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14360" w:rsidRPr="00EE68EC" w:rsidRDefault="00814360" w:rsidP="00E76322">
      <w:pPr>
        <w:pBdr>
          <w:top w:val="nil"/>
          <w:left w:val="nil"/>
          <w:bottom w:val="nil"/>
          <w:right w:val="nil"/>
          <w:between w:val="nil"/>
        </w:pBdr>
        <w:tabs>
          <w:tab w:val="right" w:pos="340"/>
          <w:tab w:val="right" w:pos="9061"/>
        </w:tabs>
        <w:spacing w:line="360" w:lineRule="auto"/>
        <w:ind w:left="340" w:hanging="340"/>
        <w:jc w:val="center"/>
        <w:rPr>
          <w:rFonts w:ascii="Arial Narrow" w:eastAsia="Arial Narrow" w:hAnsi="Arial Narrow" w:cs="Arial Narrow"/>
          <w:b/>
          <w:color w:val="000000"/>
          <w:sz w:val="22"/>
          <w:szCs w:val="22"/>
        </w:rPr>
      </w:pPr>
    </w:p>
    <w:p w14:paraId="00000003" w14:textId="118AB6C4" w:rsidR="00814360" w:rsidRPr="00EE68EC" w:rsidRDefault="00224D40" w:rsidP="00FA2417">
      <w:pPr>
        <w:pBdr>
          <w:top w:val="nil"/>
          <w:left w:val="nil"/>
          <w:bottom w:val="nil"/>
          <w:right w:val="nil"/>
          <w:between w:val="nil"/>
        </w:pBdr>
        <w:tabs>
          <w:tab w:val="right" w:pos="340"/>
          <w:tab w:val="right" w:pos="9061"/>
        </w:tabs>
        <w:spacing w:line="360" w:lineRule="auto"/>
        <w:jc w:val="center"/>
        <w:rPr>
          <w:rFonts w:ascii="Arial Narrow" w:eastAsia="Arial Narrow" w:hAnsi="Arial Narrow" w:cs="Arial Narrow"/>
          <w:sz w:val="22"/>
          <w:szCs w:val="22"/>
        </w:rPr>
      </w:pPr>
      <w:r w:rsidRPr="00EE68EC">
        <w:rPr>
          <w:rFonts w:ascii="Arial Narrow" w:eastAsia="Arial Narrow" w:hAnsi="Arial Narrow" w:cs="Arial Narrow"/>
          <w:b/>
          <w:color w:val="000000"/>
          <w:sz w:val="22"/>
          <w:szCs w:val="22"/>
        </w:rPr>
        <w:t>TABLA DE CONTENIDO</w:t>
      </w:r>
    </w:p>
    <w:p w14:paraId="00000004" w14:textId="77777777" w:rsidR="00814360" w:rsidRPr="00EE68EC" w:rsidRDefault="00224D40">
      <w:pPr>
        <w:tabs>
          <w:tab w:val="left" w:pos="6751"/>
        </w:tabs>
        <w:jc w:val="both"/>
        <w:rPr>
          <w:rFonts w:ascii="Arial Narrow" w:eastAsia="Arial Narrow" w:hAnsi="Arial Narrow" w:cs="Arial Narrow"/>
          <w:sz w:val="22"/>
          <w:szCs w:val="22"/>
        </w:rPr>
      </w:pPr>
      <w:r w:rsidRPr="00EE68EC">
        <w:rPr>
          <w:rFonts w:ascii="Arial Narrow" w:eastAsia="Arial Narrow" w:hAnsi="Arial Narrow" w:cs="Arial Narrow"/>
          <w:sz w:val="22"/>
          <w:szCs w:val="22"/>
        </w:rPr>
        <w:tab/>
      </w:r>
    </w:p>
    <w:p w14:paraId="00000005" w14:textId="77777777" w:rsidR="00814360" w:rsidRPr="00EE68EC" w:rsidRDefault="00814360">
      <w:pPr>
        <w:keepNext/>
        <w:keepLines/>
        <w:pBdr>
          <w:top w:val="nil"/>
          <w:left w:val="nil"/>
          <w:bottom w:val="nil"/>
          <w:right w:val="nil"/>
          <w:between w:val="nil"/>
        </w:pBdr>
        <w:spacing w:before="240" w:line="259" w:lineRule="auto"/>
        <w:rPr>
          <w:rFonts w:ascii="Arial Narrow" w:eastAsia="Calibri" w:hAnsi="Arial Narrow" w:cs="Calibri"/>
          <w:color w:val="2F5496"/>
          <w:sz w:val="22"/>
          <w:szCs w:val="22"/>
        </w:rPr>
      </w:pPr>
      <w:bookmarkStart w:id="0" w:name="_heading=h.3rdcrjn" w:colFirst="0" w:colLast="0"/>
      <w:bookmarkEnd w:id="0"/>
    </w:p>
    <w:sdt>
      <w:sdtPr>
        <w:rPr>
          <w:rFonts w:ascii="Arial Narrow" w:hAnsi="Arial Narrow"/>
          <w:color w:val="auto"/>
          <w:sz w:val="22"/>
          <w:szCs w:val="22"/>
          <w:lang w:val="es-ES" w:eastAsia="es-ES"/>
        </w:rPr>
        <w:id w:val="1598596940"/>
        <w:docPartObj>
          <w:docPartGallery w:val="Table of Contents"/>
          <w:docPartUnique/>
        </w:docPartObj>
      </w:sdtPr>
      <w:sdtEndPr>
        <w:rPr>
          <w:b/>
          <w:bCs/>
        </w:rPr>
      </w:sdtEndPr>
      <w:sdtContent>
        <w:p w14:paraId="1A21C96B" w14:textId="4A8591A9" w:rsidR="00FA2417" w:rsidRPr="00EE68EC" w:rsidRDefault="00FA2417">
          <w:pPr>
            <w:pStyle w:val="TtuloTDC"/>
            <w:rPr>
              <w:rFonts w:ascii="Arial Narrow" w:hAnsi="Arial Narrow"/>
              <w:sz w:val="22"/>
              <w:szCs w:val="22"/>
            </w:rPr>
          </w:pPr>
        </w:p>
        <w:p w14:paraId="493368FC" w14:textId="2062BB93" w:rsidR="002D34C9" w:rsidRDefault="00FA2417">
          <w:pPr>
            <w:pStyle w:val="TDC3"/>
            <w:rPr>
              <w:rFonts w:asciiTheme="minorHAnsi" w:eastAsiaTheme="minorEastAsia" w:hAnsiTheme="minorHAnsi" w:cstheme="minorBidi"/>
              <w:b w:val="0"/>
              <w:bCs w:val="0"/>
              <w:noProof/>
              <w:lang w:val="es-CO" w:eastAsia="es-CO"/>
            </w:rPr>
          </w:pPr>
          <w:r w:rsidRPr="00EE68EC">
            <w:fldChar w:fldCharType="begin"/>
          </w:r>
          <w:r w:rsidRPr="00EE68EC">
            <w:instrText xml:space="preserve"> TOC \o "1-3" \h \z \u </w:instrText>
          </w:r>
          <w:r w:rsidRPr="00EE68EC">
            <w:fldChar w:fldCharType="separate"/>
          </w:r>
          <w:hyperlink w:anchor="_Toc177632828" w:history="1">
            <w:r w:rsidR="002D34C9" w:rsidRPr="00C672B3">
              <w:rPr>
                <w:rStyle w:val="Hipervnculo"/>
                <w:rFonts w:eastAsia="Arial Narrow" w:cs="Arial Narrow"/>
                <w:noProof/>
              </w:rPr>
              <w:t>1.</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OBJETIVO</w:t>
            </w:r>
            <w:r w:rsidR="002D34C9">
              <w:rPr>
                <w:noProof/>
                <w:webHidden/>
              </w:rPr>
              <w:tab/>
            </w:r>
            <w:r w:rsidR="002D34C9">
              <w:rPr>
                <w:noProof/>
                <w:webHidden/>
              </w:rPr>
              <w:fldChar w:fldCharType="begin"/>
            </w:r>
            <w:r w:rsidR="002D34C9">
              <w:rPr>
                <w:noProof/>
                <w:webHidden/>
              </w:rPr>
              <w:instrText xml:space="preserve"> PAGEREF _Toc177632828 \h </w:instrText>
            </w:r>
            <w:r w:rsidR="002D34C9">
              <w:rPr>
                <w:noProof/>
                <w:webHidden/>
              </w:rPr>
            </w:r>
            <w:r w:rsidR="002D34C9">
              <w:rPr>
                <w:noProof/>
                <w:webHidden/>
              </w:rPr>
              <w:fldChar w:fldCharType="separate"/>
            </w:r>
            <w:r w:rsidR="002D34C9">
              <w:rPr>
                <w:noProof/>
                <w:webHidden/>
              </w:rPr>
              <w:t>2</w:t>
            </w:r>
            <w:r w:rsidR="002D34C9">
              <w:rPr>
                <w:noProof/>
                <w:webHidden/>
              </w:rPr>
              <w:fldChar w:fldCharType="end"/>
            </w:r>
          </w:hyperlink>
        </w:p>
        <w:p w14:paraId="544F6336" w14:textId="34242B32" w:rsidR="002D34C9" w:rsidRDefault="005B646C">
          <w:pPr>
            <w:pStyle w:val="TDC3"/>
            <w:rPr>
              <w:rFonts w:asciiTheme="minorHAnsi" w:eastAsiaTheme="minorEastAsia" w:hAnsiTheme="minorHAnsi" w:cstheme="minorBidi"/>
              <w:b w:val="0"/>
              <w:bCs w:val="0"/>
              <w:noProof/>
              <w:lang w:val="es-CO" w:eastAsia="es-CO"/>
            </w:rPr>
          </w:pPr>
          <w:hyperlink w:anchor="_Toc177632829" w:history="1">
            <w:r w:rsidR="002D34C9" w:rsidRPr="00C672B3">
              <w:rPr>
                <w:rStyle w:val="Hipervnculo"/>
                <w:rFonts w:eastAsia="Arial Narrow" w:cs="Arial Narrow"/>
                <w:noProof/>
              </w:rPr>
              <w:t>2.</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ALCANCE</w:t>
            </w:r>
            <w:r w:rsidR="002D34C9">
              <w:rPr>
                <w:noProof/>
                <w:webHidden/>
              </w:rPr>
              <w:tab/>
            </w:r>
            <w:r w:rsidR="002D34C9">
              <w:rPr>
                <w:noProof/>
                <w:webHidden/>
              </w:rPr>
              <w:fldChar w:fldCharType="begin"/>
            </w:r>
            <w:r w:rsidR="002D34C9">
              <w:rPr>
                <w:noProof/>
                <w:webHidden/>
              </w:rPr>
              <w:instrText xml:space="preserve"> PAGEREF _Toc177632829 \h </w:instrText>
            </w:r>
            <w:r w:rsidR="002D34C9">
              <w:rPr>
                <w:noProof/>
                <w:webHidden/>
              </w:rPr>
            </w:r>
            <w:r w:rsidR="002D34C9">
              <w:rPr>
                <w:noProof/>
                <w:webHidden/>
              </w:rPr>
              <w:fldChar w:fldCharType="separate"/>
            </w:r>
            <w:r w:rsidR="002D34C9">
              <w:rPr>
                <w:noProof/>
                <w:webHidden/>
              </w:rPr>
              <w:t>2</w:t>
            </w:r>
            <w:r w:rsidR="002D34C9">
              <w:rPr>
                <w:noProof/>
                <w:webHidden/>
              </w:rPr>
              <w:fldChar w:fldCharType="end"/>
            </w:r>
          </w:hyperlink>
        </w:p>
        <w:p w14:paraId="049DFC64" w14:textId="422BE2E2" w:rsidR="002D34C9" w:rsidRDefault="005B646C">
          <w:pPr>
            <w:pStyle w:val="TDC3"/>
            <w:rPr>
              <w:rFonts w:asciiTheme="minorHAnsi" w:eastAsiaTheme="minorEastAsia" w:hAnsiTheme="minorHAnsi" w:cstheme="minorBidi"/>
              <w:b w:val="0"/>
              <w:bCs w:val="0"/>
              <w:noProof/>
              <w:lang w:val="es-CO" w:eastAsia="es-CO"/>
            </w:rPr>
          </w:pPr>
          <w:hyperlink w:anchor="_Toc177632830" w:history="1">
            <w:r w:rsidR="002D34C9" w:rsidRPr="00C672B3">
              <w:rPr>
                <w:rStyle w:val="Hipervnculo"/>
                <w:rFonts w:eastAsia="Arial Narrow" w:cs="Arial Narrow"/>
                <w:noProof/>
              </w:rPr>
              <w:t>3.</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DEFINICIONES, SIGLAS Y ABREVIACIONES</w:t>
            </w:r>
            <w:r w:rsidR="002D34C9">
              <w:rPr>
                <w:noProof/>
                <w:webHidden/>
              </w:rPr>
              <w:tab/>
            </w:r>
            <w:r w:rsidR="002D34C9">
              <w:rPr>
                <w:noProof/>
                <w:webHidden/>
              </w:rPr>
              <w:fldChar w:fldCharType="begin"/>
            </w:r>
            <w:r w:rsidR="002D34C9">
              <w:rPr>
                <w:noProof/>
                <w:webHidden/>
              </w:rPr>
              <w:instrText xml:space="preserve"> PAGEREF _Toc177632830 \h </w:instrText>
            </w:r>
            <w:r w:rsidR="002D34C9">
              <w:rPr>
                <w:noProof/>
                <w:webHidden/>
              </w:rPr>
            </w:r>
            <w:r w:rsidR="002D34C9">
              <w:rPr>
                <w:noProof/>
                <w:webHidden/>
              </w:rPr>
              <w:fldChar w:fldCharType="separate"/>
            </w:r>
            <w:r w:rsidR="002D34C9">
              <w:rPr>
                <w:noProof/>
                <w:webHidden/>
              </w:rPr>
              <w:t>2</w:t>
            </w:r>
            <w:r w:rsidR="002D34C9">
              <w:rPr>
                <w:noProof/>
                <w:webHidden/>
              </w:rPr>
              <w:fldChar w:fldCharType="end"/>
            </w:r>
          </w:hyperlink>
        </w:p>
        <w:p w14:paraId="3BE83FC7" w14:textId="35ADCF1C" w:rsidR="002D34C9" w:rsidRDefault="005B646C">
          <w:pPr>
            <w:pStyle w:val="TDC3"/>
            <w:rPr>
              <w:rFonts w:asciiTheme="minorHAnsi" w:eastAsiaTheme="minorEastAsia" w:hAnsiTheme="minorHAnsi" w:cstheme="minorBidi"/>
              <w:b w:val="0"/>
              <w:bCs w:val="0"/>
              <w:noProof/>
              <w:lang w:val="es-CO" w:eastAsia="es-CO"/>
            </w:rPr>
          </w:pPr>
          <w:hyperlink w:anchor="_Toc177632831" w:history="1">
            <w:r w:rsidR="002D34C9" w:rsidRPr="00C672B3">
              <w:rPr>
                <w:rStyle w:val="Hipervnculo"/>
                <w:rFonts w:eastAsia="Arial Narrow" w:cs="Arial Narrow"/>
                <w:noProof/>
              </w:rPr>
              <w:t>4.</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MARCO LEGAL</w:t>
            </w:r>
            <w:r w:rsidR="002D34C9">
              <w:rPr>
                <w:noProof/>
                <w:webHidden/>
              </w:rPr>
              <w:tab/>
            </w:r>
            <w:r w:rsidR="002D34C9">
              <w:rPr>
                <w:noProof/>
                <w:webHidden/>
              </w:rPr>
              <w:fldChar w:fldCharType="begin"/>
            </w:r>
            <w:r w:rsidR="002D34C9">
              <w:rPr>
                <w:noProof/>
                <w:webHidden/>
              </w:rPr>
              <w:instrText xml:space="preserve"> PAGEREF _Toc177632831 \h </w:instrText>
            </w:r>
            <w:r w:rsidR="002D34C9">
              <w:rPr>
                <w:noProof/>
                <w:webHidden/>
              </w:rPr>
            </w:r>
            <w:r w:rsidR="002D34C9">
              <w:rPr>
                <w:noProof/>
                <w:webHidden/>
              </w:rPr>
              <w:fldChar w:fldCharType="separate"/>
            </w:r>
            <w:r w:rsidR="002D34C9">
              <w:rPr>
                <w:noProof/>
                <w:webHidden/>
              </w:rPr>
              <w:t>5</w:t>
            </w:r>
            <w:r w:rsidR="002D34C9">
              <w:rPr>
                <w:noProof/>
                <w:webHidden/>
              </w:rPr>
              <w:fldChar w:fldCharType="end"/>
            </w:r>
          </w:hyperlink>
        </w:p>
        <w:p w14:paraId="57E378A7" w14:textId="6ADD081A" w:rsidR="002D34C9" w:rsidRDefault="005B646C">
          <w:pPr>
            <w:pStyle w:val="TDC3"/>
            <w:rPr>
              <w:rFonts w:asciiTheme="minorHAnsi" w:eastAsiaTheme="minorEastAsia" w:hAnsiTheme="minorHAnsi" w:cstheme="minorBidi"/>
              <w:b w:val="0"/>
              <w:bCs w:val="0"/>
              <w:noProof/>
              <w:lang w:val="es-CO" w:eastAsia="es-CO"/>
            </w:rPr>
          </w:pPr>
          <w:hyperlink w:anchor="_Toc177632832" w:history="1">
            <w:r w:rsidR="002D34C9" w:rsidRPr="00C672B3">
              <w:rPr>
                <w:rStyle w:val="Hipervnculo"/>
                <w:rFonts w:eastAsia="Arial Narrow" w:cs="Arial Narrow"/>
                <w:noProof/>
              </w:rPr>
              <w:t>5.</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NORMAS TÉCNICAS</w:t>
            </w:r>
            <w:r w:rsidR="002D34C9">
              <w:rPr>
                <w:noProof/>
                <w:webHidden/>
              </w:rPr>
              <w:tab/>
            </w:r>
            <w:r w:rsidR="002D34C9">
              <w:rPr>
                <w:noProof/>
                <w:webHidden/>
              </w:rPr>
              <w:fldChar w:fldCharType="begin"/>
            </w:r>
            <w:r w:rsidR="002D34C9">
              <w:rPr>
                <w:noProof/>
                <w:webHidden/>
              </w:rPr>
              <w:instrText xml:space="preserve"> PAGEREF _Toc177632832 \h </w:instrText>
            </w:r>
            <w:r w:rsidR="002D34C9">
              <w:rPr>
                <w:noProof/>
                <w:webHidden/>
              </w:rPr>
            </w:r>
            <w:r w:rsidR="002D34C9">
              <w:rPr>
                <w:noProof/>
                <w:webHidden/>
              </w:rPr>
              <w:fldChar w:fldCharType="separate"/>
            </w:r>
            <w:r w:rsidR="002D34C9">
              <w:rPr>
                <w:noProof/>
                <w:webHidden/>
              </w:rPr>
              <w:t>6</w:t>
            </w:r>
            <w:r w:rsidR="002D34C9">
              <w:rPr>
                <w:noProof/>
                <w:webHidden/>
              </w:rPr>
              <w:fldChar w:fldCharType="end"/>
            </w:r>
          </w:hyperlink>
        </w:p>
        <w:p w14:paraId="4C9883D2" w14:textId="061913FE" w:rsidR="002D34C9" w:rsidRDefault="005B646C">
          <w:pPr>
            <w:pStyle w:val="TDC3"/>
            <w:rPr>
              <w:rFonts w:asciiTheme="minorHAnsi" w:eastAsiaTheme="minorEastAsia" w:hAnsiTheme="minorHAnsi" w:cstheme="minorBidi"/>
              <w:b w:val="0"/>
              <w:bCs w:val="0"/>
              <w:noProof/>
              <w:lang w:val="es-CO" w:eastAsia="es-CO"/>
            </w:rPr>
          </w:pPr>
          <w:hyperlink w:anchor="_Toc177632833" w:history="1">
            <w:r w:rsidR="002D34C9" w:rsidRPr="00C672B3">
              <w:rPr>
                <w:rStyle w:val="Hipervnculo"/>
                <w:rFonts w:eastAsia="Arial Narrow" w:cs="Arial Narrow"/>
                <w:noProof/>
              </w:rPr>
              <w:t>6.</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LINEAMIENTOS GENERALES Y/0 POLITICAS DE OPERACIÓN</w:t>
            </w:r>
            <w:r w:rsidR="002D34C9">
              <w:rPr>
                <w:noProof/>
                <w:webHidden/>
              </w:rPr>
              <w:tab/>
            </w:r>
            <w:r w:rsidR="002D34C9">
              <w:rPr>
                <w:noProof/>
                <w:webHidden/>
              </w:rPr>
              <w:fldChar w:fldCharType="begin"/>
            </w:r>
            <w:r w:rsidR="002D34C9">
              <w:rPr>
                <w:noProof/>
                <w:webHidden/>
              </w:rPr>
              <w:instrText xml:space="preserve"> PAGEREF _Toc177632833 \h </w:instrText>
            </w:r>
            <w:r w:rsidR="002D34C9">
              <w:rPr>
                <w:noProof/>
                <w:webHidden/>
              </w:rPr>
            </w:r>
            <w:r w:rsidR="002D34C9">
              <w:rPr>
                <w:noProof/>
                <w:webHidden/>
              </w:rPr>
              <w:fldChar w:fldCharType="separate"/>
            </w:r>
            <w:r w:rsidR="002D34C9">
              <w:rPr>
                <w:noProof/>
                <w:webHidden/>
              </w:rPr>
              <w:t>6</w:t>
            </w:r>
            <w:r w:rsidR="002D34C9">
              <w:rPr>
                <w:noProof/>
                <w:webHidden/>
              </w:rPr>
              <w:fldChar w:fldCharType="end"/>
            </w:r>
          </w:hyperlink>
        </w:p>
        <w:p w14:paraId="1205F160" w14:textId="6EC12654" w:rsidR="002D34C9" w:rsidRDefault="005B646C">
          <w:pPr>
            <w:pStyle w:val="TDC3"/>
            <w:rPr>
              <w:rFonts w:asciiTheme="minorHAnsi" w:eastAsiaTheme="minorEastAsia" w:hAnsiTheme="minorHAnsi" w:cstheme="minorBidi"/>
              <w:b w:val="0"/>
              <w:bCs w:val="0"/>
              <w:noProof/>
              <w:lang w:val="es-CO" w:eastAsia="es-CO"/>
            </w:rPr>
          </w:pPr>
          <w:hyperlink w:anchor="_Toc177632834" w:history="1">
            <w:r w:rsidR="002D34C9" w:rsidRPr="00C672B3">
              <w:rPr>
                <w:rStyle w:val="Hipervnculo"/>
                <w:rFonts w:eastAsia="Arial Narrow" w:cs="Arial Narrow"/>
                <w:noProof/>
              </w:rPr>
              <w:t>7.</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ANEXOS</w:t>
            </w:r>
            <w:r w:rsidR="002D34C9">
              <w:rPr>
                <w:noProof/>
                <w:webHidden/>
              </w:rPr>
              <w:tab/>
            </w:r>
            <w:r w:rsidR="002D34C9">
              <w:rPr>
                <w:noProof/>
                <w:webHidden/>
              </w:rPr>
              <w:fldChar w:fldCharType="begin"/>
            </w:r>
            <w:r w:rsidR="002D34C9">
              <w:rPr>
                <w:noProof/>
                <w:webHidden/>
              </w:rPr>
              <w:instrText xml:space="preserve"> PAGEREF _Toc177632834 \h </w:instrText>
            </w:r>
            <w:r w:rsidR="002D34C9">
              <w:rPr>
                <w:noProof/>
                <w:webHidden/>
              </w:rPr>
            </w:r>
            <w:r w:rsidR="002D34C9">
              <w:rPr>
                <w:noProof/>
                <w:webHidden/>
              </w:rPr>
              <w:fldChar w:fldCharType="separate"/>
            </w:r>
            <w:r w:rsidR="002D34C9">
              <w:rPr>
                <w:noProof/>
                <w:webHidden/>
              </w:rPr>
              <w:t>13</w:t>
            </w:r>
            <w:r w:rsidR="002D34C9">
              <w:rPr>
                <w:noProof/>
                <w:webHidden/>
              </w:rPr>
              <w:fldChar w:fldCharType="end"/>
            </w:r>
          </w:hyperlink>
        </w:p>
        <w:p w14:paraId="09099A70" w14:textId="2E8CEE3F" w:rsidR="002D34C9" w:rsidRDefault="005B646C">
          <w:pPr>
            <w:pStyle w:val="TDC3"/>
            <w:rPr>
              <w:rFonts w:asciiTheme="minorHAnsi" w:eastAsiaTheme="minorEastAsia" w:hAnsiTheme="minorHAnsi" w:cstheme="minorBidi"/>
              <w:b w:val="0"/>
              <w:bCs w:val="0"/>
              <w:noProof/>
              <w:lang w:val="es-CO" w:eastAsia="es-CO"/>
            </w:rPr>
          </w:pPr>
          <w:hyperlink w:anchor="_Toc177632835" w:history="1">
            <w:r w:rsidR="002D34C9" w:rsidRPr="00C672B3">
              <w:rPr>
                <w:rStyle w:val="Hipervnculo"/>
                <w:rFonts w:eastAsia="Arial Narrow" w:cs="Arial Narrow"/>
                <w:noProof/>
              </w:rPr>
              <w:t>8.</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PROCEDIMIENTO PASO A PASO</w:t>
            </w:r>
            <w:r w:rsidR="002D34C9">
              <w:rPr>
                <w:noProof/>
                <w:webHidden/>
              </w:rPr>
              <w:tab/>
            </w:r>
            <w:r w:rsidR="002D34C9">
              <w:rPr>
                <w:noProof/>
                <w:webHidden/>
              </w:rPr>
              <w:fldChar w:fldCharType="begin"/>
            </w:r>
            <w:r w:rsidR="002D34C9">
              <w:rPr>
                <w:noProof/>
                <w:webHidden/>
              </w:rPr>
              <w:instrText xml:space="preserve"> PAGEREF _Toc177632835 \h </w:instrText>
            </w:r>
            <w:r w:rsidR="002D34C9">
              <w:rPr>
                <w:noProof/>
                <w:webHidden/>
              </w:rPr>
            </w:r>
            <w:r w:rsidR="002D34C9">
              <w:rPr>
                <w:noProof/>
                <w:webHidden/>
              </w:rPr>
              <w:fldChar w:fldCharType="separate"/>
            </w:r>
            <w:r w:rsidR="002D34C9">
              <w:rPr>
                <w:noProof/>
                <w:webHidden/>
              </w:rPr>
              <w:t>13</w:t>
            </w:r>
            <w:r w:rsidR="002D34C9">
              <w:rPr>
                <w:noProof/>
                <w:webHidden/>
              </w:rPr>
              <w:fldChar w:fldCharType="end"/>
            </w:r>
          </w:hyperlink>
        </w:p>
        <w:p w14:paraId="507674C2" w14:textId="32B3790A" w:rsidR="002D34C9" w:rsidRDefault="005B646C">
          <w:pPr>
            <w:pStyle w:val="TDC3"/>
            <w:rPr>
              <w:rFonts w:asciiTheme="minorHAnsi" w:eastAsiaTheme="minorEastAsia" w:hAnsiTheme="minorHAnsi" w:cstheme="minorBidi"/>
              <w:b w:val="0"/>
              <w:bCs w:val="0"/>
              <w:noProof/>
              <w:lang w:val="es-CO" w:eastAsia="es-CO"/>
            </w:rPr>
          </w:pPr>
          <w:hyperlink w:anchor="_Toc177632836" w:history="1">
            <w:r w:rsidR="002D34C9" w:rsidRPr="00C672B3">
              <w:rPr>
                <w:rStyle w:val="Hipervnculo"/>
                <w:rFonts w:eastAsia="Arial Narrow" w:cs="Arial Narrow"/>
                <w:noProof/>
              </w:rPr>
              <w:t>9.</w:t>
            </w:r>
            <w:r w:rsidR="002D34C9">
              <w:rPr>
                <w:rFonts w:asciiTheme="minorHAnsi" w:eastAsiaTheme="minorEastAsia" w:hAnsiTheme="minorHAnsi" w:cstheme="minorBidi"/>
                <w:b w:val="0"/>
                <w:bCs w:val="0"/>
                <w:noProof/>
                <w:lang w:val="es-CO" w:eastAsia="es-CO"/>
              </w:rPr>
              <w:tab/>
            </w:r>
            <w:r w:rsidR="002D34C9" w:rsidRPr="00C672B3">
              <w:rPr>
                <w:rStyle w:val="Hipervnculo"/>
                <w:rFonts w:eastAsia="Arial Narrow" w:cs="Arial Narrow"/>
                <w:noProof/>
              </w:rPr>
              <w:t>ANEXOS</w:t>
            </w:r>
            <w:r w:rsidR="002D34C9">
              <w:rPr>
                <w:noProof/>
                <w:webHidden/>
              </w:rPr>
              <w:tab/>
            </w:r>
            <w:r w:rsidR="002D34C9">
              <w:rPr>
                <w:noProof/>
                <w:webHidden/>
              </w:rPr>
              <w:fldChar w:fldCharType="begin"/>
            </w:r>
            <w:r w:rsidR="002D34C9">
              <w:rPr>
                <w:noProof/>
                <w:webHidden/>
              </w:rPr>
              <w:instrText xml:space="preserve"> PAGEREF _Toc177632836 \h </w:instrText>
            </w:r>
            <w:r w:rsidR="002D34C9">
              <w:rPr>
                <w:noProof/>
                <w:webHidden/>
              </w:rPr>
            </w:r>
            <w:r w:rsidR="002D34C9">
              <w:rPr>
                <w:noProof/>
                <w:webHidden/>
              </w:rPr>
              <w:fldChar w:fldCharType="separate"/>
            </w:r>
            <w:r w:rsidR="002D34C9">
              <w:rPr>
                <w:noProof/>
                <w:webHidden/>
              </w:rPr>
              <w:t>15</w:t>
            </w:r>
            <w:r w:rsidR="002D34C9">
              <w:rPr>
                <w:noProof/>
                <w:webHidden/>
              </w:rPr>
              <w:fldChar w:fldCharType="end"/>
            </w:r>
          </w:hyperlink>
        </w:p>
        <w:p w14:paraId="6B6A078C" w14:textId="6220B87D" w:rsidR="002D34C9" w:rsidRDefault="005B646C">
          <w:pPr>
            <w:pStyle w:val="TDC3"/>
            <w:rPr>
              <w:rFonts w:asciiTheme="minorHAnsi" w:eastAsiaTheme="minorEastAsia" w:hAnsiTheme="minorHAnsi" w:cstheme="minorBidi"/>
              <w:b w:val="0"/>
              <w:bCs w:val="0"/>
              <w:noProof/>
              <w:lang w:val="es-CO" w:eastAsia="es-CO"/>
            </w:rPr>
          </w:pPr>
          <w:hyperlink w:anchor="_Toc177632837" w:history="1">
            <w:r w:rsidR="002D34C9" w:rsidRPr="00C672B3">
              <w:rPr>
                <w:rStyle w:val="Hipervnculo"/>
                <w:rFonts w:eastAsia="Arial Narrow" w:cs="Arial Narrow"/>
                <w:noProof/>
              </w:rPr>
              <w:t>10.</w:t>
            </w:r>
            <w:r w:rsidR="002D34C9">
              <w:rPr>
                <w:rFonts w:asciiTheme="minorHAnsi" w:eastAsiaTheme="minorEastAsia" w:hAnsiTheme="minorHAnsi" w:cstheme="minorBidi"/>
                <w:b w:val="0"/>
                <w:bCs w:val="0"/>
                <w:noProof/>
                <w:lang w:val="es-CO" w:eastAsia="es-CO"/>
              </w:rPr>
              <w:tab/>
            </w:r>
            <w:r w:rsidR="002D34C9" w:rsidRPr="00C672B3">
              <w:rPr>
                <w:rStyle w:val="Hipervnculo"/>
                <w:noProof/>
              </w:rPr>
              <w:t xml:space="preserve"> </w:t>
            </w:r>
            <w:r w:rsidR="002D34C9" w:rsidRPr="00C672B3">
              <w:rPr>
                <w:rStyle w:val="Hipervnculo"/>
                <w:rFonts w:eastAsia="Arial Narrow" w:cs="Arial Narrow"/>
                <w:noProof/>
              </w:rPr>
              <w:t>CONTROL DE CAMBIOS</w:t>
            </w:r>
            <w:r w:rsidR="002D34C9">
              <w:rPr>
                <w:noProof/>
                <w:webHidden/>
              </w:rPr>
              <w:tab/>
            </w:r>
            <w:r w:rsidR="002D34C9">
              <w:rPr>
                <w:noProof/>
                <w:webHidden/>
              </w:rPr>
              <w:fldChar w:fldCharType="begin"/>
            </w:r>
            <w:r w:rsidR="002D34C9">
              <w:rPr>
                <w:noProof/>
                <w:webHidden/>
              </w:rPr>
              <w:instrText xml:space="preserve"> PAGEREF _Toc177632837 \h </w:instrText>
            </w:r>
            <w:r w:rsidR="002D34C9">
              <w:rPr>
                <w:noProof/>
                <w:webHidden/>
              </w:rPr>
            </w:r>
            <w:r w:rsidR="002D34C9">
              <w:rPr>
                <w:noProof/>
                <w:webHidden/>
              </w:rPr>
              <w:fldChar w:fldCharType="separate"/>
            </w:r>
            <w:r w:rsidR="002D34C9">
              <w:rPr>
                <w:noProof/>
                <w:webHidden/>
              </w:rPr>
              <w:t>15</w:t>
            </w:r>
            <w:r w:rsidR="002D34C9">
              <w:rPr>
                <w:noProof/>
                <w:webHidden/>
              </w:rPr>
              <w:fldChar w:fldCharType="end"/>
            </w:r>
          </w:hyperlink>
        </w:p>
        <w:p w14:paraId="1D38C339" w14:textId="401A3A17" w:rsidR="00FA2417" w:rsidRPr="00EE68EC" w:rsidRDefault="00FA2417">
          <w:pPr>
            <w:rPr>
              <w:rFonts w:ascii="Arial Narrow" w:hAnsi="Arial Narrow"/>
              <w:sz w:val="22"/>
              <w:szCs w:val="22"/>
            </w:rPr>
          </w:pPr>
          <w:r w:rsidRPr="00EE68EC">
            <w:rPr>
              <w:rFonts w:ascii="Arial Narrow" w:hAnsi="Arial Narrow"/>
              <w:b/>
              <w:bCs/>
              <w:sz w:val="22"/>
              <w:szCs w:val="22"/>
            </w:rPr>
            <w:fldChar w:fldCharType="end"/>
          </w:r>
        </w:p>
      </w:sdtContent>
    </w:sdt>
    <w:p w14:paraId="00000010" w14:textId="4B70710F" w:rsidR="00814360" w:rsidRPr="00EE68EC" w:rsidRDefault="00224D40">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r w:rsidRPr="00EE68EC">
        <w:rPr>
          <w:rFonts w:ascii="Arial Narrow" w:hAnsi="Arial Narrow"/>
          <w:sz w:val="22"/>
          <w:szCs w:val="22"/>
        </w:rPr>
        <w:br w:type="page"/>
      </w:r>
      <w:sdt>
        <w:sdtPr>
          <w:rPr>
            <w:rFonts w:ascii="Arial Narrow" w:hAnsi="Arial Narrow"/>
            <w:sz w:val="22"/>
            <w:szCs w:val="22"/>
          </w:rPr>
          <w:tag w:val="goog_rdk_0"/>
          <w:id w:val="-1463570158"/>
          <w:showingPlcHdr/>
        </w:sdtPr>
        <w:sdtEndPr/>
        <w:sdtContent>
          <w:r w:rsidR="006D67B2" w:rsidRPr="00EE68EC">
            <w:rPr>
              <w:rFonts w:ascii="Arial Narrow" w:hAnsi="Arial Narrow"/>
              <w:sz w:val="22"/>
              <w:szCs w:val="22"/>
            </w:rPr>
            <w:t xml:space="preserve">    </w:t>
          </w:r>
          <w:bookmarkStart w:id="1" w:name="_Toc177632828"/>
          <w:r w:rsidR="006D67B2" w:rsidRPr="00EE68EC">
            <w:rPr>
              <w:rFonts w:ascii="Arial Narrow" w:hAnsi="Arial Narrow"/>
              <w:sz w:val="22"/>
              <w:szCs w:val="22"/>
            </w:rPr>
            <w:t xml:space="preserve"> </w:t>
          </w:r>
        </w:sdtContent>
      </w:sdt>
      <w:r w:rsidRPr="00EE68EC">
        <w:rPr>
          <w:rFonts w:ascii="Arial Narrow" w:eastAsia="Arial Narrow" w:hAnsi="Arial Narrow" w:cs="Arial Narrow"/>
          <w:sz w:val="22"/>
          <w:szCs w:val="22"/>
        </w:rPr>
        <w:t>OBJETIVO</w:t>
      </w:r>
      <w:bookmarkEnd w:id="1"/>
    </w:p>
    <w:p w14:paraId="6346AE5A" w14:textId="537180B5" w:rsidR="00C71C31" w:rsidRPr="00EE68EC" w:rsidRDefault="00AB28F4" w:rsidP="00AE1229">
      <w:pPr>
        <w:jc w:val="both"/>
        <w:rPr>
          <w:rFonts w:ascii="Arial Narrow" w:hAnsi="Arial Narrow"/>
          <w:sz w:val="22"/>
          <w:szCs w:val="22"/>
        </w:rPr>
      </w:pPr>
      <w:r w:rsidRPr="00EE68EC">
        <w:rPr>
          <w:rFonts w:ascii="Arial Narrow" w:hAnsi="Arial Narrow"/>
          <w:sz w:val="22"/>
          <w:szCs w:val="22"/>
        </w:rPr>
        <w:t>Definir los lineamientos para identificar y aplicar la disposición final</w:t>
      </w:r>
      <w:r w:rsidR="00C71C31" w:rsidRPr="00EE68EC">
        <w:rPr>
          <w:rFonts w:ascii="Arial Narrow" w:hAnsi="Arial Narrow"/>
          <w:sz w:val="22"/>
          <w:szCs w:val="22"/>
        </w:rPr>
        <w:t>,</w:t>
      </w:r>
      <w:r w:rsidRPr="00EE68EC">
        <w:rPr>
          <w:rFonts w:ascii="Arial Narrow" w:hAnsi="Arial Narrow"/>
          <w:sz w:val="22"/>
          <w:szCs w:val="22"/>
        </w:rPr>
        <w:t xml:space="preserve"> </w:t>
      </w:r>
      <w:r w:rsidR="00C71C31" w:rsidRPr="00EE68EC">
        <w:rPr>
          <w:rFonts w:ascii="Arial Narrow" w:hAnsi="Arial Narrow"/>
          <w:sz w:val="22"/>
          <w:szCs w:val="22"/>
        </w:rPr>
        <w:t xml:space="preserve">a las series o subseries documentales, sin importar el soporte físico o formatos electrónicos que las conformen, </w:t>
      </w:r>
      <w:r w:rsidR="003305D9" w:rsidRPr="00EE68EC">
        <w:rPr>
          <w:rFonts w:ascii="Arial Narrow" w:hAnsi="Arial Narrow"/>
          <w:sz w:val="22"/>
          <w:szCs w:val="22"/>
        </w:rPr>
        <w:t xml:space="preserve">y como </w:t>
      </w:r>
      <w:r w:rsidR="00D81E59" w:rsidRPr="00EE68EC">
        <w:rPr>
          <w:rFonts w:ascii="Arial Narrow" w:hAnsi="Arial Narrow"/>
          <w:sz w:val="22"/>
          <w:szCs w:val="22"/>
        </w:rPr>
        <w:t xml:space="preserve">producto </w:t>
      </w:r>
      <w:r w:rsidRPr="00EE68EC">
        <w:rPr>
          <w:rFonts w:ascii="Arial Narrow" w:hAnsi="Arial Narrow"/>
          <w:sz w:val="22"/>
          <w:szCs w:val="22"/>
        </w:rPr>
        <w:t xml:space="preserve">resultante </w:t>
      </w:r>
      <w:r w:rsidR="00D81E59" w:rsidRPr="00EE68EC">
        <w:rPr>
          <w:rFonts w:ascii="Arial Narrow" w:hAnsi="Arial Narrow"/>
          <w:sz w:val="22"/>
          <w:szCs w:val="22"/>
        </w:rPr>
        <w:t xml:space="preserve">de la labor que </w:t>
      </w:r>
      <w:r w:rsidR="00D81E59" w:rsidRPr="00EE68EC">
        <w:rPr>
          <w:rFonts w:ascii="Arial Narrow" w:hAnsi="Arial Narrow" w:cs="Arial"/>
          <w:sz w:val="22"/>
          <w:szCs w:val="22"/>
          <w:shd w:val="clear" w:color="auto" w:fill="FFFFFF"/>
        </w:rPr>
        <w:t xml:space="preserve">determina los valores primarios y secundarios de los documentos con el fin de establecer su permanencia en las diferentes fases del ciclo vital, </w:t>
      </w:r>
      <w:r w:rsidRPr="00EE68EC">
        <w:rPr>
          <w:rFonts w:ascii="Arial Narrow" w:hAnsi="Arial Narrow"/>
          <w:sz w:val="22"/>
          <w:szCs w:val="22"/>
        </w:rPr>
        <w:t>valoración</w:t>
      </w:r>
      <w:r w:rsidR="00D81E59" w:rsidRPr="00EE68EC">
        <w:rPr>
          <w:rFonts w:ascii="Arial Narrow" w:hAnsi="Arial Narrow"/>
          <w:sz w:val="22"/>
          <w:szCs w:val="22"/>
        </w:rPr>
        <w:t xml:space="preserve"> y disposición </w:t>
      </w:r>
      <w:r w:rsidR="00C71C31" w:rsidRPr="00EE68EC">
        <w:rPr>
          <w:rFonts w:ascii="Arial Narrow" w:hAnsi="Arial Narrow"/>
          <w:sz w:val="22"/>
          <w:szCs w:val="22"/>
        </w:rPr>
        <w:t>registrada</w:t>
      </w:r>
      <w:r w:rsidR="00D81E59" w:rsidRPr="00EE68EC">
        <w:rPr>
          <w:rFonts w:ascii="Arial Narrow" w:hAnsi="Arial Narrow"/>
          <w:sz w:val="22"/>
          <w:szCs w:val="22"/>
        </w:rPr>
        <w:t xml:space="preserve"> </w:t>
      </w:r>
      <w:r w:rsidR="00C71C31" w:rsidRPr="00EE68EC">
        <w:rPr>
          <w:rFonts w:ascii="Arial Narrow" w:hAnsi="Arial Narrow"/>
          <w:sz w:val="22"/>
          <w:szCs w:val="22"/>
        </w:rPr>
        <w:t>en las Tabla</w:t>
      </w:r>
      <w:r w:rsidR="001B4C84">
        <w:rPr>
          <w:rFonts w:ascii="Arial Narrow" w:hAnsi="Arial Narrow"/>
          <w:sz w:val="22"/>
          <w:szCs w:val="22"/>
        </w:rPr>
        <w:t>s de Retención Documental – TRD</w:t>
      </w:r>
      <w:r w:rsidR="00C71C31" w:rsidRPr="00EE68EC">
        <w:rPr>
          <w:rFonts w:ascii="Arial Narrow" w:hAnsi="Arial Narrow"/>
          <w:sz w:val="22"/>
          <w:szCs w:val="22"/>
        </w:rPr>
        <w:t xml:space="preserve">, </w:t>
      </w:r>
      <w:r w:rsidRPr="00EE68EC">
        <w:rPr>
          <w:rFonts w:ascii="Arial Narrow" w:hAnsi="Arial Narrow"/>
          <w:sz w:val="22"/>
          <w:szCs w:val="22"/>
        </w:rPr>
        <w:t xml:space="preserve">con miras a su </w:t>
      </w:r>
      <w:r w:rsidR="00C71C31" w:rsidRPr="00EE68EC">
        <w:rPr>
          <w:rFonts w:ascii="Arial Narrow" w:hAnsi="Arial Narrow"/>
          <w:sz w:val="22"/>
          <w:szCs w:val="22"/>
        </w:rPr>
        <w:t xml:space="preserve">conservación total, selección por muestreo o eliminación de documental. </w:t>
      </w:r>
    </w:p>
    <w:p w14:paraId="00000012" w14:textId="02B9EA00" w:rsidR="00814360" w:rsidRPr="00EE68EC" w:rsidRDefault="005B646C">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1"/>
          <w:id w:val="1483048002"/>
          <w:showingPlcHdr/>
        </w:sdtPr>
        <w:sdtEndPr/>
        <w:sdtContent>
          <w:r w:rsidR="006D67B2" w:rsidRPr="00EE68EC">
            <w:rPr>
              <w:rFonts w:ascii="Arial Narrow" w:hAnsi="Arial Narrow"/>
              <w:sz w:val="22"/>
              <w:szCs w:val="22"/>
            </w:rPr>
            <w:t xml:space="preserve">    </w:t>
          </w:r>
          <w:bookmarkStart w:id="2" w:name="_Toc177632829"/>
          <w:r w:rsidR="006D67B2" w:rsidRPr="00EE68EC">
            <w:rPr>
              <w:rFonts w:ascii="Arial Narrow" w:hAnsi="Arial Narrow"/>
              <w:sz w:val="22"/>
              <w:szCs w:val="22"/>
            </w:rPr>
            <w:t xml:space="preserve"> </w:t>
          </w:r>
        </w:sdtContent>
      </w:sdt>
      <w:r w:rsidR="00224D40" w:rsidRPr="00EE68EC">
        <w:rPr>
          <w:rFonts w:ascii="Arial Narrow" w:eastAsia="Arial Narrow" w:hAnsi="Arial Narrow" w:cs="Arial Narrow"/>
          <w:sz w:val="22"/>
          <w:szCs w:val="22"/>
        </w:rPr>
        <w:t>ALCANCE</w:t>
      </w:r>
      <w:bookmarkEnd w:id="2"/>
    </w:p>
    <w:p w14:paraId="3AE3CBF5" w14:textId="659BE940" w:rsidR="00315F8A" w:rsidRPr="00EE68EC" w:rsidRDefault="00315F8A" w:rsidP="00315F8A">
      <w:pPr>
        <w:jc w:val="both"/>
        <w:rPr>
          <w:rFonts w:ascii="Arial Narrow" w:hAnsi="Arial Narrow"/>
          <w:sz w:val="22"/>
          <w:szCs w:val="22"/>
        </w:rPr>
      </w:pPr>
      <w:r w:rsidRPr="00EE68EC">
        <w:rPr>
          <w:rFonts w:ascii="Arial Narrow" w:hAnsi="Arial Narrow"/>
          <w:sz w:val="22"/>
          <w:szCs w:val="22"/>
        </w:rPr>
        <w:t>Inicia con la identificación de los expedientes para conservación total, selección o eliminación de acuerdo con la disposición final y los tiempos de retención establecidos en las Tablas de Retención Documental y va hasta la aplicación de lo indica</w:t>
      </w:r>
      <w:r w:rsidR="00AE1229" w:rsidRPr="00EE68EC">
        <w:rPr>
          <w:rFonts w:ascii="Arial Narrow" w:hAnsi="Arial Narrow"/>
          <w:sz w:val="22"/>
          <w:szCs w:val="22"/>
        </w:rPr>
        <w:t>do</w:t>
      </w:r>
      <w:r w:rsidRPr="00EE68EC">
        <w:rPr>
          <w:rFonts w:ascii="Arial Narrow" w:hAnsi="Arial Narrow"/>
          <w:sz w:val="22"/>
          <w:szCs w:val="22"/>
        </w:rPr>
        <w:t xml:space="preserve"> en la casilla de procedimiento; cómo se va a realizar esa tarea. </w:t>
      </w:r>
    </w:p>
    <w:p w14:paraId="11DFBA7C" w14:textId="77777777" w:rsidR="00315F8A" w:rsidRPr="00EE68EC" w:rsidRDefault="00315F8A" w:rsidP="00315F8A">
      <w:pPr>
        <w:jc w:val="both"/>
        <w:rPr>
          <w:rFonts w:ascii="Arial Narrow" w:hAnsi="Arial Narrow"/>
          <w:sz w:val="22"/>
          <w:szCs w:val="22"/>
        </w:rPr>
      </w:pPr>
    </w:p>
    <w:p w14:paraId="5014547D" w14:textId="53042CB2" w:rsidR="00315F8A" w:rsidRPr="00EE68EC" w:rsidRDefault="00315F8A" w:rsidP="00315F8A">
      <w:pPr>
        <w:jc w:val="both"/>
        <w:rPr>
          <w:rFonts w:ascii="Arial Narrow" w:hAnsi="Arial Narrow"/>
          <w:sz w:val="22"/>
          <w:szCs w:val="22"/>
        </w:rPr>
      </w:pPr>
      <w:r w:rsidRPr="00EE68EC">
        <w:rPr>
          <w:rFonts w:ascii="Arial Narrow" w:hAnsi="Arial Narrow"/>
          <w:sz w:val="22"/>
          <w:szCs w:val="22"/>
        </w:rPr>
        <w:t>Aplica a todos los documentos físicos o electrónicos que son generados, recibidos y/o tramitados en las dependencias de Parques Nacionales Naturales de Colombia en el desarrollo de sus funciones y que se encuentran definidos en la Tabla de Retención Documental -TRD</w:t>
      </w:r>
      <w:r w:rsidR="00B935BD" w:rsidRPr="00EE68EC">
        <w:rPr>
          <w:rFonts w:ascii="Arial Narrow" w:hAnsi="Arial Narrow"/>
          <w:sz w:val="22"/>
          <w:szCs w:val="22"/>
        </w:rPr>
        <w:t>;</w:t>
      </w:r>
      <w:r w:rsidR="00E44B6F" w:rsidRPr="00EE68EC">
        <w:rPr>
          <w:rFonts w:ascii="Arial Narrow" w:hAnsi="Arial Narrow"/>
          <w:sz w:val="22"/>
          <w:szCs w:val="22"/>
        </w:rPr>
        <w:t xml:space="preserve"> </w:t>
      </w:r>
      <w:r w:rsidR="00B935BD" w:rsidRPr="00EE68EC">
        <w:rPr>
          <w:rFonts w:ascii="Arial Narrow" w:hAnsi="Arial Narrow"/>
          <w:sz w:val="22"/>
          <w:szCs w:val="22"/>
        </w:rPr>
        <w:t>(Conservación Total (CT) Eliminación (E), y Selección (S</w:t>
      </w:r>
      <w:r w:rsidR="005F3D27" w:rsidRPr="00EE68EC">
        <w:rPr>
          <w:rFonts w:ascii="Arial Narrow" w:hAnsi="Arial Narrow"/>
          <w:sz w:val="22"/>
          <w:szCs w:val="22"/>
        </w:rPr>
        <w:t>)) y</w:t>
      </w:r>
      <w:r w:rsidRPr="00EE68EC">
        <w:rPr>
          <w:rFonts w:ascii="Arial Narrow" w:hAnsi="Arial Narrow"/>
          <w:sz w:val="22"/>
          <w:szCs w:val="22"/>
        </w:rPr>
        <w:t>/</w:t>
      </w:r>
      <w:r w:rsidR="00AE1229" w:rsidRPr="00EE68EC">
        <w:rPr>
          <w:rFonts w:ascii="Arial Narrow" w:hAnsi="Arial Narrow"/>
          <w:sz w:val="22"/>
          <w:szCs w:val="22"/>
        </w:rPr>
        <w:t>u</w:t>
      </w:r>
      <w:r w:rsidRPr="00EE68EC">
        <w:rPr>
          <w:rFonts w:ascii="Arial Narrow" w:hAnsi="Arial Narrow"/>
          <w:sz w:val="22"/>
          <w:szCs w:val="22"/>
        </w:rPr>
        <w:t xml:space="preserve"> otros instrumentos archivísticos que concreten los resultados del estudio de valoración.</w:t>
      </w:r>
      <w:r w:rsidR="00AE1229" w:rsidRPr="00EE68EC">
        <w:rPr>
          <w:rFonts w:ascii="Arial Narrow" w:hAnsi="Arial Narrow"/>
          <w:sz w:val="22"/>
          <w:szCs w:val="22"/>
        </w:rPr>
        <w:t xml:space="preserve"> Reproducción Técnica del Papel (M/D). </w:t>
      </w:r>
    </w:p>
    <w:p w14:paraId="00000014" w14:textId="6A4B2C6B" w:rsidR="00814360" w:rsidRPr="00EE68EC" w:rsidRDefault="005B646C">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2"/>
          <w:id w:val="-1208879991"/>
          <w:showingPlcHdr/>
        </w:sdtPr>
        <w:sdtEndPr/>
        <w:sdtContent>
          <w:r w:rsidR="006D67B2" w:rsidRPr="00EE68EC">
            <w:rPr>
              <w:rFonts w:ascii="Arial Narrow" w:hAnsi="Arial Narrow"/>
              <w:sz w:val="22"/>
              <w:szCs w:val="22"/>
            </w:rPr>
            <w:t xml:space="preserve">    </w:t>
          </w:r>
          <w:bookmarkStart w:id="3" w:name="_Toc177632830"/>
          <w:r w:rsidR="006D67B2" w:rsidRPr="00EE68EC">
            <w:rPr>
              <w:rFonts w:ascii="Arial Narrow" w:hAnsi="Arial Narrow"/>
              <w:sz w:val="22"/>
              <w:szCs w:val="22"/>
            </w:rPr>
            <w:t xml:space="preserve"> </w:t>
          </w:r>
        </w:sdtContent>
      </w:sdt>
      <w:r w:rsidR="00224D40" w:rsidRPr="00EE68EC">
        <w:rPr>
          <w:rFonts w:ascii="Arial Narrow" w:eastAsia="Arial Narrow" w:hAnsi="Arial Narrow" w:cs="Arial Narrow"/>
          <w:sz w:val="22"/>
          <w:szCs w:val="22"/>
        </w:rPr>
        <w:t>DEFINICIONES</w:t>
      </w:r>
      <w:r w:rsidR="00B07BFA">
        <w:rPr>
          <w:rFonts w:ascii="Arial Narrow" w:eastAsia="Arial Narrow" w:hAnsi="Arial Narrow" w:cs="Arial Narrow"/>
          <w:sz w:val="22"/>
          <w:szCs w:val="22"/>
        </w:rPr>
        <w:t>, SIGLAS Y ABREVIACIONES</w:t>
      </w:r>
      <w:r w:rsidR="00B07BFA" w:rsidRPr="00EE68EC">
        <w:rPr>
          <w:rStyle w:val="Refdenotaalpie"/>
          <w:rFonts w:ascii="Arial Narrow" w:eastAsia="Arial Narrow" w:hAnsi="Arial Narrow" w:cs="Arial Narrow"/>
          <w:sz w:val="22"/>
          <w:szCs w:val="22"/>
        </w:rPr>
        <w:t xml:space="preserve"> </w:t>
      </w:r>
      <w:r w:rsidR="00AE1229" w:rsidRPr="00EE68EC">
        <w:rPr>
          <w:rStyle w:val="Refdenotaalpie"/>
          <w:rFonts w:ascii="Arial Narrow" w:eastAsia="Arial Narrow" w:hAnsi="Arial Narrow" w:cs="Arial Narrow"/>
          <w:sz w:val="22"/>
          <w:szCs w:val="22"/>
        </w:rPr>
        <w:footnoteReference w:id="1"/>
      </w:r>
      <w:bookmarkEnd w:id="3"/>
    </w:p>
    <w:tbl>
      <w:tblPr>
        <w:tblStyle w:val="ad"/>
        <w:tblW w:w="9397" w:type="dxa"/>
        <w:tblInd w:w="0" w:type="dxa"/>
        <w:tblLayout w:type="fixed"/>
        <w:tblLook w:val="0400" w:firstRow="0" w:lastRow="0" w:firstColumn="0" w:lastColumn="0" w:noHBand="0" w:noVBand="1"/>
      </w:tblPr>
      <w:tblGrid>
        <w:gridCol w:w="2552"/>
        <w:gridCol w:w="6845"/>
      </w:tblGrid>
      <w:tr w:rsidR="00814360" w:rsidRPr="00EE68EC" w14:paraId="67D17F16" w14:textId="77777777" w:rsidTr="00072037">
        <w:tc>
          <w:tcPr>
            <w:tcW w:w="2552" w:type="dxa"/>
            <w:shd w:val="clear" w:color="auto" w:fill="auto"/>
          </w:tcPr>
          <w:p w14:paraId="00000015" w14:textId="095C36D4" w:rsidR="00814360" w:rsidRPr="00EE68EC" w:rsidRDefault="00BC54AF" w:rsidP="00072037">
            <w:pPr>
              <w:spacing w:before="80" w:after="80"/>
              <w:rPr>
                <w:rFonts w:ascii="Arial Narrow" w:eastAsia="Arial Narrow" w:hAnsi="Arial Narrow" w:cs="Arial Narrow"/>
                <w:sz w:val="22"/>
                <w:szCs w:val="22"/>
              </w:rPr>
            </w:pPr>
            <w:r w:rsidRPr="00EE68EC">
              <w:rPr>
                <w:rFonts w:ascii="Arial Narrow" w:hAnsi="Arial Narrow"/>
                <w:b/>
                <w:sz w:val="22"/>
                <w:szCs w:val="22"/>
              </w:rPr>
              <w:t>ARCHIVO CENTRAL.</w:t>
            </w:r>
          </w:p>
        </w:tc>
        <w:tc>
          <w:tcPr>
            <w:tcW w:w="6845" w:type="dxa"/>
          </w:tcPr>
          <w:p w14:paraId="00000016" w14:textId="01776673" w:rsidR="00814360" w:rsidRPr="00EE68EC" w:rsidRDefault="00BC54AF">
            <w:pPr>
              <w:spacing w:before="80" w:after="80"/>
              <w:jc w:val="both"/>
              <w:rPr>
                <w:rFonts w:ascii="Arial Narrow" w:eastAsia="Arial Narrow" w:hAnsi="Arial Narrow" w:cs="Arial Narrow"/>
                <w:b/>
                <w:sz w:val="22"/>
                <w:szCs w:val="22"/>
              </w:rPr>
            </w:pPr>
            <w:r w:rsidRPr="00EE68EC">
              <w:rPr>
                <w:rFonts w:ascii="Arial Narrow" w:hAnsi="Arial Narrow" w:cstheme="minorBidi"/>
                <w:sz w:val="22"/>
                <w:szCs w:val="22"/>
              </w:rPr>
              <w:t>Unidad administrativa que coordina y controla el funcionamiento de los archivos de gestión y reúne los documentos transferidos por los mismos una vez finalizado su trámite y cuando su consulta es constante.</w:t>
            </w:r>
          </w:p>
        </w:tc>
      </w:tr>
      <w:tr w:rsidR="00814360" w:rsidRPr="00EE68EC" w14:paraId="6B056A52" w14:textId="77777777" w:rsidTr="00072037">
        <w:tc>
          <w:tcPr>
            <w:tcW w:w="2552" w:type="dxa"/>
            <w:shd w:val="clear" w:color="auto" w:fill="auto"/>
          </w:tcPr>
          <w:p w14:paraId="00000017" w14:textId="6F2EB3D8" w:rsidR="00814360" w:rsidRPr="00EE68EC" w:rsidRDefault="00BC54AF" w:rsidP="00072037">
            <w:pPr>
              <w:spacing w:before="80" w:after="80"/>
              <w:rPr>
                <w:rFonts w:ascii="Arial Narrow" w:eastAsia="Arial Narrow" w:hAnsi="Arial Narrow" w:cs="Arial Narrow"/>
                <w:sz w:val="22"/>
                <w:szCs w:val="22"/>
              </w:rPr>
            </w:pPr>
            <w:r w:rsidRPr="00EE68EC">
              <w:rPr>
                <w:rFonts w:ascii="Arial Narrow" w:hAnsi="Arial Narrow"/>
                <w:b/>
                <w:sz w:val="22"/>
                <w:szCs w:val="22"/>
                <w:lang w:val="es-MX"/>
              </w:rPr>
              <w:t>CICLO DE VIDA DEL DOCUMENTO ELECTRÓNICO.</w:t>
            </w:r>
          </w:p>
        </w:tc>
        <w:tc>
          <w:tcPr>
            <w:tcW w:w="6845" w:type="dxa"/>
          </w:tcPr>
          <w:p w14:paraId="00000018" w14:textId="0FC35AA7" w:rsidR="00814360" w:rsidRPr="00EE68EC" w:rsidRDefault="00BC54AF">
            <w:pPr>
              <w:spacing w:before="80" w:after="80"/>
              <w:jc w:val="both"/>
              <w:rPr>
                <w:rFonts w:ascii="Arial Narrow" w:eastAsia="Arial Narrow" w:hAnsi="Arial Narrow" w:cs="Arial Narrow"/>
                <w:sz w:val="22"/>
                <w:szCs w:val="22"/>
              </w:rPr>
            </w:pPr>
            <w:r w:rsidRPr="00EE68EC">
              <w:rPr>
                <w:rFonts w:ascii="Arial Narrow" w:hAnsi="Arial Narrow" w:cstheme="minorBidi"/>
                <w:sz w:val="22"/>
                <w:szCs w:val="22"/>
              </w:rPr>
              <w:t>El ciclo vital del expediente electrónico está formado por las distintas fases por las que atraviesa un expediente desde su creación hasta su disposición final</w:t>
            </w:r>
            <w:r w:rsidRPr="00EE68EC">
              <w:rPr>
                <w:rFonts w:ascii="Arial Narrow" w:hAnsi="Arial Narrow"/>
                <w:sz w:val="22"/>
                <w:szCs w:val="22"/>
              </w:rPr>
              <w:t>.</w:t>
            </w:r>
          </w:p>
        </w:tc>
      </w:tr>
      <w:tr w:rsidR="00814360" w:rsidRPr="00EE68EC" w14:paraId="49CCCB3E" w14:textId="77777777" w:rsidTr="00072037">
        <w:tc>
          <w:tcPr>
            <w:tcW w:w="2552" w:type="dxa"/>
            <w:shd w:val="clear" w:color="auto" w:fill="auto"/>
          </w:tcPr>
          <w:p w14:paraId="00000019" w14:textId="107309AF" w:rsidR="00814360" w:rsidRPr="00EE68EC" w:rsidRDefault="00BC54AF" w:rsidP="00072037">
            <w:pPr>
              <w:spacing w:before="80" w:after="80"/>
              <w:rPr>
                <w:rFonts w:ascii="Arial Narrow" w:eastAsia="Arial Narrow" w:hAnsi="Arial Narrow" w:cs="Arial Narrow"/>
                <w:sz w:val="22"/>
                <w:szCs w:val="22"/>
              </w:rPr>
            </w:pPr>
            <w:r w:rsidRPr="00EE68EC">
              <w:rPr>
                <w:rFonts w:ascii="Arial Narrow" w:hAnsi="Arial Narrow"/>
                <w:b/>
                <w:sz w:val="22"/>
                <w:szCs w:val="22"/>
                <w:lang w:val="es-MX"/>
              </w:rPr>
              <w:t>CICLO VITAL DEL DOCUMENTO.</w:t>
            </w:r>
          </w:p>
        </w:tc>
        <w:tc>
          <w:tcPr>
            <w:tcW w:w="6845" w:type="dxa"/>
          </w:tcPr>
          <w:p w14:paraId="0000001A" w14:textId="71EB59DC" w:rsidR="00814360" w:rsidRPr="00EE68EC" w:rsidRDefault="00BC54AF">
            <w:pPr>
              <w:spacing w:before="80" w:after="80"/>
              <w:jc w:val="both"/>
              <w:rPr>
                <w:rFonts w:ascii="Arial Narrow" w:eastAsia="Arial Narrow" w:hAnsi="Arial Narrow" w:cs="Arial Narrow"/>
                <w:sz w:val="22"/>
                <w:szCs w:val="22"/>
              </w:rPr>
            </w:pPr>
            <w:r w:rsidRPr="00EE68EC">
              <w:rPr>
                <w:rFonts w:ascii="Arial Narrow" w:hAnsi="Arial Narrow" w:cstheme="minorBidi"/>
                <w:sz w:val="22"/>
                <w:szCs w:val="22"/>
              </w:rPr>
              <w:t>Etapas sucesivas por las que atraviesan los documentos desde su producción o recepción, hasta su disposición final</w:t>
            </w:r>
            <w:r w:rsidRPr="00EE68EC">
              <w:rPr>
                <w:rFonts w:ascii="Arial Narrow" w:hAnsi="Arial Narrow"/>
                <w:sz w:val="22"/>
                <w:szCs w:val="22"/>
              </w:rPr>
              <w:t>.</w:t>
            </w:r>
          </w:p>
        </w:tc>
      </w:tr>
      <w:tr w:rsidR="00814360" w:rsidRPr="00EE68EC" w14:paraId="509DE250" w14:textId="77777777" w:rsidTr="00072037">
        <w:tc>
          <w:tcPr>
            <w:tcW w:w="2552" w:type="dxa"/>
            <w:shd w:val="clear" w:color="auto" w:fill="auto"/>
          </w:tcPr>
          <w:p w14:paraId="0000001B" w14:textId="5C437CEB" w:rsidR="00814360" w:rsidRPr="00EE68EC" w:rsidRDefault="00BC54AF" w:rsidP="00072037">
            <w:pPr>
              <w:spacing w:before="80" w:after="80"/>
              <w:rPr>
                <w:rFonts w:ascii="Arial Narrow" w:eastAsia="Arial Narrow" w:hAnsi="Arial Narrow" w:cs="Arial Narrow"/>
                <w:sz w:val="22"/>
                <w:szCs w:val="22"/>
              </w:rPr>
            </w:pPr>
            <w:r w:rsidRPr="00EE68EC">
              <w:rPr>
                <w:rFonts w:ascii="Arial Narrow" w:hAnsi="Arial Narrow"/>
                <w:b/>
                <w:sz w:val="22"/>
                <w:szCs w:val="22"/>
              </w:rPr>
              <w:t>CONSERVACIÓN DE DOCUMENTOS.</w:t>
            </w:r>
          </w:p>
        </w:tc>
        <w:tc>
          <w:tcPr>
            <w:tcW w:w="6845" w:type="dxa"/>
          </w:tcPr>
          <w:p w14:paraId="0000001C" w14:textId="199CE18D" w:rsidR="00814360" w:rsidRPr="00EE68EC" w:rsidRDefault="00BC54AF">
            <w:pPr>
              <w:spacing w:before="80" w:after="80"/>
              <w:jc w:val="both"/>
              <w:rPr>
                <w:rFonts w:ascii="Arial Narrow" w:eastAsia="Arial Narrow" w:hAnsi="Arial Narrow" w:cs="Arial Narrow"/>
                <w:sz w:val="22"/>
                <w:szCs w:val="22"/>
              </w:rPr>
            </w:pPr>
            <w:r w:rsidRPr="00EE68EC">
              <w:rPr>
                <w:rFonts w:ascii="Arial Narrow" w:hAnsi="Arial Narrow" w:cstheme="minorBidi"/>
                <w:sz w:val="22"/>
                <w:szCs w:val="22"/>
              </w:rPr>
              <w:t>Conjunto de medidas preventivas o correctivas adoptadas para asegurar la integridad física y funcional de los documentos de archivo</w:t>
            </w:r>
          </w:p>
        </w:tc>
      </w:tr>
      <w:tr w:rsidR="00814360" w:rsidRPr="00EE68EC" w14:paraId="53FFFA44" w14:textId="77777777" w:rsidTr="00072037">
        <w:tc>
          <w:tcPr>
            <w:tcW w:w="2552" w:type="dxa"/>
            <w:shd w:val="clear" w:color="auto" w:fill="auto"/>
          </w:tcPr>
          <w:p w14:paraId="0000001D" w14:textId="60646D42" w:rsidR="00814360" w:rsidRPr="00EE68EC" w:rsidRDefault="00BC54AF" w:rsidP="00072037">
            <w:pPr>
              <w:spacing w:before="80" w:after="80"/>
              <w:rPr>
                <w:rFonts w:ascii="Arial Narrow" w:eastAsia="Arial Narrow" w:hAnsi="Arial Narrow" w:cs="Arial Narrow"/>
                <w:sz w:val="22"/>
                <w:szCs w:val="22"/>
              </w:rPr>
            </w:pPr>
            <w:r w:rsidRPr="00EE68EC">
              <w:rPr>
                <w:rFonts w:ascii="Arial Narrow" w:hAnsi="Arial Narrow"/>
                <w:b/>
                <w:sz w:val="22"/>
                <w:szCs w:val="22"/>
              </w:rPr>
              <w:t>CONSERVACIÓN DIGITAL.</w:t>
            </w:r>
          </w:p>
        </w:tc>
        <w:tc>
          <w:tcPr>
            <w:tcW w:w="6845" w:type="dxa"/>
          </w:tcPr>
          <w:p w14:paraId="0000001E" w14:textId="7583A964" w:rsidR="00814360" w:rsidRPr="00EE68EC" w:rsidRDefault="00BC54AF">
            <w:pPr>
              <w:spacing w:before="80" w:after="80"/>
              <w:jc w:val="both"/>
              <w:rPr>
                <w:rFonts w:ascii="Arial Narrow" w:eastAsia="Arial Narrow" w:hAnsi="Arial Narrow" w:cs="Arial Narrow"/>
                <w:sz w:val="22"/>
                <w:szCs w:val="22"/>
              </w:rPr>
            </w:pPr>
            <w:r w:rsidRPr="00EE68EC">
              <w:rPr>
                <w:rFonts w:ascii="Arial Narrow" w:hAnsi="Arial Narrow" w:cstheme="minorBidi"/>
                <w:sz w:val="22"/>
                <w:szCs w:val="22"/>
              </w:rPr>
              <w:t>Acciones tomadas para anticipar, prevenir, detener o retardar el deterioro del soporte de obras digitales con objeto de tenerlas permanentemente en condiciones de usabilidad, así como la estabilización tecnológica, la reconversión a nuevos soportes, sistemas y formatos digitales para garantizar la trascendencia de los contenidos</w:t>
            </w:r>
            <w:r w:rsidRPr="00EE68EC">
              <w:rPr>
                <w:rFonts w:ascii="Arial Narrow" w:hAnsi="Arial Narrow"/>
                <w:sz w:val="22"/>
                <w:szCs w:val="22"/>
              </w:rPr>
              <w:t>.</w:t>
            </w:r>
          </w:p>
        </w:tc>
      </w:tr>
      <w:tr w:rsidR="00814360" w:rsidRPr="00EE68EC" w14:paraId="1E30EF6D" w14:textId="77777777" w:rsidTr="00072037">
        <w:tc>
          <w:tcPr>
            <w:tcW w:w="2552" w:type="dxa"/>
            <w:shd w:val="clear" w:color="auto" w:fill="auto"/>
          </w:tcPr>
          <w:p w14:paraId="0000001F" w14:textId="0A868E7B" w:rsidR="00814360" w:rsidRPr="00EE68EC" w:rsidRDefault="00BC54AF" w:rsidP="00072037">
            <w:pPr>
              <w:spacing w:before="80" w:after="80"/>
              <w:rPr>
                <w:rFonts w:ascii="Arial Narrow" w:eastAsia="Arial Narrow" w:hAnsi="Arial Narrow" w:cs="Arial Narrow"/>
                <w:sz w:val="22"/>
                <w:szCs w:val="22"/>
              </w:rPr>
            </w:pPr>
            <w:r w:rsidRPr="00EE68EC">
              <w:rPr>
                <w:rFonts w:ascii="Arial Narrow" w:hAnsi="Arial Narrow"/>
                <w:b/>
                <w:sz w:val="22"/>
                <w:szCs w:val="22"/>
              </w:rPr>
              <w:t>CONSERVACIÓN PREVENTIVA DE DOCUMENTOS.</w:t>
            </w:r>
          </w:p>
        </w:tc>
        <w:tc>
          <w:tcPr>
            <w:tcW w:w="6845" w:type="dxa"/>
          </w:tcPr>
          <w:p w14:paraId="00000020" w14:textId="575FD439" w:rsidR="00814360" w:rsidRPr="00EE68EC" w:rsidRDefault="00BC54AF">
            <w:pPr>
              <w:spacing w:before="80" w:after="80"/>
              <w:jc w:val="both"/>
              <w:rPr>
                <w:rFonts w:ascii="Arial Narrow" w:eastAsia="Arial Narrow" w:hAnsi="Arial Narrow" w:cs="Arial Narrow"/>
                <w:sz w:val="22"/>
                <w:szCs w:val="22"/>
              </w:rPr>
            </w:pPr>
            <w:r w:rsidRPr="00EE68EC">
              <w:rPr>
                <w:rFonts w:ascii="Arial Narrow" w:hAnsi="Arial Narrow" w:cstheme="minorBidi"/>
                <w:sz w:val="22"/>
                <w:szCs w:val="22"/>
              </w:rPr>
              <w:t>Conjunto de estrategias y medidas de orden técnico, político y administrativo orientadas a evitar o reducir el riesgo de deterioro de los documentos de archivo, preservando su integridad y estabilidad.</w:t>
            </w:r>
          </w:p>
        </w:tc>
      </w:tr>
      <w:tr w:rsidR="00814360" w:rsidRPr="00EE68EC" w14:paraId="565DF194" w14:textId="77777777" w:rsidTr="00072037">
        <w:tc>
          <w:tcPr>
            <w:tcW w:w="2552" w:type="dxa"/>
            <w:shd w:val="clear" w:color="auto" w:fill="auto"/>
          </w:tcPr>
          <w:p w14:paraId="00000021" w14:textId="1D5B5FAD" w:rsidR="00814360" w:rsidRPr="00EE68EC" w:rsidRDefault="00BC54AF" w:rsidP="00072037">
            <w:pPr>
              <w:spacing w:before="80" w:after="80"/>
              <w:rPr>
                <w:rFonts w:ascii="Arial Narrow" w:eastAsia="Arial Narrow" w:hAnsi="Arial Narrow" w:cs="Arial Narrow"/>
                <w:sz w:val="22"/>
                <w:szCs w:val="22"/>
              </w:rPr>
            </w:pPr>
            <w:r w:rsidRPr="00EE68EC">
              <w:rPr>
                <w:rFonts w:ascii="Arial Narrow" w:hAnsi="Arial Narrow"/>
                <w:b/>
                <w:sz w:val="22"/>
                <w:szCs w:val="22"/>
              </w:rPr>
              <w:lastRenderedPageBreak/>
              <w:t>CONSERVACIÓN TOTAL.</w:t>
            </w:r>
          </w:p>
        </w:tc>
        <w:tc>
          <w:tcPr>
            <w:tcW w:w="6845" w:type="dxa"/>
          </w:tcPr>
          <w:p w14:paraId="00000022" w14:textId="6DA3ACA1" w:rsidR="00814360" w:rsidRPr="00EE68EC" w:rsidRDefault="00BC54AF">
            <w:pPr>
              <w:spacing w:before="80" w:after="80"/>
              <w:jc w:val="both"/>
              <w:rPr>
                <w:rFonts w:ascii="Arial Narrow" w:eastAsia="Arial Narrow" w:hAnsi="Arial Narrow" w:cs="Arial Narrow"/>
                <w:sz w:val="22"/>
                <w:szCs w:val="22"/>
              </w:rPr>
            </w:pPr>
            <w:r w:rsidRPr="00EE68EC">
              <w:rPr>
                <w:rFonts w:ascii="Arial Narrow" w:hAnsi="Arial Narrow" w:cstheme="minorBidi"/>
                <w:sz w:val="22"/>
                <w:szCs w:val="22"/>
              </w:rPr>
              <w:t>Se aplica a aquellos documentos que tienen valor permanente, es decir, los que lo tienen por disposición legal o los que por su contenido informan sobre el origen, desarrollo, estructura, procedimientos y políticas de la entidad productora, convirtiéndose en testimonio de su actividad y trascendencia. Asimismo, son Patrimonio documental de la sociedad que los produce, utiliza y conserva para la investigación, la ciencia y la cultura.</w:t>
            </w:r>
          </w:p>
        </w:tc>
      </w:tr>
      <w:tr w:rsidR="00BC54AF" w:rsidRPr="00EE68EC" w14:paraId="4F87BA12" w14:textId="77777777" w:rsidTr="00072037">
        <w:tc>
          <w:tcPr>
            <w:tcW w:w="2552" w:type="dxa"/>
            <w:shd w:val="clear" w:color="auto" w:fill="auto"/>
          </w:tcPr>
          <w:p w14:paraId="228AD2A4" w14:textId="54742831" w:rsidR="00BC54AF" w:rsidRPr="00EE68EC" w:rsidRDefault="00BC54AF" w:rsidP="00072037">
            <w:pPr>
              <w:spacing w:before="80" w:after="80"/>
              <w:rPr>
                <w:rFonts w:ascii="Arial Narrow" w:hAnsi="Arial Narrow"/>
                <w:b/>
                <w:sz w:val="22"/>
                <w:szCs w:val="22"/>
              </w:rPr>
            </w:pPr>
            <w:r w:rsidRPr="00EE68EC">
              <w:rPr>
                <w:rFonts w:ascii="Arial Narrow" w:hAnsi="Arial Narrow"/>
                <w:b/>
                <w:sz w:val="22"/>
                <w:szCs w:val="22"/>
              </w:rPr>
              <w:t>CONVALIDACIÓN.</w:t>
            </w:r>
          </w:p>
        </w:tc>
        <w:tc>
          <w:tcPr>
            <w:tcW w:w="6845" w:type="dxa"/>
          </w:tcPr>
          <w:p w14:paraId="42BFB4CB" w14:textId="0AD55367" w:rsidR="00BC54AF" w:rsidRPr="00EE68EC" w:rsidRDefault="00BC54AF">
            <w:pPr>
              <w:spacing w:before="80" w:after="80"/>
              <w:jc w:val="both"/>
              <w:rPr>
                <w:rFonts w:ascii="Arial Narrow" w:hAnsi="Arial Narrow" w:cstheme="minorBidi"/>
                <w:sz w:val="22"/>
                <w:szCs w:val="22"/>
              </w:rPr>
            </w:pPr>
            <w:r w:rsidRPr="00EE68EC">
              <w:rPr>
                <w:rFonts w:ascii="Arial Narrow" w:hAnsi="Arial Narrow"/>
                <w:sz w:val="22"/>
                <w:szCs w:val="22"/>
              </w:rPr>
              <w:t>Hecho mediante el cual la instancia competente certifica que las Tablas de Retención Documental – TRD cumplen con los requisitos técnicos de elaboración y aprobación.</w:t>
            </w:r>
          </w:p>
        </w:tc>
      </w:tr>
      <w:tr w:rsidR="00BC54AF" w:rsidRPr="00EE68EC" w14:paraId="3A46CA2E" w14:textId="77777777" w:rsidTr="00072037">
        <w:tc>
          <w:tcPr>
            <w:tcW w:w="2552" w:type="dxa"/>
            <w:shd w:val="clear" w:color="auto" w:fill="auto"/>
          </w:tcPr>
          <w:p w14:paraId="57B5CCE3" w14:textId="7A2A6516" w:rsidR="00BC54AF" w:rsidRPr="00EE68EC" w:rsidRDefault="00BC54AF" w:rsidP="00072037">
            <w:pPr>
              <w:spacing w:before="80" w:after="80"/>
              <w:rPr>
                <w:rFonts w:ascii="Arial Narrow" w:hAnsi="Arial Narrow"/>
                <w:b/>
                <w:sz w:val="22"/>
                <w:szCs w:val="22"/>
              </w:rPr>
            </w:pPr>
            <w:r w:rsidRPr="00EE68EC">
              <w:rPr>
                <w:rFonts w:ascii="Arial Narrow" w:hAnsi="Arial Narrow"/>
                <w:b/>
                <w:sz w:val="22"/>
                <w:szCs w:val="22"/>
              </w:rPr>
              <w:t>DEPURACIÓN DOCUMENTAL.</w:t>
            </w:r>
          </w:p>
        </w:tc>
        <w:tc>
          <w:tcPr>
            <w:tcW w:w="6845" w:type="dxa"/>
          </w:tcPr>
          <w:p w14:paraId="7481FFFF" w14:textId="571BE0F6" w:rsidR="00BC54AF" w:rsidRPr="00EE68EC" w:rsidRDefault="00BC54AF">
            <w:pPr>
              <w:spacing w:before="80" w:after="80"/>
              <w:jc w:val="both"/>
              <w:rPr>
                <w:rFonts w:ascii="Arial Narrow" w:hAnsi="Arial Narrow" w:cstheme="minorBidi"/>
                <w:sz w:val="22"/>
                <w:szCs w:val="22"/>
              </w:rPr>
            </w:pPr>
            <w:r w:rsidRPr="00EE68EC">
              <w:rPr>
                <w:rFonts w:ascii="Arial Narrow" w:hAnsi="Arial Narrow" w:cstheme="minorBidi"/>
                <w:sz w:val="22"/>
                <w:szCs w:val="22"/>
              </w:rPr>
              <w:t>Operación, dada en la fase de organización de documentos, por la cual se retiran aquellos que no tienen valores primarios ni secundarios, para su posterior eliminación</w:t>
            </w:r>
            <w:r w:rsidRPr="00EE68EC">
              <w:rPr>
                <w:rFonts w:ascii="Arial Narrow" w:hAnsi="Arial Narrow"/>
                <w:sz w:val="22"/>
                <w:szCs w:val="22"/>
              </w:rPr>
              <w:t>.</w:t>
            </w:r>
          </w:p>
        </w:tc>
      </w:tr>
      <w:tr w:rsidR="00BC54AF" w:rsidRPr="00EE68EC" w14:paraId="4DDFAC07" w14:textId="77777777" w:rsidTr="00072037">
        <w:tc>
          <w:tcPr>
            <w:tcW w:w="2552" w:type="dxa"/>
            <w:shd w:val="clear" w:color="auto" w:fill="auto"/>
          </w:tcPr>
          <w:p w14:paraId="7A1B28A4" w14:textId="35185406" w:rsidR="00BC54AF" w:rsidRPr="00EE68EC" w:rsidRDefault="00BC54AF" w:rsidP="00072037">
            <w:pPr>
              <w:spacing w:before="80" w:after="80"/>
              <w:rPr>
                <w:rFonts w:ascii="Arial Narrow" w:hAnsi="Arial Narrow"/>
                <w:b/>
                <w:sz w:val="22"/>
                <w:szCs w:val="22"/>
              </w:rPr>
            </w:pPr>
            <w:r w:rsidRPr="00EE68EC">
              <w:rPr>
                <w:rFonts w:ascii="Arial Narrow" w:hAnsi="Arial Narrow"/>
                <w:b/>
                <w:sz w:val="22"/>
                <w:szCs w:val="22"/>
              </w:rPr>
              <w:t>DIGITALIZACIÓN.</w:t>
            </w:r>
          </w:p>
        </w:tc>
        <w:tc>
          <w:tcPr>
            <w:tcW w:w="6845" w:type="dxa"/>
          </w:tcPr>
          <w:p w14:paraId="7EF310FD" w14:textId="31428D71" w:rsidR="00BC54AF" w:rsidRPr="00EE68EC" w:rsidRDefault="00BC54AF">
            <w:pPr>
              <w:spacing w:before="80" w:after="80"/>
              <w:jc w:val="both"/>
              <w:rPr>
                <w:rFonts w:ascii="Arial Narrow" w:hAnsi="Arial Narrow" w:cstheme="minorBidi"/>
                <w:sz w:val="22"/>
                <w:szCs w:val="22"/>
              </w:rPr>
            </w:pPr>
            <w:r w:rsidRPr="00EE68EC">
              <w:rPr>
                <w:rFonts w:ascii="Arial Narrow" w:hAnsi="Arial Narrow" w:cstheme="minorBidi"/>
                <w:sz w:val="22"/>
                <w:szCs w:val="22"/>
              </w:rPr>
              <w:t>Técnica que permite la reproducción de información que se encuentra guardada de manera analógica (Soportes: papel, video, casettes, cinta, película, microfilm y otros) en una que sólo puede leerse o interpretarse por computador</w:t>
            </w:r>
            <w:r w:rsidRPr="00EE68EC">
              <w:rPr>
                <w:rFonts w:ascii="Arial Narrow" w:hAnsi="Arial Narrow"/>
                <w:sz w:val="22"/>
                <w:szCs w:val="22"/>
              </w:rPr>
              <w:t>.</w:t>
            </w:r>
          </w:p>
        </w:tc>
      </w:tr>
      <w:tr w:rsidR="00BC54AF" w:rsidRPr="00EE68EC" w14:paraId="7CDC923C" w14:textId="77777777" w:rsidTr="00072037">
        <w:tc>
          <w:tcPr>
            <w:tcW w:w="2552" w:type="dxa"/>
            <w:shd w:val="clear" w:color="auto" w:fill="auto"/>
          </w:tcPr>
          <w:p w14:paraId="059F41D1" w14:textId="6A2C35A7" w:rsidR="00BC54AF" w:rsidRPr="00EE68EC" w:rsidRDefault="00BC54AF" w:rsidP="00072037">
            <w:pPr>
              <w:spacing w:before="80" w:after="80"/>
              <w:rPr>
                <w:rFonts w:ascii="Arial Narrow" w:hAnsi="Arial Narrow"/>
                <w:b/>
                <w:sz w:val="22"/>
                <w:szCs w:val="22"/>
              </w:rPr>
            </w:pPr>
            <w:r w:rsidRPr="00EE68EC">
              <w:rPr>
                <w:rFonts w:ascii="Arial Narrow" w:hAnsi="Arial Narrow"/>
                <w:b/>
                <w:sz w:val="22"/>
                <w:szCs w:val="22"/>
              </w:rPr>
              <w:t>DIGITALIZACIÓN CERTIFICADA.</w:t>
            </w:r>
          </w:p>
        </w:tc>
        <w:tc>
          <w:tcPr>
            <w:tcW w:w="6845" w:type="dxa"/>
          </w:tcPr>
          <w:p w14:paraId="49AC94FD" w14:textId="3085FD0E" w:rsidR="00BC54AF" w:rsidRPr="00EE68EC" w:rsidRDefault="00BC54AF">
            <w:pPr>
              <w:spacing w:before="80" w:after="80"/>
              <w:jc w:val="both"/>
              <w:rPr>
                <w:rFonts w:ascii="Arial Narrow" w:hAnsi="Arial Narrow" w:cstheme="minorBidi"/>
                <w:sz w:val="22"/>
                <w:szCs w:val="22"/>
              </w:rPr>
            </w:pPr>
            <w:r w:rsidRPr="00EE68EC">
              <w:rPr>
                <w:rFonts w:ascii="Arial Narrow" w:hAnsi="Arial Narrow" w:cstheme="minorBidi"/>
                <w:sz w:val="22"/>
                <w:szCs w:val="22"/>
              </w:rPr>
              <w:t>Es el proceso tecnológico que permite convertir un documento en soporte físico en uno o varios ficheros electrónicos que contienen la imagen codificada, fiel e íntegra del documento, con certificación tecnológica de integridad, disponibilidad, fiabilidad y autenticidad.</w:t>
            </w:r>
          </w:p>
        </w:tc>
      </w:tr>
      <w:tr w:rsidR="00BC54AF" w:rsidRPr="00EE68EC" w14:paraId="5FC53FBD" w14:textId="77777777" w:rsidTr="00072037">
        <w:tc>
          <w:tcPr>
            <w:tcW w:w="2552" w:type="dxa"/>
            <w:shd w:val="clear" w:color="auto" w:fill="auto"/>
          </w:tcPr>
          <w:p w14:paraId="01A837E0" w14:textId="118A4A42" w:rsidR="00BC54AF" w:rsidRPr="00EE68EC" w:rsidRDefault="00002F6A" w:rsidP="00072037">
            <w:pPr>
              <w:spacing w:before="80" w:after="80"/>
              <w:rPr>
                <w:rFonts w:ascii="Arial Narrow" w:hAnsi="Arial Narrow"/>
                <w:b/>
                <w:sz w:val="22"/>
                <w:szCs w:val="22"/>
              </w:rPr>
            </w:pPr>
            <w:r w:rsidRPr="00EE68EC">
              <w:rPr>
                <w:rFonts w:ascii="Arial Narrow" w:hAnsi="Arial Narrow"/>
                <w:b/>
                <w:sz w:val="22"/>
                <w:szCs w:val="22"/>
              </w:rPr>
              <w:t>DIGITALIZACIÓN CONFINES PROBATORIOS.</w:t>
            </w:r>
          </w:p>
        </w:tc>
        <w:tc>
          <w:tcPr>
            <w:tcW w:w="6845" w:type="dxa"/>
          </w:tcPr>
          <w:p w14:paraId="2D743FED" w14:textId="50D8D27D" w:rsidR="00BC54AF" w:rsidRPr="00EE68EC" w:rsidRDefault="00002F6A">
            <w:pPr>
              <w:spacing w:before="80" w:after="80"/>
              <w:jc w:val="both"/>
              <w:rPr>
                <w:rFonts w:ascii="Arial Narrow" w:hAnsi="Arial Narrow" w:cstheme="minorBidi"/>
                <w:sz w:val="22"/>
                <w:szCs w:val="22"/>
              </w:rPr>
            </w:pPr>
            <w:r w:rsidRPr="00EE68EC">
              <w:rPr>
                <w:rFonts w:ascii="Arial Narrow" w:hAnsi="Arial Narrow" w:cstheme="minorBidi"/>
                <w:sz w:val="22"/>
                <w:szCs w:val="22"/>
              </w:rPr>
              <w:t>Tiene como objetivo la sustitución del soporte físico de los documentos, por imágenes digitales de los mismos, la cual se debe realizar cumpliendo el “Protocolo para Digitalización de Documentos con Fines Probatorios, que tiene como marco de referencia la autenticidad del documento digital</w:t>
            </w:r>
            <w:r w:rsidRPr="00EE68EC">
              <w:rPr>
                <w:rFonts w:ascii="Arial Narrow" w:hAnsi="Arial Narrow"/>
                <w:sz w:val="22"/>
                <w:szCs w:val="22"/>
              </w:rPr>
              <w:t>.</w:t>
            </w:r>
          </w:p>
        </w:tc>
      </w:tr>
      <w:tr w:rsidR="00BC54AF" w:rsidRPr="00EE68EC" w14:paraId="6165B672" w14:textId="77777777" w:rsidTr="00072037">
        <w:tc>
          <w:tcPr>
            <w:tcW w:w="2552" w:type="dxa"/>
            <w:shd w:val="clear" w:color="auto" w:fill="auto"/>
          </w:tcPr>
          <w:p w14:paraId="3C96B698" w14:textId="445F3386" w:rsidR="00BC54AF" w:rsidRPr="00EE68EC" w:rsidRDefault="00002F6A" w:rsidP="00072037">
            <w:pPr>
              <w:spacing w:before="80" w:after="80"/>
              <w:rPr>
                <w:rFonts w:ascii="Arial Narrow" w:hAnsi="Arial Narrow"/>
                <w:b/>
                <w:sz w:val="22"/>
                <w:szCs w:val="22"/>
              </w:rPr>
            </w:pPr>
            <w:r w:rsidRPr="00EE68EC">
              <w:rPr>
                <w:rFonts w:ascii="Arial Narrow" w:hAnsi="Arial Narrow"/>
                <w:b/>
                <w:sz w:val="22"/>
                <w:szCs w:val="22"/>
              </w:rPr>
              <w:t>DISPOSICIÓN FINAL DE DOCUMENTOS.</w:t>
            </w:r>
          </w:p>
        </w:tc>
        <w:tc>
          <w:tcPr>
            <w:tcW w:w="6845" w:type="dxa"/>
          </w:tcPr>
          <w:p w14:paraId="7CE7BDB5" w14:textId="602C49A0" w:rsidR="00BC54AF" w:rsidRPr="00EE68EC" w:rsidRDefault="00002F6A">
            <w:pPr>
              <w:spacing w:before="80" w:after="80"/>
              <w:jc w:val="both"/>
              <w:rPr>
                <w:rFonts w:ascii="Arial Narrow" w:hAnsi="Arial Narrow" w:cstheme="minorBidi"/>
                <w:sz w:val="22"/>
                <w:szCs w:val="22"/>
              </w:rPr>
            </w:pPr>
            <w:r w:rsidRPr="00EE68EC">
              <w:rPr>
                <w:rFonts w:ascii="Arial Narrow" w:hAnsi="Arial Narrow" w:cstheme="minorBidi"/>
                <w:sz w:val="22"/>
                <w:szCs w:val="22"/>
              </w:rPr>
              <w:t>Decisión resultante de la valoración hecha en cualquier etapa del ciclo vital de los documentos, registrada en las tablas de retención y/o tablas de valoración documental, con miras a su conservación total, eliminación, selección y/o reproducción. Un sistema de reproducción debe garantizar la legalidad y la perdurabilidad de la información</w:t>
            </w:r>
            <w:r w:rsidRPr="00EE68EC">
              <w:rPr>
                <w:rFonts w:ascii="Arial Narrow" w:hAnsi="Arial Narrow"/>
                <w:sz w:val="22"/>
                <w:szCs w:val="22"/>
              </w:rPr>
              <w:t>.</w:t>
            </w:r>
          </w:p>
        </w:tc>
      </w:tr>
      <w:tr w:rsidR="00BC54AF" w:rsidRPr="00EE68EC" w14:paraId="6CAE3FF1" w14:textId="77777777" w:rsidTr="00072037">
        <w:tc>
          <w:tcPr>
            <w:tcW w:w="2552" w:type="dxa"/>
            <w:shd w:val="clear" w:color="auto" w:fill="auto"/>
          </w:tcPr>
          <w:p w14:paraId="4506CE77" w14:textId="6C55E136" w:rsidR="00BC54AF" w:rsidRPr="00EE68EC" w:rsidRDefault="00002F6A" w:rsidP="00072037">
            <w:pPr>
              <w:spacing w:before="80" w:after="80"/>
              <w:rPr>
                <w:rFonts w:ascii="Arial Narrow" w:hAnsi="Arial Narrow"/>
                <w:b/>
                <w:sz w:val="22"/>
                <w:szCs w:val="22"/>
              </w:rPr>
            </w:pPr>
            <w:r w:rsidRPr="00EE68EC">
              <w:rPr>
                <w:rFonts w:ascii="Arial Narrow" w:hAnsi="Arial Narrow"/>
                <w:b/>
                <w:sz w:val="22"/>
                <w:szCs w:val="22"/>
                <w:lang w:val="es-MX"/>
              </w:rPr>
              <w:t>DOCUMENTOS DE ARCHIVO.</w:t>
            </w:r>
          </w:p>
        </w:tc>
        <w:tc>
          <w:tcPr>
            <w:tcW w:w="6845" w:type="dxa"/>
          </w:tcPr>
          <w:p w14:paraId="312B7EDA" w14:textId="4317989F" w:rsidR="00BC54AF" w:rsidRPr="00EE68EC" w:rsidRDefault="00002F6A">
            <w:pPr>
              <w:spacing w:before="80" w:after="80"/>
              <w:jc w:val="both"/>
              <w:rPr>
                <w:rFonts w:ascii="Arial Narrow" w:hAnsi="Arial Narrow" w:cstheme="minorBidi"/>
                <w:sz w:val="22"/>
                <w:szCs w:val="22"/>
              </w:rPr>
            </w:pPr>
            <w:r w:rsidRPr="00EE68EC">
              <w:rPr>
                <w:rFonts w:ascii="Arial Narrow" w:hAnsi="Arial Narrow" w:cstheme="minorBidi"/>
                <w:sz w:val="22"/>
                <w:szCs w:val="22"/>
              </w:rPr>
              <w:t>Registro de información producida o recibida por una entidad pública o privada en razón de sus actividades o funciones</w:t>
            </w:r>
            <w:r w:rsidRPr="00EE68EC">
              <w:rPr>
                <w:rFonts w:ascii="Arial Narrow" w:hAnsi="Arial Narrow"/>
                <w:sz w:val="22"/>
                <w:szCs w:val="22"/>
              </w:rPr>
              <w:t>.</w:t>
            </w:r>
          </w:p>
        </w:tc>
      </w:tr>
      <w:tr w:rsidR="00BC54AF" w:rsidRPr="00EE68EC" w14:paraId="6A04916B" w14:textId="77777777" w:rsidTr="00072037">
        <w:tc>
          <w:tcPr>
            <w:tcW w:w="2552" w:type="dxa"/>
            <w:shd w:val="clear" w:color="auto" w:fill="auto"/>
          </w:tcPr>
          <w:p w14:paraId="42FF0EE9" w14:textId="752E5DDC" w:rsidR="00BC54AF" w:rsidRPr="00EE68EC" w:rsidRDefault="00002F6A" w:rsidP="00072037">
            <w:pPr>
              <w:spacing w:before="80" w:after="80"/>
              <w:rPr>
                <w:rFonts w:ascii="Arial Narrow" w:hAnsi="Arial Narrow"/>
                <w:b/>
                <w:sz w:val="22"/>
                <w:szCs w:val="22"/>
              </w:rPr>
            </w:pPr>
            <w:r w:rsidRPr="00EE68EC">
              <w:rPr>
                <w:rFonts w:ascii="Arial Narrow" w:hAnsi="Arial Narrow"/>
                <w:b/>
                <w:sz w:val="22"/>
                <w:szCs w:val="22"/>
              </w:rPr>
              <w:t>ELIMINACIÓN DOCUMENTAL.</w:t>
            </w:r>
          </w:p>
        </w:tc>
        <w:tc>
          <w:tcPr>
            <w:tcW w:w="6845" w:type="dxa"/>
          </w:tcPr>
          <w:p w14:paraId="4DEBCC2C" w14:textId="6CC719F8" w:rsidR="00BC54AF" w:rsidRPr="00EE68EC" w:rsidRDefault="00002F6A">
            <w:pPr>
              <w:spacing w:before="80" w:after="80"/>
              <w:jc w:val="both"/>
              <w:rPr>
                <w:rFonts w:ascii="Arial Narrow" w:hAnsi="Arial Narrow" w:cstheme="minorBidi"/>
                <w:sz w:val="22"/>
                <w:szCs w:val="22"/>
              </w:rPr>
            </w:pPr>
            <w:r w:rsidRPr="00EE68EC">
              <w:rPr>
                <w:rFonts w:ascii="Arial Narrow" w:hAnsi="Arial Narrow" w:cstheme="minorBidi"/>
                <w:sz w:val="22"/>
                <w:szCs w:val="22"/>
              </w:rPr>
              <w:t>Actividad resultante de la disposición final señalada en las tablas de retención o de valoración documental para aquellos documentos que han perdido sus valores primarios y secundarios, sin perjuicio de conservar su información en otros soportes</w:t>
            </w:r>
            <w:r w:rsidRPr="00EE68EC">
              <w:rPr>
                <w:rFonts w:ascii="Arial Narrow" w:hAnsi="Arial Narrow"/>
                <w:sz w:val="22"/>
                <w:szCs w:val="22"/>
              </w:rPr>
              <w:t>.</w:t>
            </w:r>
          </w:p>
        </w:tc>
      </w:tr>
      <w:tr w:rsidR="00BC54AF" w:rsidRPr="00EE68EC" w14:paraId="36AEB3BD" w14:textId="77777777" w:rsidTr="00072037">
        <w:tc>
          <w:tcPr>
            <w:tcW w:w="2552" w:type="dxa"/>
            <w:shd w:val="clear" w:color="auto" w:fill="auto"/>
          </w:tcPr>
          <w:p w14:paraId="6E15FCE0" w14:textId="77777777" w:rsidR="00002F6A" w:rsidRPr="00EE68EC" w:rsidRDefault="00002F6A" w:rsidP="00072037">
            <w:pPr>
              <w:rPr>
                <w:rFonts w:ascii="Arial Narrow" w:hAnsi="Arial Narrow"/>
                <w:b/>
                <w:sz w:val="22"/>
                <w:szCs w:val="22"/>
                <w:lang w:val="es-MX"/>
              </w:rPr>
            </w:pPr>
            <w:r w:rsidRPr="00EE68EC">
              <w:rPr>
                <w:rFonts w:ascii="Arial Narrow" w:hAnsi="Arial Narrow"/>
                <w:b/>
                <w:sz w:val="22"/>
                <w:szCs w:val="22"/>
                <w:lang w:val="es-MX"/>
              </w:rPr>
              <w:t>EXPEDIENTE ELECTRÓNICO.</w:t>
            </w:r>
          </w:p>
          <w:p w14:paraId="41BE1800" w14:textId="77777777" w:rsidR="00BC54AF" w:rsidRPr="00EE68EC" w:rsidRDefault="00BC54AF" w:rsidP="00072037">
            <w:pPr>
              <w:spacing w:before="80" w:after="80"/>
              <w:rPr>
                <w:rFonts w:ascii="Arial Narrow" w:hAnsi="Arial Narrow"/>
                <w:b/>
                <w:sz w:val="22"/>
                <w:szCs w:val="22"/>
              </w:rPr>
            </w:pPr>
          </w:p>
        </w:tc>
        <w:tc>
          <w:tcPr>
            <w:tcW w:w="6845" w:type="dxa"/>
          </w:tcPr>
          <w:p w14:paraId="34AB9CE4" w14:textId="06D11742" w:rsidR="00BC54AF" w:rsidRPr="00EE68EC" w:rsidRDefault="00002F6A">
            <w:pPr>
              <w:spacing w:before="80" w:after="80"/>
              <w:jc w:val="both"/>
              <w:rPr>
                <w:rFonts w:ascii="Arial Narrow" w:hAnsi="Arial Narrow" w:cstheme="minorBidi"/>
                <w:sz w:val="22"/>
                <w:szCs w:val="22"/>
              </w:rPr>
            </w:pPr>
            <w:r w:rsidRPr="00EE68EC">
              <w:rPr>
                <w:rFonts w:ascii="Arial Narrow" w:hAnsi="Arial Narrow" w:cstheme="minorBidi"/>
                <w:sz w:val="22"/>
                <w:szCs w:val="22"/>
              </w:rPr>
              <w:t>El expediente electrónico es un conjunto de documentos electrónicos que hacen parte de un mismo trámite o asunto administrativo, cualquiera que sea el tipo de información que contengan, y que se encuentran vinculados entre sí para ser archivados.</w:t>
            </w:r>
          </w:p>
        </w:tc>
      </w:tr>
      <w:tr w:rsidR="00BC54AF" w:rsidRPr="00EE68EC" w14:paraId="7E6B023A" w14:textId="77777777" w:rsidTr="00072037">
        <w:tc>
          <w:tcPr>
            <w:tcW w:w="2552" w:type="dxa"/>
            <w:shd w:val="clear" w:color="auto" w:fill="auto"/>
          </w:tcPr>
          <w:p w14:paraId="22EF4948" w14:textId="6A1AB89C" w:rsidR="00BC54AF" w:rsidRPr="00EE68EC" w:rsidRDefault="00002F6A" w:rsidP="00072037">
            <w:pPr>
              <w:spacing w:before="80" w:after="80"/>
              <w:rPr>
                <w:rFonts w:ascii="Arial Narrow" w:hAnsi="Arial Narrow"/>
                <w:b/>
                <w:sz w:val="22"/>
                <w:szCs w:val="22"/>
              </w:rPr>
            </w:pPr>
            <w:r w:rsidRPr="00EE68EC">
              <w:rPr>
                <w:rFonts w:ascii="Arial Narrow" w:hAnsi="Arial Narrow"/>
                <w:b/>
                <w:sz w:val="22"/>
                <w:szCs w:val="22"/>
                <w:lang w:val="es-MX"/>
              </w:rPr>
              <w:t>EXPEDIENTE FÍSICO.</w:t>
            </w:r>
          </w:p>
        </w:tc>
        <w:tc>
          <w:tcPr>
            <w:tcW w:w="6845" w:type="dxa"/>
          </w:tcPr>
          <w:p w14:paraId="50DB0C12" w14:textId="788D3E12" w:rsidR="00BC54AF" w:rsidRPr="00EE68EC" w:rsidRDefault="00002F6A">
            <w:pPr>
              <w:spacing w:before="80" w:after="80"/>
              <w:jc w:val="both"/>
              <w:rPr>
                <w:rFonts w:ascii="Arial Narrow" w:hAnsi="Arial Narrow" w:cstheme="minorBidi"/>
                <w:sz w:val="22"/>
                <w:szCs w:val="22"/>
              </w:rPr>
            </w:pPr>
            <w:r w:rsidRPr="00EE68EC">
              <w:rPr>
                <w:rFonts w:ascii="Arial Narrow" w:hAnsi="Arial Narrow" w:cstheme="minorBidi"/>
                <w:sz w:val="22"/>
                <w:szCs w:val="22"/>
              </w:rPr>
              <w:t>Compuestos únicamente por documentos en soporte físico</w:t>
            </w:r>
            <w:r w:rsidRPr="00EE68EC">
              <w:rPr>
                <w:rFonts w:ascii="Arial Narrow" w:hAnsi="Arial Narrow"/>
                <w:sz w:val="22"/>
                <w:szCs w:val="22"/>
              </w:rPr>
              <w:t>.</w:t>
            </w:r>
          </w:p>
        </w:tc>
      </w:tr>
      <w:tr w:rsidR="00BC54AF" w:rsidRPr="00EE68EC" w14:paraId="720B9920" w14:textId="77777777" w:rsidTr="00072037">
        <w:tc>
          <w:tcPr>
            <w:tcW w:w="2552" w:type="dxa"/>
            <w:shd w:val="clear" w:color="auto" w:fill="auto"/>
          </w:tcPr>
          <w:p w14:paraId="704168B5" w14:textId="32ED9048" w:rsidR="00BC54AF" w:rsidRPr="00EE68EC" w:rsidRDefault="00002F6A" w:rsidP="00072037">
            <w:pPr>
              <w:spacing w:before="80" w:after="80"/>
              <w:rPr>
                <w:rFonts w:ascii="Arial Narrow" w:hAnsi="Arial Narrow"/>
                <w:b/>
                <w:sz w:val="22"/>
                <w:szCs w:val="22"/>
              </w:rPr>
            </w:pPr>
            <w:r w:rsidRPr="00EE68EC">
              <w:rPr>
                <w:rFonts w:ascii="Arial Narrow" w:hAnsi="Arial Narrow"/>
                <w:b/>
                <w:sz w:val="22"/>
                <w:szCs w:val="22"/>
                <w:lang w:val="es-MX"/>
              </w:rPr>
              <w:t>EXPEDIENTE HIBRIDO.</w:t>
            </w:r>
          </w:p>
        </w:tc>
        <w:tc>
          <w:tcPr>
            <w:tcW w:w="6845" w:type="dxa"/>
          </w:tcPr>
          <w:p w14:paraId="185AE4E3" w14:textId="4E285419" w:rsidR="00BC54AF" w:rsidRPr="00EE68EC" w:rsidRDefault="00002F6A">
            <w:pPr>
              <w:spacing w:before="80" w:after="80"/>
              <w:jc w:val="both"/>
              <w:rPr>
                <w:rFonts w:ascii="Arial Narrow" w:hAnsi="Arial Narrow" w:cstheme="minorBidi"/>
                <w:sz w:val="22"/>
                <w:szCs w:val="22"/>
              </w:rPr>
            </w:pPr>
            <w:r w:rsidRPr="00EE68EC">
              <w:rPr>
                <w:rFonts w:ascii="Arial Narrow" w:hAnsi="Arial Narrow" w:cstheme="minorBidi"/>
                <w:sz w:val="22"/>
                <w:szCs w:val="22"/>
              </w:rPr>
              <w:t>Son los que se componen de documentos electrónicos y documentos físicos</w:t>
            </w:r>
            <w:r w:rsidRPr="00EE68EC">
              <w:rPr>
                <w:rFonts w:ascii="Arial Narrow" w:hAnsi="Arial Narrow"/>
                <w:sz w:val="22"/>
                <w:szCs w:val="22"/>
              </w:rPr>
              <w:t>.</w:t>
            </w:r>
          </w:p>
        </w:tc>
      </w:tr>
      <w:tr w:rsidR="00BC54AF" w:rsidRPr="00EE68EC" w14:paraId="1E796791" w14:textId="77777777" w:rsidTr="00072037">
        <w:tc>
          <w:tcPr>
            <w:tcW w:w="2552" w:type="dxa"/>
            <w:shd w:val="clear" w:color="auto" w:fill="auto"/>
          </w:tcPr>
          <w:p w14:paraId="5C48DF5F" w14:textId="071D6B24" w:rsidR="00BC54AF" w:rsidRPr="00EE68EC" w:rsidRDefault="00256DB9" w:rsidP="00072037">
            <w:pPr>
              <w:spacing w:before="80" w:after="80"/>
              <w:rPr>
                <w:rFonts w:ascii="Arial Narrow" w:hAnsi="Arial Narrow"/>
                <w:b/>
                <w:sz w:val="22"/>
                <w:szCs w:val="22"/>
              </w:rPr>
            </w:pPr>
            <w:r w:rsidRPr="00EE68EC">
              <w:rPr>
                <w:rFonts w:ascii="Arial Narrow" w:hAnsi="Arial Narrow"/>
                <w:b/>
                <w:sz w:val="22"/>
                <w:szCs w:val="22"/>
                <w:lang w:val="es-MX"/>
              </w:rPr>
              <w:lastRenderedPageBreak/>
              <w:t>EXPEDIENTE MIXTO.</w:t>
            </w:r>
          </w:p>
        </w:tc>
        <w:tc>
          <w:tcPr>
            <w:tcW w:w="6845" w:type="dxa"/>
          </w:tcPr>
          <w:p w14:paraId="72AE2975" w14:textId="7CF56734" w:rsidR="00BC54AF" w:rsidRPr="00EE68EC" w:rsidRDefault="008A0013">
            <w:pPr>
              <w:spacing w:before="80" w:after="80"/>
              <w:jc w:val="both"/>
              <w:rPr>
                <w:rFonts w:ascii="Arial Narrow" w:hAnsi="Arial Narrow" w:cstheme="minorBidi"/>
                <w:sz w:val="22"/>
                <w:szCs w:val="22"/>
              </w:rPr>
            </w:pPr>
            <w:r w:rsidRPr="00EE68EC">
              <w:rPr>
                <w:rFonts w:ascii="Arial Narrow" w:hAnsi="Arial Narrow"/>
                <w:sz w:val="22"/>
                <w:szCs w:val="22"/>
              </w:rPr>
              <w:t>C</w:t>
            </w:r>
            <w:r w:rsidRPr="00EE68EC">
              <w:rPr>
                <w:rFonts w:ascii="Arial Narrow" w:hAnsi="Arial Narrow" w:cstheme="minorBidi"/>
                <w:sz w:val="22"/>
                <w:szCs w:val="22"/>
              </w:rPr>
              <w:t>onjunto de documentos de archivo, electrónicos y tradicionales, relacionados entre sí y conservados por una parte en soporte electrónico, en el marco del SGDEA y por otra, como expediente tradicional fuera del SGDEA*</w:t>
            </w:r>
            <w:r w:rsidRPr="00EE68EC">
              <w:rPr>
                <w:rFonts w:ascii="Arial Narrow" w:hAnsi="Arial Narrow"/>
                <w:sz w:val="22"/>
                <w:szCs w:val="22"/>
              </w:rPr>
              <w:t xml:space="preserve">. </w:t>
            </w:r>
            <w:r w:rsidRPr="00EE68EC">
              <w:rPr>
                <w:rFonts w:ascii="Arial Narrow" w:hAnsi="Arial Narrow" w:cstheme="minorBidi"/>
                <w:sz w:val="22"/>
                <w:szCs w:val="22"/>
              </w:rPr>
              <w:t>.</w:t>
            </w:r>
          </w:p>
        </w:tc>
      </w:tr>
      <w:tr w:rsidR="00BC54AF" w:rsidRPr="00EE68EC" w14:paraId="5A3390B0" w14:textId="77777777" w:rsidTr="00072037">
        <w:tc>
          <w:tcPr>
            <w:tcW w:w="2552" w:type="dxa"/>
            <w:shd w:val="clear" w:color="auto" w:fill="auto"/>
          </w:tcPr>
          <w:p w14:paraId="75E0959B" w14:textId="42A2AC6A" w:rsidR="00BC54AF" w:rsidRPr="00EE68EC" w:rsidRDefault="008A0013" w:rsidP="00072037">
            <w:pPr>
              <w:spacing w:before="80" w:after="80"/>
              <w:rPr>
                <w:rFonts w:ascii="Arial Narrow" w:hAnsi="Arial Narrow"/>
                <w:b/>
                <w:sz w:val="22"/>
                <w:szCs w:val="22"/>
              </w:rPr>
            </w:pPr>
            <w:r w:rsidRPr="00EE68EC">
              <w:rPr>
                <w:rFonts w:ascii="Arial Narrow" w:hAnsi="Arial Narrow"/>
                <w:b/>
                <w:sz w:val="22"/>
                <w:szCs w:val="22"/>
                <w:lang w:val="es-MX"/>
              </w:rPr>
              <w:t>IMPLEMENTACIÓN</w:t>
            </w:r>
          </w:p>
        </w:tc>
        <w:tc>
          <w:tcPr>
            <w:tcW w:w="6845" w:type="dxa"/>
          </w:tcPr>
          <w:p w14:paraId="43D8409D" w14:textId="4609C5E2" w:rsidR="00BC54AF" w:rsidRPr="00EE68EC" w:rsidRDefault="008A0013">
            <w:pPr>
              <w:spacing w:before="80" w:after="80"/>
              <w:jc w:val="both"/>
              <w:rPr>
                <w:rFonts w:ascii="Arial Narrow" w:hAnsi="Arial Narrow" w:cstheme="minorBidi"/>
                <w:sz w:val="22"/>
                <w:szCs w:val="22"/>
              </w:rPr>
            </w:pPr>
            <w:r w:rsidRPr="00EE68EC">
              <w:rPr>
                <w:rFonts w:ascii="Arial Narrow" w:hAnsi="Arial Narrow"/>
                <w:sz w:val="22"/>
                <w:szCs w:val="22"/>
              </w:rPr>
              <w:t>Conjunto de actividades tendientes a realizar los procesos de transferencias documentales primarias y secundarias y aplicar los procesos de disposición final de series, subseries o asuntos, de acuerdo con los tiempos de retención documental y disposición final establecidos en las Tablas de Retención Documental — TRD o Tablas de Valoración Documental — TVD.</w:t>
            </w:r>
          </w:p>
        </w:tc>
      </w:tr>
      <w:tr w:rsidR="00BC54AF" w:rsidRPr="00EE68EC" w14:paraId="43C8838A" w14:textId="77777777" w:rsidTr="00072037">
        <w:tc>
          <w:tcPr>
            <w:tcW w:w="2552" w:type="dxa"/>
            <w:shd w:val="clear" w:color="auto" w:fill="auto"/>
          </w:tcPr>
          <w:p w14:paraId="4F3177DC" w14:textId="23D077CD" w:rsidR="00BC54AF"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INVENTARIO DOCUMENTAL.</w:t>
            </w:r>
          </w:p>
        </w:tc>
        <w:tc>
          <w:tcPr>
            <w:tcW w:w="6845" w:type="dxa"/>
          </w:tcPr>
          <w:p w14:paraId="37D00E7C" w14:textId="36301132" w:rsidR="00BC54AF"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Instrumento de recuperación de información que describe de manera exacta y precisa las series o asuntos de un fondo documental</w:t>
            </w:r>
            <w:r w:rsidRPr="00EE68EC">
              <w:rPr>
                <w:rFonts w:ascii="Arial Narrow" w:hAnsi="Arial Narrow"/>
                <w:sz w:val="22"/>
                <w:szCs w:val="22"/>
              </w:rPr>
              <w:t>.</w:t>
            </w:r>
          </w:p>
        </w:tc>
      </w:tr>
      <w:tr w:rsidR="00BC54AF" w:rsidRPr="00EE68EC" w14:paraId="282E4960" w14:textId="77777777" w:rsidTr="00072037">
        <w:tc>
          <w:tcPr>
            <w:tcW w:w="2552" w:type="dxa"/>
            <w:shd w:val="clear" w:color="auto" w:fill="auto"/>
          </w:tcPr>
          <w:p w14:paraId="7FA2FF6F" w14:textId="759745E1" w:rsidR="00BC54AF"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MUESTREO.</w:t>
            </w:r>
          </w:p>
        </w:tc>
        <w:tc>
          <w:tcPr>
            <w:tcW w:w="6845" w:type="dxa"/>
          </w:tcPr>
          <w:p w14:paraId="2B2E3EDC" w14:textId="2D2EF63A" w:rsidR="00BC54AF"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Técnica estadística aplicada en la selección documental, con criterios cuantitativos y cualitativos.</w:t>
            </w:r>
          </w:p>
        </w:tc>
      </w:tr>
      <w:tr w:rsidR="00BC54AF" w:rsidRPr="00EE68EC" w14:paraId="752DCC63" w14:textId="77777777" w:rsidTr="00072037">
        <w:tc>
          <w:tcPr>
            <w:tcW w:w="2552" w:type="dxa"/>
            <w:shd w:val="clear" w:color="auto" w:fill="auto"/>
          </w:tcPr>
          <w:p w14:paraId="1A089BD1" w14:textId="43D9EABE" w:rsidR="00BC54AF"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NORMALIZACIÓN ARCHIVÍSTICA.</w:t>
            </w:r>
          </w:p>
        </w:tc>
        <w:tc>
          <w:tcPr>
            <w:tcW w:w="6845" w:type="dxa"/>
          </w:tcPr>
          <w:p w14:paraId="574E62B6" w14:textId="5E73A91F" w:rsidR="00BC54AF"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Actividad colectiva encaminada a unificar criterios en la aplicación de la práctica archivística.</w:t>
            </w:r>
          </w:p>
        </w:tc>
      </w:tr>
      <w:tr w:rsidR="00BC54AF" w:rsidRPr="00EE68EC" w14:paraId="0BE3895A" w14:textId="77777777" w:rsidTr="00072037">
        <w:tc>
          <w:tcPr>
            <w:tcW w:w="2552" w:type="dxa"/>
            <w:shd w:val="clear" w:color="auto" w:fill="auto"/>
          </w:tcPr>
          <w:p w14:paraId="192C5E46" w14:textId="301DA2F3" w:rsidR="00BC54AF"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PATRIMONIO DOCUMENTAL.</w:t>
            </w:r>
          </w:p>
        </w:tc>
        <w:tc>
          <w:tcPr>
            <w:tcW w:w="6845" w:type="dxa"/>
          </w:tcPr>
          <w:p w14:paraId="56295D0C" w14:textId="6B78A4C8" w:rsidR="00BC54AF"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Conjunto de documentos conservados por su valor histórico o cultural</w:t>
            </w:r>
            <w:r w:rsidRPr="00EE68EC">
              <w:rPr>
                <w:rFonts w:ascii="Arial Narrow" w:hAnsi="Arial Narrow"/>
                <w:sz w:val="22"/>
                <w:szCs w:val="22"/>
              </w:rPr>
              <w:t>.</w:t>
            </w:r>
          </w:p>
        </w:tc>
      </w:tr>
      <w:tr w:rsidR="007D1D47" w:rsidRPr="00EE68EC" w14:paraId="69A60D6A" w14:textId="77777777" w:rsidTr="00072037">
        <w:tc>
          <w:tcPr>
            <w:tcW w:w="2552" w:type="dxa"/>
            <w:shd w:val="clear" w:color="auto" w:fill="auto"/>
          </w:tcPr>
          <w:p w14:paraId="22DC5D49" w14:textId="3A824EA3" w:rsidR="007D1D47" w:rsidRPr="00EE68EC" w:rsidRDefault="007D1D47" w:rsidP="00072037">
            <w:pPr>
              <w:spacing w:before="80" w:after="80"/>
              <w:rPr>
                <w:rFonts w:ascii="Arial Narrow" w:hAnsi="Arial Narrow"/>
                <w:b/>
                <w:sz w:val="22"/>
                <w:szCs w:val="22"/>
              </w:rPr>
            </w:pPr>
            <w:r w:rsidRPr="00EE68EC">
              <w:rPr>
                <w:rFonts w:ascii="Arial Narrow" w:hAnsi="Arial Narrow"/>
                <w:b/>
                <w:sz w:val="22"/>
                <w:szCs w:val="22"/>
              </w:rPr>
              <w:t>REQUISITOS FUNCIONALES</w:t>
            </w:r>
            <w:r w:rsidR="007B5DC6" w:rsidRPr="00EE68EC">
              <w:rPr>
                <w:rFonts w:ascii="Arial Narrow" w:hAnsi="Arial Narrow"/>
                <w:b/>
                <w:sz w:val="22"/>
                <w:szCs w:val="22"/>
              </w:rPr>
              <w:t xml:space="preserve"> DEL SGDEA.</w:t>
            </w:r>
          </w:p>
        </w:tc>
        <w:tc>
          <w:tcPr>
            <w:tcW w:w="6845" w:type="dxa"/>
          </w:tcPr>
          <w:p w14:paraId="7AF37A41" w14:textId="720FFE44" w:rsidR="007D1D47" w:rsidRPr="00EE68EC" w:rsidRDefault="007D1D47">
            <w:pPr>
              <w:spacing w:before="80" w:after="80"/>
              <w:jc w:val="both"/>
              <w:rPr>
                <w:rFonts w:ascii="Arial Narrow" w:hAnsi="Arial Narrow" w:cstheme="minorBidi"/>
                <w:sz w:val="22"/>
                <w:szCs w:val="22"/>
              </w:rPr>
            </w:pPr>
            <w:r w:rsidRPr="00EE68EC">
              <w:rPr>
                <w:rFonts w:ascii="Arial Narrow" w:hAnsi="Arial Narrow" w:cstheme="minorBidi"/>
                <w:sz w:val="22"/>
                <w:szCs w:val="22"/>
              </w:rPr>
              <w:t>Define una función del sistema de software o sus componentes. Una función es descrita como un conjunto de entradas, comportamientos y salidas.</w:t>
            </w:r>
          </w:p>
        </w:tc>
      </w:tr>
      <w:tr w:rsidR="007B5DC6" w:rsidRPr="00EE68EC" w14:paraId="6CC4C461" w14:textId="77777777" w:rsidTr="00072037">
        <w:tc>
          <w:tcPr>
            <w:tcW w:w="2552" w:type="dxa"/>
            <w:shd w:val="clear" w:color="auto" w:fill="auto"/>
          </w:tcPr>
          <w:p w14:paraId="64DB5C93" w14:textId="1C2829E5" w:rsidR="007B5DC6" w:rsidRPr="00EE68EC" w:rsidRDefault="007B5DC6" w:rsidP="00072037">
            <w:pPr>
              <w:spacing w:before="80" w:after="80"/>
              <w:rPr>
                <w:rFonts w:ascii="Arial Narrow" w:hAnsi="Arial Narrow"/>
                <w:b/>
                <w:sz w:val="22"/>
                <w:szCs w:val="22"/>
              </w:rPr>
            </w:pPr>
            <w:r w:rsidRPr="00EE68EC">
              <w:rPr>
                <w:rFonts w:ascii="Arial Narrow" w:hAnsi="Arial Narrow"/>
                <w:b/>
                <w:sz w:val="22"/>
                <w:szCs w:val="22"/>
              </w:rPr>
              <w:t xml:space="preserve">REQUISITOS NO FUNCIONALES DEL SGDEA. </w:t>
            </w:r>
          </w:p>
        </w:tc>
        <w:tc>
          <w:tcPr>
            <w:tcW w:w="6845" w:type="dxa"/>
          </w:tcPr>
          <w:p w14:paraId="4E7B56FB" w14:textId="277C86CE" w:rsidR="007B5DC6" w:rsidRPr="00EE68EC" w:rsidRDefault="007B5DC6">
            <w:pPr>
              <w:spacing w:before="80" w:after="80"/>
              <w:jc w:val="both"/>
              <w:rPr>
                <w:rFonts w:ascii="Arial Narrow" w:hAnsi="Arial Narrow" w:cstheme="minorBidi"/>
                <w:sz w:val="22"/>
                <w:szCs w:val="22"/>
              </w:rPr>
            </w:pPr>
            <w:r w:rsidRPr="00EE68EC">
              <w:rPr>
                <w:rFonts w:ascii="Arial Narrow" w:hAnsi="Arial Narrow" w:cstheme="minorBidi"/>
                <w:sz w:val="22"/>
                <w:szCs w:val="22"/>
              </w:rPr>
              <w:t>Es, en la ingeniería de sistemas y la ingeniería de software, un requisito que especifica criterios que pueden usarse para juzgar la operación de un sistema en lugar de sus comportamientos específicos.</w:t>
            </w:r>
          </w:p>
        </w:tc>
      </w:tr>
      <w:tr w:rsidR="00BC54AF" w:rsidRPr="00EE68EC" w14:paraId="4DEDD05E" w14:textId="77777777" w:rsidTr="00072037">
        <w:tc>
          <w:tcPr>
            <w:tcW w:w="2552" w:type="dxa"/>
            <w:shd w:val="clear" w:color="auto" w:fill="auto"/>
          </w:tcPr>
          <w:p w14:paraId="313BD084" w14:textId="2995184E" w:rsidR="00BC54AF"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RETENCIÓN DOCUMENTAL.</w:t>
            </w:r>
          </w:p>
        </w:tc>
        <w:tc>
          <w:tcPr>
            <w:tcW w:w="6845" w:type="dxa"/>
          </w:tcPr>
          <w:p w14:paraId="5EBB2E58" w14:textId="3A385994" w:rsidR="00BC54AF"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Plazo que los documentos deben permanecer en el archivo de gestión o en el archivo central, tal como se consigna en la tabla de retención documental</w:t>
            </w:r>
            <w:r w:rsidRPr="00EE68EC">
              <w:rPr>
                <w:rFonts w:ascii="Arial Narrow" w:hAnsi="Arial Narrow"/>
                <w:sz w:val="22"/>
                <w:szCs w:val="22"/>
              </w:rPr>
              <w:t>.</w:t>
            </w:r>
          </w:p>
        </w:tc>
      </w:tr>
      <w:tr w:rsidR="00BC54AF" w:rsidRPr="00EE68EC" w14:paraId="2669A557" w14:textId="77777777" w:rsidTr="00072037">
        <w:tc>
          <w:tcPr>
            <w:tcW w:w="2552" w:type="dxa"/>
            <w:shd w:val="clear" w:color="auto" w:fill="auto"/>
          </w:tcPr>
          <w:p w14:paraId="0BFFE63E" w14:textId="3928C36F" w:rsidR="00BC54AF"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SELECCIÓN DOCUMENTAL.</w:t>
            </w:r>
          </w:p>
        </w:tc>
        <w:tc>
          <w:tcPr>
            <w:tcW w:w="6845" w:type="dxa"/>
          </w:tcPr>
          <w:p w14:paraId="73307E49" w14:textId="4353A9B0" w:rsidR="00BC54AF"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 xml:space="preserve">Disposición final señalada en las tablas de retención o de valoración documental y realizada en el archivo central con el fin de escoger una muestra de documentos de carácter representativo para su conservación permanente. </w:t>
            </w:r>
          </w:p>
        </w:tc>
      </w:tr>
      <w:tr w:rsidR="00091D62" w:rsidRPr="00EE68EC" w14:paraId="7F335775" w14:textId="77777777" w:rsidTr="00072037">
        <w:tc>
          <w:tcPr>
            <w:tcW w:w="2552" w:type="dxa"/>
            <w:shd w:val="clear" w:color="auto" w:fill="auto"/>
          </w:tcPr>
          <w:p w14:paraId="18E8071A" w14:textId="6866AB6F" w:rsidR="00091D62" w:rsidRPr="00EE68EC" w:rsidRDefault="00091D62" w:rsidP="00072037">
            <w:pPr>
              <w:spacing w:before="80" w:after="80"/>
              <w:rPr>
                <w:rFonts w:ascii="Arial Narrow" w:hAnsi="Arial Narrow"/>
                <w:b/>
                <w:sz w:val="22"/>
                <w:szCs w:val="22"/>
              </w:rPr>
            </w:pPr>
            <w:r w:rsidRPr="00EE68EC">
              <w:rPr>
                <w:rFonts w:ascii="Arial Narrow" w:hAnsi="Arial Narrow"/>
                <w:b/>
                <w:sz w:val="22"/>
                <w:szCs w:val="22"/>
              </w:rPr>
              <w:t>SERIE DE DDHH Y DIH</w:t>
            </w:r>
          </w:p>
        </w:tc>
        <w:tc>
          <w:tcPr>
            <w:tcW w:w="6845" w:type="dxa"/>
          </w:tcPr>
          <w:p w14:paraId="18653F1F" w14:textId="5E4FD0AD" w:rsidR="00091D62" w:rsidRPr="00EE68EC" w:rsidRDefault="00D362B2" w:rsidP="00D362B2">
            <w:pPr>
              <w:jc w:val="both"/>
              <w:rPr>
                <w:rFonts w:ascii="Arial Narrow" w:hAnsi="Arial Narrow" w:cstheme="minorBidi"/>
                <w:sz w:val="22"/>
                <w:szCs w:val="22"/>
              </w:rPr>
            </w:pPr>
            <w:r w:rsidRPr="00EE68EC">
              <w:rPr>
                <w:rFonts w:ascii="Arial Narrow" w:hAnsi="Arial Narrow"/>
                <w:sz w:val="22"/>
                <w:szCs w:val="22"/>
              </w:rPr>
              <w:t xml:space="preserve">Indica con una ‘X’ si la serie o subserie es producto de funciones relacionadas con la garantía, </w:t>
            </w:r>
            <w:bookmarkStart w:id="4" w:name="_Hlk172829007"/>
            <w:r w:rsidRPr="00EE68EC">
              <w:rPr>
                <w:rFonts w:ascii="Arial Narrow" w:hAnsi="Arial Narrow"/>
                <w:sz w:val="22"/>
                <w:szCs w:val="22"/>
              </w:rPr>
              <w:t xml:space="preserve">protección y salvaguarda de los Derechos Humanos - DDHH y el Derecho Internacional Humanitario – DIH </w:t>
            </w:r>
            <w:bookmarkEnd w:id="4"/>
            <w:r w:rsidRPr="00EE68EC">
              <w:rPr>
                <w:rFonts w:ascii="Arial Narrow" w:hAnsi="Arial Narrow"/>
                <w:sz w:val="22"/>
                <w:szCs w:val="22"/>
              </w:rPr>
              <w:t>(Acuerdo AGN 001 de 2024).</w:t>
            </w:r>
          </w:p>
        </w:tc>
      </w:tr>
      <w:tr w:rsidR="00BC54AF" w:rsidRPr="00EE68EC" w14:paraId="55A7C8DA" w14:textId="77777777" w:rsidTr="00072037">
        <w:tc>
          <w:tcPr>
            <w:tcW w:w="2552" w:type="dxa"/>
            <w:shd w:val="clear" w:color="auto" w:fill="auto"/>
          </w:tcPr>
          <w:p w14:paraId="0E4C99F9" w14:textId="0F63E310" w:rsidR="00BC54AF"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TRANSFERENCIA DOCUMENTAL.</w:t>
            </w:r>
          </w:p>
        </w:tc>
        <w:tc>
          <w:tcPr>
            <w:tcW w:w="6845" w:type="dxa"/>
          </w:tcPr>
          <w:p w14:paraId="2BBB909E" w14:textId="10871670" w:rsidR="00BC54AF"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Remisión de los documentos del archivo de gestión al central, y de éste al histórico, de conformidad con las tablas de retención y de valoración documental vigentes.</w:t>
            </w:r>
          </w:p>
        </w:tc>
      </w:tr>
      <w:tr w:rsidR="008A0013" w:rsidRPr="00EE68EC" w14:paraId="0E97A983" w14:textId="77777777" w:rsidTr="00072037">
        <w:tc>
          <w:tcPr>
            <w:tcW w:w="2552" w:type="dxa"/>
            <w:shd w:val="clear" w:color="auto" w:fill="auto"/>
          </w:tcPr>
          <w:p w14:paraId="6FCA1267" w14:textId="22794914" w:rsidR="008A0013"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VALOR ADMINISTRATIVO.</w:t>
            </w:r>
          </w:p>
        </w:tc>
        <w:tc>
          <w:tcPr>
            <w:tcW w:w="6845" w:type="dxa"/>
          </w:tcPr>
          <w:p w14:paraId="3630F0EE" w14:textId="343088EE" w:rsidR="008A0013"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Cualidad que para la administración posee un documento como testimonio de sus procedimientos y actividades</w:t>
            </w:r>
            <w:r w:rsidRPr="00EE68EC">
              <w:rPr>
                <w:rFonts w:ascii="Arial Narrow" w:hAnsi="Arial Narrow"/>
                <w:sz w:val="22"/>
                <w:szCs w:val="22"/>
              </w:rPr>
              <w:t>.</w:t>
            </w:r>
          </w:p>
        </w:tc>
      </w:tr>
      <w:tr w:rsidR="008A0013" w:rsidRPr="00EE68EC" w14:paraId="260022E3" w14:textId="77777777" w:rsidTr="00072037">
        <w:tc>
          <w:tcPr>
            <w:tcW w:w="2552" w:type="dxa"/>
            <w:shd w:val="clear" w:color="auto" w:fill="auto"/>
          </w:tcPr>
          <w:p w14:paraId="24B27B84" w14:textId="70204314" w:rsidR="008A0013"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t>VALOR CIENTÍFICO.</w:t>
            </w:r>
          </w:p>
        </w:tc>
        <w:tc>
          <w:tcPr>
            <w:tcW w:w="6845" w:type="dxa"/>
          </w:tcPr>
          <w:p w14:paraId="6E39445A" w14:textId="78FD21A6" w:rsidR="008A0013"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Cualidad de los documentos que registran información relacionada con la creación de conocimiento en cualquier área del saber.</w:t>
            </w:r>
          </w:p>
        </w:tc>
      </w:tr>
      <w:tr w:rsidR="008A0013" w:rsidRPr="00EE68EC" w14:paraId="04CA3E67" w14:textId="77777777" w:rsidTr="00072037">
        <w:tc>
          <w:tcPr>
            <w:tcW w:w="2552" w:type="dxa"/>
            <w:shd w:val="clear" w:color="auto" w:fill="auto"/>
          </w:tcPr>
          <w:p w14:paraId="0EC7B95E" w14:textId="0D9AE414" w:rsidR="008A0013" w:rsidRPr="00EE68EC" w:rsidRDefault="008A0013" w:rsidP="00072037">
            <w:pPr>
              <w:spacing w:before="80" w:after="80"/>
              <w:rPr>
                <w:rFonts w:ascii="Arial Narrow" w:hAnsi="Arial Narrow"/>
                <w:b/>
                <w:sz w:val="22"/>
                <w:szCs w:val="22"/>
              </w:rPr>
            </w:pPr>
            <w:r w:rsidRPr="00EE68EC">
              <w:rPr>
                <w:rFonts w:ascii="Arial Narrow" w:hAnsi="Arial Narrow"/>
                <w:b/>
                <w:sz w:val="22"/>
                <w:szCs w:val="22"/>
              </w:rPr>
              <w:lastRenderedPageBreak/>
              <w:t>VALOR CONTABLE.</w:t>
            </w:r>
          </w:p>
        </w:tc>
        <w:tc>
          <w:tcPr>
            <w:tcW w:w="6845" w:type="dxa"/>
          </w:tcPr>
          <w:p w14:paraId="1F1F09DE" w14:textId="02B3A31B" w:rsidR="008A0013" w:rsidRPr="00EE68EC" w:rsidRDefault="008A0013">
            <w:pPr>
              <w:spacing w:before="80" w:after="80"/>
              <w:jc w:val="both"/>
              <w:rPr>
                <w:rFonts w:ascii="Arial Narrow" w:hAnsi="Arial Narrow" w:cstheme="minorBidi"/>
                <w:sz w:val="22"/>
                <w:szCs w:val="22"/>
              </w:rPr>
            </w:pPr>
            <w:r w:rsidRPr="00EE68EC">
              <w:rPr>
                <w:rFonts w:ascii="Arial Narrow" w:hAnsi="Arial Narrow" w:cstheme="minorBidi"/>
                <w:sz w:val="22"/>
                <w:szCs w:val="22"/>
              </w:rPr>
              <w:t>Utilidad o aptitud de los documentos que soportan el conjunto de cuentas y de registros de los ingresos, egresos y los movimientos económicos de una entidad pública o privada.</w:t>
            </w:r>
          </w:p>
        </w:tc>
      </w:tr>
      <w:tr w:rsidR="008A0013" w:rsidRPr="00EE68EC" w14:paraId="66AB2E4D" w14:textId="77777777" w:rsidTr="00072037">
        <w:tc>
          <w:tcPr>
            <w:tcW w:w="2552" w:type="dxa"/>
            <w:shd w:val="clear" w:color="auto" w:fill="auto"/>
          </w:tcPr>
          <w:p w14:paraId="391A7F98" w14:textId="19CA6CE7" w:rsidR="008A0013" w:rsidRPr="00EE68EC" w:rsidRDefault="007E2359" w:rsidP="00072037">
            <w:pPr>
              <w:spacing w:before="80" w:after="80"/>
              <w:rPr>
                <w:rFonts w:ascii="Arial Narrow" w:hAnsi="Arial Narrow"/>
                <w:b/>
                <w:sz w:val="22"/>
                <w:szCs w:val="22"/>
              </w:rPr>
            </w:pPr>
            <w:r w:rsidRPr="00EE68EC">
              <w:rPr>
                <w:rFonts w:ascii="Arial Narrow" w:hAnsi="Arial Narrow"/>
                <w:b/>
                <w:sz w:val="22"/>
                <w:szCs w:val="22"/>
              </w:rPr>
              <w:t>VALOR CULTURAL.</w:t>
            </w:r>
          </w:p>
        </w:tc>
        <w:tc>
          <w:tcPr>
            <w:tcW w:w="6845" w:type="dxa"/>
          </w:tcPr>
          <w:p w14:paraId="489DBEBD" w14:textId="118DDB6F" w:rsidR="008A0013" w:rsidRPr="00EE68EC" w:rsidRDefault="007E2359">
            <w:pPr>
              <w:spacing w:before="80" w:after="80"/>
              <w:jc w:val="both"/>
              <w:rPr>
                <w:rFonts w:ascii="Arial Narrow" w:hAnsi="Arial Narrow" w:cstheme="minorBidi"/>
                <w:sz w:val="22"/>
                <w:szCs w:val="22"/>
              </w:rPr>
            </w:pPr>
            <w:r w:rsidRPr="00EE68EC">
              <w:rPr>
                <w:rFonts w:ascii="Arial Narrow" w:hAnsi="Arial Narrow" w:cstheme="minorBidi"/>
                <w:sz w:val="22"/>
                <w:szCs w:val="22"/>
              </w:rPr>
              <w:t>Cualidad del documento que, por su contenido, testimonia, entre otras cosas, hechos, vivencias, tradiciones, costumbres, hábitos, valores, modos de vida o desarrollos económicos, sociales, políticos, religiosos o estéticos propios de una comunidad y útiles para el conocimiento de su identidad.</w:t>
            </w:r>
          </w:p>
        </w:tc>
      </w:tr>
      <w:tr w:rsidR="008A0013" w:rsidRPr="00EE68EC" w14:paraId="2264915B" w14:textId="77777777" w:rsidTr="00072037">
        <w:tc>
          <w:tcPr>
            <w:tcW w:w="2552" w:type="dxa"/>
            <w:shd w:val="clear" w:color="auto" w:fill="auto"/>
          </w:tcPr>
          <w:p w14:paraId="7BC02428" w14:textId="37D4E2AC" w:rsidR="008A0013" w:rsidRPr="00EE68EC" w:rsidRDefault="007E2359" w:rsidP="00072037">
            <w:pPr>
              <w:spacing w:before="80" w:after="80"/>
              <w:rPr>
                <w:rFonts w:ascii="Arial Narrow" w:hAnsi="Arial Narrow"/>
                <w:b/>
                <w:sz w:val="22"/>
                <w:szCs w:val="22"/>
              </w:rPr>
            </w:pPr>
            <w:r w:rsidRPr="00EE68EC">
              <w:rPr>
                <w:rFonts w:ascii="Arial Narrow" w:hAnsi="Arial Narrow"/>
                <w:b/>
                <w:sz w:val="22"/>
                <w:szCs w:val="22"/>
              </w:rPr>
              <w:t>VALOR FISCAL.</w:t>
            </w:r>
          </w:p>
        </w:tc>
        <w:tc>
          <w:tcPr>
            <w:tcW w:w="6845" w:type="dxa"/>
          </w:tcPr>
          <w:p w14:paraId="15380D57" w14:textId="11E06F10" w:rsidR="008A0013" w:rsidRPr="00EE68EC" w:rsidRDefault="007E2359">
            <w:pPr>
              <w:spacing w:before="80" w:after="80"/>
              <w:jc w:val="both"/>
              <w:rPr>
                <w:rFonts w:ascii="Arial Narrow" w:hAnsi="Arial Narrow" w:cstheme="minorBidi"/>
                <w:sz w:val="22"/>
                <w:szCs w:val="22"/>
              </w:rPr>
            </w:pPr>
            <w:r w:rsidRPr="00EE68EC">
              <w:rPr>
                <w:rFonts w:ascii="Arial Narrow" w:hAnsi="Arial Narrow" w:cstheme="minorBidi"/>
                <w:sz w:val="22"/>
                <w:szCs w:val="22"/>
              </w:rPr>
              <w:t>Utilidad o aptitud que tienen los documentos para el Tesoro o Hacienda Pública</w:t>
            </w:r>
            <w:r w:rsidRPr="00EE68EC">
              <w:rPr>
                <w:rFonts w:ascii="Arial Narrow" w:hAnsi="Arial Narrow"/>
                <w:sz w:val="22"/>
                <w:szCs w:val="22"/>
              </w:rPr>
              <w:t>.</w:t>
            </w:r>
          </w:p>
        </w:tc>
      </w:tr>
      <w:tr w:rsidR="008A0013" w:rsidRPr="00EE68EC" w14:paraId="0B20A4B4" w14:textId="77777777" w:rsidTr="00072037">
        <w:tc>
          <w:tcPr>
            <w:tcW w:w="2552" w:type="dxa"/>
            <w:shd w:val="clear" w:color="auto" w:fill="auto"/>
          </w:tcPr>
          <w:p w14:paraId="24B06594" w14:textId="39489330" w:rsidR="008A0013" w:rsidRPr="00EE68EC" w:rsidRDefault="007E2359" w:rsidP="00072037">
            <w:pPr>
              <w:spacing w:before="80" w:after="80"/>
              <w:rPr>
                <w:rFonts w:ascii="Arial Narrow" w:hAnsi="Arial Narrow"/>
                <w:b/>
                <w:sz w:val="22"/>
                <w:szCs w:val="22"/>
              </w:rPr>
            </w:pPr>
            <w:r w:rsidRPr="00EE68EC">
              <w:rPr>
                <w:rFonts w:ascii="Arial Narrow" w:hAnsi="Arial Narrow"/>
                <w:b/>
                <w:sz w:val="22"/>
                <w:szCs w:val="22"/>
              </w:rPr>
              <w:t>VALOR HISTÓRICO.</w:t>
            </w:r>
          </w:p>
        </w:tc>
        <w:tc>
          <w:tcPr>
            <w:tcW w:w="6845" w:type="dxa"/>
          </w:tcPr>
          <w:p w14:paraId="1E35A5A6" w14:textId="14CFFC0C" w:rsidR="008A0013" w:rsidRPr="00EE68EC" w:rsidRDefault="007E2359">
            <w:pPr>
              <w:spacing w:before="80" w:after="80"/>
              <w:jc w:val="both"/>
              <w:rPr>
                <w:rFonts w:ascii="Arial Narrow" w:hAnsi="Arial Narrow" w:cstheme="minorBidi"/>
                <w:sz w:val="22"/>
                <w:szCs w:val="22"/>
              </w:rPr>
            </w:pPr>
            <w:r w:rsidRPr="00EE68EC">
              <w:rPr>
                <w:rFonts w:ascii="Arial Narrow" w:hAnsi="Arial Narrow" w:cstheme="minorBidi"/>
                <w:sz w:val="22"/>
                <w:szCs w:val="22"/>
              </w:rPr>
              <w:t>Cualidad atribuida a aquellos documentos que deben conservarse permanentemente por ser fuentes primarias de información, útiles para la reconstrucción de la memoria de una comunidad.</w:t>
            </w:r>
          </w:p>
        </w:tc>
      </w:tr>
      <w:tr w:rsidR="008A0013" w:rsidRPr="00EE68EC" w14:paraId="31F9FE22" w14:textId="77777777" w:rsidTr="00072037">
        <w:tc>
          <w:tcPr>
            <w:tcW w:w="2552" w:type="dxa"/>
            <w:shd w:val="clear" w:color="auto" w:fill="auto"/>
          </w:tcPr>
          <w:p w14:paraId="6C6D49CB" w14:textId="38B1C82F" w:rsidR="008A0013" w:rsidRPr="00EE68EC" w:rsidRDefault="007E2359" w:rsidP="00072037">
            <w:pPr>
              <w:spacing w:before="80" w:after="80"/>
              <w:rPr>
                <w:rFonts w:ascii="Arial Narrow" w:hAnsi="Arial Narrow"/>
                <w:b/>
                <w:sz w:val="22"/>
                <w:szCs w:val="22"/>
              </w:rPr>
            </w:pPr>
            <w:r w:rsidRPr="00EE68EC">
              <w:rPr>
                <w:rFonts w:ascii="Arial Narrow" w:hAnsi="Arial Narrow"/>
                <w:b/>
                <w:sz w:val="22"/>
                <w:szCs w:val="22"/>
              </w:rPr>
              <w:t>VALOR JURÍDICO O LEGAL.</w:t>
            </w:r>
          </w:p>
        </w:tc>
        <w:tc>
          <w:tcPr>
            <w:tcW w:w="6845" w:type="dxa"/>
          </w:tcPr>
          <w:p w14:paraId="37B4E676" w14:textId="5B71E0D9" w:rsidR="008A0013" w:rsidRPr="00EE68EC" w:rsidRDefault="007E2359">
            <w:pPr>
              <w:spacing w:before="80" w:after="80"/>
              <w:jc w:val="both"/>
              <w:rPr>
                <w:rFonts w:ascii="Arial Narrow" w:hAnsi="Arial Narrow" w:cstheme="minorBidi"/>
                <w:sz w:val="22"/>
                <w:szCs w:val="22"/>
              </w:rPr>
            </w:pPr>
            <w:r w:rsidRPr="00EE68EC">
              <w:rPr>
                <w:rFonts w:ascii="Arial Narrow" w:hAnsi="Arial Narrow" w:cstheme="minorBidi"/>
                <w:sz w:val="22"/>
                <w:szCs w:val="22"/>
              </w:rPr>
              <w:t>Valor del que se derivan derechos y obligaciones legales, regulados por el derecho común y que sirven de testimonio ante la ley</w:t>
            </w:r>
            <w:r w:rsidRPr="00EE68EC">
              <w:rPr>
                <w:rFonts w:ascii="Arial Narrow" w:hAnsi="Arial Narrow"/>
                <w:sz w:val="22"/>
                <w:szCs w:val="22"/>
              </w:rPr>
              <w:t>.</w:t>
            </w:r>
          </w:p>
        </w:tc>
      </w:tr>
      <w:tr w:rsidR="008A0013" w:rsidRPr="00EE68EC" w14:paraId="5C025C99" w14:textId="77777777" w:rsidTr="00072037">
        <w:tc>
          <w:tcPr>
            <w:tcW w:w="2552" w:type="dxa"/>
            <w:shd w:val="clear" w:color="auto" w:fill="auto"/>
          </w:tcPr>
          <w:p w14:paraId="46C4B240" w14:textId="3F92510B" w:rsidR="008A0013" w:rsidRPr="00EE68EC" w:rsidRDefault="007E2359" w:rsidP="00072037">
            <w:pPr>
              <w:spacing w:before="80" w:after="80"/>
              <w:rPr>
                <w:rFonts w:ascii="Arial Narrow" w:hAnsi="Arial Narrow"/>
                <w:b/>
                <w:sz w:val="22"/>
                <w:szCs w:val="22"/>
              </w:rPr>
            </w:pPr>
            <w:r w:rsidRPr="00EE68EC">
              <w:rPr>
                <w:rFonts w:ascii="Arial Narrow" w:hAnsi="Arial Narrow"/>
                <w:b/>
                <w:sz w:val="22"/>
                <w:szCs w:val="22"/>
              </w:rPr>
              <w:t>VALOR PERMANENTE O SECUNDARIO.</w:t>
            </w:r>
          </w:p>
        </w:tc>
        <w:tc>
          <w:tcPr>
            <w:tcW w:w="6845" w:type="dxa"/>
          </w:tcPr>
          <w:p w14:paraId="02F7158C" w14:textId="705A1EB6" w:rsidR="008A0013" w:rsidRPr="00EE68EC" w:rsidRDefault="007E2359">
            <w:pPr>
              <w:spacing w:before="80" w:after="80"/>
              <w:jc w:val="both"/>
              <w:rPr>
                <w:rFonts w:ascii="Arial Narrow" w:hAnsi="Arial Narrow" w:cstheme="minorBidi"/>
                <w:sz w:val="22"/>
                <w:szCs w:val="22"/>
              </w:rPr>
            </w:pPr>
            <w:r w:rsidRPr="00EE68EC">
              <w:rPr>
                <w:rFonts w:ascii="Arial Narrow" w:hAnsi="Arial Narrow" w:cstheme="minorBidi"/>
                <w:sz w:val="22"/>
                <w:szCs w:val="22"/>
              </w:rPr>
              <w:t>Cualidad atribuida a aquellos documentos que, por su importancia histórica, científica y cultural, deben conservarse en un archivo</w:t>
            </w:r>
            <w:r w:rsidRPr="00EE68EC">
              <w:rPr>
                <w:rFonts w:ascii="Arial Narrow" w:hAnsi="Arial Narrow"/>
                <w:sz w:val="22"/>
                <w:szCs w:val="22"/>
              </w:rPr>
              <w:t>.</w:t>
            </w:r>
          </w:p>
        </w:tc>
      </w:tr>
      <w:tr w:rsidR="007E2359" w:rsidRPr="00EE68EC" w14:paraId="2C7027A2" w14:textId="77777777" w:rsidTr="00072037">
        <w:tc>
          <w:tcPr>
            <w:tcW w:w="2552" w:type="dxa"/>
            <w:shd w:val="clear" w:color="auto" w:fill="auto"/>
          </w:tcPr>
          <w:p w14:paraId="24795C9A" w14:textId="4ACA2F66" w:rsidR="007E2359" w:rsidRPr="00EE68EC" w:rsidRDefault="007E2359" w:rsidP="00072037">
            <w:pPr>
              <w:spacing w:before="80" w:after="80"/>
              <w:rPr>
                <w:rFonts w:ascii="Arial Narrow" w:hAnsi="Arial Narrow"/>
                <w:b/>
                <w:sz w:val="22"/>
                <w:szCs w:val="22"/>
              </w:rPr>
            </w:pPr>
            <w:r w:rsidRPr="00EE68EC">
              <w:rPr>
                <w:rFonts w:ascii="Arial Narrow" w:hAnsi="Arial Narrow"/>
                <w:b/>
                <w:sz w:val="22"/>
                <w:szCs w:val="22"/>
              </w:rPr>
              <w:t>VALOR PRIMARIO.</w:t>
            </w:r>
          </w:p>
        </w:tc>
        <w:tc>
          <w:tcPr>
            <w:tcW w:w="6845" w:type="dxa"/>
          </w:tcPr>
          <w:p w14:paraId="5EE258A9" w14:textId="522209CA" w:rsidR="007E2359" w:rsidRPr="00EE68EC" w:rsidRDefault="007E2359" w:rsidP="007E2359">
            <w:pPr>
              <w:spacing w:before="80" w:after="80"/>
              <w:jc w:val="both"/>
              <w:rPr>
                <w:rFonts w:ascii="Arial Narrow" w:hAnsi="Arial Narrow" w:cstheme="minorBidi"/>
                <w:sz w:val="22"/>
                <w:szCs w:val="22"/>
              </w:rPr>
            </w:pPr>
            <w:r w:rsidRPr="00EE68EC">
              <w:rPr>
                <w:rFonts w:ascii="Arial Narrow" w:hAnsi="Arial Narrow" w:cstheme="minorBidi"/>
                <w:sz w:val="22"/>
                <w:szCs w:val="22"/>
              </w:rPr>
              <w:t>Es el que tienen los documentos mientras sirven a la institución productora y al iniciador, destinatario o beneficiario del documento, es decir, a los involucrados en el tema o en el asunto</w:t>
            </w:r>
            <w:r w:rsidRPr="00EE68EC">
              <w:rPr>
                <w:rFonts w:ascii="Arial Narrow" w:hAnsi="Arial Narrow"/>
                <w:sz w:val="22"/>
                <w:szCs w:val="22"/>
              </w:rPr>
              <w:t>.</w:t>
            </w:r>
          </w:p>
        </w:tc>
      </w:tr>
      <w:tr w:rsidR="007E2359" w:rsidRPr="00EE68EC" w14:paraId="5754A94C" w14:textId="77777777" w:rsidTr="00072037">
        <w:tc>
          <w:tcPr>
            <w:tcW w:w="2552" w:type="dxa"/>
            <w:shd w:val="clear" w:color="auto" w:fill="auto"/>
          </w:tcPr>
          <w:p w14:paraId="65F10923" w14:textId="0C730072" w:rsidR="007E2359" w:rsidRPr="00EE68EC" w:rsidRDefault="007E2359" w:rsidP="00072037">
            <w:pPr>
              <w:spacing w:before="80" w:after="80"/>
              <w:rPr>
                <w:rFonts w:ascii="Arial Narrow" w:hAnsi="Arial Narrow"/>
                <w:b/>
                <w:sz w:val="22"/>
                <w:szCs w:val="22"/>
              </w:rPr>
            </w:pPr>
            <w:r w:rsidRPr="00EE68EC">
              <w:rPr>
                <w:rFonts w:ascii="Arial Narrow" w:hAnsi="Arial Narrow"/>
                <w:b/>
                <w:sz w:val="22"/>
                <w:szCs w:val="22"/>
              </w:rPr>
              <w:t>VALOR TÉCNICO.</w:t>
            </w:r>
          </w:p>
        </w:tc>
        <w:tc>
          <w:tcPr>
            <w:tcW w:w="6845" w:type="dxa"/>
          </w:tcPr>
          <w:p w14:paraId="6AF86C03" w14:textId="35A5D93E" w:rsidR="007E2359" w:rsidRPr="00EE68EC" w:rsidRDefault="007E2359" w:rsidP="007E2359">
            <w:pPr>
              <w:spacing w:before="80" w:after="80"/>
              <w:jc w:val="both"/>
              <w:rPr>
                <w:rFonts w:ascii="Arial Narrow" w:hAnsi="Arial Narrow" w:cstheme="minorBidi"/>
                <w:sz w:val="22"/>
                <w:szCs w:val="22"/>
              </w:rPr>
            </w:pPr>
            <w:r w:rsidRPr="00EE68EC">
              <w:rPr>
                <w:rFonts w:ascii="Arial Narrow" w:hAnsi="Arial Narrow" w:cstheme="minorBidi"/>
                <w:sz w:val="22"/>
                <w:szCs w:val="22"/>
              </w:rPr>
              <w:t>Atributo de los documentos producidos y recibidos por una institución en virtud de su aspecto misional.</w:t>
            </w:r>
          </w:p>
        </w:tc>
      </w:tr>
      <w:tr w:rsidR="007E2359" w:rsidRPr="00EE68EC" w14:paraId="493DF3F0" w14:textId="77777777" w:rsidTr="00072037">
        <w:tc>
          <w:tcPr>
            <w:tcW w:w="2552" w:type="dxa"/>
            <w:shd w:val="clear" w:color="auto" w:fill="auto"/>
          </w:tcPr>
          <w:p w14:paraId="39820F04" w14:textId="66520C47" w:rsidR="007E2359" w:rsidRPr="00EE68EC" w:rsidRDefault="007E2359" w:rsidP="00072037">
            <w:pPr>
              <w:spacing w:before="80" w:after="80"/>
              <w:rPr>
                <w:rFonts w:ascii="Arial Narrow" w:hAnsi="Arial Narrow"/>
                <w:b/>
                <w:sz w:val="22"/>
                <w:szCs w:val="22"/>
              </w:rPr>
            </w:pPr>
            <w:r w:rsidRPr="00EE68EC">
              <w:rPr>
                <w:rFonts w:ascii="Arial Narrow" w:hAnsi="Arial Narrow"/>
                <w:b/>
                <w:sz w:val="22"/>
                <w:szCs w:val="22"/>
              </w:rPr>
              <w:t>VALORACIÓN DOCUMENTAL.</w:t>
            </w:r>
          </w:p>
        </w:tc>
        <w:tc>
          <w:tcPr>
            <w:tcW w:w="6845" w:type="dxa"/>
          </w:tcPr>
          <w:p w14:paraId="4D86D8F4" w14:textId="3F87E7C1" w:rsidR="007E2359" w:rsidRPr="00EE68EC" w:rsidRDefault="007E2359" w:rsidP="007E2359">
            <w:pPr>
              <w:spacing w:before="80" w:after="80"/>
              <w:jc w:val="both"/>
              <w:rPr>
                <w:rFonts w:ascii="Arial Narrow" w:hAnsi="Arial Narrow" w:cstheme="minorBidi"/>
                <w:sz w:val="22"/>
                <w:szCs w:val="22"/>
              </w:rPr>
            </w:pPr>
            <w:r w:rsidRPr="00EE68EC">
              <w:rPr>
                <w:rFonts w:ascii="Arial Narrow" w:hAnsi="Arial Narrow" w:cstheme="minorBidi"/>
                <w:sz w:val="22"/>
                <w:szCs w:val="22"/>
              </w:rPr>
              <w:t>Labor intelectual por la cual se determinan los valores primarios y secundarios de los documentos con el fin de establecer su permanencia en las diferentes fases del ciclo vital.</w:t>
            </w:r>
          </w:p>
        </w:tc>
      </w:tr>
    </w:tbl>
    <w:p w14:paraId="00000024" w14:textId="22D47184" w:rsidR="00814360" w:rsidRPr="00EE68EC" w:rsidRDefault="005B646C">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3"/>
          <w:id w:val="-636336581"/>
          <w:showingPlcHdr/>
        </w:sdtPr>
        <w:sdtEndPr/>
        <w:sdtContent>
          <w:r w:rsidR="006D67B2" w:rsidRPr="00EE68EC">
            <w:rPr>
              <w:rFonts w:ascii="Arial Narrow" w:hAnsi="Arial Narrow"/>
              <w:sz w:val="22"/>
              <w:szCs w:val="22"/>
            </w:rPr>
            <w:t xml:space="preserve">    </w:t>
          </w:r>
          <w:bookmarkStart w:id="5" w:name="_Toc177632831"/>
          <w:r w:rsidR="006D67B2" w:rsidRPr="00EE68EC">
            <w:rPr>
              <w:rFonts w:ascii="Arial Narrow" w:hAnsi="Arial Narrow"/>
              <w:sz w:val="22"/>
              <w:szCs w:val="22"/>
            </w:rPr>
            <w:t xml:space="preserve"> </w:t>
          </w:r>
        </w:sdtContent>
      </w:sdt>
      <w:r w:rsidR="0013022C" w:rsidRPr="00EE68EC">
        <w:rPr>
          <w:rFonts w:ascii="Arial Narrow" w:eastAsia="Arial Narrow" w:hAnsi="Arial Narrow" w:cs="Arial Narrow"/>
          <w:sz w:val="22"/>
          <w:szCs w:val="22"/>
        </w:rPr>
        <w:t>MARCO LEGAL</w:t>
      </w:r>
      <w:bookmarkEnd w:id="5"/>
    </w:p>
    <w:p w14:paraId="0A0B73D2" w14:textId="57CC9883" w:rsidR="005D785F" w:rsidRPr="00EE68EC" w:rsidRDefault="00D004C0" w:rsidP="00B14455">
      <w:pPr>
        <w:pStyle w:val="Prrafodelista"/>
        <w:numPr>
          <w:ilvl w:val="0"/>
          <w:numId w:val="4"/>
        </w:numPr>
        <w:spacing w:before="120" w:after="120"/>
        <w:jc w:val="both"/>
        <w:rPr>
          <w:rFonts w:ascii="Arial Narrow" w:eastAsia="Arial Narrow" w:hAnsi="Arial Narrow" w:cs="Arial Narrow"/>
          <w:sz w:val="22"/>
          <w:szCs w:val="22"/>
        </w:rPr>
      </w:pPr>
      <w:r w:rsidRPr="00EE68EC">
        <w:rPr>
          <w:rFonts w:ascii="Arial Narrow" w:hAnsi="Arial Narrow"/>
          <w:b/>
          <w:sz w:val="22"/>
          <w:szCs w:val="22"/>
        </w:rPr>
        <w:t>Ley No. 594 de 2000</w:t>
      </w:r>
      <w:r w:rsidRPr="00EE68EC">
        <w:rPr>
          <w:rFonts w:ascii="Arial Narrow" w:hAnsi="Arial Narrow"/>
          <w:sz w:val="22"/>
          <w:szCs w:val="22"/>
        </w:rPr>
        <w:t xml:space="preserve">, “Por medio de la cual se dicta la Ley General de Archivos y se dictan otras disposiciones”. </w:t>
      </w:r>
    </w:p>
    <w:p w14:paraId="5101767B" w14:textId="17E73FC1" w:rsidR="00D004C0" w:rsidRPr="00EE68EC" w:rsidRDefault="00D004C0" w:rsidP="00B14455">
      <w:pPr>
        <w:pStyle w:val="Prrafodelista"/>
        <w:numPr>
          <w:ilvl w:val="0"/>
          <w:numId w:val="4"/>
        </w:numPr>
        <w:spacing w:before="120" w:after="120"/>
        <w:jc w:val="both"/>
        <w:rPr>
          <w:rFonts w:ascii="Arial Narrow" w:eastAsia="Arial Narrow" w:hAnsi="Arial Narrow" w:cs="Arial Narrow"/>
          <w:sz w:val="22"/>
          <w:szCs w:val="22"/>
        </w:rPr>
      </w:pPr>
      <w:r w:rsidRPr="00EE68EC">
        <w:rPr>
          <w:rFonts w:ascii="Arial Narrow" w:hAnsi="Arial Narrow"/>
          <w:b/>
          <w:sz w:val="22"/>
          <w:szCs w:val="22"/>
        </w:rPr>
        <w:t>Ley No. 1437 de 2011</w:t>
      </w:r>
      <w:r w:rsidRPr="00EE68EC">
        <w:rPr>
          <w:rFonts w:ascii="Arial Narrow" w:hAnsi="Arial Narrow"/>
          <w:sz w:val="22"/>
          <w:szCs w:val="22"/>
        </w:rPr>
        <w:t>, “Por la cual se expide el Código de Procedimiento Administrativo y de lo Contencioso Administrativo”.</w:t>
      </w:r>
    </w:p>
    <w:p w14:paraId="620B897D" w14:textId="6A255821" w:rsidR="00796C7C" w:rsidRPr="00EE68EC" w:rsidRDefault="00796C7C" w:rsidP="00210BDD">
      <w:pPr>
        <w:pStyle w:val="Prrafodelista"/>
        <w:numPr>
          <w:ilvl w:val="0"/>
          <w:numId w:val="4"/>
        </w:numPr>
        <w:spacing w:before="120" w:after="120"/>
        <w:jc w:val="both"/>
        <w:rPr>
          <w:rFonts w:ascii="Arial Narrow" w:hAnsi="Arial Narrow"/>
          <w:sz w:val="22"/>
          <w:szCs w:val="22"/>
        </w:rPr>
      </w:pPr>
      <w:r w:rsidRPr="00EE68EC">
        <w:rPr>
          <w:rFonts w:ascii="Arial Narrow" w:hAnsi="Arial Narrow"/>
          <w:b/>
          <w:sz w:val="22"/>
          <w:szCs w:val="22"/>
        </w:rPr>
        <w:t>Ley No. 1952 DE 2019</w:t>
      </w:r>
      <w:r w:rsidRPr="00EE68EC">
        <w:rPr>
          <w:rFonts w:ascii="Arial Narrow" w:hAnsi="Arial Narrow"/>
          <w:sz w:val="22"/>
          <w:szCs w:val="22"/>
        </w:rPr>
        <w:t>, “Por medio de la cual se expide el Código General Disciplinario, se derogan la Ley 734 de 2002 y algunas disposiciones de la Ley 1474 de 2011, relacionadas con el derecho disciplinario”.</w:t>
      </w:r>
    </w:p>
    <w:p w14:paraId="65B1BFD2" w14:textId="2CA56CBF" w:rsidR="00703363" w:rsidRPr="00EE68EC" w:rsidRDefault="00703363" w:rsidP="00B14455">
      <w:pPr>
        <w:pStyle w:val="Prrafodelista"/>
        <w:numPr>
          <w:ilvl w:val="0"/>
          <w:numId w:val="4"/>
        </w:numPr>
        <w:spacing w:before="120" w:after="120"/>
        <w:jc w:val="both"/>
        <w:rPr>
          <w:rFonts w:ascii="Arial Narrow" w:eastAsia="Arial Narrow" w:hAnsi="Arial Narrow" w:cs="Arial Narrow"/>
          <w:sz w:val="22"/>
          <w:szCs w:val="22"/>
        </w:rPr>
      </w:pPr>
      <w:r w:rsidRPr="00EE68EC">
        <w:rPr>
          <w:rFonts w:ascii="Arial Narrow" w:hAnsi="Arial Narrow"/>
          <w:b/>
          <w:sz w:val="22"/>
          <w:szCs w:val="22"/>
        </w:rPr>
        <w:t>Decreto No. 1080 de 2015,</w:t>
      </w:r>
      <w:r w:rsidRPr="00EE68EC">
        <w:rPr>
          <w:rFonts w:ascii="Arial Narrow" w:hAnsi="Arial Narrow"/>
          <w:sz w:val="22"/>
          <w:szCs w:val="22"/>
        </w:rPr>
        <w:t xml:space="preserve"> “Por medio del cual se expide el Decreto Reglamentario Único del Sector Cultura”.</w:t>
      </w:r>
    </w:p>
    <w:p w14:paraId="10114E5E" w14:textId="351684B2" w:rsidR="00B148C8" w:rsidRPr="00EE68EC" w:rsidRDefault="00B14455" w:rsidP="00B14455">
      <w:pPr>
        <w:pStyle w:val="Prrafodelista"/>
        <w:numPr>
          <w:ilvl w:val="0"/>
          <w:numId w:val="4"/>
        </w:numPr>
        <w:spacing w:before="120" w:after="120"/>
        <w:jc w:val="both"/>
        <w:rPr>
          <w:rFonts w:ascii="Arial Narrow" w:hAnsi="Arial Narrow"/>
          <w:sz w:val="22"/>
          <w:szCs w:val="22"/>
        </w:rPr>
      </w:pPr>
      <w:r w:rsidRPr="00EE68EC">
        <w:rPr>
          <w:rFonts w:ascii="Arial Narrow" w:hAnsi="Arial Narrow"/>
          <w:b/>
          <w:sz w:val="22"/>
          <w:szCs w:val="22"/>
        </w:rPr>
        <w:t>Acuerdo AGN No. 0</w:t>
      </w:r>
      <w:r w:rsidR="00D362B2" w:rsidRPr="00EE68EC">
        <w:rPr>
          <w:rFonts w:ascii="Arial Narrow" w:hAnsi="Arial Narrow"/>
          <w:b/>
          <w:sz w:val="22"/>
          <w:szCs w:val="22"/>
        </w:rPr>
        <w:t>01</w:t>
      </w:r>
      <w:r w:rsidRPr="00EE68EC">
        <w:rPr>
          <w:rFonts w:ascii="Arial Narrow" w:hAnsi="Arial Narrow"/>
          <w:b/>
          <w:sz w:val="22"/>
          <w:szCs w:val="22"/>
        </w:rPr>
        <w:t xml:space="preserve"> de 20</w:t>
      </w:r>
      <w:r w:rsidR="00D362B2" w:rsidRPr="00EE68EC">
        <w:rPr>
          <w:rFonts w:ascii="Arial Narrow" w:hAnsi="Arial Narrow"/>
          <w:b/>
          <w:sz w:val="22"/>
          <w:szCs w:val="22"/>
        </w:rPr>
        <w:t>24</w:t>
      </w:r>
      <w:r w:rsidRPr="00EE68EC">
        <w:rPr>
          <w:rFonts w:ascii="Arial Narrow" w:hAnsi="Arial Narrow"/>
          <w:b/>
          <w:sz w:val="22"/>
          <w:szCs w:val="22"/>
        </w:rPr>
        <w:t xml:space="preserve">, </w:t>
      </w:r>
      <w:r w:rsidR="00D362B2" w:rsidRPr="00EE68EC">
        <w:rPr>
          <w:rFonts w:ascii="Arial Narrow" w:hAnsi="Arial Narrow"/>
          <w:sz w:val="22"/>
          <w:szCs w:val="22"/>
        </w:rPr>
        <w:t>“Por el cual se establece el Acuerdo Único de la Función Archivística, se definen los criterios técnicos y jurídicos para su implementación en el Estado Colombiano y se fijan otras disposiciones.”</w:t>
      </w:r>
    </w:p>
    <w:p w14:paraId="3BED606E" w14:textId="0FA39CFD" w:rsidR="00D362B2" w:rsidRPr="00EE68EC" w:rsidRDefault="00D362B2" w:rsidP="002349A4">
      <w:pPr>
        <w:pStyle w:val="Prrafodelista"/>
        <w:numPr>
          <w:ilvl w:val="0"/>
          <w:numId w:val="4"/>
        </w:numPr>
        <w:spacing w:before="120" w:after="120"/>
        <w:jc w:val="both"/>
        <w:rPr>
          <w:rFonts w:ascii="Arial Narrow" w:hAnsi="Arial Narrow"/>
          <w:sz w:val="22"/>
          <w:szCs w:val="22"/>
        </w:rPr>
      </w:pPr>
      <w:r w:rsidRPr="00EE68EC">
        <w:rPr>
          <w:rFonts w:ascii="Arial Narrow" w:hAnsi="Arial Narrow"/>
          <w:b/>
          <w:sz w:val="22"/>
          <w:szCs w:val="22"/>
        </w:rPr>
        <w:t>Resolución PNNC,112 de 2024</w:t>
      </w:r>
      <w:r w:rsidR="007D1D47" w:rsidRPr="00EE68EC">
        <w:rPr>
          <w:rFonts w:ascii="Arial Narrow" w:hAnsi="Arial Narrow"/>
          <w:sz w:val="22"/>
          <w:szCs w:val="22"/>
        </w:rPr>
        <w:t>, "Por la cual se actualiza el Sistema de Gestión Integrado y el Comité Institucional de Gestión y Desempeño de Parques Nacionales Naturales de Colombia y se dictan otras disposiciones."</w:t>
      </w:r>
    </w:p>
    <w:p w14:paraId="00000026" w14:textId="6A026DEE" w:rsidR="00814360" w:rsidRPr="00EE68EC" w:rsidRDefault="005B646C">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4"/>
          <w:id w:val="1365484762"/>
          <w:showingPlcHdr/>
        </w:sdtPr>
        <w:sdtEndPr/>
        <w:sdtContent>
          <w:r w:rsidR="006D67B2" w:rsidRPr="00EE68EC">
            <w:rPr>
              <w:rFonts w:ascii="Arial Narrow" w:hAnsi="Arial Narrow"/>
              <w:sz w:val="22"/>
              <w:szCs w:val="22"/>
            </w:rPr>
            <w:t xml:space="preserve">    </w:t>
          </w:r>
          <w:bookmarkStart w:id="6" w:name="_Toc177632832"/>
          <w:r w:rsidR="006D67B2" w:rsidRPr="00EE68EC">
            <w:rPr>
              <w:rFonts w:ascii="Arial Narrow" w:hAnsi="Arial Narrow"/>
              <w:sz w:val="22"/>
              <w:szCs w:val="22"/>
            </w:rPr>
            <w:t xml:space="preserve"> </w:t>
          </w:r>
        </w:sdtContent>
      </w:sdt>
      <w:r w:rsidR="00224D40" w:rsidRPr="00EE68EC">
        <w:rPr>
          <w:rFonts w:ascii="Arial Narrow" w:eastAsia="Arial Narrow" w:hAnsi="Arial Narrow" w:cs="Arial Narrow"/>
          <w:sz w:val="22"/>
          <w:szCs w:val="22"/>
        </w:rPr>
        <w:t>NORMAS TÉCNICAS</w:t>
      </w:r>
      <w:bookmarkEnd w:id="6"/>
      <w:r w:rsidR="00224D40" w:rsidRPr="00EE68EC">
        <w:rPr>
          <w:rFonts w:ascii="Arial Narrow" w:eastAsia="Arial Narrow" w:hAnsi="Arial Narrow" w:cs="Arial Narrow"/>
          <w:sz w:val="22"/>
          <w:szCs w:val="22"/>
        </w:rPr>
        <w:t xml:space="preserve"> </w:t>
      </w:r>
    </w:p>
    <w:p w14:paraId="501D1E10" w14:textId="77777777" w:rsidR="00EE68EC" w:rsidRPr="00EE68EC" w:rsidRDefault="00D006E8" w:rsidP="00EE68EC">
      <w:pPr>
        <w:pStyle w:val="Prrafodelista"/>
        <w:numPr>
          <w:ilvl w:val="0"/>
          <w:numId w:val="12"/>
        </w:numPr>
        <w:spacing w:before="120" w:after="120"/>
        <w:rPr>
          <w:rFonts w:ascii="Arial Narrow" w:eastAsia="Arial Narrow" w:hAnsi="Arial Narrow" w:cs="Arial Narrow"/>
          <w:sz w:val="22"/>
          <w:szCs w:val="22"/>
        </w:rPr>
      </w:pPr>
      <w:r w:rsidRPr="00EE68EC">
        <w:rPr>
          <w:rFonts w:ascii="Arial Narrow" w:hAnsi="Arial Narrow"/>
          <w:sz w:val="22"/>
          <w:szCs w:val="22"/>
        </w:rPr>
        <w:t>Guía de implementación de un sistema de gestión de documentos electrónicos de archivo SGDEA, publicado por Archivo General de la Nación.</w:t>
      </w:r>
    </w:p>
    <w:p w14:paraId="495A7B95" w14:textId="00AB8BC1" w:rsidR="00D006E8" w:rsidRPr="00EE68EC" w:rsidRDefault="00A212B1" w:rsidP="00EE68EC">
      <w:pPr>
        <w:pStyle w:val="Prrafodelista"/>
        <w:numPr>
          <w:ilvl w:val="0"/>
          <w:numId w:val="12"/>
        </w:numPr>
        <w:spacing w:before="120" w:after="120"/>
        <w:rPr>
          <w:rFonts w:ascii="Arial Narrow" w:eastAsia="Arial Narrow" w:hAnsi="Arial Narrow" w:cs="Arial Narrow"/>
          <w:sz w:val="22"/>
          <w:szCs w:val="22"/>
        </w:rPr>
      </w:pPr>
      <w:r w:rsidRPr="00EE68EC">
        <w:rPr>
          <w:rFonts w:ascii="Arial Narrow" w:hAnsi="Arial Narrow"/>
          <w:sz w:val="22"/>
          <w:szCs w:val="22"/>
        </w:rPr>
        <w:t>Requisitos mínimos de digitalización</w:t>
      </w:r>
      <w:r w:rsidR="00D006E8" w:rsidRPr="00EE68EC">
        <w:rPr>
          <w:rFonts w:ascii="Arial Narrow" w:hAnsi="Arial Narrow"/>
          <w:sz w:val="22"/>
          <w:szCs w:val="22"/>
        </w:rPr>
        <w:t xml:space="preserve">, publicado por el Archivo General de la Nación. </w:t>
      </w:r>
      <w:r w:rsidRPr="00EE68EC">
        <w:rPr>
          <w:rFonts w:ascii="Arial Narrow" w:hAnsi="Arial Narrow"/>
          <w:sz w:val="22"/>
          <w:szCs w:val="22"/>
        </w:rPr>
        <w:t xml:space="preserve"> </w:t>
      </w:r>
    </w:p>
    <w:p w14:paraId="1A05DE63" w14:textId="4052F368" w:rsidR="005D785F" w:rsidRPr="00EE68EC" w:rsidRDefault="00A212B1" w:rsidP="003F7109">
      <w:pPr>
        <w:pStyle w:val="Prrafodelista"/>
        <w:numPr>
          <w:ilvl w:val="0"/>
          <w:numId w:val="12"/>
        </w:numPr>
        <w:spacing w:before="120" w:after="120"/>
        <w:rPr>
          <w:rFonts w:ascii="Arial Narrow" w:hAnsi="Arial Narrow"/>
          <w:sz w:val="22"/>
          <w:szCs w:val="22"/>
        </w:rPr>
      </w:pPr>
      <w:r w:rsidRPr="00EE68EC">
        <w:rPr>
          <w:rFonts w:ascii="Arial Narrow" w:hAnsi="Arial Narrow"/>
          <w:sz w:val="22"/>
          <w:szCs w:val="22"/>
        </w:rPr>
        <w:t>Guía para la gestión de documentos electrónicos y expedientes electrónicos</w:t>
      </w:r>
      <w:r w:rsidR="00D006E8" w:rsidRPr="00EE68EC">
        <w:rPr>
          <w:rFonts w:ascii="Arial Narrow" w:hAnsi="Arial Narrow"/>
          <w:sz w:val="22"/>
          <w:szCs w:val="22"/>
        </w:rPr>
        <w:t xml:space="preserve"> G.INFO., publicado por Archivo General de la Nación </w:t>
      </w:r>
      <w:r w:rsidR="00BC5BF1" w:rsidRPr="00EE68EC">
        <w:rPr>
          <w:rFonts w:ascii="Arial Narrow" w:hAnsi="Arial Narrow"/>
          <w:sz w:val="22"/>
          <w:szCs w:val="22"/>
        </w:rPr>
        <w:t>y</w:t>
      </w:r>
      <w:r w:rsidR="00D006E8" w:rsidRPr="00EE68EC">
        <w:rPr>
          <w:rFonts w:ascii="Arial Narrow" w:hAnsi="Arial Narrow"/>
          <w:sz w:val="22"/>
          <w:szCs w:val="22"/>
        </w:rPr>
        <w:t xml:space="preserve"> MINTIC. </w:t>
      </w:r>
    </w:p>
    <w:p w14:paraId="4FA7BE1B" w14:textId="77777777" w:rsidR="00E727FA" w:rsidRPr="00EE68EC" w:rsidRDefault="00E727FA" w:rsidP="00E727FA">
      <w:pPr>
        <w:pStyle w:val="Prrafodelista"/>
        <w:numPr>
          <w:ilvl w:val="0"/>
          <w:numId w:val="12"/>
        </w:numPr>
        <w:spacing w:before="120" w:after="120"/>
        <w:jc w:val="both"/>
        <w:rPr>
          <w:rFonts w:ascii="Arial Narrow" w:eastAsia="Arial Narrow" w:hAnsi="Arial Narrow" w:cs="Arial Narrow"/>
          <w:sz w:val="22"/>
          <w:szCs w:val="22"/>
        </w:rPr>
      </w:pPr>
      <w:r w:rsidRPr="00EE68EC">
        <w:rPr>
          <w:rFonts w:ascii="Arial Narrow" w:hAnsi="Arial Narrow"/>
          <w:sz w:val="22"/>
          <w:szCs w:val="22"/>
        </w:rPr>
        <w:t>Protocolo de gestión documental de los archivos referidos a las graves y manifiestas violaciones a los derechos humanos, e infracciones al derecho internacional humanitario, ocurridas con ocasión del conflicto armado interno, publicado por el Archivo General de la Nación – 2017.</w:t>
      </w:r>
    </w:p>
    <w:p w14:paraId="7134E20E" w14:textId="77777777" w:rsidR="00E727FA" w:rsidRPr="00EE68EC" w:rsidRDefault="00E727FA" w:rsidP="00E727FA">
      <w:pPr>
        <w:pStyle w:val="Prrafodelista"/>
        <w:numPr>
          <w:ilvl w:val="0"/>
          <w:numId w:val="12"/>
        </w:numPr>
        <w:spacing w:before="120" w:after="120"/>
        <w:jc w:val="both"/>
        <w:rPr>
          <w:rFonts w:ascii="Arial Narrow" w:eastAsia="Arial Narrow" w:hAnsi="Arial Narrow" w:cs="Arial Narrow"/>
          <w:sz w:val="22"/>
          <w:szCs w:val="22"/>
        </w:rPr>
      </w:pPr>
      <w:r w:rsidRPr="00EE68EC">
        <w:rPr>
          <w:rFonts w:ascii="Arial Narrow" w:hAnsi="Arial Narrow"/>
          <w:sz w:val="22"/>
          <w:szCs w:val="22"/>
        </w:rPr>
        <w:t xml:space="preserve">G.INF.07 Guía para la gestión de documentos y expedientes electrónicos, publicado por el Archivo General de la Nación y MINTICs – 2018. </w:t>
      </w:r>
    </w:p>
    <w:p w14:paraId="14D12189" w14:textId="77777777" w:rsidR="00E727FA" w:rsidRPr="00EE68EC" w:rsidRDefault="00E727FA" w:rsidP="00E727FA">
      <w:pPr>
        <w:pStyle w:val="Prrafodelista"/>
        <w:numPr>
          <w:ilvl w:val="0"/>
          <w:numId w:val="12"/>
        </w:numPr>
        <w:spacing w:before="120" w:after="120"/>
        <w:jc w:val="both"/>
        <w:rPr>
          <w:rFonts w:ascii="Arial Narrow" w:eastAsia="Arial Narrow" w:hAnsi="Arial Narrow" w:cs="Arial Narrow"/>
          <w:sz w:val="22"/>
          <w:szCs w:val="22"/>
        </w:rPr>
      </w:pPr>
      <w:r w:rsidRPr="00EE68EC">
        <w:rPr>
          <w:rFonts w:ascii="Arial Narrow" w:hAnsi="Arial Narrow"/>
          <w:sz w:val="22"/>
          <w:szCs w:val="22"/>
        </w:rPr>
        <w:t xml:space="preserve">Guía de Anonimización de Datos Estructurados - Conceptos generales y propuesta metodológica, publicado por el Archivo General de la Nación – 2020. </w:t>
      </w:r>
    </w:p>
    <w:p w14:paraId="36002E5B" w14:textId="77777777" w:rsidR="00E727FA" w:rsidRPr="00EE68EC" w:rsidRDefault="00E727FA" w:rsidP="00E727FA">
      <w:pPr>
        <w:pStyle w:val="Prrafodelista"/>
        <w:numPr>
          <w:ilvl w:val="0"/>
          <w:numId w:val="12"/>
        </w:numPr>
        <w:spacing w:before="120" w:after="120"/>
        <w:jc w:val="both"/>
        <w:rPr>
          <w:rFonts w:ascii="Arial Narrow" w:eastAsia="Arial Narrow" w:hAnsi="Arial Narrow" w:cs="Arial Narrow"/>
          <w:sz w:val="22"/>
          <w:szCs w:val="22"/>
        </w:rPr>
      </w:pPr>
      <w:r w:rsidRPr="00EE68EC">
        <w:rPr>
          <w:rFonts w:ascii="Arial Narrow" w:hAnsi="Arial Narrow"/>
          <w:sz w:val="22"/>
          <w:szCs w:val="22"/>
        </w:rPr>
        <w:t xml:space="preserve">Guía de transferencias documentales secundarias, publicado por el Archivo General de la Nación – 2021. </w:t>
      </w:r>
    </w:p>
    <w:p w14:paraId="00000028" w14:textId="3407BE7F" w:rsidR="00814360" w:rsidRPr="00EE68EC" w:rsidRDefault="005B646C">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5"/>
          <w:id w:val="1128210693"/>
          <w:showingPlcHdr/>
        </w:sdtPr>
        <w:sdtEndPr/>
        <w:sdtContent>
          <w:r w:rsidR="0068420C" w:rsidRPr="00EE68EC">
            <w:rPr>
              <w:rFonts w:ascii="Arial Narrow" w:hAnsi="Arial Narrow"/>
              <w:sz w:val="22"/>
              <w:szCs w:val="22"/>
            </w:rPr>
            <w:t xml:space="preserve">    </w:t>
          </w:r>
          <w:bookmarkStart w:id="7" w:name="_Toc177632833"/>
          <w:r w:rsidR="0068420C" w:rsidRPr="00EE68EC">
            <w:rPr>
              <w:rFonts w:ascii="Arial Narrow" w:hAnsi="Arial Narrow"/>
              <w:sz w:val="22"/>
              <w:szCs w:val="22"/>
            </w:rPr>
            <w:t xml:space="preserve"> </w:t>
          </w:r>
        </w:sdtContent>
      </w:sdt>
      <w:r w:rsidR="00224D40" w:rsidRPr="00EE68EC">
        <w:rPr>
          <w:rFonts w:ascii="Arial Narrow" w:eastAsia="Arial Narrow" w:hAnsi="Arial Narrow" w:cs="Arial Narrow"/>
          <w:sz w:val="22"/>
          <w:szCs w:val="22"/>
        </w:rPr>
        <w:t>LINEAMIENTOS GENERALES</w:t>
      </w:r>
      <w:r w:rsidR="00CB5E5B" w:rsidRPr="00EE68EC">
        <w:rPr>
          <w:rFonts w:ascii="Arial Narrow" w:eastAsia="Arial Narrow" w:hAnsi="Arial Narrow" w:cs="Arial Narrow"/>
          <w:sz w:val="22"/>
          <w:szCs w:val="22"/>
        </w:rPr>
        <w:t xml:space="preserve"> Y/0 POLITICAS DE OPERACIÓN</w:t>
      </w:r>
      <w:bookmarkEnd w:id="7"/>
    </w:p>
    <w:p w14:paraId="531B227F" w14:textId="77777777" w:rsidR="004E2F96" w:rsidRDefault="004E2F96" w:rsidP="00CB5E5B">
      <w:pPr>
        <w:jc w:val="both"/>
        <w:rPr>
          <w:rFonts w:ascii="Arial Narrow" w:hAnsi="Arial Narrow"/>
          <w:sz w:val="22"/>
          <w:szCs w:val="22"/>
        </w:rPr>
      </w:pPr>
    </w:p>
    <w:p w14:paraId="304556BF" w14:textId="77777777" w:rsidR="004E2F96" w:rsidRPr="002B5D39" w:rsidRDefault="004E2F96" w:rsidP="004E2F96">
      <w:pPr>
        <w:pStyle w:val="Prrafodelista"/>
        <w:numPr>
          <w:ilvl w:val="0"/>
          <w:numId w:val="26"/>
        </w:numPr>
        <w:jc w:val="both"/>
        <w:rPr>
          <w:rFonts w:ascii="Arial Narrow" w:hAnsi="Arial Narrow" w:cs="Arial"/>
          <w:sz w:val="22"/>
          <w:szCs w:val="22"/>
          <w:shd w:val="clear" w:color="auto" w:fill="FFFFFF"/>
        </w:rPr>
      </w:pPr>
      <w:r>
        <w:rPr>
          <w:rFonts w:ascii="Arial Narrow" w:hAnsi="Arial Narrow" w:cs="Arial"/>
          <w:sz w:val="22"/>
          <w:szCs w:val="22"/>
          <w:shd w:val="clear" w:color="auto" w:fill="FFFFFF"/>
        </w:rPr>
        <w:t>L</w:t>
      </w:r>
      <w:r w:rsidRPr="002B5D39">
        <w:rPr>
          <w:rFonts w:ascii="Arial Narrow" w:hAnsi="Arial Narrow" w:cs="Arial"/>
          <w:sz w:val="22"/>
          <w:szCs w:val="22"/>
          <w:shd w:val="clear" w:color="auto" w:fill="FFFFFF"/>
        </w:rPr>
        <w:t>os procedimientos del Proceso A4 - Gestión Documental, las unidades administrativas, funcionales y de gestión de Parques Nacionales Naturales de Colombia, deben tener en cuenta el cuadro de clasificación documental - CCD y la Tabla de Retención Documental - TRD, aprobadas por la entidad, evaluadas y convalidadas por el Archivo General de la Nación.</w:t>
      </w:r>
    </w:p>
    <w:p w14:paraId="5C5466F0" w14:textId="77777777" w:rsidR="004E2F96" w:rsidRDefault="004E2F96" w:rsidP="00CB5E5B">
      <w:pPr>
        <w:jc w:val="both"/>
        <w:rPr>
          <w:rFonts w:ascii="Arial Narrow" w:hAnsi="Arial Narrow"/>
          <w:sz w:val="22"/>
          <w:szCs w:val="22"/>
        </w:rPr>
      </w:pPr>
    </w:p>
    <w:p w14:paraId="548F805E" w14:textId="77777777" w:rsidR="004E2F96" w:rsidRDefault="004E2F96" w:rsidP="00CB5E5B">
      <w:pPr>
        <w:jc w:val="both"/>
        <w:rPr>
          <w:rFonts w:ascii="Arial Narrow" w:hAnsi="Arial Narrow"/>
          <w:sz w:val="22"/>
          <w:szCs w:val="22"/>
        </w:rPr>
      </w:pPr>
    </w:p>
    <w:p w14:paraId="40D51005" w14:textId="63C9B393" w:rsidR="00CB5E5B" w:rsidRPr="004E2F96" w:rsidRDefault="00CB5E5B" w:rsidP="004E2F96">
      <w:pPr>
        <w:pStyle w:val="Prrafodelista"/>
        <w:numPr>
          <w:ilvl w:val="0"/>
          <w:numId w:val="25"/>
        </w:numPr>
        <w:jc w:val="both"/>
        <w:rPr>
          <w:rFonts w:ascii="Arial Narrow" w:hAnsi="Arial Narrow"/>
          <w:sz w:val="22"/>
          <w:szCs w:val="22"/>
        </w:rPr>
      </w:pPr>
      <w:r w:rsidRPr="004E2F96">
        <w:rPr>
          <w:rFonts w:ascii="Arial Narrow" w:hAnsi="Arial Narrow"/>
          <w:sz w:val="22"/>
          <w:szCs w:val="22"/>
        </w:rPr>
        <w:t xml:space="preserve">Los criterios para definir la disposición final de las series o subseries documentales se establecen a partir del estudio y análisis del valor estético, histórico, científico o </w:t>
      </w:r>
      <w:r w:rsidR="001B4C84" w:rsidRPr="004E2F96">
        <w:rPr>
          <w:rFonts w:ascii="Arial Narrow" w:hAnsi="Arial Narrow"/>
          <w:sz w:val="22"/>
          <w:szCs w:val="22"/>
        </w:rPr>
        <w:t>sociocultural de los documentos, entre otros.</w:t>
      </w:r>
    </w:p>
    <w:p w14:paraId="51CAC094" w14:textId="77777777" w:rsidR="00CB5E5B" w:rsidRPr="00EE68EC" w:rsidRDefault="00CB5E5B" w:rsidP="00CB5E5B">
      <w:pPr>
        <w:jc w:val="both"/>
        <w:rPr>
          <w:rFonts w:ascii="Arial Narrow" w:hAnsi="Arial Narrow"/>
          <w:sz w:val="22"/>
          <w:szCs w:val="22"/>
        </w:rPr>
      </w:pPr>
    </w:p>
    <w:p w14:paraId="32448364" w14:textId="7496F211" w:rsidR="00162963" w:rsidRPr="00EE68EC" w:rsidRDefault="00162963" w:rsidP="00162963">
      <w:pPr>
        <w:jc w:val="both"/>
        <w:rPr>
          <w:rFonts w:ascii="Arial Narrow" w:hAnsi="Arial Narrow"/>
          <w:sz w:val="22"/>
          <w:szCs w:val="22"/>
        </w:rPr>
      </w:pPr>
      <w:r w:rsidRPr="00EE68EC">
        <w:rPr>
          <w:rFonts w:ascii="Arial Narrow" w:hAnsi="Arial Narrow"/>
          <w:sz w:val="22"/>
          <w:szCs w:val="22"/>
        </w:rPr>
        <w:t>Para llevar a cabo las actividades establecidas en la disposición final es estrictamente necesario que Parques Nacionales Naturales de Colombia, tenga elaboradas y/o actualizadas, aprobadas, convalidadas y acreditar la inscripción de las Tablas de Retención Documental – TRD, en el Registro Único de Series Documentales – RUSD del Archivo General de la Nación – AGN, y se aplica a series y Subseries documentales, sin importar el soporte físico o formatos electrónicos que las conformen.</w:t>
      </w:r>
    </w:p>
    <w:p w14:paraId="1C3FAAF8" w14:textId="77777777" w:rsidR="009B5B13" w:rsidRPr="00EE68EC" w:rsidRDefault="009B5B13" w:rsidP="00162963">
      <w:pPr>
        <w:jc w:val="both"/>
        <w:rPr>
          <w:rFonts w:ascii="Arial Narrow" w:hAnsi="Arial Narrow"/>
          <w:sz w:val="22"/>
          <w:szCs w:val="22"/>
        </w:rPr>
      </w:pPr>
    </w:p>
    <w:p w14:paraId="639FE364" w14:textId="1E9CFCC9" w:rsidR="009B5B13" w:rsidRPr="00EE68EC" w:rsidRDefault="009B5B13" w:rsidP="009B5B13">
      <w:pPr>
        <w:pStyle w:val="Prrafodelista"/>
        <w:numPr>
          <w:ilvl w:val="0"/>
          <w:numId w:val="13"/>
        </w:numPr>
        <w:jc w:val="both"/>
        <w:rPr>
          <w:rFonts w:ascii="Arial Narrow" w:hAnsi="Arial Narrow"/>
          <w:sz w:val="22"/>
          <w:szCs w:val="22"/>
        </w:rPr>
      </w:pPr>
      <w:r w:rsidRPr="00EE68EC">
        <w:rPr>
          <w:rFonts w:ascii="Arial Narrow" w:hAnsi="Arial Narrow"/>
          <w:sz w:val="22"/>
          <w:szCs w:val="22"/>
        </w:rPr>
        <w:t>El inicio de la aplicación de disposición final, a los expedientes comienza con las tablas de retención documental, aprobadas, evaluadas, convalidadas y registradas en el AGN, deberá ser comunicado por la Subdirección Administrativa y Financiera al Comité Institucional de Gestión y Desempeño, en el Acta de la sesión correspondiente deberá quedar constancia de este hecho, así como el hecho de informarlo a</w:t>
      </w:r>
      <w:r w:rsidR="001B4C84">
        <w:rPr>
          <w:rFonts w:ascii="Arial Narrow" w:hAnsi="Arial Narrow"/>
          <w:sz w:val="22"/>
          <w:szCs w:val="22"/>
        </w:rPr>
        <w:t xml:space="preserve">l Archivo General de la Nación, a través del envió del Plan de Trabajo, correspondiente. </w:t>
      </w:r>
    </w:p>
    <w:p w14:paraId="3828F366" w14:textId="77777777" w:rsidR="00162963" w:rsidRPr="00EE68EC" w:rsidRDefault="00162963" w:rsidP="00162963">
      <w:pPr>
        <w:jc w:val="both"/>
        <w:rPr>
          <w:rFonts w:ascii="Arial Narrow" w:hAnsi="Arial Narrow"/>
          <w:sz w:val="22"/>
          <w:szCs w:val="22"/>
        </w:rPr>
      </w:pPr>
    </w:p>
    <w:p w14:paraId="03DD5CF0" w14:textId="788B4939" w:rsidR="0048680B" w:rsidRPr="00EE68EC" w:rsidRDefault="0048680B" w:rsidP="00050009">
      <w:pPr>
        <w:jc w:val="both"/>
        <w:rPr>
          <w:rFonts w:ascii="Arial Narrow" w:hAnsi="Arial Narrow"/>
          <w:sz w:val="22"/>
          <w:szCs w:val="22"/>
        </w:rPr>
      </w:pPr>
      <w:r w:rsidRPr="00EE68EC">
        <w:rPr>
          <w:rFonts w:ascii="Arial Narrow" w:hAnsi="Arial Narrow"/>
          <w:sz w:val="22"/>
          <w:szCs w:val="22"/>
        </w:rPr>
        <w:t xml:space="preserve">La Subdirección Administrativa y Financiera, es la dependencia autorizada </w:t>
      </w:r>
      <w:r w:rsidR="000D53FF" w:rsidRPr="00EE68EC">
        <w:rPr>
          <w:rFonts w:ascii="Arial Narrow" w:hAnsi="Arial Narrow"/>
          <w:sz w:val="22"/>
          <w:szCs w:val="22"/>
        </w:rPr>
        <w:t xml:space="preserve">con base en sus </w:t>
      </w:r>
      <w:r w:rsidRPr="00EE68EC">
        <w:rPr>
          <w:rFonts w:ascii="Arial Narrow" w:hAnsi="Arial Narrow"/>
          <w:sz w:val="22"/>
          <w:szCs w:val="22"/>
        </w:rPr>
        <w:t xml:space="preserve">funciones para coordinar, supervisar y controlar el sistema de gestión documental de la entidad, </w:t>
      </w:r>
      <w:r w:rsidR="00D362B2" w:rsidRPr="00EE68EC">
        <w:rPr>
          <w:rFonts w:ascii="Arial Narrow" w:hAnsi="Arial Narrow"/>
          <w:sz w:val="22"/>
          <w:szCs w:val="22"/>
        </w:rPr>
        <w:t>también</w:t>
      </w:r>
      <w:r w:rsidR="00050009" w:rsidRPr="00EE68EC">
        <w:rPr>
          <w:rFonts w:ascii="Arial Narrow" w:hAnsi="Arial Narrow"/>
          <w:sz w:val="22"/>
          <w:szCs w:val="22"/>
        </w:rPr>
        <w:t xml:space="preserve"> es la Presidencia del Subcomité de Gestión Documental, </w:t>
      </w:r>
      <w:r w:rsidR="00D362B2" w:rsidRPr="00EE68EC">
        <w:rPr>
          <w:rFonts w:ascii="Arial Narrow" w:hAnsi="Arial Narrow"/>
          <w:sz w:val="22"/>
          <w:szCs w:val="22"/>
        </w:rPr>
        <w:t xml:space="preserve"> </w:t>
      </w:r>
      <w:r w:rsidRPr="00EE68EC">
        <w:rPr>
          <w:rFonts w:ascii="Arial Narrow" w:hAnsi="Arial Narrow"/>
          <w:sz w:val="22"/>
          <w:szCs w:val="22"/>
        </w:rPr>
        <w:t xml:space="preserve">por tanto al </w:t>
      </w:r>
      <w:r w:rsidR="00050009" w:rsidRPr="00EE68EC">
        <w:rPr>
          <w:rFonts w:ascii="Arial Narrow" w:hAnsi="Arial Narrow"/>
          <w:sz w:val="22"/>
          <w:szCs w:val="22"/>
        </w:rPr>
        <w:t>realizarse</w:t>
      </w:r>
      <w:r w:rsidRPr="00EE68EC">
        <w:rPr>
          <w:rFonts w:ascii="Arial Narrow" w:hAnsi="Arial Narrow"/>
          <w:sz w:val="22"/>
          <w:szCs w:val="22"/>
        </w:rPr>
        <w:t xml:space="preserve"> el procedimiento de Disposición final de Documentos, contara con el apoyo </w:t>
      </w:r>
      <w:r w:rsidRPr="00EE68EC">
        <w:rPr>
          <w:rFonts w:ascii="Arial Narrow" w:hAnsi="Arial Narrow"/>
          <w:sz w:val="22"/>
          <w:szCs w:val="22"/>
        </w:rPr>
        <w:lastRenderedPageBreak/>
        <w:t>en el nivel central del Coordinador del Grupo de Procesos Corporativos</w:t>
      </w:r>
      <w:r w:rsidR="00050009" w:rsidRPr="00EE68EC">
        <w:rPr>
          <w:rFonts w:ascii="Arial Narrow" w:hAnsi="Arial Narrow"/>
          <w:sz w:val="22"/>
          <w:szCs w:val="22"/>
        </w:rPr>
        <w:t>, quien es la secretaria técnica del Subcomité de Gestión Documental</w:t>
      </w:r>
      <w:r w:rsidRPr="00EE68EC">
        <w:rPr>
          <w:rFonts w:ascii="Arial Narrow" w:hAnsi="Arial Narrow"/>
          <w:sz w:val="22"/>
          <w:szCs w:val="22"/>
        </w:rPr>
        <w:t xml:space="preserve"> y</w:t>
      </w:r>
      <w:r w:rsidR="00B953FF" w:rsidRPr="00EE68EC">
        <w:rPr>
          <w:rFonts w:ascii="Arial Narrow" w:hAnsi="Arial Narrow"/>
          <w:sz w:val="22"/>
          <w:szCs w:val="22"/>
        </w:rPr>
        <w:t xml:space="preserve"> en las Direcciones Territoriales</w:t>
      </w:r>
      <w:r w:rsidRPr="00EE68EC">
        <w:rPr>
          <w:rFonts w:ascii="Arial Narrow" w:hAnsi="Arial Narrow"/>
          <w:sz w:val="22"/>
          <w:szCs w:val="22"/>
        </w:rPr>
        <w:t xml:space="preserve"> sustento y contribución de los Directores (as) Territoriales</w:t>
      </w:r>
      <w:r w:rsidR="00830224" w:rsidRPr="00EE68EC">
        <w:rPr>
          <w:rFonts w:ascii="Arial Narrow" w:hAnsi="Arial Narrow"/>
          <w:sz w:val="22"/>
          <w:szCs w:val="22"/>
        </w:rPr>
        <w:t xml:space="preserve"> y/o jefe de Grupo de Trabajo, </w:t>
      </w:r>
      <w:r w:rsidRPr="00EE68EC">
        <w:rPr>
          <w:rFonts w:ascii="Arial Narrow" w:hAnsi="Arial Narrow"/>
          <w:sz w:val="22"/>
          <w:szCs w:val="22"/>
        </w:rPr>
        <w:t xml:space="preserve">para llevar estos temas ante el Comité Institucional de Gestión y Desempeño de PNNC; en todo caso las Direcciones Territoriales contaran con el apoyo del Grupo de Procesos Corporativos. </w:t>
      </w:r>
    </w:p>
    <w:p w14:paraId="22176492" w14:textId="544B6F7C" w:rsidR="00B32FFB" w:rsidRPr="00EE68EC" w:rsidRDefault="00B32FFB" w:rsidP="00050009">
      <w:pPr>
        <w:jc w:val="both"/>
        <w:rPr>
          <w:rFonts w:ascii="Arial Narrow" w:hAnsi="Arial Narrow"/>
          <w:sz w:val="22"/>
          <w:szCs w:val="22"/>
        </w:rPr>
      </w:pPr>
    </w:p>
    <w:p w14:paraId="35C340FF" w14:textId="77777777" w:rsidR="00B32FFB" w:rsidRPr="00EE68EC" w:rsidRDefault="00B32FFB" w:rsidP="00B32FFB">
      <w:pPr>
        <w:jc w:val="both"/>
        <w:rPr>
          <w:rFonts w:ascii="Arial Narrow" w:hAnsi="Arial Narrow"/>
          <w:sz w:val="22"/>
          <w:szCs w:val="22"/>
        </w:rPr>
      </w:pPr>
      <w:r w:rsidRPr="00EE68EC">
        <w:rPr>
          <w:rFonts w:ascii="Arial Narrow" w:hAnsi="Arial Narrow"/>
          <w:sz w:val="22"/>
          <w:szCs w:val="22"/>
        </w:rPr>
        <w:t>El Subcomité de Gestión Documental, está integrado por:</w:t>
      </w:r>
    </w:p>
    <w:p w14:paraId="1EA14AB5" w14:textId="77777777" w:rsidR="00B32FFB" w:rsidRPr="00EE68EC" w:rsidRDefault="00B32FFB" w:rsidP="00B32FFB">
      <w:pPr>
        <w:pStyle w:val="Prrafodelista"/>
        <w:ind w:left="360"/>
        <w:jc w:val="both"/>
        <w:rPr>
          <w:rFonts w:ascii="Arial Narrow" w:hAnsi="Arial Narrow"/>
          <w:sz w:val="22"/>
          <w:szCs w:val="22"/>
        </w:rPr>
      </w:pPr>
    </w:p>
    <w:p w14:paraId="079A732E" w14:textId="2F070706" w:rsidR="001B4C84" w:rsidRPr="002D34C9" w:rsidRDefault="00B32FFB" w:rsidP="00ED3530">
      <w:pPr>
        <w:pStyle w:val="Prrafodelista"/>
        <w:numPr>
          <w:ilvl w:val="0"/>
          <w:numId w:val="19"/>
        </w:numPr>
        <w:pBdr>
          <w:top w:val="nil"/>
          <w:left w:val="nil"/>
          <w:bottom w:val="nil"/>
          <w:right w:val="nil"/>
          <w:between w:val="nil"/>
        </w:pBdr>
        <w:jc w:val="both"/>
        <w:rPr>
          <w:rFonts w:ascii="Arial Narrow" w:hAnsi="Arial Narrow"/>
          <w:sz w:val="22"/>
          <w:szCs w:val="22"/>
        </w:rPr>
      </w:pPr>
      <w:r w:rsidRPr="002D34C9">
        <w:rPr>
          <w:rFonts w:ascii="Arial Narrow" w:hAnsi="Arial Narrow"/>
          <w:sz w:val="22"/>
          <w:szCs w:val="22"/>
        </w:rPr>
        <w:t xml:space="preserve">El (La) subdirector (a) Administrativo y Financiero (a), quien lo presidirá. </w:t>
      </w:r>
    </w:p>
    <w:p w14:paraId="2577AB6A" w14:textId="3EE5BEAA" w:rsidR="001B4C84" w:rsidRPr="002D34C9" w:rsidRDefault="00B32FFB" w:rsidP="00ED3530">
      <w:pPr>
        <w:pStyle w:val="Prrafodelista"/>
        <w:numPr>
          <w:ilvl w:val="0"/>
          <w:numId w:val="19"/>
        </w:numPr>
        <w:pBdr>
          <w:top w:val="nil"/>
          <w:left w:val="nil"/>
          <w:bottom w:val="nil"/>
          <w:right w:val="nil"/>
          <w:between w:val="nil"/>
        </w:pBdr>
        <w:jc w:val="both"/>
        <w:rPr>
          <w:rFonts w:ascii="Arial Narrow" w:hAnsi="Arial Narrow"/>
          <w:sz w:val="22"/>
          <w:szCs w:val="22"/>
        </w:rPr>
      </w:pPr>
      <w:r w:rsidRPr="002D34C9">
        <w:rPr>
          <w:rFonts w:ascii="Arial Narrow" w:hAnsi="Arial Narrow"/>
          <w:sz w:val="22"/>
          <w:szCs w:val="22"/>
        </w:rPr>
        <w:t>El (La) Jefe de Oficina Asesora de Planeación</w:t>
      </w:r>
      <w:r w:rsidR="003857EF" w:rsidRPr="002D34C9">
        <w:rPr>
          <w:rFonts w:ascii="Arial Narrow" w:hAnsi="Arial Narrow"/>
          <w:sz w:val="22"/>
          <w:szCs w:val="22"/>
        </w:rPr>
        <w:t>.</w:t>
      </w:r>
      <w:r w:rsidRPr="002D34C9">
        <w:rPr>
          <w:rFonts w:ascii="Arial Narrow" w:hAnsi="Arial Narrow"/>
          <w:sz w:val="22"/>
          <w:szCs w:val="22"/>
        </w:rPr>
        <w:t xml:space="preserve"> </w:t>
      </w:r>
    </w:p>
    <w:p w14:paraId="71E82B44" w14:textId="41BBB68A" w:rsidR="001B4C84" w:rsidRPr="002D34C9" w:rsidRDefault="00B32FFB" w:rsidP="00ED3530">
      <w:pPr>
        <w:pStyle w:val="Prrafodelista"/>
        <w:numPr>
          <w:ilvl w:val="0"/>
          <w:numId w:val="19"/>
        </w:numPr>
        <w:pBdr>
          <w:top w:val="nil"/>
          <w:left w:val="nil"/>
          <w:bottom w:val="nil"/>
          <w:right w:val="nil"/>
          <w:between w:val="nil"/>
        </w:pBdr>
        <w:jc w:val="both"/>
        <w:rPr>
          <w:rFonts w:ascii="Arial Narrow" w:hAnsi="Arial Narrow"/>
          <w:sz w:val="22"/>
          <w:szCs w:val="22"/>
        </w:rPr>
      </w:pPr>
      <w:r w:rsidRPr="002D34C9">
        <w:rPr>
          <w:rFonts w:ascii="Arial Narrow" w:hAnsi="Arial Narrow"/>
          <w:sz w:val="22"/>
          <w:szCs w:val="22"/>
        </w:rPr>
        <w:t>El (La) Coordinad</w:t>
      </w:r>
      <w:r w:rsidR="001B4C84" w:rsidRPr="002D34C9">
        <w:rPr>
          <w:rFonts w:ascii="Arial Narrow" w:hAnsi="Arial Narrow"/>
          <w:sz w:val="22"/>
          <w:szCs w:val="22"/>
        </w:rPr>
        <w:t>or (a) de</w:t>
      </w:r>
      <w:r w:rsidR="003857EF" w:rsidRPr="002D34C9">
        <w:rPr>
          <w:rFonts w:ascii="Arial Narrow" w:hAnsi="Arial Narrow"/>
          <w:sz w:val="22"/>
          <w:szCs w:val="22"/>
        </w:rPr>
        <w:t xml:space="preserve"> Procesos Corporativos, secretaria técnica.</w:t>
      </w:r>
    </w:p>
    <w:p w14:paraId="474750E3" w14:textId="69FC0F16" w:rsidR="00B32FFB" w:rsidRPr="00EE68EC" w:rsidRDefault="00B32FFB" w:rsidP="00B32FFB">
      <w:pPr>
        <w:pStyle w:val="Prrafodelista"/>
        <w:numPr>
          <w:ilvl w:val="0"/>
          <w:numId w:val="19"/>
        </w:numPr>
        <w:pBdr>
          <w:top w:val="nil"/>
          <w:left w:val="nil"/>
          <w:bottom w:val="nil"/>
          <w:right w:val="nil"/>
          <w:between w:val="nil"/>
        </w:pBdr>
        <w:jc w:val="both"/>
        <w:rPr>
          <w:rFonts w:ascii="Arial Narrow" w:hAnsi="Arial Narrow"/>
          <w:sz w:val="22"/>
          <w:szCs w:val="22"/>
        </w:rPr>
      </w:pPr>
      <w:r w:rsidRPr="00EE68EC">
        <w:rPr>
          <w:rFonts w:ascii="Arial Narrow" w:hAnsi="Arial Narrow"/>
          <w:sz w:val="22"/>
          <w:szCs w:val="22"/>
        </w:rPr>
        <w:t xml:space="preserve">El (La) Coordinador (a) del Grupo de Tecnologías de la </w:t>
      </w:r>
      <w:r w:rsidR="002D34C9" w:rsidRPr="00EE68EC">
        <w:rPr>
          <w:rFonts w:ascii="Arial Narrow" w:hAnsi="Arial Narrow"/>
          <w:sz w:val="22"/>
          <w:szCs w:val="22"/>
        </w:rPr>
        <w:t>Información</w:t>
      </w:r>
      <w:r w:rsidRPr="00EE68EC">
        <w:rPr>
          <w:rFonts w:ascii="Arial Narrow" w:hAnsi="Arial Narrow"/>
          <w:sz w:val="22"/>
          <w:szCs w:val="22"/>
        </w:rPr>
        <w:t xml:space="preserve"> y las Comunicaciones. </w:t>
      </w:r>
    </w:p>
    <w:p w14:paraId="15F6EE28" w14:textId="77777777" w:rsidR="00B32FFB" w:rsidRPr="00EE68EC" w:rsidRDefault="00B32FFB" w:rsidP="00B32FFB">
      <w:pPr>
        <w:pStyle w:val="Prrafodelista"/>
        <w:pBdr>
          <w:top w:val="nil"/>
          <w:left w:val="nil"/>
          <w:bottom w:val="nil"/>
          <w:right w:val="nil"/>
          <w:between w:val="nil"/>
        </w:pBdr>
        <w:ind w:left="1004"/>
        <w:jc w:val="both"/>
        <w:rPr>
          <w:rFonts w:ascii="Arial Narrow" w:hAnsi="Arial Narrow"/>
          <w:sz w:val="22"/>
          <w:szCs w:val="22"/>
        </w:rPr>
      </w:pPr>
    </w:p>
    <w:p w14:paraId="3D1B3844" w14:textId="77777777" w:rsidR="00B32FFB" w:rsidRPr="00EE68EC" w:rsidRDefault="00B32FFB" w:rsidP="00B32FFB">
      <w:pPr>
        <w:jc w:val="both"/>
        <w:rPr>
          <w:rFonts w:ascii="Arial Narrow" w:hAnsi="Arial Narrow"/>
          <w:sz w:val="22"/>
          <w:szCs w:val="22"/>
        </w:rPr>
      </w:pPr>
      <w:r w:rsidRPr="00EE68EC">
        <w:rPr>
          <w:rFonts w:ascii="Arial Narrow" w:hAnsi="Arial Narrow"/>
          <w:sz w:val="22"/>
          <w:szCs w:val="22"/>
        </w:rPr>
        <w:t>A las reuniones podrá asistir como invitado permanente el (la) Coordinador (a) del Grupo de Control Interne o quien este (a) designe por escrito y como invitados, aquellos servidores públicos, colaboradores, personas, entidades o instituciones, que a juicio de alguno de los miembros contribuya a informar, ilustrar, explicar o dar claridad técnica, financiera o jurídica de los temas que serán tratados.</w:t>
      </w:r>
    </w:p>
    <w:p w14:paraId="584A6A55" w14:textId="77777777" w:rsidR="00B32FFB" w:rsidRPr="00EE68EC" w:rsidRDefault="00B32FFB" w:rsidP="00B32FFB">
      <w:pPr>
        <w:pStyle w:val="Prrafodelista"/>
        <w:ind w:left="644"/>
        <w:jc w:val="both"/>
        <w:rPr>
          <w:rFonts w:ascii="Arial Narrow" w:hAnsi="Arial Narrow"/>
          <w:sz w:val="22"/>
          <w:szCs w:val="22"/>
        </w:rPr>
      </w:pPr>
    </w:p>
    <w:p w14:paraId="39DE32B8" w14:textId="06CDBF3D" w:rsidR="00B32FFB" w:rsidRPr="00EE68EC" w:rsidRDefault="00B32FFB" w:rsidP="00B32FFB">
      <w:pPr>
        <w:jc w:val="both"/>
        <w:rPr>
          <w:rFonts w:ascii="Arial Narrow" w:hAnsi="Arial Narrow"/>
          <w:sz w:val="22"/>
          <w:szCs w:val="22"/>
        </w:rPr>
      </w:pPr>
      <w:r w:rsidRPr="00EE68EC">
        <w:rPr>
          <w:rFonts w:ascii="Arial Narrow" w:hAnsi="Arial Narrow"/>
          <w:sz w:val="22"/>
          <w:szCs w:val="22"/>
        </w:rPr>
        <w:t>El jefe de la Oficina Asesora de Jurídica cuando la agenda contenga temas de necesaria intervención jurídica.</w:t>
      </w:r>
    </w:p>
    <w:p w14:paraId="1E2E46A0" w14:textId="77777777" w:rsidR="00B32FFB" w:rsidRPr="00EE68EC" w:rsidRDefault="00B32FFB" w:rsidP="00B32FFB">
      <w:pPr>
        <w:jc w:val="both"/>
        <w:rPr>
          <w:rFonts w:ascii="Arial Narrow" w:hAnsi="Arial Narrow"/>
          <w:sz w:val="22"/>
          <w:szCs w:val="22"/>
        </w:rPr>
      </w:pPr>
    </w:p>
    <w:p w14:paraId="402F5567" w14:textId="6EA8E559" w:rsidR="00B32FFB" w:rsidRPr="00EE68EC" w:rsidRDefault="00B32FFB" w:rsidP="00B32FFB">
      <w:pPr>
        <w:jc w:val="both"/>
        <w:rPr>
          <w:rFonts w:ascii="Arial Narrow" w:hAnsi="Arial Narrow"/>
          <w:sz w:val="22"/>
          <w:szCs w:val="22"/>
        </w:rPr>
      </w:pPr>
      <w:r w:rsidRPr="00EE68EC">
        <w:rPr>
          <w:rFonts w:ascii="Arial Narrow" w:hAnsi="Arial Narrow"/>
          <w:sz w:val="22"/>
          <w:szCs w:val="22"/>
        </w:rPr>
        <w:t xml:space="preserve">El Nivel Central o en las Direcciones Territoriales, </w:t>
      </w:r>
      <w:r w:rsidR="00291630" w:rsidRPr="00EE68EC">
        <w:rPr>
          <w:rFonts w:ascii="Arial Narrow" w:hAnsi="Arial Narrow"/>
          <w:sz w:val="22"/>
          <w:szCs w:val="22"/>
        </w:rPr>
        <w:t xml:space="preserve">cualquier aplicación de la disposición final </w:t>
      </w:r>
      <w:r w:rsidRPr="00EE68EC">
        <w:rPr>
          <w:rFonts w:ascii="Arial Narrow" w:hAnsi="Arial Narrow"/>
          <w:sz w:val="22"/>
          <w:szCs w:val="22"/>
        </w:rPr>
        <w:t xml:space="preserve">debe </w:t>
      </w:r>
      <w:r w:rsidR="005C6B5F" w:rsidRPr="00EE68EC">
        <w:rPr>
          <w:rFonts w:ascii="Arial Narrow" w:hAnsi="Arial Narrow"/>
          <w:sz w:val="22"/>
          <w:szCs w:val="22"/>
        </w:rPr>
        <w:t xml:space="preserve">estar contenida en la tabla de retención documental actualizada, aprobada y convalidada, </w:t>
      </w:r>
      <w:r w:rsidRPr="00EE68EC">
        <w:rPr>
          <w:rFonts w:ascii="Arial Narrow" w:hAnsi="Arial Narrow"/>
          <w:sz w:val="22"/>
          <w:szCs w:val="22"/>
        </w:rPr>
        <w:t>ser previamente</w:t>
      </w:r>
      <w:r w:rsidR="005C6B5F" w:rsidRPr="00EE68EC">
        <w:rPr>
          <w:rFonts w:ascii="Arial Narrow" w:hAnsi="Arial Narrow"/>
          <w:sz w:val="22"/>
          <w:szCs w:val="22"/>
        </w:rPr>
        <w:t>,</w:t>
      </w:r>
      <w:r w:rsidRPr="00EE68EC">
        <w:rPr>
          <w:rFonts w:ascii="Arial Narrow" w:hAnsi="Arial Narrow"/>
          <w:sz w:val="22"/>
          <w:szCs w:val="22"/>
        </w:rPr>
        <w:t xml:space="preserve"> comunicada y conocida por el Coordinador (a) del Grupo de Procesos Corporativos, quien actúa como secretario (a) técnico (a) del Subcomité de Gestión Documental. </w:t>
      </w:r>
    </w:p>
    <w:p w14:paraId="6D00CF25" w14:textId="77777777" w:rsidR="00B32FFB" w:rsidRPr="00EE68EC" w:rsidRDefault="00B32FFB" w:rsidP="00050009">
      <w:pPr>
        <w:jc w:val="both"/>
        <w:rPr>
          <w:rFonts w:ascii="Arial Narrow" w:hAnsi="Arial Narrow"/>
          <w:sz w:val="22"/>
          <w:szCs w:val="22"/>
        </w:rPr>
      </w:pPr>
    </w:p>
    <w:p w14:paraId="7C21310C" w14:textId="56BE3FB7" w:rsidR="001A0BE2" w:rsidRDefault="0048680B" w:rsidP="00EE68EC">
      <w:pPr>
        <w:pStyle w:val="Prrafodelista"/>
        <w:numPr>
          <w:ilvl w:val="0"/>
          <w:numId w:val="13"/>
        </w:numPr>
        <w:jc w:val="both"/>
        <w:rPr>
          <w:rFonts w:ascii="Arial Narrow" w:hAnsi="Arial Narrow"/>
          <w:sz w:val="22"/>
          <w:szCs w:val="22"/>
        </w:rPr>
      </w:pPr>
      <w:r w:rsidRPr="00EE68EC">
        <w:rPr>
          <w:rFonts w:ascii="Arial Narrow" w:hAnsi="Arial Narrow"/>
          <w:sz w:val="22"/>
          <w:szCs w:val="22"/>
        </w:rPr>
        <w:t>Tanto en los archivos de Gestión como en el Archivo Central los colaboradores o los (as) servidores (as) públicos (as) encargados de identificar y dar aplicación a la disposición final deberán separar los expedientes que forman las Series o Subseries documentales de manera metódica, ordenada y consecuente, de tal modo, que se eliminen los que</w:t>
      </w:r>
      <w:r w:rsidR="00D8016E" w:rsidRPr="00EE68EC">
        <w:rPr>
          <w:rFonts w:ascii="Arial Narrow" w:hAnsi="Arial Narrow"/>
          <w:sz w:val="22"/>
          <w:szCs w:val="22"/>
        </w:rPr>
        <w:t xml:space="preserve"> según la TRD,</w:t>
      </w:r>
      <w:r w:rsidRPr="00EE68EC">
        <w:rPr>
          <w:rFonts w:ascii="Arial Narrow" w:hAnsi="Arial Narrow"/>
          <w:sz w:val="22"/>
          <w:szCs w:val="22"/>
        </w:rPr>
        <w:t xml:space="preserve"> han agotado sus valores primarios y se conserven aquellos que poseen valores secundarios y que por su importancia histórica, científica y cultural deben conservarse como patrimonio documental, así como, después de aplicada la disposición final deberán mantener </w:t>
      </w:r>
      <w:r w:rsidR="008A59D2" w:rsidRPr="00EE68EC">
        <w:rPr>
          <w:rFonts w:ascii="Arial Narrow" w:hAnsi="Arial Narrow"/>
          <w:sz w:val="22"/>
          <w:szCs w:val="22"/>
        </w:rPr>
        <w:t xml:space="preserve">actualizado </w:t>
      </w:r>
      <w:r w:rsidRPr="00EE68EC">
        <w:rPr>
          <w:rFonts w:ascii="Arial Narrow" w:hAnsi="Arial Narrow"/>
          <w:sz w:val="22"/>
          <w:szCs w:val="22"/>
        </w:rPr>
        <w:t xml:space="preserve">el formato Código: </w:t>
      </w:r>
      <w:r w:rsidR="00D77DC8" w:rsidRPr="00EE68EC">
        <w:rPr>
          <w:rFonts w:ascii="Arial Narrow" w:hAnsi="Arial Narrow"/>
          <w:sz w:val="22"/>
          <w:szCs w:val="22"/>
        </w:rPr>
        <w:t xml:space="preserve">A4-FO-04 </w:t>
      </w:r>
      <w:r w:rsidRPr="00EE68EC">
        <w:rPr>
          <w:rFonts w:ascii="Arial Narrow" w:hAnsi="Arial Narrow"/>
          <w:sz w:val="22"/>
          <w:szCs w:val="22"/>
        </w:rPr>
        <w:t>formato</w:t>
      </w:r>
      <w:r w:rsidR="00D77DC8" w:rsidRPr="00EE68EC">
        <w:rPr>
          <w:rFonts w:ascii="Arial Narrow" w:hAnsi="Arial Narrow"/>
          <w:sz w:val="22"/>
          <w:szCs w:val="22"/>
        </w:rPr>
        <w:t xml:space="preserve"> único de inventario documental</w:t>
      </w:r>
      <w:r w:rsidRPr="00EE68EC">
        <w:rPr>
          <w:rFonts w:ascii="Arial Narrow" w:hAnsi="Arial Narrow"/>
          <w:sz w:val="22"/>
          <w:szCs w:val="22"/>
        </w:rPr>
        <w:t>.</w:t>
      </w:r>
    </w:p>
    <w:p w14:paraId="7FB93205" w14:textId="77777777" w:rsidR="003857EF" w:rsidRPr="00EE68EC" w:rsidRDefault="003857EF" w:rsidP="003857EF">
      <w:pPr>
        <w:pStyle w:val="Prrafodelista"/>
        <w:ind w:left="360"/>
        <w:jc w:val="both"/>
        <w:rPr>
          <w:rFonts w:ascii="Arial Narrow" w:hAnsi="Arial Narrow"/>
          <w:sz w:val="22"/>
          <w:szCs w:val="22"/>
        </w:rPr>
      </w:pPr>
    </w:p>
    <w:p w14:paraId="19E9887D" w14:textId="0235E118" w:rsidR="001A0BE2" w:rsidRDefault="0048680B" w:rsidP="00EE68EC">
      <w:pPr>
        <w:pStyle w:val="Prrafodelista"/>
        <w:numPr>
          <w:ilvl w:val="0"/>
          <w:numId w:val="13"/>
        </w:numPr>
        <w:jc w:val="both"/>
        <w:rPr>
          <w:rFonts w:ascii="Arial Narrow" w:hAnsi="Arial Narrow"/>
          <w:sz w:val="22"/>
          <w:szCs w:val="22"/>
        </w:rPr>
      </w:pPr>
      <w:r w:rsidRPr="00EE68EC">
        <w:rPr>
          <w:rFonts w:ascii="Arial Narrow" w:hAnsi="Arial Narrow"/>
          <w:sz w:val="22"/>
          <w:szCs w:val="22"/>
        </w:rPr>
        <w:t xml:space="preserve">La valoración es un proceso técnico intelectual que consiste en analizar la producción documental de Parques Nacionales Naturales de Colombia; PNNC, con el propósito de </w:t>
      </w:r>
      <w:r w:rsidR="001A0BE2" w:rsidRPr="00EE68EC">
        <w:rPr>
          <w:rFonts w:ascii="Arial Narrow" w:hAnsi="Arial Narrow"/>
          <w:sz w:val="22"/>
          <w:szCs w:val="22"/>
        </w:rPr>
        <w:t>determinar, por</w:t>
      </w:r>
      <w:r w:rsidRPr="00EE68EC">
        <w:rPr>
          <w:rFonts w:ascii="Arial Narrow" w:hAnsi="Arial Narrow"/>
          <w:sz w:val="22"/>
          <w:szCs w:val="22"/>
        </w:rPr>
        <w:t xml:space="preserve"> un </w:t>
      </w:r>
      <w:r w:rsidR="001A0BE2" w:rsidRPr="00EE68EC">
        <w:rPr>
          <w:rFonts w:ascii="Arial Narrow" w:hAnsi="Arial Narrow"/>
          <w:sz w:val="22"/>
          <w:szCs w:val="22"/>
        </w:rPr>
        <w:t>lado, cuáles</w:t>
      </w:r>
      <w:r w:rsidRPr="00EE68EC">
        <w:rPr>
          <w:rFonts w:ascii="Arial Narrow" w:hAnsi="Arial Narrow"/>
          <w:sz w:val="22"/>
          <w:szCs w:val="22"/>
        </w:rPr>
        <w:t xml:space="preserve"> documentos son necesarios para que la administración de </w:t>
      </w:r>
      <w:r w:rsidR="001A0BE2" w:rsidRPr="00EE68EC">
        <w:rPr>
          <w:rFonts w:ascii="Arial Narrow" w:hAnsi="Arial Narrow"/>
          <w:sz w:val="22"/>
          <w:szCs w:val="22"/>
        </w:rPr>
        <w:t>PNNC pueda</w:t>
      </w:r>
      <w:r w:rsidRPr="00EE68EC">
        <w:rPr>
          <w:rFonts w:ascii="Arial Narrow" w:hAnsi="Arial Narrow"/>
          <w:sz w:val="22"/>
          <w:szCs w:val="22"/>
        </w:rPr>
        <w:t xml:space="preserve"> cumplir con su misión y las funciones que tiene asignadas y servir a sus destinatarios o grupos de valor y grupos de interés por cuanto poseen valores primarios (administrativo, legal, fiscal, contable, técnico). De otra parte, permite identificar cuáles documentos serán útiles a futuro para la reconstrucción de la vida institucional de PNNC, como fuente para la historia o para fines científicos, al poseer valores mediatos o secundarios (histórico, científico, cultural).</w:t>
      </w:r>
    </w:p>
    <w:p w14:paraId="4AD008B3" w14:textId="77777777" w:rsidR="003857EF" w:rsidRPr="003857EF" w:rsidRDefault="003857EF" w:rsidP="003857EF">
      <w:pPr>
        <w:pStyle w:val="Prrafodelista"/>
        <w:rPr>
          <w:rFonts w:ascii="Arial Narrow" w:hAnsi="Arial Narrow"/>
          <w:sz w:val="22"/>
          <w:szCs w:val="22"/>
        </w:rPr>
      </w:pPr>
    </w:p>
    <w:p w14:paraId="3E0DC9B0" w14:textId="093E8021" w:rsidR="0048680B" w:rsidRDefault="0048680B" w:rsidP="00EE68EC">
      <w:pPr>
        <w:pStyle w:val="Prrafodelista"/>
        <w:numPr>
          <w:ilvl w:val="0"/>
          <w:numId w:val="13"/>
        </w:numPr>
        <w:jc w:val="both"/>
        <w:rPr>
          <w:rFonts w:ascii="Arial Narrow" w:hAnsi="Arial Narrow"/>
          <w:sz w:val="22"/>
          <w:szCs w:val="22"/>
        </w:rPr>
      </w:pPr>
      <w:r w:rsidRPr="00EE68EC">
        <w:rPr>
          <w:rFonts w:ascii="Arial Narrow" w:hAnsi="Arial Narrow"/>
          <w:sz w:val="22"/>
          <w:szCs w:val="22"/>
        </w:rPr>
        <w:t xml:space="preserve">El resultado del proceso de valoración de documentos que decide la disposición final de los archivos, se registra en las Tablas de Retención Documental, TRD; teniendo en cuenta </w:t>
      </w:r>
      <w:r w:rsidR="001A0BE2" w:rsidRPr="00EE68EC">
        <w:rPr>
          <w:rFonts w:ascii="Arial Narrow" w:hAnsi="Arial Narrow"/>
          <w:sz w:val="22"/>
          <w:szCs w:val="22"/>
        </w:rPr>
        <w:t>que,</w:t>
      </w:r>
      <w:r w:rsidRPr="00EE68EC">
        <w:rPr>
          <w:rFonts w:ascii="Arial Narrow" w:hAnsi="Arial Narrow"/>
          <w:sz w:val="22"/>
          <w:szCs w:val="22"/>
        </w:rPr>
        <w:t xml:space="preserve"> como consecuencia del cumplimiento de sus funciones en todos los niveles administrativos, técnicos y operativos de PNNC se producen documentos de archivo que deben ser objeto de valoración para asignarles un tiempo de retención en cada etapa del ciclo vital y una disposición final de documentos.</w:t>
      </w:r>
    </w:p>
    <w:p w14:paraId="262F14A9" w14:textId="77777777" w:rsidR="003857EF" w:rsidRPr="003857EF" w:rsidRDefault="003857EF" w:rsidP="003857EF">
      <w:pPr>
        <w:pStyle w:val="Prrafodelista"/>
        <w:rPr>
          <w:rFonts w:ascii="Arial Narrow" w:hAnsi="Arial Narrow"/>
          <w:sz w:val="22"/>
          <w:szCs w:val="22"/>
        </w:rPr>
      </w:pPr>
    </w:p>
    <w:p w14:paraId="5181C555" w14:textId="3B702384" w:rsidR="0048680B" w:rsidRPr="00EE68EC" w:rsidRDefault="0048680B" w:rsidP="00EE68EC">
      <w:pPr>
        <w:pStyle w:val="Prrafodelista"/>
        <w:numPr>
          <w:ilvl w:val="0"/>
          <w:numId w:val="13"/>
        </w:numPr>
        <w:jc w:val="both"/>
        <w:rPr>
          <w:rFonts w:ascii="Arial Narrow" w:hAnsi="Arial Narrow"/>
          <w:sz w:val="22"/>
          <w:szCs w:val="22"/>
        </w:rPr>
      </w:pPr>
      <w:r w:rsidRPr="00EE68EC">
        <w:rPr>
          <w:rFonts w:ascii="Arial Narrow" w:hAnsi="Arial Narrow"/>
          <w:sz w:val="22"/>
          <w:szCs w:val="22"/>
        </w:rPr>
        <w:lastRenderedPageBreak/>
        <w:t xml:space="preserve">La disposición final asignada a series y </w:t>
      </w:r>
      <w:r w:rsidR="003857EF">
        <w:rPr>
          <w:rFonts w:ascii="Arial Narrow" w:hAnsi="Arial Narrow"/>
          <w:sz w:val="22"/>
          <w:szCs w:val="22"/>
        </w:rPr>
        <w:t>s</w:t>
      </w:r>
      <w:r w:rsidR="00D77DC8" w:rsidRPr="00EE68EC">
        <w:rPr>
          <w:rFonts w:ascii="Arial Narrow" w:hAnsi="Arial Narrow"/>
          <w:sz w:val="22"/>
          <w:szCs w:val="22"/>
        </w:rPr>
        <w:t>ubseries</w:t>
      </w:r>
      <w:r w:rsidRPr="00EE68EC">
        <w:rPr>
          <w:rFonts w:ascii="Arial Narrow" w:hAnsi="Arial Narrow"/>
          <w:sz w:val="22"/>
          <w:szCs w:val="22"/>
        </w:rPr>
        <w:t xml:space="preserve"> documentales registradas en las Tablas de Retención Documental, TRD, coincide con los criterios generales determinados por Parques Nacionales Naturales de Colombia en la memoria descriptiva del proceso de elaboración / actualización, aprobación y convalidación del instrumento archivístico, acorde con los valores primarios y secundarios de los documentos de archivo. Se asigna una sola disposición final (conservación total, selección o eliminación).  </w:t>
      </w:r>
    </w:p>
    <w:p w14:paraId="0A3476B0" w14:textId="33FEE214" w:rsidR="0048680B" w:rsidRDefault="0048680B" w:rsidP="00EE68EC">
      <w:pPr>
        <w:pStyle w:val="Prrafodelista"/>
        <w:numPr>
          <w:ilvl w:val="0"/>
          <w:numId w:val="13"/>
        </w:numPr>
        <w:jc w:val="both"/>
        <w:rPr>
          <w:rFonts w:ascii="Arial Narrow" w:hAnsi="Arial Narrow"/>
          <w:sz w:val="22"/>
          <w:szCs w:val="22"/>
        </w:rPr>
      </w:pPr>
      <w:r w:rsidRPr="00EE68EC">
        <w:rPr>
          <w:rFonts w:ascii="Arial Narrow" w:hAnsi="Arial Narrow"/>
          <w:sz w:val="22"/>
          <w:szCs w:val="22"/>
        </w:rPr>
        <w:t xml:space="preserve">En </w:t>
      </w:r>
      <w:r w:rsidR="001A0BE2" w:rsidRPr="00EE68EC">
        <w:rPr>
          <w:rFonts w:ascii="Arial Narrow" w:hAnsi="Arial Narrow"/>
          <w:sz w:val="22"/>
          <w:szCs w:val="22"/>
        </w:rPr>
        <w:t>consecuencia,</w:t>
      </w:r>
      <w:r w:rsidRPr="00EE68EC">
        <w:rPr>
          <w:rFonts w:ascii="Arial Narrow" w:hAnsi="Arial Narrow"/>
          <w:sz w:val="22"/>
          <w:szCs w:val="22"/>
        </w:rPr>
        <w:t xml:space="preserve"> los documentos deberán permanecer en el archivo de gestión el tiempo que dure su trámite y durante su vigencia, es decir, mientras obliguen, testimonien o informen lo que explícitamente dice su texto</w:t>
      </w:r>
      <w:r w:rsidR="003857EF">
        <w:rPr>
          <w:rFonts w:ascii="Arial Narrow" w:hAnsi="Arial Narrow"/>
          <w:sz w:val="22"/>
          <w:szCs w:val="22"/>
        </w:rPr>
        <w:t>, y su consulta sea permanente.</w:t>
      </w:r>
    </w:p>
    <w:p w14:paraId="580F5F16" w14:textId="77777777" w:rsidR="003857EF" w:rsidRPr="00EE68EC" w:rsidRDefault="003857EF" w:rsidP="003857EF">
      <w:pPr>
        <w:pStyle w:val="Prrafodelista"/>
        <w:ind w:left="360"/>
        <w:jc w:val="both"/>
        <w:rPr>
          <w:rFonts w:ascii="Arial Narrow" w:hAnsi="Arial Narrow"/>
          <w:sz w:val="22"/>
          <w:szCs w:val="22"/>
        </w:rPr>
      </w:pPr>
    </w:p>
    <w:p w14:paraId="0F8BA8DF" w14:textId="70B361E8" w:rsidR="0048680B" w:rsidRDefault="0048680B" w:rsidP="00EE68EC">
      <w:pPr>
        <w:pStyle w:val="Prrafodelista"/>
        <w:numPr>
          <w:ilvl w:val="0"/>
          <w:numId w:val="13"/>
        </w:numPr>
        <w:jc w:val="both"/>
        <w:rPr>
          <w:rFonts w:ascii="Arial Narrow" w:hAnsi="Arial Narrow"/>
          <w:sz w:val="22"/>
          <w:szCs w:val="22"/>
        </w:rPr>
      </w:pPr>
      <w:r w:rsidRPr="00EE68EC">
        <w:rPr>
          <w:rFonts w:ascii="Arial Narrow" w:hAnsi="Arial Narrow"/>
          <w:sz w:val="22"/>
          <w:szCs w:val="22"/>
        </w:rPr>
        <w:t>En el archivo central estarán los documentos que, una vez hayan finalizado su gestión y agotada su vigencia, deban retenerse por un plazo precaucional para responder a posibles reclamaciones administrativas o jurídicas sobre aspectos referidos a lo que dice el texto, a su tramitación y cumplimiento; además, para servir de antecedentes directo o soporte jurídico a un documento que lo requiere para estar vigente.</w:t>
      </w:r>
    </w:p>
    <w:p w14:paraId="653C246C" w14:textId="77777777" w:rsidR="003857EF" w:rsidRPr="003857EF" w:rsidRDefault="003857EF" w:rsidP="003857EF">
      <w:pPr>
        <w:pStyle w:val="Prrafodelista"/>
        <w:rPr>
          <w:rFonts w:ascii="Arial Narrow" w:hAnsi="Arial Narrow"/>
          <w:sz w:val="22"/>
          <w:szCs w:val="22"/>
        </w:rPr>
      </w:pPr>
    </w:p>
    <w:p w14:paraId="79D2A8CA" w14:textId="0831C179" w:rsidR="0048680B" w:rsidRDefault="0048680B" w:rsidP="00EE68EC">
      <w:pPr>
        <w:pStyle w:val="Prrafodelista"/>
        <w:numPr>
          <w:ilvl w:val="0"/>
          <w:numId w:val="13"/>
        </w:numPr>
        <w:jc w:val="both"/>
        <w:rPr>
          <w:rFonts w:ascii="Arial Narrow" w:hAnsi="Arial Narrow"/>
          <w:sz w:val="22"/>
          <w:szCs w:val="22"/>
        </w:rPr>
      </w:pPr>
      <w:r w:rsidRPr="00EE68EC">
        <w:rPr>
          <w:rFonts w:ascii="Arial Narrow" w:hAnsi="Arial Narrow"/>
          <w:sz w:val="22"/>
          <w:szCs w:val="22"/>
        </w:rPr>
        <w:t xml:space="preserve">La reproducción por otros medios tecnológicos se asigna solo para series y </w:t>
      </w:r>
      <w:r w:rsidR="003857EF">
        <w:rPr>
          <w:rFonts w:ascii="Arial Narrow" w:hAnsi="Arial Narrow"/>
          <w:sz w:val="22"/>
          <w:szCs w:val="22"/>
        </w:rPr>
        <w:t>s</w:t>
      </w:r>
      <w:r w:rsidR="00D77DC8" w:rsidRPr="00EE68EC">
        <w:rPr>
          <w:rFonts w:ascii="Arial Narrow" w:hAnsi="Arial Narrow"/>
          <w:sz w:val="22"/>
          <w:szCs w:val="22"/>
        </w:rPr>
        <w:t>ubseries</w:t>
      </w:r>
      <w:r w:rsidRPr="00EE68EC">
        <w:rPr>
          <w:rFonts w:ascii="Arial Narrow" w:hAnsi="Arial Narrow"/>
          <w:sz w:val="22"/>
          <w:szCs w:val="22"/>
        </w:rPr>
        <w:t xml:space="preserve"> documentales con disposición final conservación total o selección. En caso de que en el marco del proceso de elaboración / actualización, aprobación y convalidación del instrumento archivístico se decida asignar la reproducción por otros medios tecnológicos para series y </w:t>
      </w:r>
      <w:r w:rsidR="003857EF">
        <w:rPr>
          <w:rFonts w:ascii="Arial Narrow" w:hAnsi="Arial Narrow"/>
          <w:sz w:val="22"/>
          <w:szCs w:val="22"/>
        </w:rPr>
        <w:t>s</w:t>
      </w:r>
      <w:r w:rsidR="00D77DC8" w:rsidRPr="00EE68EC">
        <w:rPr>
          <w:rFonts w:ascii="Arial Narrow" w:hAnsi="Arial Narrow"/>
          <w:sz w:val="22"/>
          <w:szCs w:val="22"/>
        </w:rPr>
        <w:t>ubseries</w:t>
      </w:r>
      <w:r w:rsidRPr="00EE68EC">
        <w:rPr>
          <w:rFonts w:ascii="Arial Narrow" w:hAnsi="Arial Narrow"/>
          <w:sz w:val="22"/>
          <w:szCs w:val="22"/>
        </w:rPr>
        <w:t xml:space="preserve"> documentales con disposición final eliminación, se indica en la casilla de procedimiento del formato Código: </w:t>
      </w:r>
      <w:r w:rsidR="00D77DC8" w:rsidRPr="00EE68EC">
        <w:rPr>
          <w:rFonts w:ascii="Arial Narrow" w:hAnsi="Arial Narrow"/>
          <w:sz w:val="22"/>
          <w:szCs w:val="22"/>
        </w:rPr>
        <w:t xml:space="preserve">A4-FO-02 </w:t>
      </w:r>
      <w:r w:rsidR="001A0BE2" w:rsidRPr="00EE68EC">
        <w:rPr>
          <w:rFonts w:ascii="Arial Narrow" w:hAnsi="Arial Narrow"/>
          <w:sz w:val="22"/>
          <w:szCs w:val="22"/>
        </w:rPr>
        <w:t>de</w:t>
      </w:r>
      <w:r w:rsidRPr="00EE68EC">
        <w:rPr>
          <w:rFonts w:ascii="Arial Narrow" w:hAnsi="Arial Narrow"/>
          <w:sz w:val="22"/>
          <w:szCs w:val="22"/>
        </w:rPr>
        <w:t xml:space="preserve"> Tablas de Retención Documental, TRD, en qué momento se eliminará la reproducción.</w:t>
      </w:r>
    </w:p>
    <w:p w14:paraId="3B4453AF" w14:textId="77777777" w:rsidR="009268AE" w:rsidRPr="009268AE" w:rsidRDefault="009268AE" w:rsidP="009268AE">
      <w:pPr>
        <w:pStyle w:val="Prrafodelista"/>
        <w:rPr>
          <w:rFonts w:ascii="Arial Narrow" w:hAnsi="Arial Narrow"/>
          <w:sz w:val="22"/>
          <w:szCs w:val="22"/>
        </w:rPr>
      </w:pPr>
    </w:p>
    <w:p w14:paraId="3EF7D699" w14:textId="4C98EB97" w:rsidR="0048680B" w:rsidRPr="006770C7" w:rsidRDefault="0048680B" w:rsidP="006770C7">
      <w:pPr>
        <w:pStyle w:val="Prrafodelista"/>
        <w:numPr>
          <w:ilvl w:val="0"/>
          <w:numId w:val="13"/>
        </w:numPr>
        <w:jc w:val="both"/>
        <w:rPr>
          <w:rFonts w:ascii="Arial Narrow" w:hAnsi="Arial Narrow"/>
          <w:sz w:val="22"/>
          <w:szCs w:val="22"/>
        </w:rPr>
      </w:pPr>
      <w:r w:rsidRPr="00EE68EC">
        <w:rPr>
          <w:rFonts w:ascii="Arial Narrow" w:hAnsi="Arial Narrow"/>
          <w:sz w:val="22"/>
          <w:szCs w:val="22"/>
        </w:rPr>
        <w:t xml:space="preserve">Es importante Identificar las series y </w:t>
      </w:r>
      <w:r w:rsidR="009268AE">
        <w:rPr>
          <w:rFonts w:ascii="Arial Narrow" w:hAnsi="Arial Narrow"/>
          <w:sz w:val="22"/>
          <w:szCs w:val="22"/>
        </w:rPr>
        <w:t>s</w:t>
      </w:r>
      <w:r w:rsidR="00D77DC8" w:rsidRPr="00EE68EC">
        <w:rPr>
          <w:rFonts w:ascii="Arial Narrow" w:hAnsi="Arial Narrow"/>
          <w:sz w:val="22"/>
          <w:szCs w:val="22"/>
        </w:rPr>
        <w:t>ubseries</w:t>
      </w:r>
      <w:r w:rsidRPr="00EE68EC">
        <w:rPr>
          <w:rFonts w:ascii="Arial Narrow" w:hAnsi="Arial Narrow"/>
          <w:sz w:val="22"/>
          <w:szCs w:val="22"/>
        </w:rPr>
        <w:t xml:space="preserve"> documentales verificando la disposición final, de acuerdo con las Tablas de Retención Documental, para aplicar lo establecido en el procedimiento de dicho instrumento, de la misma manera confirmar en el campo</w:t>
      </w:r>
      <w:bookmarkStart w:id="8" w:name="_Hlk157589761"/>
      <w:r w:rsidRPr="00EE68EC">
        <w:rPr>
          <w:rFonts w:ascii="Arial Narrow" w:hAnsi="Arial Narrow"/>
          <w:sz w:val="22"/>
          <w:szCs w:val="22"/>
        </w:rPr>
        <w:t xml:space="preserve"> M/D: Reproducción Técnica del Papel</w:t>
      </w:r>
      <w:bookmarkEnd w:id="8"/>
      <w:r w:rsidRPr="00EE68EC">
        <w:rPr>
          <w:rFonts w:ascii="Arial Narrow" w:hAnsi="Arial Narrow"/>
          <w:sz w:val="22"/>
          <w:szCs w:val="22"/>
        </w:rPr>
        <w:t xml:space="preserve"> de la Tabla de Retención Documental, TRD, que el medio técnico establecido sea la digitalización y la disposición final de las series documentales, aspecto que incide para tomar la decisión en relación con el fin de la digitalización.</w:t>
      </w:r>
      <w:r w:rsidR="006770C7">
        <w:rPr>
          <w:rFonts w:ascii="Arial Narrow" w:hAnsi="Arial Narrow"/>
          <w:sz w:val="22"/>
          <w:szCs w:val="22"/>
        </w:rPr>
        <w:t xml:space="preserve"> </w:t>
      </w:r>
      <w:r w:rsidRPr="006770C7">
        <w:rPr>
          <w:rFonts w:ascii="Arial Narrow" w:hAnsi="Arial Narrow"/>
          <w:sz w:val="22"/>
          <w:szCs w:val="22"/>
        </w:rPr>
        <w:t>La digitalización hace parte del proceso de transferencia secundaria al Archivo General de la Nación.</w:t>
      </w:r>
    </w:p>
    <w:p w14:paraId="44F074F0" w14:textId="77777777" w:rsidR="0048680B" w:rsidRPr="00EE68EC" w:rsidRDefault="0048680B" w:rsidP="003F7109">
      <w:pPr>
        <w:pStyle w:val="Prrafodelista"/>
        <w:ind w:left="360"/>
        <w:jc w:val="both"/>
        <w:rPr>
          <w:rFonts w:ascii="Arial Narrow" w:hAnsi="Arial Narrow"/>
          <w:sz w:val="22"/>
          <w:szCs w:val="22"/>
        </w:rPr>
      </w:pPr>
    </w:p>
    <w:p w14:paraId="6C3F0AB9" w14:textId="3B553BDF" w:rsidR="0048680B" w:rsidRDefault="0048680B" w:rsidP="00EE68EC">
      <w:pPr>
        <w:pStyle w:val="Prrafodelista"/>
        <w:numPr>
          <w:ilvl w:val="1"/>
          <w:numId w:val="13"/>
        </w:numPr>
        <w:jc w:val="both"/>
        <w:rPr>
          <w:rFonts w:ascii="Arial Narrow" w:hAnsi="Arial Narrow"/>
          <w:sz w:val="22"/>
          <w:szCs w:val="22"/>
        </w:rPr>
      </w:pPr>
      <w:r w:rsidRPr="00EE68EC">
        <w:rPr>
          <w:rFonts w:ascii="Arial Narrow" w:hAnsi="Arial Narrow"/>
          <w:sz w:val="22"/>
          <w:szCs w:val="22"/>
        </w:rPr>
        <w:t>Con base en lo anterior, realizada la digitalización u otro medio tecnológico, se debe informar al Archivo General de la Nación, adjuntando copia de la respectiva acta del Comité Institucional de Gestión y Desempeño. Este mismo proceso debe observarse cuando la disposición final sea selección y la digitalización se haya realizado de manera previa a la aplicación de la tabla de Retención Documental.</w:t>
      </w:r>
    </w:p>
    <w:p w14:paraId="4FE6B87F" w14:textId="77777777" w:rsidR="006770C7" w:rsidRPr="00EE68EC" w:rsidRDefault="006770C7" w:rsidP="006770C7">
      <w:pPr>
        <w:pStyle w:val="Prrafodelista"/>
        <w:ind w:left="1080"/>
        <w:jc w:val="both"/>
        <w:rPr>
          <w:rFonts w:ascii="Arial Narrow" w:hAnsi="Arial Narrow"/>
          <w:sz w:val="22"/>
          <w:szCs w:val="22"/>
        </w:rPr>
      </w:pPr>
    </w:p>
    <w:p w14:paraId="0A6C114C" w14:textId="2E011D09" w:rsidR="0048680B" w:rsidRDefault="0048680B" w:rsidP="00C12A41">
      <w:pPr>
        <w:pStyle w:val="Prrafodelista"/>
        <w:numPr>
          <w:ilvl w:val="1"/>
          <w:numId w:val="13"/>
        </w:numPr>
        <w:jc w:val="both"/>
        <w:rPr>
          <w:rFonts w:ascii="Arial Narrow" w:hAnsi="Arial Narrow"/>
          <w:sz w:val="22"/>
          <w:szCs w:val="22"/>
        </w:rPr>
      </w:pPr>
      <w:r w:rsidRPr="00EE68EC">
        <w:rPr>
          <w:rFonts w:ascii="Arial Narrow" w:hAnsi="Arial Narrow"/>
          <w:sz w:val="22"/>
          <w:szCs w:val="22"/>
        </w:rPr>
        <w:t xml:space="preserve">La digitalización con fines archivísticos por ejemplo se realiza cuando la disposición final en las Tablas de Retención Documental corresponda a conservación total, o para aquellas series documentales que presentan altos tiempos de retención y requieren de la aplicación de estrategias para la disponibilidad y consulta de las mismas, como por ejemplo la serie historias laborales. </w:t>
      </w:r>
    </w:p>
    <w:p w14:paraId="63222578" w14:textId="77777777" w:rsidR="006770C7" w:rsidRPr="006770C7" w:rsidRDefault="006770C7" w:rsidP="006770C7">
      <w:pPr>
        <w:pStyle w:val="Prrafodelista"/>
        <w:rPr>
          <w:rFonts w:ascii="Arial Narrow" w:hAnsi="Arial Narrow"/>
          <w:sz w:val="22"/>
          <w:szCs w:val="22"/>
        </w:rPr>
      </w:pPr>
    </w:p>
    <w:p w14:paraId="4370B4C5" w14:textId="191DF7BB" w:rsidR="00E76322" w:rsidRPr="00EE68EC" w:rsidRDefault="00E76322" w:rsidP="00C12A41">
      <w:pPr>
        <w:pStyle w:val="Prrafodelista"/>
        <w:numPr>
          <w:ilvl w:val="1"/>
          <w:numId w:val="13"/>
        </w:numPr>
        <w:jc w:val="both"/>
        <w:rPr>
          <w:rFonts w:ascii="Arial Narrow" w:hAnsi="Arial Narrow"/>
          <w:sz w:val="22"/>
          <w:szCs w:val="22"/>
        </w:rPr>
      </w:pPr>
      <w:r w:rsidRPr="00EE68EC">
        <w:rPr>
          <w:rFonts w:ascii="Arial Narrow" w:hAnsi="Arial Narrow"/>
          <w:sz w:val="22"/>
          <w:szCs w:val="22"/>
        </w:rPr>
        <w:t xml:space="preserve">Se procede a digitalizar en los casos en los cuales la columna </w:t>
      </w:r>
      <w:r w:rsidR="004F6C37" w:rsidRPr="00EE68EC">
        <w:rPr>
          <w:rFonts w:ascii="Arial Narrow" w:hAnsi="Arial Narrow"/>
          <w:sz w:val="22"/>
          <w:szCs w:val="22"/>
        </w:rPr>
        <w:t xml:space="preserve">reproducción </w:t>
      </w:r>
      <w:r w:rsidR="003752D6" w:rsidRPr="00EE68EC">
        <w:rPr>
          <w:rFonts w:ascii="Arial Narrow" w:hAnsi="Arial Narrow"/>
          <w:sz w:val="22"/>
          <w:szCs w:val="22"/>
        </w:rPr>
        <w:t>técnica</w:t>
      </w:r>
      <w:r w:rsidRPr="00EE68EC">
        <w:rPr>
          <w:rFonts w:ascii="Arial Narrow" w:hAnsi="Arial Narrow"/>
          <w:sz w:val="22"/>
          <w:szCs w:val="22"/>
        </w:rPr>
        <w:t xml:space="preserve">, establezca la aplicación de un medio digital o técnico (M/D) este debe ser ejecutado de acuerdo a lo que se establezca en el programa de reprografía del PGD, garantizando la aplicación de la normatividad técnica y jurídica correspondiente: Un proyecto de digitalización debe incluir mínimo los siguientes elementos: a) Definición del alcance. b) Declaración de la finalidad y usos previstos de los documentos y registros digitalizados; c) Metas y beneficios esperados del proyecto; d) Declaración de las necesidades de los usuarios beneficiarios y el impacto esperado; e) Estándares técnicos adoptados o a utilizar; f) Equipos y recursos de planificación, control y ejecución de la digitalización, antes, durante y después del proceso; g) Proceso de control de calidad; h) Estrategias para la gestión continúa de los documentos y registros digitalizados; </w:t>
      </w:r>
      <w:r w:rsidRPr="00EE68EC">
        <w:rPr>
          <w:rFonts w:ascii="Arial Narrow" w:hAnsi="Arial Narrow"/>
          <w:sz w:val="22"/>
          <w:szCs w:val="22"/>
        </w:rPr>
        <w:lastRenderedPageBreak/>
        <w:t>i) Estrategias relativas a los requisitos legales para la digitalización; j) Adopción de estándares de preservación a largo plazo para los documentos de conservación total y cons</w:t>
      </w:r>
      <w:r w:rsidR="006770C7">
        <w:rPr>
          <w:rFonts w:ascii="Arial Narrow" w:hAnsi="Arial Narrow"/>
          <w:sz w:val="22"/>
          <w:szCs w:val="22"/>
        </w:rPr>
        <w:t>ervación superior a 20 años.</w:t>
      </w:r>
    </w:p>
    <w:p w14:paraId="6EE04D13" w14:textId="77777777" w:rsidR="0048680B" w:rsidRPr="00EE68EC" w:rsidRDefault="0048680B" w:rsidP="003F7109">
      <w:pPr>
        <w:jc w:val="both"/>
        <w:rPr>
          <w:rFonts w:ascii="Arial Narrow" w:hAnsi="Arial Narrow"/>
          <w:sz w:val="22"/>
          <w:szCs w:val="22"/>
        </w:rPr>
      </w:pPr>
    </w:p>
    <w:p w14:paraId="2DF9C225" w14:textId="21B7C8C8" w:rsidR="0048680B" w:rsidRPr="00EE68EC" w:rsidRDefault="0048680B" w:rsidP="003F7109">
      <w:pPr>
        <w:pStyle w:val="Prrafodelista"/>
        <w:numPr>
          <w:ilvl w:val="0"/>
          <w:numId w:val="13"/>
        </w:numPr>
        <w:jc w:val="both"/>
        <w:rPr>
          <w:rFonts w:ascii="Arial Narrow" w:hAnsi="Arial Narrow"/>
          <w:sz w:val="22"/>
          <w:szCs w:val="22"/>
        </w:rPr>
      </w:pPr>
      <w:r w:rsidRPr="00EE68EC">
        <w:rPr>
          <w:rFonts w:ascii="Arial Narrow" w:hAnsi="Arial Narrow"/>
          <w:sz w:val="22"/>
          <w:szCs w:val="22"/>
        </w:rPr>
        <w:t xml:space="preserve">La disposición final asignada a series y </w:t>
      </w:r>
      <w:r w:rsidR="00D77DC8" w:rsidRPr="00EE68EC">
        <w:rPr>
          <w:rFonts w:ascii="Arial Narrow" w:hAnsi="Arial Narrow"/>
          <w:sz w:val="22"/>
          <w:szCs w:val="22"/>
        </w:rPr>
        <w:t>Subseries</w:t>
      </w:r>
      <w:r w:rsidRPr="00EE68EC">
        <w:rPr>
          <w:rFonts w:ascii="Arial Narrow" w:hAnsi="Arial Narrow"/>
          <w:sz w:val="22"/>
          <w:szCs w:val="22"/>
        </w:rPr>
        <w:t xml:space="preserve"> documentales registradas en las Tablas de Retención Documental — TRD, de PNNC, se establece en concordancia con el valor que puedan tener los documentos para la reconstrucción de la historia de Parques Nacionales Naturales de Colombia, para la cultura o la ciencia. </w:t>
      </w:r>
    </w:p>
    <w:p w14:paraId="26786D31" w14:textId="77777777" w:rsidR="0068420C" w:rsidRPr="00EE68EC" w:rsidRDefault="0068420C" w:rsidP="0068420C">
      <w:pPr>
        <w:jc w:val="both"/>
        <w:rPr>
          <w:rFonts w:ascii="Arial Narrow" w:hAnsi="Arial Narrow"/>
          <w:sz w:val="22"/>
          <w:szCs w:val="22"/>
        </w:rPr>
      </w:pPr>
    </w:p>
    <w:p w14:paraId="67376670" w14:textId="77777777" w:rsidR="0068420C" w:rsidRPr="00EE68EC" w:rsidRDefault="0068420C" w:rsidP="002D34C9">
      <w:pPr>
        <w:pStyle w:val="Prrafodelista"/>
        <w:numPr>
          <w:ilvl w:val="0"/>
          <w:numId w:val="22"/>
        </w:numPr>
        <w:jc w:val="both"/>
        <w:rPr>
          <w:rFonts w:ascii="Arial Narrow" w:hAnsi="Arial Narrow"/>
          <w:b/>
          <w:sz w:val="22"/>
          <w:szCs w:val="22"/>
        </w:rPr>
      </w:pPr>
      <w:r w:rsidRPr="00EE68EC">
        <w:rPr>
          <w:rFonts w:ascii="Arial Narrow" w:hAnsi="Arial Narrow"/>
          <w:b/>
          <w:sz w:val="22"/>
          <w:szCs w:val="22"/>
        </w:rPr>
        <w:t>ESTEREOTIPOS PARA ESTABLECER TIEMPOS DE RETENCIÓN</w:t>
      </w:r>
    </w:p>
    <w:p w14:paraId="5361D637" w14:textId="77777777" w:rsidR="0068420C" w:rsidRPr="00EE68EC" w:rsidRDefault="0068420C" w:rsidP="0068420C">
      <w:pPr>
        <w:pStyle w:val="Prrafodelista"/>
        <w:ind w:left="0"/>
        <w:jc w:val="both"/>
        <w:rPr>
          <w:rFonts w:ascii="Arial Narrow" w:hAnsi="Arial Narrow"/>
          <w:sz w:val="22"/>
          <w:szCs w:val="22"/>
        </w:rPr>
      </w:pPr>
    </w:p>
    <w:p w14:paraId="6B63DBA9" w14:textId="77777777" w:rsidR="0068420C" w:rsidRPr="00EE68EC" w:rsidRDefault="0068420C" w:rsidP="0068420C">
      <w:pPr>
        <w:jc w:val="both"/>
        <w:rPr>
          <w:rFonts w:ascii="Arial Narrow" w:hAnsi="Arial Narrow"/>
          <w:sz w:val="22"/>
          <w:szCs w:val="22"/>
        </w:rPr>
      </w:pPr>
      <w:r w:rsidRPr="00EE68EC">
        <w:rPr>
          <w:rFonts w:ascii="Arial Narrow" w:hAnsi="Arial Narrow"/>
          <w:sz w:val="22"/>
          <w:szCs w:val="22"/>
        </w:rPr>
        <w:t>Algunos estereotipos o tópicos para establecer la retención documental, son los siguientes:</w:t>
      </w:r>
    </w:p>
    <w:p w14:paraId="70EEE0DF" w14:textId="77777777" w:rsidR="0068420C" w:rsidRPr="00EE68EC" w:rsidRDefault="0068420C" w:rsidP="0068420C">
      <w:pPr>
        <w:pStyle w:val="Prrafodelista"/>
        <w:ind w:left="0"/>
        <w:jc w:val="both"/>
        <w:rPr>
          <w:rFonts w:ascii="Arial Narrow" w:hAnsi="Arial Narrow"/>
          <w:sz w:val="22"/>
          <w:szCs w:val="22"/>
        </w:rPr>
      </w:pPr>
    </w:p>
    <w:p w14:paraId="3CE8E200" w14:textId="0622D35E" w:rsidR="00E24D50" w:rsidRPr="002D34C9" w:rsidRDefault="0068420C" w:rsidP="00ED3530">
      <w:pPr>
        <w:pStyle w:val="Prrafodelista"/>
        <w:numPr>
          <w:ilvl w:val="0"/>
          <w:numId w:val="16"/>
        </w:numPr>
        <w:ind w:left="360"/>
        <w:jc w:val="both"/>
        <w:rPr>
          <w:rFonts w:ascii="Arial Narrow" w:hAnsi="Arial Narrow"/>
          <w:sz w:val="22"/>
          <w:szCs w:val="22"/>
        </w:rPr>
      </w:pPr>
      <w:r w:rsidRPr="002D34C9">
        <w:rPr>
          <w:rFonts w:ascii="Arial Narrow" w:hAnsi="Arial Narrow"/>
          <w:sz w:val="22"/>
          <w:szCs w:val="22"/>
        </w:rPr>
        <w:t>Asignar los tiempos de retención en concordancia a los criterios de valoración primaria establecidos en la introducción (memoria descriptiva).</w:t>
      </w:r>
    </w:p>
    <w:p w14:paraId="36E0EF5B" w14:textId="6435EC79" w:rsidR="00E24D50" w:rsidRPr="002D34C9" w:rsidRDefault="0068420C" w:rsidP="00ED3530">
      <w:pPr>
        <w:pStyle w:val="Prrafodelista"/>
        <w:numPr>
          <w:ilvl w:val="0"/>
          <w:numId w:val="16"/>
        </w:numPr>
        <w:ind w:left="360"/>
        <w:jc w:val="both"/>
        <w:rPr>
          <w:rFonts w:ascii="Arial Narrow" w:hAnsi="Arial Narrow"/>
          <w:sz w:val="22"/>
          <w:szCs w:val="22"/>
        </w:rPr>
      </w:pPr>
      <w:r w:rsidRPr="002D34C9">
        <w:rPr>
          <w:rFonts w:ascii="Arial Narrow" w:hAnsi="Arial Narrow"/>
          <w:sz w:val="22"/>
          <w:szCs w:val="22"/>
        </w:rPr>
        <w:t>Asignar tiempos de retención a la totalidad de las series y subseries documentales previamente identificadas.</w:t>
      </w:r>
    </w:p>
    <w:p w14:paraId="36BE1191" w14:textId="1120E087" w:rsidR="00E24D50" w:rsidRPr="002D34C9" w:rsidRDefault="0068420C" w:rsidP="00ED3530">
      <w:pPr>
        <w:pStyle w:val="Prrafodelista"/>
        <w:numPr>
          <w:ilvl w:val="0"/>
          <w:numId w:val="16"/>
        </w:numPr>
        <w:ind w:left="360"/>
        <w:jc w:val="both"/>
        <w:rPr>
          <w:rFonts w:ascii="Arial Narrow" w:hAnsi="Arial Narrow"/>
          <w:sz w:val="22"/>
          <w:szCs w:val="22"/>
        </w:rPr>
      </w:pPr>
      <w:r w:rsidRPr="002D34C9">
        <w:rPr>
          <w:rFonts w:ascii="Arial Narrow" w:hAnsi="Arial Narrow"/>
          <w:sz w:val="22"/>
          <w:szCs w:val="22"/>
        </w:rPr>
        <w:t>Establecer los tiempos de retención, contemplando los términos de reserva legal, caducidad y prescripción de las acciones legales que recaen sobre los documentos, así como los tiempos mínimos de conservación que se encuentran en normas vigentes.</w:t>
      </w:r>
    </w:p>
    <w:p w14:paraId="055E9D26" w14:textId="69D55F79" w:rsidR="00E24D50" w:rsidRPr="002D34C9" w:rsidRDefault="0068420C" w:rsidP="00ED3530">
      <w:pPr>
        <w:pStyle w:val="Prrafodelista"/>
        <w:numPr>
          <w:ilvl w:val="0"/>
          <w:numId w:val="16"/>
        </w:numPr>
        <w:ind w:left="360"/>
        <w:jc w:val="both"/>
        <w:rPr>
          <w:rFonts w:ascii="Arial Narrow" w:hAnsi="Arial Narrow"/>
          <w:sz w:val="22"/>
          <w:szCs w:val="22"/>
        </w:rPr>
      </w:pPr>
      <w:r w:rsidRPr="002D34C9">
        <w:rPr>
          <w:rFonts w:ascii="Arial Narrow" w:hAnsi="Arial Narrow"/>
          <w:sz w:val="22"/>
          <w:szCs w:val="22"/>
        </w:rPr>
        <w:t xml:space="preserve">En los casos en que no existan normas que establezcan tiempos de retención, se deberán definir contemplando que sean suficientes para responder a solicitudes de autoridades administrativas y judiciales, así como a los usuarios o clientes, </w:t>
      </w:r>
      <w:r w:rsidR="00B953FF" w:rsidRPr="002D34C9">
        <w:rPr>
          <w:rFonts w:ascii="Arial Narrow" w:hAnsi="Arial Narrow"/>
          <w:sz w:val="22"/>
          <w:szCs w:val="22"/>
        </w:rPr>
        <w:t xml:space="preserve">funcionarios, contratistas y funcionarios retirados. </w:t>
      </w:r>
    </w:p>
    <w:p w14:paraId="740F68BD" w14:textId="783F8233" w:rsidR="00E24D50" w:rsidRPr="002D34C9" w:rsidRDefault="0068420C" w:rsidP="00ED3530">
      <w:pPr>
        <w:pStyle w:val="Prrafodelista"/>
        <w:numPr>
          <w:ilvl w:val="0"/>
          <w:numId w:val="16"/>
        </w:numPr>
        <w:ind w:left="360"/>
        <w:jc w:val="both"/>
        <w:rPr>
          <w:rFonts w:ascii="Arial Narrow" w:hAnsi="Arial Narrow"/>
          <w:sz w:val="22"/>
          <w:szCs w:val="22"/>
        </w:rPr>
      </w:pPr>
      <w:r w:rsidRPr="002D34C9">
        <w:rPr>
          <w:rFonts w:ascii="Arial Narrow" w:hAnsi="Arial Narrow"/>
          <w:sz w:val="22"/>
          <w:szCs w:val="22"/>
        </w:rPr>
        <w:t>Registrar en las TRD los tiempos de retención en años.</w:t>
      </w:r>
    </w:p>
    <w:p w14:paraId="4BFD88CC" w14:textId="7141CD6D" w:rsidR="0068420C" w:rsidRPr="002D34C9" w:rsidRDefault="0068420C" w:rsidP="00ED3530">
      <w:pPr>
        <w:pStyle w:val="Prrafodelista"/>
        <w:numPr>
          <w:ilvl w:val="0"/>
          <w:numId w:val="16"/>
        </w:numPr>
        <w:ind w:left="360"/>
        <w:jc w:val="both"/>
        <w:rPr>
          <w:rFonts w:ascii="Arial Narrow" w:hAnsi="Arial Narrow"/>
          <w:sz w:val="22"/>
          <w:szCs w:val="22"/>
        </w:rPr>
      </w:pPr>
      <w:r w:rsidRPr="002D34C9">
        <w:rPr>
          <w:rFonts w:ascii="Arial Narrow" w:hAnsi="Arial Narrow"/>
          <w:sz w:val="22"/>
          <w:szCs w:val="22"/>
        </w:rPr>
        <w:t>Indicar en la casilla de procedimiento de las TRD, a partir de que hecho (terminación de la vigencia del documento principal) se empiezan a contar los tiempos de retención documental.</w:t>
      </w:r>
    </w:p>
    <w:p w14:paraId="5875DEBD" w14:textId="3652E45F" w:rsidR="0068420C" w:rsidRPr="00EE68EC" w:rsidRDefault="0068420C" w:rsidP="0068420C">
      <w:pPr>
        <w:jc w:val="both"/>
        <w:rPr>
          <w:rFonts w:ascii="Arial Narrow" w:hAnsi="Arial Narrow"/>
          <w:sz w:val="22"/>
          <w:szCs w:val="22"/>
        </w:rPr>
      </w:pPr>
      <w:r w:rsidRPr="00EE68EC">
        <w:rPr>
          <w:rFonts w:ascii="Arial Narrow" w:hAnsi="Arial Narrow"/>
          <w:sz w:val="22"/>
          <w:szCs w:val="22"/>
        </w:rPr>
        <w:t xml:space="preserve">La Retención Documental, entonces es el Plazo que los documentos deben permanecer en el archivo de gestión o en el archivo central tal como se consigna en la </w:t>
      </w:r>
      <w:r w:rsidR="00E24D50">
        <w:rPr>
          <w:rFonts w:ascii="Arial Narrow" w:hAnsi="Arial Narrow"/>
          <w:sz w:val="22"/>
          <w:szCs w:val="22"/>
        </w:rPr>
        <w:t xml:space="preserve">TRD. </w:t>
      </w:r>
    </w:p>
    <w:p w14:paraId="3CEED054" w14:textId="77777777" w:rsidR="0068420C" w:rsidRPr="00EE68EC" w:rsidRDefault="0068420C" w:rsidP="0068420C">
      <w:pPr>
        <w:jc w:val="both"/>
        <w:rPr>
          <w:rFonts w:ascii="Arial Narrow" w:hAnsi="Arial Narrow"/>
          <w:sz w:val="22"/>
          <w:szCs w:val="22"/>
        </w:rPr>
      </w:pPr>
    </w:p>
    <w:p w14:paraId="30BAEDEC" w14:textId="07C7E3CD" w:rsidR="0068420C" w:rsidRPr="00EE68EC" w:rsidRDefault="0025630F" w:rsidP="002D34C9">
      <w:pPr>
        <w:numPr>
          <w:ilvl w:val="0"/>
          <w:numId w:val="22"/>
        </w:numPr>
        <w:jc w:val="both"/>
        <w:rPr>
          <w:rFonts w:ascii="Arial Narrow" w:hAnsi="Arial Narrow"/>
          <w:b/>
          <w:sz w:val="22"/>
          <w:szCs w:val="22"/>
        </w:rPr>
      </w:pPr>
      <w:r w:rsidRPr="00EE68EC">
        <w:rPr>
          <w:rFonts w:ascii="Arial Narrow" w:hAnsi="Arial Narrow"/>
          <w:b/>
          <w:sz w:val="22"/>
          <w:szCs w:val="22"/>
        </w:rPr>
        <w:t>VALORES DOCUMENTALES</w:t>
      </w:r>
    </w:p>
    <w:p w14:paraId="0E46548C" w14:textId="77777777" w:rsidR="0068420C" w:rsidRPr="00EE68EC" w:rsidRDefault="0068420C" w:rsidP="0068420C">
      <w:pPr>
        <w:pStyle w:val="Prrafodelista"/>
        <w:ind w:left="360"/>
        <w:jc w:val="both"/>
        <w:rPr>
          <w:rFonts w:ascii="Arial Narrow" w:hAnsi="Arial Narrow"/>
          <w:sz w:val="22"/>
          <w:szCs w:val="22"/>
        </w:rPr>
      </w:pPr>
    </w:p>
    <w:p w14:paraId="3B264238" w14:textId="77777777" w:rsidR="0068420C" w:rsidRPr="00EE68EC" w:rsidRDefault="0068420C" w:rsidP="0068420C">
      <w:pPr>
        <w:jc w:val="both"/>
        <w:rPr>
          <w:rFonts w:ascii="Arial Narrow" w:hAnsi="Arial Narrow"/>
          <w:sz w:val="22"/>
          <w:szCs w:val="22"/>
        </w:rPr>
      </w:pPr>
      <w:r w:rsidRPr="00EE68EC">
        <w:rPr>
          <w:rFonts w:ascii="Arial Narrow" w:hAnsi="Arial Narrow"/>
          <w:sz w:val="22"/>
          <w:szCs w:val="22"/>
        </w:rPr>
        <w:t>Los valores primarios, hacer referencia a la cualidad inmediata que adquieren los documentos desde que se producen o se reciben hasta que cumplen sus fines administrativos, fiscales, legales y/o contables.  Entre ellos se pueden mencionar los siguientes:</w:t>
      </w:r>
    </w:p>
    <w:p w14:paraId="45C7437F" w14:textId="77777777" w:rsidR="0068420C" w:rsidRPr="00EE68EC" w:rsidRDefault="0068420C" w:rsidP="0068420C">
      <w:pPr>
        <w:jc w:val="both"/>
        <w:rPr>
          <w:rFonts w:ascii="Arial Narrow" w:hAnsi="Arial Narrow"/>
          <w:sz w:val="22"/>
          <w:szCs w:val="22"/>
        </w:rPr>
      </w:pPr>
    </w:p>
    <w:p w14:paraId="1553D245" w14:textId="1B12D8EA" w:rsidR="0068420C" w:rsidRDefault="0068420C" w:rsidP="00EE68EC">
      <w:pPr>
        <w:pStyle w:val="Prrafodelista"/>
        <w:numPr>
          <w:ilvl w:val="0"/>
          <w:numId w:val="17"/>
        </w:numPr>
        <w:ind w:left="360"/>
        <w:jc w:val="both"/>
        <w:rPr>
          <w:rFonts w:ascii="Arial Narrow" w:hAnsi="Arial Narrow"/>
          <w:sz w:val="22"/>
          <w:szCs w:val="22"/>
        </w:rPr>
      </w:pPr>
      <w:r w:rsidRPr="00EE68EC">
        <w:rPr>
          <w:rFonts w:ascii="Arial Narrow" w:hAnsi="Arial Narrow"/>
          <w:sz w:val="22"/>
          <w:szCs w:val="22"/>
        </w:rPr>
        <w:t>Valor administrativo: Cualidad que para la administración posee un documento como testimonio de sus procedimientos y actividades.</w:t>
      </w:r>
    </w:p>
    <w:p w14:paraId="52B52154" w14:textId="765BA61E" w:rsidR="00E24D50" w:rsidRPr="002D34C9" w:rsidRDefault="0068420C" w:rsidP="00ED3530">
      <w:pPr>
        <w:pStyle w:val="Prrafodelista"/>
        <w:numPr>
          <w:ilvl w:val="0"/>
          <w:numId w:val="17"/>
        </w:numPr>
        <w:ind w:left="360"/>
        <w:jc w:val="both"/>
        <w:rPr>
          <w:rFonts w:ascii="Arial Narrow" w:hAnsi="Arial Narrow"/>
          <w:sz w:val="22"/>
          <w:szCs w:val="22"/>
        </w:rPr>
      </w:pPr>
      <w:r w:rsidRPr="002D34C9">
        <w:rPr>
          <w:rFonts w:ascii="Arial Narrow" w:hAnsi="Arial Narrow"/>
          <w:sz w:val="22"/>
          <w:szCs w:val="22"/>
        </w:rPr>
        <w:t>Valor fiscal: Utilidad o aptitud que tienen los documentos para el Tesoro o Hacienda Pública.</w:t>
      </w:r>
    </w:p>
    <w:p w14:paraId="7D709D01" w14:textId="2F1111DD" w:rsidR="00E24D50" w:rsidRPr="002D34C9" w:rsidRDefault="0068420C" w:rsidP="00ED3530">
      <w:pPr>
        <w:pStyle w:val="Prrafodelista"/>
        <w:numPr>
          <w:ilvl w:val="0"/>
          <w:numId w:val="17"/>
        </w:numPr>
        <w:ind w:left="360"/>
        <w:jc w:val="both"/>
        <w:rPr>
          <w:rFonts w:ascii="Arial Narrow" w:hAnsi="Arial Narrow"/>
          <w:sz w:val="22"/>
          <w:szCs w:val="22"/>
        </w:rPr>
      </w:pPr>
      <w:r w:rsidRPr="002D34C9">
        <w:rPr>
          <w:rFonts w:ascii="Arial Narrow" w:hAnsi="Arial Narrow"/>
          <w:sz w:val="22"/>
          <w:szCs w:val="22"/>
        </w:rPr>
        <w:t>Valor Jurídico o legal: Valor del que se derivan derechos y obligaciones legales, regulados por el derecho común y que sirven de testimonio ante la Ley.</w:t>
      </w:r>
    </w:p>
    <w:p w14:paraId="7A5DF38C" w14:textId="262E0FDD" w:rsidR="0025630F" w:rsidRDefault="0068420C" w:rsidP="00ED3530">
      <w:pPr>
        <w:pStyle w:val="Prrafodelista"/>
        <w:numPr>
          <w:ilvl w:val="0"/>
          <w:numId w:val="17"/>
        </w:numPr>
        <w:ind w:left="360"/>
        <w:jc w:val="both"/>
        <w:rPr>
          <w:rFonts w:ascii="Arial Narrow" w:hAnsi="Arial Narrow"/>
          <w:sz w:val="22"/>
          <w:szCs w:val="22"/>
        </w:rPr>
      </w:pPr>
      <w:r w:rsidRPr="002D34C9">
        <w:rPr>
          <w:rFonts w:ascii="Arial Narrow" w:hAnsi="Arial Narrow"/>
          <w:sz w:val="22"/>
          <w:szCs w:val="22"/>
        </w:rPr>
        <w:t xml:space="preserve">Valor contable: Utilidad o aptitud de los documentos que soportan el conjunto de cuentas y de registros de los ingresos, egresos y los movimientos económicos de una entidad pública o privada. </w:t>
      </w:r>
    </w:p>
    <w:p w14:paraId="50234942" w14:textId="77777777" w:rsidR="002D34C9" w:rsidRPr="002D34C9" w:rsidRDefault="002D34C9" w:rsidP="002D34C9">
      <w:pPr>
        <w:pStyle w:val="Prrafodelista"/>
        <w:ind w:left="360"/>
        <w:jc w:val="both"/>
        <w:rPr>
          <w:rFonts w:ascii="Arial Narrow" w:hAnsi="Arial Narrow"/>
          <w:sz w:val="22"/>
          <w:szCs w:val="22"/>
        </w:rPr>
      </w:pPr>
    </w:p>
    <w:p w14:paraId="1A7AF6E2" w14:textId="316B4625" w:rsidR="0025630F" w:rsidRPr="00EE68EC" w:rsidRDefault="0025630F" w:rsidP="0025630F">
      <w:pPr>
        <w:jc w:val="both"/>
        <w:rPr>
          <w:rFonts w:ascii="Arial Narrow" w:hAnsi="Arial Narrow"/>
          <w:sz w:val="22"/>
          <w:szCs w:val="22"/>
        </w:rPr>
      </w:pPr>
      <w:r w:rsidRPr="00EE68EC">
        <w:rPr>
          <w:rFonts w:ascii="Arial Narrow" w:hAnsi="Arial Narrow"/>
          <w:sz w:val="22"/>
          <w:szCs w:val="22"/>
        </w:rPr>
        <w:t xml:space="preserve">Los valores secundarios hacen referencia a aquellos </w:t>
      </w:r>
      <w:r w:rsidR="00EE68EC" w:rsidRPr="00EE68EC">
        <w:rPr>
          <w:rFonts w:ascii="Arial Narrow" w:hAnsi="Arial Narrow"/>
          <w:sz w:val="22"/>
          <w:szCs w:val="22"/>
        </w:rPr>
        <w:t>que,</w:t>
      </w:r>
      <w:r w:rsidRPr="00EE68EC">
        <w:rPr>
          <w:rFonts w:ascii="Arial Narrow" w:hAnsi="Arial Narrow"/>
          <w:sz w:val="22"/>
          <w:szCs w:val="22"/>
        </w:rPr>
        <w:t xml:space="preserve"> por su importancia histórica, científica, y cultural, entre otros, </w:t>
      </w:r>
      <w:r w:rsidR="00DF72FA">
        <w:rPr>
          <w:rFonts w:ascii="Arial Narrow" w:hAnsi="Arial Narrow"/>
          <w:sz w:val="22"/>
          <w:szCs w:val="22"/>
        </w:rPr>
        <w:t>-</w:t>
      </w:r>
      <w:r w:rsidRPr="00EE68EC">
        <w:rPr>
          <w:rFonts w:ascii="Arial Narrow" w:hAnsi="Arial Narrow"/>
          <w:sz w:val="22"/>
          <w:szCs w:val="22"/>
        </w:rPr>
        <w:t xml:space="preserve">amerita conservarse permanentemente. </w:t>
      </w:r>
    </w:p>
    <w:p w14:paraId="0F964419" w14:textId="77777777" w:rsidR="0025630F" w:rsidRPr="00EE68EC" w:rsidRDefault="0025630F" w:rsidP="0025630F">
      <w:pPr>
        <w:jc w:val="both"/>
        <w:rPr>
          <w:rFonts w:ascii="Arial Narrow" w:hAnsi="Arial Narrow"/>
          <w:sz w:val="22"/>
          <w:szCs w:val="22"/>
        </w:rPr>
      </w:pPr>
    </w:p>
    <w:p w14:paraId="38A35731" w14:textId="363D86C2" w:rsidR="0025630F" w:rsidRPr="00EE68EC" w:rsidRDefault="0025630F" w:rsidP="002D34C9">
      <w:pPr>
        <w:pStyle w:val="Prrafodelista"/>
        <w:numPr>
          <w:ilvl w:val="0"/>
          <w:numId w:val="22"/>
        </w:numPr>
        <w:jc w:val="both"/>
        <w:rPr>
          <w:rFonts w:ascii="Arial Narrow" w:hAnsi="Arial Narrow"/>
          <w:sz w:val="22"/>
          <w:szCs w:val="22"/>
        </w:rPr>
      </w:pPr>
      <w:r w:rsidRPr="00EE68EC">
        <w:rPr>
          <w:rFonts w:ascii="Arial Narrow" w:hAnsi="Arial Narrow"/>
          <w:b/>
          <w:sz w:val="22"/>
          <w:szCs w:val="22"/>
        </w:rPr>
        <w:t>VALORES SECUNDARIOS</w:t>
      </w:r>
      <w:r w:rsidRPr="00EE68EC">
        <w:rPr>
          <w:rFonts w:ascii="Arial Narrow" w:hAnsi="Arial Narrow"/>
          <w:sz w:val="22"/>
          <w:szCs w:val="22"/>
        </w:rPr>
        <w:t xml:space="preserve"> ● Histórico ● Cultural ● Científico, entre otros.</w:t>
      </w:r>
    </w:p>
    <w:p w14:paraId="7FDF4D74" w14:textId="77777777" w:rsidR="0068420C" w:rsidRPr="00EE68EC" w:rsidRDefault="0068420C" w:rsidP="0068420C">
      <w:pPr>
        <w:pStyle w:val="Prrafodelista"/>
        <w:rPr>
          <w:rFonts w:ascii="Arial Narrow" w:hAnsi="Arial Narrow"/>
          <w:sz w:val="22"/>
          <w:szCs w:val="22"/>
        </w:rPr>
      </w:pPr>
    </w:p>
    <w:p w14:paraId="34AB4790" w14:textId="77777777" w:rsidR="0068420C" w:rsidRPr="00EE68EC" w:rsidRDefault="0068420C" w:rsidP="0068420C">
      <w:pPr>
        <w:jc w:val="both"/>
        <w:rPr>
          <w:rFonts w:ascii="Arial Narrow" w:hAnsi="Arial Narrow"/>
          <w:sz w:val="22"/>
          <w:szCs w:val="22"/>
        </w:rPr>
      </w:pPr>
      <w:r w:rsidRPr="00EE68EC">
        <w:rPr>
          <w:rFonts w:ascii="Arial Narrow" w:hAnsi="Arial Narrow"/>
          <w:sz w:val="22"/>
          <w:szCs w:val="22"/>
        </w:rPr>
        <w:t xml:space="preserve">Los tiempos de retención asignados a las series y subseries documentales registrados en las Tablas de Retención Documental — TRD, contemplan los términos de reserva legal, caducidad y prescripción de las acciones legales que </w:t>
      </w:r>
      <w:r w:rsidRPr="00EE68EC">
        <w:rPr>
          <w:rFonts w:ascii="Arial Narrow" w:hAnsi="Arial Narrow"/>
          <w:sz w:val="22"/>
          <w:szCs w:val="22"/>
        </w:rPr>
        <w:lastRenderedPageBreak/>
        <w:t>recaen sobre dichos documentos, así como los tiempos mínimos de conservación que se encuentran en normas vigentes.</w:t>
      </w:r>
    </w:p>
    <w:p w14:paraId="5DD59EBB" w14:textId="77777777" w:rsidR="0068420C" w:rsidRPr="00EE68EC" w:rsidRDefault="0068420C" w:rsidP="0068420C">
      <w:pPr>
        <w:jc w:val="both"/>
        <w:rPr>
          <w:rFonts w:ascii="Arial Narrow" w:hAnsi="Arial Narrow"/>
          <w:sz w:val="22"/>
          <w:szCs w:val="22"/>
        </w:rPr>
      </w:pPr>
    </w:p>
    <w:p w14:paraId="115EBB2E" w14:textId="0D59EE99" w:rsidR="00E24D50" w:rsidRPr="002D34C9" w:rsidRDefault="0068420C" w:rsidP="002D34C9">
      <w:pPr>
        <w:pStyle w:val="Prrafodelista"/>
        <w:numPr>
          <w:ilvl w:val="0"/>
          <w:numId w:val="23"/>
        </w:numPr>
        <w:jc w:val="both"/>
        <w:rPr>
          <w:rFonts w:ascii="Arial Narrow" w:hAnsi="Arial Narrow"/>
          <w:sz w:val="22"/>
          <w:szCs w:val="22"/>
        </w:rPr>
      </w:pPr>
      <w:r w:rsidRPr="002D34C9">
        <w:rPr>
          <w:rFonts w:ascii="Arial Narrow" w:hAnsi="Arial Narrow"/>
          <w:sz w:val="22"/>
          <w:szCs w:val="22"/>
        </w:rPr>
        <w:t xml:space="preserve">La selección se aplica a series que contienen información de interés (valores secundarios) pero excesivamente repetitiva y por lo tanto no amerita su conservación total. </w:t>
      </w:r>
    </w:p>
    <w:p w14:paraId="0DF362B9" w14:textId="6E0D6C4C" w:rsidR="00E87908" w:rsidRPr="002D34C9" w:rsidRDefault="0068420C" w:rsidP="002D34C9">
      <w:pPr>
        <w:pStyle w:val="Prrafodelista"/>
        <w:numPr>
          <w:ilvl w:val="0"/>
          <w:numId w:val="23"/>
        </w:numPr>
        <w:jc w:val="both"/>
        <w:rPr>
          <w:rFonts w:ascii="Arial Narrow" w:hAnsi="Arial Narrow"/>
          <w:sz w:val="22"/>
          <w:szCs w:val="22"/>
        </w:rPr>
      </w:pPr>
      <w:r w:rsidRPr="002D34C9">
        <w:rPr>
          <w:rFonts w:ascii="Arial Narrow" w:hAnsi="Arial Narrow"/>
          <w:sz w:val="22"/>
          <w:szCs w:val="22"/>
        </w:rPr>
        <w:t xml:space="preserve">La conservación total se aplica a aquellos documentos que tienen valor permanente, es decir, los que lo tienen por disposición legal o los que por su contenido informan sobre el origen, desarrollo, estructura, procedimientos y políticas de la entidad, </w:t>
      </w:r>
      <w:r w:rsidR="00E24D50" w:rsidRPr="002D34C9">
        <w:rPr>
          <w:rFonts w:ascii="Arial Narrow" w:hAnsi="Arial Narrow"/>
          <w:sz w:val="22"/>
          <w:szCs w:val="22"/>
        </w:rPr>
        <w:t xml:space="preserve">se convierten </w:t>
      </w:r>
      <w:r w:rsidRPr="002D34C9">
        <w:rPr>
          <w:rFonts w:ascii="Arial Narrow" w:hAnsi="Arial Narrow"/>
          <w:sz w:val="22"/>
          <w:szCs w:val="22"/>
        </w:rPr>
        <w:t xml:space="preserve">en testimonio de su actividad y trascendencia. Así mismo, son patrimonio documental </w:t>
      </w:r>
      <w:r w:rsidR="00E24D50" w:rsidRPr="002D34C9">
        <w:rPr>
          <w:rFonts w:ascii="Arial Narrow" w:hAnsi="Arial Narrow"/>
          <w:sz w:val="22"/>
          <w:szCs w:val="22"/>
        </w:rPr>
        <w:t xml:space="preserve">testimonial y se </w:t>
      </w:r>
      <w:r w:rsidRPr="002D34C9">
        <w:rPr>
          <w:rFonts w:ascii="Arial Narrow" w:hAnsi="Arial Narrow"/>
          <w:sz w:val="22"/>
          <w:szCs w:val="22"/>
        </w:rPr>
        <w:t>utiliza</w:t>
      </w:r>
      <w:r w:rsidR="00E24D50" w:rsidRPr="002D34C9">
        <w:rPr>
          <w:rFonts w:ascii="Arial Narrow" w:hAnsi="Arial Narrow"/>
          <w:sz w:val="22"/>
          <w:szCs w:val="22"/>
        </w:rPr>
        <w:t>n</w:t>
      </w:r>
      <w:r w:rsidRPr="002D34C9">
        <w:rPr>
          <w:rFonts w:ascii="Arial Narrow" w:hAnsi="Arial Narrow"/>
          <w:sz w:val="22"/>
          <w:szCs w:val="22"/>
        </w:rPr>
        <w:t xml:space="preserve"> y conserva</w:t>
      </w:r>
      <w:r w:rsidR="00E24D50" w:rsidRPr="002D34C9">
        <w:rPr>
          <w:rFonts w:ascii="Arial Narrow" w:hAnsi="Arial Narrow"/>
          <w:sz w:val="22"/>
          <w:szCs w:val="22"/>
        </w:rPr>
        <w:t>n, entre otros,</w:t>
      </w:r>
      <w:r w:rsidRPr="002D34C9">
        <w:rPr>
          <w:rFonts w:ascii="Arial Narrow" w:hAnsi="Arial Narrow"/>
          <w:sz w:val="22"/>
          <w:szCs w:val="22"/>
        </w:rPr>
        <w:t xml:space="preserve"> para la investigación, la ciencia y la cultura. </w:t>
      </w:r>
    </w:p>
    <w:p w14:paraId="33B798D5" w14:textId="77777777" w:rsidR="0068420C" w:rsidRPr="00EE68EC" w:rsidRDefault="0068420C" w:rsidP="002D34C9">
      <w:pPr>
        <w:pStyle w:val="Prrafodelista"/>
        <w:numPr>
          <w:ilvl w:val="0"/>
          <w:numId w:val="23"/>
        </w:numPr>
        <w:jc w:val="both"/>
        <w:rPr>
          <w:rFonts w:ascii="Arial Narrow" w:hAnsi="Arial Narrow"/>
          <w:sz w:val="22"/>
          <w:szCs w:val="22"/>
        </w:rPr>
      </w:pPr>
      <w:r w:rsidRPr="00EE68EC">
        <w:rPr>
          <w:rFonts w:ascii="Arial Narrow" w:hAnsi="Arial Narrow"/>
          <w:sz w:val="22"/>
          <w:szCs w:val="22"/>
        </w:rPr>
        <w:t>La eliminación se dispone para los documentos que han perdido su valor administrativo, jurídico, legal, fiscal o contable y que no tienen valor histórico o que carecen de relevancia para la ciencia y la tecnología.</w:t>
      </w:r>
    </w:p>
    <w:p w14:paraId="256EF6A0" w14:textId="77777777" w:rsidR="0068420C" w:rsidRPr="00EE68EC" w:rsidRDefault="0068420C" w:rsidP="0068420C">
      <w:pPr>
        <w:pStyle w:val="Prrafodelista"/>
        <w:rPr>
          <w:rFonts w:ascii="Arial Narrow" w:hAnsi="Arial Narrow"/>
          <w:sz w:val="22"/>
          <w:szCs w:val="22"/>
        </w:rPr>
      </w:pPr>
    </w:p>
    <w:p w14:paraId="2CF82A66" w14:textId="77777777" w:rsidR="0068420C" w:rsidRPr="00EE68EC" w:rsidRDefault="0068420C" w:rsidP="0068420C">
      <w:pPr>
        <w:pStyle w:val="Prrafodelista"/>
        <w:ind w:left="360"/>
        <w:jc w:val="both"/>
        <w:rPr>
          <w:rFonts w:ascii="Arial Narrow" w:hAnsi="Arial Narrow"/>
          <w:sz w:val="22"/>
          <w:szCs w:val="22"/>
        </w:rPr>
      </w:pPr>
      <w:r w:rsidRPr="00EE68EC">
        <w:rPr>
          <w:rFonts w:ascii="Arial Narrow" w:hAnsi="Arial Narrow"/>
          <w:sz w:val="22"/>
          <w:szCs w:val="22"/>
        </w:rPr>
        <w:t>En los campos de la columna disposición final del formato de la TRD, Código: A4-FO-02 Tabla de retención documental – TRD, se registra:</w:t>
      </w:r>
    </w:p>
    <w:p w14:paraId="481D9994" w14:textId="77777777" w:rsidR="0068420C" w:rsidRPr="00EE68EC" w:rsidRDefault="0068420C" w:rsidP="0068420C">
      <w:pPr>
        <w:pStyle w:val="Prrafodelista"/>
        <w:rPr>
          <w:rFonts w:ascii="Arial Narrow" w:hAnsi="Arial Narrow"/>
          <w:sz w:val="22"/>
          <w:szCs w:val="22"/>
        </w:rPr>
      </w:pPr>
    </w:p>
    <w:tbl>
      <w:tblPr>
        <w:tblStyle w:val="Tablaconcuadrcula"/>
        <w:tblW w:w="3695" w:type="pct"/>
        <w:jc w:val="center"/>
        <w:tblLook w:val="04A0" w:firstRow="1" w:lastRow="0" w:firstColumn="1" w:lastColumn="0" w:noHBand="0" w:noVBand="1"/>
      </w:tblPr>
      <w:tblGrid>
        <w:gridCol w:w="2196"/>
        <w:gridCol w:w="4748"/>
      </w:tblGrid>
      <w:tr w:rsidR="0068420C" w:rsidRPr="00EE68EC" w14:paraId="481FCEBE" w14:textId="77777777" w:rsidTr="00725AFC">
        <w:trPr>
          <w:trHeight w:val="247"/>
          <w:jc w:val="center"/>
        </w:trPr>
        <w:tc>
          <w:tcPr>
            <w:tcW w:w="5000" w:type="pct"/>
            <w:gridSpan w:val="2"/>
          </w:tcPr>
          <w:p w14:paraId="32998F6B" w14:textId="77777777" w:rsidR="0068420C" w:rsidRPr="00EE68EC" w:rsidRDefault="0068420C" w:rsidP="00725AFC">
            <w:pPr>
              <w:jc w:val="center"/>
              <w:rPr>
                <w:rFonts w:ascii="Arial Narrow" w:hAnsi="Arial Narrow"/>
                <w:b/>
                <w:sz w:val="22"/>
                <w:szCs w:val="22"/>
              </w:rPr>
            </w:pPr>
            <w:r w:rsidRPr="00EE68EC">
              <w:rPr>
                <w:rFonts w:ascii="Arial Narrow" w:hAnsi="Arial Narrow"/>
                <w:b/>
                <w:sz w:val="22"/>
                <w:szCs w:val="22"/>
              </w:rPr>
              <w:t>CAMPOS DE LA COLUMNA DISPISICIÓN FINAL DEL FORMATO DE LA TRD</w:t>
            </w:r>
          </w:p>
        </w:tc>
      </w:tr>
      <w:tr w:rsidR="0068420C" w:rsidRPr="00EE68EC" w14:paraId="180B754D" w14:textId="77777777" w:rsidTr="00725AFC">
        <w:trPr>
          <w:trHeight w:val="494"/>
          <w:jc w:val="center"/>
        </w:trPr>
        <w:tc>
          <w:tcPr>
            <w:tcW w:w="1581" w:type="pct"/>
            <w:vAlign w:val="center"/>
          </w:tcPr>
          <w:p w14:paraId="074B24D2" w14:textId="77777777" w:rsidR="0068420C" w:rsidRPr="00EE68EC" w:rsidRDefault="0068420C" w:rsidP="00725AFC">
            <w:pPr>
              <w:jc w:val="center"/>
              <w:rPr>
                <w:rFonts w:ascii="Arial Narrow" w:hAnsi="Arial Narrow"/>
                <w:sz w:val="22"/>
                <w:szCs w:val="22"/>
              </w:rPr>
            </w:pPr>
            <w:r w:rsidRPr="00EE68EC">
              <w:rPr>
                <w:rFonts w:ascii="Arial Narrow" w:hAnsi="Arial Narrow"/>
                <w:sz w:val="22"/>
                <w:szCs w:val="22"/>
              </w:rPr>
              <w:t>RESULTADO DE LA VALORACIÓN</w:t>
            </w:r>
          </w:p>
        </w:tc>
        <w:tc>
          <w:tcPr>
            <w:tcW w:w="3419" w:type="pct"/>
            <w:vAlign w:val="center"/>
          </w:tcPr>
          <w:p w14:paraId="68D03EF0" w14:textId="77777777" w:rsidR="0068420C" w:rsidRPr="00EE68EC" w:rsidRDefault="0068420C" w:rsidP="00725AFC">
            <w:pPr>
              <w:jc w:val="center"/>
              <w:rPr>
                <w:rFonts w:ascii="Arial Narrow" w:hAnsi="Arial Narrow"/>
                <w:sz w:val="22"/>
                <w:szCs w:val="22"/>
              </w:rPr>
            </w:pPr>
            <w:r w:rsidRPr="00EE68EC">
              <w:rPr>
                <w:rFonts w:ascii="Arial Narrow" w:hAnsi="Arial Narrow"/>
                <w:sz w:val="22"/>
                <w:szCs w:val="22"/>
              </w:rPr>
              <w:t>SE APLICAN</w:t>
            </w:r>
          </w:p>
        </w:tc>
      </w:tr>
      <w:tr w:rsidR="0068420C" w:rsidRPr="00EE68EC" w14:paraId="56608287" w14:textId="77777777" w:rsidTr="00725AFC">
        <w:trPr>
          <w:trHeight w:val="3951"/>
          <w:jc w:val="center"/>
        </w:trPr>
        <w:tc>
          <w:tcPr>
            <w:tcW w:w="1581" w:type="pct"/>
            <w:vAlign w:val="center"/>
          </w:tcPr>
          <w:p w14:paraId="0A9FC4F9"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Conservación total (CT).</w:t>
            </w:r>
          </w:p>
        </w:tc>
        <w:tc>
          <w:tcPr>
            <w:tcW w:w="3419" w:type="pct"/>
            <w:vAlign w:val="center"/>
          </w:tcPr>
          <w:p w14:paraId="2E542833"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Los valores:</w:t>
            </w:r>
          </w:p>
          <w:p w14:paraId="6D96F8A7"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 xml:space="preserve">Históricos. </w:t>
            </w:r>
          </w:p>
          <w:p w14:paraId="53CE0D7C"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 xml:space="preserve">Socioculturales. </w:t>
            </w:r>
          </w:p>
          <w:p w14:paraId="22E840C4"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 xml:space="preserve">Científicos o estéticos de los documentos, como evidencia y testimonio, entre otros, de las funciones, decisiones, hechos, acciones, modos de vida, costumbres, tradiciones, ideologías, de las instituciones, comunidades, pueblos, grupos sociales e individuos. </w:t>
            </w:r>
          </w:p>
          <w:p w14:paraId="43095633" w14:textId="77777777" w:rsidR="0068420C" w:rsidRPr="00EE68EC" w:rsidRDefault="0068420C" w:rsidP="00725AFC">
            <w:pPr>
              <w:jc w:val="both"/>
              <w:rPr>
                <w:rFonts w:ascii="Arial Narrow" w:hAnsi="Arial Narrow"/>
                <w:sz w:val="22"/>
                <w:szCs w:val="22"/>
              </w:rPr>
            </w:pPr>
          </w:p>
          <w:p w14:paraId="583CC8CE"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Las series y subseries documentales de conservación permanente deben tener un tratamiento preferente frente a las diferentes técnicas de conservación y preservación, para garantizar la permanencia de los documentos a lo largo del tiempo, ya que constituyen el patrimonio documental.</w:t>
            </w:r>
          </w:p>
          <w:p w14:paraId="2EF05E5B" w14:textId="77777777" w:rsidR="0068420C" w:rsidRPr="00EE68EC" w:rsidRDefault="0068420C" w:rsidP="00725AFC">
            <w:pPr>
              <w:jc w:val="both"/>
              <w:rPr>
                <w:rFonts w:ascii="Arial Narrow" w:hAnsi="Arial Narrow"/>
                <w:sz w:val="22"/>
                <w:szCs w:val="22"/>
              </w:rPr>
            </w:pPr>
          </w:p>
        </w:tc>
      </w:tr>
      <w:tr w:rsidR="0068420C" w:rsidRPr="00EE68EC" w14:paraId="56179C5E" w14:textId="77777777" w:rsidTr="00725AFC">
        <w:trPr>
          <w:trHeight w:val="1731"/>
          <w:jc w:val="center"/>
        </w:trPr>
        <w:tc>
          <w:tcPr>
            <w:tcW w:w="1581" w:type="pct"/>
            <w:vAlign w:val="center"/>
          </w:tcPr>
          <w:p w14:paraId="4F7C5B18"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Selección (S).</w:t>
            </w:r>
          </w:p>
        </w:tc>
        <w:tc>
          <w:tcPr>
            <w:tcW w:w="3419" w:type="pct"/>
            <w:vAlign w:val="center"/>
          </w:tcPr>
          <w:p w14:paraId="70BF90B1"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 xml:space="preserve">Se aplica a series y subseries de gran volumen o cuyo contenido informativo se repite o se encuentra registrado en otras. </w:t>
            </w:r>
          </w:p>
          <w:p w14:paraId="001EC280" w14:textId="77777777" w:rsidR="0068420C" w:rsidRPr="00EE68EC" w:rsidRDefault="0068420C" w:rsidP="00725AFC">
            <w:pPr>
              <w:jc w:val="both"/>
              <w:rPr>
                <w:rFonts w:ascii="Arial Narrow" w:hAnsi="Arial Narrow"/>
                <w:sz w:val="22"/>
                <w:szCs w:val="22"/>
              </w:rPr>
            </w:pPr>
          </w:p>
          <w:p w14:paraId="37186711"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La selección documental debe estar sustentada en los tamaños de las muestras y en los métodos de selección.</w:t>
            </w:r>
          </w:p>
          <w:p w14:paraId="3E36C45B" w14:textId="77777777" w:rsidR="0068420C" w:rsidRPr="00EE68EC" w:rsidRDefault="0068420C" w:rsidP="00725AFC">
            <w:pPr>
              <w:jc w:val="both"/>
              <w:rPr>
                <w:rFonts w:ascii="Arial Narrow" w:hAnsi="Arial Narrow"/>
                <w:sz w:val="22"/>
                <w:szCs w:val="22"/>
              </w:rPr>
            </w:pPr>
          </w:p>
        </w:tc>
      </w:tr>
      <w:tr w:rsidR="0068420C" w:rsidRPr="00EE68EC" w14:paraId="7971C15D" w14:textId="77777777" w:rsidTr="00725AFC">
        <w:trPr>
          <w:trHeight w:val="1236"/>
          <w:jc w:val="center"/>
        </w:trPr>
        <w:tc>
          <w:tcPr>
            <w:tcW w:w="1581" w:type="pct"/>
            <w:vAlign w:val="center"/>
          </w:tcPr>
          <w:p w14:paraId="62D69CA9" w14:textId="77777777" w:rsidR="0068420C" w:rsidRPr="00EE68EC" w:rsidRDefault="0068420C" w:rsidP="00725AFC">
            <w:pPr>
              <w:jc w:val="both"/>
              <w:rPr>
                <w:rFonts w:ascii="Arial Narrow" w:hAnsi="Arial Narrow"/>
                <w:sz w:val="22"/>
                <w:szCs w:val="22"/>
              </w:rPr>
            </w:pPr>
            <w:r w:rsidRPr="00EE68EC">
              <w:rPr>
                <w:rFonts w:ascii="Arial Narrow" w:hAnsi="Arial Narrow"/>
                <w:sz w:val="22"/>
                <w:szCs w:val="22"/>
              </w:rPr>
              <w:t>Eliminación (E).</w:t>
            </w:r>
          </w:p>
        </w:tc>
        <w:tc>
          <w:tcPr>
            <w:tcW w:w="3419" w:type="pct"/>
            <w:vAlign w:val="center"/>
          </w:tcPr>
          <w:p w14:paraId="5E44E96B" w14:textId="05530F95" w:rsidR="0068420C" w:rsidRPr="00EE68EC" w:rsidRDefault="0068420C" w:rsidP="00725AFC">
            <w:pPr>
              <w:jc w:val="both"/>
              <w:rPr>
                <w:rFonts w:ascii="Arial Narrow" w:hAnsi="Arial Narrow"/>
                <w:sz w:val="22"/>
                <w:szCs w:val="22"/>
              </w:rPr>
            </w:pPr>
            <w:r w:rsidRPr="00EE68EC">
              <w:rPr>
                <w:rFonts w:ascii="Arial Narrow" w:hAnsi="Arial Narrow"/>
                <w:sz w:val="22"/>
                <w:szCs w:val="22"/>
              </w:rPr>
              <w:t>La decisión de eliminación debe estar ampliamente sustentada conforme al proceso de valoración documental. Dicha eliminación debe ser aprobada por el Comité Instit</w:t>
            </w:r>
            <w:r w:rsidR="00E87908">
              <w:rPr>
                <w:rFonts w:ascii="Arial Narrow" w:hAnsi="Arial Narrow"/>
                <w:sz w:val="22"/>
                <w:szCs w:val="22"/>
              </w:rPr>
              <w:t xml:space="preserve">ucional de Gestión y Desempeño, con base </w:t>
            </w:r>
            <w:r w:rsidR="00E87908">
              <w:rPr>
                <w:rFonts w:ascii="Arial Narrow" w:hAnsi="Arial Narrow"/>
                <w:sz w:val="22"/>
                <w:szCs w:val="22"/>
              </w:rPr>
              <w:lastRenderedPageBreak/>
              <w:t xml:space="preserve">en recomendación elevada por el Subcomité de Gestión Documental. </w:t>
            </w:r>
          </w:p>
          <w:p w14:paraId="14BB888A" w14:textId="77777777" w:rsidR="0068420C" w:rsidRPr="00EE68EC" w:rsidRDefault="0068420C" w:rsidP="00725AFC">
            <w:pPr>
              <w:jc w:val="both"/>
              <w:rPr>
                <w:rFonts w:ascii="Arial Narrow" w:hAnsi="Arial Narrow"/>
                <w:sz w:val="22"/>
                <w:szCs w:val="22"/>
              </w:rPr>
            </w:pPr>
          </w:p>
        </w:tc>
      </w:tr>
    </w:tbl>
    <w:p w14:paraId="1C140592" w14:textId="77777777" w:rsidR="0068420C" w:rsidRPr="00EE68EC" w:rsidRDefault="0068420C" w:rsidP="0068420C">
      <w:pPr>
        <w:pStyle w:val="Prrafodelista"/>
        <w:ind w:left="360"/>
        <w:jc w:val="both"/>
        <w:rPr>
          <w:rFonts w:ascii="Arial Narrow" w:hAnsi="Arial Narrow"/>
          <w:sz w:val="22"/>
          <w:szCs w:val="22"/>
        </w:rPr>
      </w:pPr>
    </w:p>
    <w:p w14:paraId="47268463" w14:textId="77777777" w:rsidR="0068420C" w:rsidRPr="00EE68EC" w:rsidRDefault="0068420C" w:rsidP="0068420C">
      <w:pPr>
        <w:pStyle w:val="Prrafodelista"/>
        <w:numPr>
          <w:ilvl w:val="0"/>
          <w:numId w:val="13"/>
        </w:numPr>
        <w:jc w:val="both"/>
        <w:rPr>
          <w:rFonts w:ascii="Arial Narrow" w:hAnsi="Arial Narrow"/>
          <w:sz w:val="22"/>
          <w:szCs w:val="22"/>
        </w:rPr>
      </w:pPr>
      <w:r w:rsidRPr="00EE68EC">
        <w:rPr>
          <w:rFonts w:ascii="Arial Narrow" w:hAnsi="Arial Narrow"/>
          <w:sz w:val="22"/>
          <w:szCs w:val="22"/>
        </w:rPr>
        <w:t xml:space="preserve">La aprobación de la eliminación de documentos de archivo tanto en soporte físico como electrónico deberá constar en un acta, la cual suscribirán el presidente y secretario técnico del Comité Institucional de Gestión y Desempeño de PNNC; se lleva a cabo en coherencia con el procedimiento Código: A4-PR-04 Procedimiento eliminación de archivos. </w:t>
      </w:r>
    </w:p>
    <w:p w14:paraId="2BB19558" w14:textId="77777777" w:rsidR="0068420C" w:rsidRPr="00EE68EC" w:rsidRDefault="0068420C" w:rsidP="0068420C">
      <w:pPr>
        <w:pStyle w:val="Prrafodelista"/>
        <w:ind w:left="360"/>
        <w:jc w:val="both"/>
        <w:rPr>
          <w:rFonts w:ascii="Arial Narrow" w:hAnsi="Arial Narrow"/>
          <w:sz w:val="22"/>
          <w:szCs w:val="22"/>
        </w:rPr>
      </w:pPr>
    </w:p>
    <w:p w14:paraId="56BB2077" w14:textId="77777777" w:rsidR="0068420C" w:rsidRPr="00EE68EC" w:rsidRDefault="0068420C" w:rsidP="0068420C">
      <w:pPr>
        <w:pStyle w:val="Prrafodelista"/>
        <w:numPr>
          <w:ilvl w:val="0"/>
          <w:numId w:val="13"/>
        </w:numPr>
        <w:jc w:val="both"/>
        <w:rPr>
          <w:rFonts w:ascii="Arial Narrow" w:hAnsi="Arial Narrow"/>
          <w:sz w:val="22"/>
          <w:szCs w:val="22"/>
        </w:rPr>
      </w:pPr>
      <w:r w:rsidRPr="00EE68EC">
        <w:rPr>
          <w:rFonts w:ascii="Arial Narrow" w:hAnsi="Arial Narrow"/>
          <w:sz w:val="22"/>
          <w:szCs w:val="22"/>
        </w:rPr>
        <w:t>La modificación de la disposición final que se registre en las tablas de retención documenta, adoptada y convalidada, supone la actualización del instrumento, TRD, por lo que esta decisión deberá ser aprobada por el Comité Institucional de Gestión y Desempeño y requerirá nuevamente del proceso de evaluación y convalidación por parte del Archivo General de la Nación. En el Acuerdo AGN 001 de 2024, se establece que las Tablas de Retención Documental deben actualizarse en los siguientes casos:</w:t>
      </w:r>
    </w:p>
    <w:p w14:paraId="63D96AB7" w14:textId="77777777" w:rsidR="0068420C" w:rsidRPr="00EE68EC" w:rsidRDefault="0068420C" w:rsidP="0068420C">
      <w:pPr>
        <w:pStyle w:val="Prrafodelista"/>
        <w:ind w:left="360"/>
        <w:jc w:val="both"/>
        <w:rPr>
          <w:rFonts w:ascii="Arial Narrow" w:hAnsi="Arial Narrow"/>
          <w:sz w:val="22"/>
          <w:szCs w:val="22"/>
        </w:rPr>
      </w:pPr>
    </w:p>
    <w:p w14:paraId="26DFE77E"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existan cambios en la estructura orgánica de la entidad. </w:t>
      </w:r>
    </w:p>
    <w:p w14:paraId="76C08DA9"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se creen o supriman grupos internos de trabajo. </w:t>
      </w:r>
    </w:p>
    <w:p w14:paraId="540771C6"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se asignen o supriman funciones a la entidad. </w:t>
      </w:r>
    </w:p>
    <w:p w14:paraId="3CA489A1"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se redistribuyan funciones entre las unidades administrativas de la entidad. </w:t>
      </w:r>
    </w:p>
    <w:p w14:paraId="0F40B105"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la entidad sea sometida a procesos de fusión o escisión. </w:t>
      </w:r>
    </w:p>
    <w:p w14:paraId="3FD3C3E4"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se expidan normas que impacten la producción documental de la entidad. </w:t>
      </w:r>
    </w:p>
    <w:p w14:paraId="3A0EC8B6"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se transformen tipos documentales físicos en electrónicos. </w:t>
      </w:r>
    </w:p>
    <w:p w14:paraId="6436C183"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se generen nuevas series y subseries documentales. </w:t>
      </w:r>
    </w:p>
    <w:p w14:paraId="23AA9ECD"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 xml:space="preserve">Cuando se generen nuevos tipos documentales. </w:t>
      </w:r>
    </w:p>
    <w:p w14:paraId="639ADAA3" w14:textId="77777777" w:rsidR="0068420C" w:rsidRPr="00EE68EC" w:rsidRDefault="0068420C" w:rsidP="0068420C">
      <w:pPr>
        <w:pStyle w:val="Prrafodelista"/>
        <w:numPr>
          <w:ilvl w:val="0"/>
          <w:numId w:val="15"/>
        </w:numPr>
        <w:jc w:val="both"/>
        <w:rPr>
          <w:rFonts w:ascii="Arial Narrow" w:hAnsi="Arial Narrow"/>
          <w:sz w:val="22"/>
          <w:szCs w:val="22"/>
        </w:rPr>
      </w:pPr>
      <w:r w:rsidRPr="00EE68EC">
        <w:rPr>
          <w:rFonts w:ascii="Arial Narrow" w:hAnsi="Arial Narrow"/>
          <w:sz w:val="22"/>
          <w:szCs w:val="22"/>
        </w:rPr>
        <w:t>Cuando se hagan cambios en los criterios de valoración y, por lo tanto, se modifiquen los tiempos de retención documental y disposición final de las series y subseries documentales; o por la identificación de series y subseries documentales relativas a los Derechos Humanos – DDHH y al Derecho Internacional Humanitario – DIH que no habían sido identificadas anteriormente como tales.</w:t>
      </w:r>
    </w:p>
    <w:p w14:paraId="46C299F3" w14:textId="77777777" w:rsidR="0068420C" w:rsidRPr="00EE68EC" w:rsidRDefault="0068420C" w:rsidP="0068420C">
      <w:pPr>
        <w:jc w:val="both"/>
        <w:rPr>
          <w:rFonts w:ascii="Arial Narrow" w:hAnsi="Arial Narrow"/>
          <w:sz w:val="22"/>
          <w:szCs w:val="22"/>
        </w:rPr>
      </w:pPr>
    </w:p>
    <w:p w14:paraId="3298C6FC" w14:textId="2299EBDD" w:rsidR="0068420C" w:rsidRPr="00EE68EC" w:rsidRDefault="0068420C" w:rsidP="0091755B">
      <w:pPr>
        <w:pStyle w:val="Prrafodelista"/>
        <w:ind w:left="0"/>
        <w:jc w:val="both"/>
        <w:rPr>
          <w:rFonts w:ascii="Arial Narrow" w:hAnsi="Arial Narrow"/>
          <w:sz w:val="22"/>
          <w:szCs w:val="22"/>
        </w:rPr>
      </w:pPr>
      <w:r w:rsidRPr="00EE68EC">
        <w:rPr>
          <w:rFonts w:ascii="Arial Narrow" w:hAnsi="Arial Narrow"/>
          <w:sz w:val="22"/>
          <w:szCs w:val="22"/>
        </w:rPr>
        <w:t>Se realizan ajustes, en las</w:t>
      </w:r>
      <w:r w:rsidR="00E87908">
        <w:rPr>
          <w:rFonts w:ascii="Arial Narrow" w:hAnsi="Arial Narrow"/>
          <w:sz w:val="22"/>
          <w:szCs w:val="22"/>
        </w:rPr>
        <w:t xml:space="preserve"> Tablas de Retención Documental</w:t>
      </w:r>
      <w:r w:rsidRPr="00EE68EC">
        <w:rPr>
          <w:rFonts w:ascii="Arial Narrow" w:hAnsi="Arial Narrow"/>
          <w:sz w:val="22"/>
          <w:szCs w:val="22"/>
        </w:rPr>
        <w:t>, a los tiempos de retención documental para que se garantice la disponibilidad de aquellos documentos que se puedan valorar bajo los criterios de: verdad, justicia y reparación a las víctimas, la no repetición, acceso a la justicia, entre otros.</w:t>
      </w:r>
    </w:p>
    <w:p w14:paraId="3CF411E3" w14:textId="77777777" w:rsidR="0068420C" w:rsidRPr="00EE68EC" w:rsidRDefault="0068420C" w:rsidP="0068420C">
      <w:pPr>
        <w:pStyle w:val="Prrafodelista"/>
        <w:ind w:left="360"/>
        <w:jc w:val="both"/>
        <w:rPr>
          <w:rFonts w:ascii="Arial Narrow" w:hAnsi="Arial Narrow"/>
          <w:sz w:val="22"/>
          <w:szCs w:val="22"/>
        </w:rPr>
      </w:pPr>
    </w:p>
    <w:p w14:paraId="67AD181A" w14:textId="6F12C220" w:rsidR="0048680B" w:rsidRPr="00EE68EC" w:rsidRDefault="0048680B" w:rsidP="009D281B">
      <w:pPr>
        <w:jc w:val="both"/>
        <w:rPr>
          <w:rFonts w:ascii="Arial Narrow" w:hAnsi="Arial Narrow"/>
          <w:sz w:val="22"/>
          <w:szCs w:val="22"/>
        </w:rPr>
      </w:pPr>
      <w:r w:rsidRPr="00EE68EC">
        <w:rPr>
          <w:rFonts w:ascii="Arial Narrow" w:hAnsi="Arial Narrow"/>
          <w:sz w:val="22"/>
          <w:szCs w:val="22"/>
        </w:rPr>
        <w:t xml:space="preserve">En la casilla de procedimiento del formato Código: </w:t>
      </w:r>
      <w:r w:rsidR="00D77DC8" w:rsidRPr="00EE68EC">
        <w:rPr>
          <w:rFonts w:ascii="Arial Narrow" w:hAnsi="Arial Narrow"/>
          <w:sz w:val="22"/>
          <w:szCs w:val="22"/>
        </w:rPr>
        <w:t xml:space="preserve">A4-FO-02 </w:t>
      </w:r>
      <w:r w:rsidR="001A0BE2" w:rsidRPr="00EE68EC">
        <w:rPr>
          <w:rFonts w:ascii="Arial Narrow" w:hAnsi="Arial Narrow"/>
          <w:sz w:val="22"/>
          <w:szCs w:val="22"/>
        </w:rPr>
        <w:t>de</w:t>
      </w:r>
      <w:r w:rsidRPr="00EE68EC">
        <w:rPr>
          <w:rFonts w:ascii="Arial Narrow" w:hAnsi="Arial Narrow"/>
          <w:sz w:val="22"/>
          <w:szCs w:val="22"/>
        </w:rPr>
        <w:t xml:space="preserve"> Tablas de Retención Documental, TRD, se sustenta la disposición final asignada a series y </w:t>
      </w:r>
      <w:r w:rsidR="00D77DC8" w:rsidRPr="00EE68EC">
        <w:rPr>
          <w:rFonts w:ascii="Arial Narrow" w:hAnsi="Arial Narrow"/>
          <w:sz w:val="22"/>
          <w:szCs w:val="22"/>
        </w:rPr>
        <w:t>Subseries</w:t>
      </w:r>
      <w:r w:rsidRPr="00EE68EC">
        <w:rPr>
          <w:rFonts w:ascii="Arial Narrow" w:hAnsi="Arial Narrow"/>
          <w:sz w:val="22"/>
          <w:szCs w:val="22"/>
        </w:rPr>
        <w:t xml:space="preserve"> documentales teniendo en cuenta el contenido de los documentos, asimismo se indica el tamaño de la muestra y el método de selección para las series y </w:t>
      </w:r>
      <w:r w:rsidR="00E87908">
        <w:rPr>
          <w:rFonts w:ascii="Arial Narrow" w:hAnsi="Arial Narrow"/>
          <w:sz w:val="22"/>
          <w:szCs w:val="22"/>
        </w:rPr>
        <w:t>s</w:t>
      </w:r>
      <w:r w:rsidR="00D77DC8" w:rsidRPr="00EE68EC">
        <w:rPr>
          <w:rFonts w:ascii="Arial Narrow" w:hAnsi="Arial Narrow"/>
          <w:sz w:val="22"/>
          <w:szCs w:val="22"/>
        </w:rPr>
        <w:t>ubseries</w:t>
      </w:r>
      <w:r w:rsidRPr="00EE68EC">
        <w:rPr>
          <w:rFonts w:ascii="Arial Narrow" w:hAnsi="Arial Narrow"/>
          <w:sz w:val="22"/>
          <w:szCs w:val="22"/>
        </w:rPr>
        <w:t xml:space="preserve"> documentales cuya disposición final sea selección. </w:t>
      </w:r>
    </w:p>
    <w:p w14:paraId="3B91CF3B" w14:textId="77777777" w:rsidR="009D281B" w:rsidRPr="00EE68EC" w:rsidRDefault="009D281B" w:rsidP="009D281B">
      <w:pPr>
        <w:jc w:val="both"/>
        <w:rPr>
          <w:rFonts w:ascii="Arial Narrow" w:hAnsi="Arial Narrow"/>
          <w:sz w:val="22"/>
          <w:szCs w:val="22"/>
        </w:rPr>
      </w:pPr>
    </w:p>
    <w:p w14:paraId="5D560315" w14:textId="4E529B5B" w:rsidR="009D281B" w:rsidRPr="00EE68EC" w:rsidRDefault="009D281B" w:rsidP="009D281B">
      <w:pPr>
        <w:jc w:val="both"/>
        <w:rPr>
          <w:rFonts w:ascii="Arial Narrow" w:hAnsi="Arial Narrow"/>
          <w:sz w:val="22"/>
          <w:szCs w:val="22"/>
        </w:rPr>
      </w:pPr>
      <w:r w:rsidRPr="00EE68EC">
        <w:rPr>
          <w:rFonts w:ascii="Arial Narrow" w:hAnsi="Arial Narrow"/>
          <w:sz w:val="22"/>
          <w:szCs w:val="22"/>
        </w:rPr>
        <w:t xml:space="preserve">La casilla procedimiento contiene el registro </w:t>
      </w:r>
      <w:r w:rsidR="00C94E30" w:rsidRPr="00EE68EC">
        <w:rPr>
          <w:rFonts w:ascii="Arial Narrow" w:hAnsi="Arial Narrow"/>
          <w:sz w:val="22"/>
          <w:szCs w:val="22"/>
        </w:rPr>
        <w:t>de información</w:t>
      </w:r>
      <w:r w:rsidRPr="00EE68EC">
        <w:rPr>
          <w:rFonts w:ascii="Arial Narrow" w:hAnsi="Arial Narrow"/>
          <w:sz w:val="22"/>
          <w:szCs w:val="22"/>
        </w:rPr>
        <w:t xml:space="preserve"> referente al proceso de valoración documental y actividades referentes a la implementación de las Tablas de Retención Documental – TRD, tal como:</w:t>
      </w:r>
    </w:p>
    <w:p w14:paraId="5653E215" w14:textId="77777777" w:rsidR="009D281B" w:rsidRPr="00EE68EC" w:rsidRDefault="009D281B" w:rsidP="009D281B">
      <w:pPr>
        <w:jc w:val="both"/>
        <w:rPr>
          <w:rFonts w:ascii="Arial Narrow" w:hAnsi="Arial Narrow"/>
          <w:sz w:val="22"/>
          <w:szCs w:val="22"/>
        </w:rPr>
      </w:pPr>
    </w:p>
    <w:p w14:paraId="698D5053" w14:textId="3049D868" w:rsidR="009D281B" w:rsidRPr="00EE68EC" w:rsidRDefault="009D281B" w:rsidP="00ED3530">
      <w:pPr>
        <w:pStyle w:val="Prrafodelista"/>
        <w:numPr>
          <w:ilvl w:val="0"/>
          <w:numId w:val="24"/>
        </w:numPr>
        <w:jc w:val="both"/>
        <w:rPr>
          <w:rFonts w:ascii="Arial Narrow" w:hAnsi="Arial Narrow"/>
          <w:sz w:val="22"/>
          <w:szCs w:val="22"/>
        </w:rPr>
      </w:pPr>
      <w:r w:rsidRPr="00EE68EC">
        <w:rPr>
          <w:rFonts w:ascii="Arial Narrow" w:hAnsi="Arial Narrow"/>
          <w:sz w:val="22"/>
          <w:szCs w:val="22"/>
        </w:rPr>
        <w:t xml:space="preserve">El hecho a partir del cual se empiezan a contar los tiempos de retención documental para las series y subseries documentales. </w:t>
      </w:r>
    </w:p>
    <w:p w14:paraId="5C000020" w14:textId="77777777" w:rsidR="009D281B" w:rsidRPr="00EE68EC" w:rsidRDefault="009D281B" w:rsidP="00ED3530">
      <w:pPr>
        <w:pStyle w:val="Prrafodelista"/>
        <w:numPr>
          <w:ilvl w:val="0"/>
          <w:numId w:val="24"/>
        </w:numPr>
        <w:jc w:val="both"/>
        <w:rPr>
          <w:rFonts w:ascii="Arial Narrow" w:hAnsi="Arial Narrow"/>
          <w:sz w:val="22"/>
          <w:szCs w:val="22"/>
        </w:rPr>
      </w:pPr>
      <w:r w:rsidRPr="00EE68EC">
        <w:rPr>
          <w:rFonts w:ascii="Arial Narrow" w:hAnsi="Arial Narrow"/>
          <w:sz w:val="22"/>
          <w:szCs w:val="22"/>
        </w:rPr>
        <w:t xml:space="preserve">Para las series y subseries documentales con disposición final eliminación a las cuales se les asignó reproducción por otros medios tecnológicos, indica en qué momento se eliminará la reproducción.  </w:t>
      </w:r>
    </w:p>
    <w:p w14:paraId="1D997525" w14:textId="4DFEF71C" w:rsidR="009D281B" w:rsidRPr="00EE68EC" w:rsidRDefault="009D281B" w:rsidP="00ED3530">
      <w:pPr>
        <w:pStyle w:val="Prrafodelista"/>
        <w:numPr>
          <w:ilvl w:val="0"/>
          <w:numId w:val="24"/>
        </w:numPr>
        <w:jc w:val="both"/>
        <w:rPr>
          <w:rFonts w:ascii="Arial Narrow" w:hAnsi="Arial Narrow"/>
          <w:sz w:val="22"/>
          <w:szCs w:val="22"/>
        </w:rPr>
      </w:pPr>
      <w:r w:rsidRPr="00EE68EC">
        <w:rPr>
          <w:rFonts w:ascii="Arial Narrow" w:hAnsi="Arial Narrow"/>
          <w:sz w:val="22"/>
          <w:szCs w:val="22"/>
        </w:rPr>
        <w:lastRenderedPageBreak/>
        <w:t xml:space="preserve">Registra el sustento de la disposición final asignada a series y subseries documentales teniendo en cuenta el contenido de los documentos. </w:t>
      </w:r>
    </w:p>
    <w:p w14:paraId="6F424253" w14:textId="6E52AC5E" w:rsidR="009D281B" w:rsidRPr="00EE68EC" w:rsidRDefault="009D281B" w:rsidP="00ED3530">
      <w:pPr>
        <w:pStyle w:val="Prrafodelista"/>
        <w:numPr>
          <w:ilvl w:val="0"/>
          <w:numId w:val="24"/>
        </w:numPr>
        <w:jc w:val="both"/>
        <w:rPr>
          <w:rFonts w:ascii="Arial Narrow" w:hAnsi="Arial Narrow"/>
          <w:sz w:val="22"/>
          <w:szCs w:val="22"/>
        </w:rPr>
      </w:pPr>
      <w:r w:rsidRPr="00EE68EC">
        <w:rPr>
          <w:rFonts w:ascii="Arial Narrow" w:hAnsi="Arial Narrow"/>
          <w:sz w:val="22"/>
          <w:szCs w:val="22"/>
        </w:rPr>
        <w:t xml:space="preserve">Para las series y subseries documentales con disposición final selección, indican el tamaño de la muestra y el método de selección. (Criterios cualitativos y cuantitativos).  </w:t>
      </w:r>
    </w:p>
    <w:p w14:paraId="1380C66B" w14:textId="601B9A81" w:rsidR="009D281B" w:rsidRPr="00EE68EC" w:rsidRDefault="009D281B" w:rsidP="00ED3530">
      <w:pPr>
        <w:pStyle w:val="Prrafodelista"/>
        <w:numPr>
          <w:ilvl w:val="0"/>
          <w:numId w:val="24"/>
        </w:numPr>
        <w:jc w:val="both"/>
        <w:rPr>
          <w:rFonts w:ascii="Arial Narrow" w:hAnsi="Arial Narrow"/>
          <w:sz w:val="22"/>
          <w:szCs w:val="22"/>
        </w:rPr>
      </w:pPr>
      <w:r w:rsidRPr="00EE68EC">
        <w:rPr>
          <w:rFonts w:ascii="Arial Narrow" w:hAnsi="Arial Narrow"/>
          <w:sz w:val="22"/>
          <w:szCs w:val="22"/>
        </w:rPr>
        <w:t xml:space="preserve">Identifica las series y subseries documentales referidas a derechos humanos. </w:t>
      </w:r>
    </w:p>
    <w:p w14:paraId="4C0B52B1" w14:textId="7E88434B" w:rsidR="00A45429" w:rsidRPr="00EE68EC" w:rsidRDefault="009D281B" w:rsidP="00ED3530">
      <w:pPr>
        <w:pStyle w:val="Prrafodelista"/>
        <w:numPr>
          <w:ilvl w:val="0"/>
          <w:numId w:val="24"/>
        </w:numPr>
        <w:jc w:val="both"/>
        <w:rPr>
          <w:rFonts w:ascii="Arial Narrow" w:hAnsi="Arial Narrow"/>
          <w:sz w:val="22"/>
          <w:szCs w:val="22"/>
        </w:rPr>
      </w:pPr>
      <w:r w:rsidRPr="00EE68EC">
        <w:rPr>
          <w:rFonts w:ascii="Arial Narrow" w:hAnsi="Arial Narrow"/>
          <w:sz w:val="22"/>
          <w:szCs w:val="22"/>
        </w:rPr>
        <w:t xml:space="preserve">Indica aspectos técnicos básicos del proceso de microfilmación o digitalización </w:t>
      </w:r>
    </w:p>
    <w:p w14:paraId="58878AAD" w14:textId="52102B9B" w:rsidR="009D281B" w:rsidRPr="00EE68EC" w:rsidRDefault="00A45429" w:rsidP="00ED3530">
      <w:pPr>
        <w:pStyle w:val="Prrafodelista"/>
        <w:numPr>
          <w:ilvl w:val="0"/>
          <w:numId w:val="24"/>
        </w:numPr>
        <w:jc w:val="both"/>
        <w:rPr>
          <w:rFonts w:ascii="Arial Narrow" w:hAnsi="Arial Narrow"/>
          <w:sz w:val="22"/>
          <w:szCs w:val="22"/>
        </w:rPr>
      </w:pPr>
      <w:r w:rsidRPr="00EE68EC">
        <w:rPr>
          <w:rFonts w:ascii="Arial Narrow" w:hAnsi="Arial Narrow"/>
          <w:sz w:val="22"/>
          <w:szCs w:val="22"/>
        </w:rPr>
        <w:t>Indica</w:t>
      </w:r>
      <w:r w:rsidR="009D281B" w:rsidRPr="00EE68EC">
        <w:rPr>
          <w:rFonts w:ascii="Arial Narrow" w:hAnsi="Arial Narrow"/>
          <w:sz w:val="22"/>
          <w:szCs w:val="22"/>
        </w:rPr>
        <w:t xml:space="preserve"> procedimientos o documentos donde se detallan procesos de reprografía en general.</w:t>
      </w:r>
    </w:p>
    <w:p w14:paraId="0A4E5725" w14:textId="77777777" w:rsidR="00C12A41" w:rsidRPr="00EE68EC" w:rsidRDefault="00C12A41" w:rsidP="00C12A41">
      <w:pPr>
        <w:pStyle w:val="Prrafodelista"/>
        <w:rPr>
          <w:rFonts w:ascii="Arial Narrow" w:hAnsi="Arial Narrow"/>
          <w:sz w:val="22"/>
          <w:szCs w:val="22"/>
        </w:rPr>
      </w:pPr>
    </w:p>
    <w:p w14:paraId="78D4D0E0" w14:textId="7AB9D645" w:rsidR="00C12A41" w:rsidRPr="00EE68EC" w:rsidRDefault="00C12A41" w:rsidP="00C12A41">
      <w:pPr>
        <w:pStyle w:val="Prrafodelista"/>
        <w:ind w:left="360"/>
        <w:jc w:val="both"/>
        <w:rPr>
          <w:rFonts w:ascii="Arial Narrow" w:hAnsi="Arial Narrow"/>
          <w:sz w:val="22"/>
          <w:szCs w:val="22"/>
        </w:rPr>
      </w:pPr>
      <w:r w:rsidRPr="00EE68EC">
        <w:rPr>
          <w:rFonts w:ascii="Arial Narrow" w:hAnsi="Arial Narrow"/>
          <w:sz w:val="22"/>
          <w:szCs w:val="22"/>
        </w:rPr>
        <w:t xml:space="preserve">Con base en lo anterior en la columna Procedimiento del formato de la TRD, Código: A4-FO-02 Tabla de retención documental – TRD, se registra información referente al proceso de valoración documental y actividades referentes a la implementación de las Tablas de Retención Documental – TRD, tal </w:t>
      </w:r>
      <w:r w:rsidR="00830224" w:rsidRPr="00EE68EC">
        <w:rPr>
          <w:rFonts w:ascii="Arial Narrow" w:hAnsi="Arial Narrow"/>
          <w:sz w:val="22"/>
          <w:szCs w:val="22"/>
        </w:rPr>
        <w:t>como,</w:t>
      </w:r>
      <w:r w:rsidR="009D281B" w:rsidRPr="00EE68EC">
        <w:rPr>
          <w:rFonts w:ascii="Arial Narrow" w:hAnsi="Arial Narrow"/>
          <w:sz w:val="22"/>
          <w:szCs w:val="22"/>
        </w:rPr>
        <w:t xml:space="preserve"> por ejemplo</w:t>
      </w:r>
      <w:r w:rsidRPr="00EE68EC">
        <w:rPr>
          <w:rFonts w:ascii="Arial Narrow" w:hAnsi="Arial Narrow"/>
          <w:sz w:val="22"/>
          <w:szCs w:val="22"/>
        </w:rPr>
        <w:t>:</w:t>
      </w:r>
    </w:p>
    <w:p w14:paraId="175E1DAF" w14:textId="77777777" w:rsidR="00C12A41" w:rsidRPr="00EE68EC" w:rsidRDefault="00C12A41" w:rsidP="00C12A41">
      <w:pPr>
        <w:jc w:val="both"/>
        <w:rPr>
          <w:rFonts w:ascii="Arial Narrow" w:hAnsi="Arial Narrow"/>
          <w:sz w:val="22"/>
          <w:szCs w:val="22"/>
        </w:rPr>
      </w:pPr>
    </w:p>
    <w:tbl>
      <w:tblPr>
        <w:tblStyle w:val="Tablaconcuadrcula"/>
        <w:tblW w:w="3642" w:type="pct"/>
        <w:jc w:val="center"/>
        <w:tblLook w:val="04A0" w:firstRow="1" w:lastRow="0" w:firstColumn="1" w:lastColumn="0" w:noHBand="0" w:noVBand="1"/>
      </w:tblPr>
      <w:tblGrid>
        <w:gridCol w:w="6845"/>
      </w:tblGrid>
      <w:tr w:rsidR="00C12A41" w:rsidRPr="00EE68EC" w14:paraId="38A88BA2" w14:textId="77777777" w:rsidTr="00C12A41">
        <w:trPr>
          <w:trHeight w:val="232"/>
          <w:jc w:val="center"/>
        </w:trPr>
        <w:tc>
          <w:tcPr>
            <w:tcW w:w="5000" w:type="pct"/>
          </w:tcPr>
          <w:p w14:paraId="10A5833E" w14:textId="77777777" w:rsidR="00C12A41" w:rsidRPr="00EE68EC" w:rsidRDefault="00C12A41" w:rsidP="00E8608B">
            <w:pPr>
              <w:jc w:val="center"/>
              <w:rPr>
                <w:rFonts w:ascii="Arial Narrow" w:hAnsi="Arial Narrow"/>
                <w:b/>
                <w:sz w:val="22"/>
                <w:szCs w:val="22"/>
              </w:rPr>
            </w:pPr>
            <w:r w:rsidRPr="00EE68EC">
              <w:rPr>
                <w:rFonts w:ascii="Arial Narrow" w:hAnsi="Arial Narrow"/>
                <w:b/>
                <w:sz w:val="22"/>
                <w:szCs w:val="22"/>
              </w:rPr>
              <w:t>COLUMNA DE PROCEDIMIENTO</w:t>
            </w:r>
          </w:p>
        </w:tc>
      </w:tr>
      <w:tr w:rsidR="00C12A41" w:rsidRPr="00EE68EC" w14:paraId="1AD0D58B" w14:textId="77777777" w:rsidTr="00C12A41">
        <w:trPr>
          <w:trHeight w:val="699"/>
          <w:jc w:val="center"/>
        </w:trPr>
        <w:tc>
          <w:tcPr>
            <w:tcW w:w="5000" w:type="pct"/>
          </w:tcPr>
          <w:p w14:paraId="3501A2D7" w14:textId="77777777" w:rsidR="00C12A41" w:rsidRPr="00EE68EC" w:rsidRDefault="00C12A41" w:rsidP="00E8608B">
            <w:pPr>
              <w:jc w:val="both"/>
              <w:rPr>
                <w:rFonts w:ascii="Arial Narrow" w:hAnsi="Arial Narrow"/>
                <w:sz w:val="22"/>
                <w:szCs w:val="22"/>
              </w:rPr>
            </w:pPr>
            <w:r w:rsidRPr="00EE68EC">
              <w:rPr>
                <w:rFonts w:ascii="Arial Narrow" w:hAnsi="Arial Narrow"/>
                <w:sz w:val="22"/>
                <w:szCs w:val="22"/>
              </w:rPr>
              <w:t>Valor informativo: descripción detallada del contenido de la serie, subserie o asunto. o Registrar el sustento de la valoración documental por cada una de las series o subseries documentales.</w:t>
            </w:r>
          </w:p>
        </w:tc>
      </w:tr>
      <w:tr w:rsidR="00C12A41" w:rsidRPr="00EE68EC" w14:paraId="195FCA93" w14:textId="77777777" w:rsidTr="00C12A41">
        <w:trPr>
          <w:trHeight w:val="1166"/>
          <w:jc w:val="center"/>
        </w:trPr>
        <w:tc>
          <w:tcPr>
            <w:tcW w:w="5000" w:type="pct"/>
          </w:tcPr>
          <w:p w14:paraId="589CFB41" w14:textId="5554C6ED" w:rsidR="00C12A41" w:rsidRPr="00EE68EC" w:rsidRDefault="00253574" w:rsidP="00E8608B">
            <w:pPr>
              <w:jc w:val="both"/>
              <w:rPr>
                <w:rFonts w:ascii="Arial Narrow" w:hAnsi="Arial Narrow"/>
                <w:sz w:val="22"/>
                <w:szCs w:val="22"/>
              </w:rPr>
            </w:pPr>
            <w:r w:rsidRPr="00EE68EC">
              <w:rPr>
                <w:rFonts w:ascii="Arial Narrow" w:hAnsi="Arial Narrow"/>
                <w:sz w:val="22"/>
                <w:szCs w:val="22"/>
              </w:rPr>
              <w:t>Desarrolla</w:t>
            </w:r>
            <w:r w:rsidR="00C12A41" w:rsidRPr="00EE68EC">
              <w:rPr>
                <w:rFonts w:ascii="Arial Narrow" w:hAnsi="Arial Narrow"/>
                <w:sz w:val="22"/>
                <w:szCs w:val="22"/>
              </w:rPr>
              <w:t xml:space="preserve"> los criterios definidos en la memoria descriptiva. o Para las series, o subseries documentales con disposición f</w:t>
            </w:r>
            <w:r w:rsidRPr="00EE68EC">
              <w:rPr>
                <w:rFonts w:ascii="Arial Narrow" w:hAnsi="Arial Narrow"/>
                <w:sz w:val="22"/>
                <w:szCs w:val="22"/>
              </w:rPr>
              <w:t>inal conservación total, refiere</w:t>
            </w:r>
            <w:r w:rsidR="00C12A41" w:rsidRPr="00EE68EC">
              <w:rPr>
                <w:rFonts w:ascii="Arial Narrow" w:hAnsi="Arial Narrow"/>
                <w:sz w:val="22"/>
                <w:szCs w:val="22"/>
              </w:rPr>
              <w:t xml:space="preserve"> por qué estas agrupaciones documentales son importantes para la ciencia, la cultura, la historia, entre otros, con relación a su valor estético, testimonial o informativo.</w:t>
            </w:r>
          </w:p>
        </w:tc>
      </w:tr>
      <w:tr w:rsidR="00C12A41" w:rsidRPr="00EE68EC" w14:paraId="7D37C1EF" w14:textId="77777777" w:rsidTr="00C12A41">
        <w:trPr>
          <w:trHeight w:val="465"/>
          <w:jc w:val="center"/>
        </w:trPr>
        <w:tc>
          <w:tcPr>
            <w:tcW w:w="5000" w:type="pct"/>
          </w:tcPr>
          <w:p w14:paraId="0AEB3AB4" w14:textId="7BB24C4F" w:rsidR="00C12A41" w:rsidRPr="00EE68EC" w:rsidRDefault="00253574" w:rsidP="00E8608B">
            <w:pPr>
              <w:jc w:val="both"/>
              <w:rPr>
                <w:rFonts w:ascii="Arial Narrow" w:hAnsi="Arial Narrow"/>
                <w:sz w:val="22"/>
                <w:szCs w:val="22"/>
              </w:rPr>
            </w:pPr>
            <w:r w:rsidRPr="00EE68EC">
              <w:rPr>
                <w:rFonts w:ascii="Arial Narrow" w:hAnsi="Arial Narrow"/>
                <w:sz w:val="22"/>
                <w:szCs w:val="22"/>
              </w:rPr>
              <w:t>Indica</w:t>
            </w:r>
            <w:r w:rsidR="00C12A41" w:rsidRPr="00EE68EC">
              <w:rPr>
                <w:rFonts w:ascii="Arial Narrow" w:hAnsi="Arial Narrow"/>
                <w:sz w:val="22"/>
                <w:szCs w:val="22"/>
              </w:rPr>
              <w:t xml:space="preserve"> el motivo por el cual la serie o subserie documental corresponde a documentos relativos a Derechos humanos o Derecho Internacional Humanitario.</w:t>
            </w:r>
          </w:p>
        </w:tc>
      </w:tr>
      <w:tr w:rsidR="00C12A41" w:rsidRPr="00EE68EC" w14:paraId="356C44C6" w14:textId="77777777" w:rsidTr="00C12A41">
        <w:trPr>
          <w:trHeight w:val="699"/>
          <w:jc w:val="center"/>
        </w:trPr>
        <w:tc>
          <w:tcPr>
            <w:tcW w:w="5000" w:type="pct"/>
          </w:tcPr>
          <w:p w14:paraId="5F17F704" w14:textId="18B0F2A1" w:rsidR="00C12A41" w:rsidRPr="00EE68EC" w:rsidRDefault="00C12A41" w:rsidP="00E8608B">
            <w:pPr>
              <w:jc w:val="both"/>
              <w:rPr>
                <w:rFonts w:ascii="Arial Narrow" w:hAnsi="Arial Narrow"/>
                <w:sz w:val="22"/>
                <w:szCs w:val="22"/>
              </w:rPr>
            </w:pPr>
            <w:r w:rsidRPr="00EE68EC">
              <w:rPr>
                <w:rFonts w:ascii="Arial Narrow" w:hAnsi="Arial Narrow"/>
                <w:sz w:val="22"/>
                <w:szCs w:val="22"/>
              </w:rPr>
              <w:t>Para las series y subseries documentales con disp</w:t>
            </w:r>
            <w:r w:rsidR="00253574" w:rsidRPr="00EE68EC">
              <w:rPr>
                <w:rFonts w:ascii="Arial Narrow" w:hAnsi="Arial Narrow"/>
                <w:sz w:val="22"/>
                <w:szCs w:val="22"/>
              </w:rPr>
              <w:t>osición final selección, indica</w:t>
            </w:r>
            <w:r w:rsidRPr="00EE68EC">
              <w:rPr>
                <w:rFonts w:ascii="Arial Narrow" w:hAnsi="Arial Narrow"/>
                <w:sz w:val="22"/>
                <w:szCs w:val="22"/>
              </w:rPr>
              <w:t xml:space="preserve"> el volumen o porcentaje de selección y referir los criterios cualitativos que se tendrán en cuenta para dicha selección.</w:t>
            </w:r>
          </w:p>
        </w:tc>
      </w:tr>
      <w:tr w:rsidR="00C12A41" w:rsidRPr="00EE68EC" w14:paraId="616B5BF5" w14:textId="77777777" w:rsidTr="00C12A41">
        <w:trPr>
          <w:trHeight w:val="699"/>
          <w:jc w:val="center"/>
        </w:trPr>
        <w:tc>
          <w:tcPr>
            <w:tcW w:w="5000" w:type="pct"/>
          </w:tcPr>
          <w:p w14:paraId="15971E20" w14:textId="6FCF0058" w:rsidR="00C12A41" w:rsidRPr="00EE68EC" w:rsidRDefault="00626770" w:rsidP="00E8608B">
            <w:pPr>
              <w:jc w:val="both"/>
              <w:rPr>
                <w:rFonts w:ascii="Arial Narrow" w:hAnsi="Arial Narrow"/>
                <w:sz w:val="22"/>
                <w:szCs w:val="22"/>
              </w:rPr>
            </w:pPr>
            <w:r w:rsidRPr="00EE68EC">
              <w:rPr>
                <w:rFonts w:ascii="Arial Narrow" w:hAnsi="Arial Narrow"/>
                <w:sz w:val="22"/>
                <w:szCs w:val="22"/>
              </w:rPr>
              <w:t>Registra</w:t>
            </w:r>
            <w:r w:rsidR="00C12A41" w:rsidRPr="00EE68EC">
              <w:rPr>
                <w:rFonts w:ascii="Arial Narrow" w:hAnsi="Arial Narrow"/>
                <w:sz w:val="22"/>
                <w:szCs w:val="22"/>
              </w:rPr>
              <w:t xml:space="preserve"> que el volumen o porcentaje seleccionado se conservará en su soporte original y el restante de documentos se eliminará de acuerdo con los procedimientos establecidos.</w:t>
            </w:r>
          </w:p>
        </w:tc>
      </w:tr>
      <w:tr w:rsidR="00C12A41" w:rsidRPr="00EE68EC" w14:paraId="7FA2A9A0" w14:textId="77777777" w:rsidTr="00C12A41">
        <w:trPr>
          <w:trHeight w:val="932"/>
          <w:jc w:val="center"/>
        </w:trPr>
        <w:tc>
          <w:tcPr>
            <w:tcW w:w="5000" w:type="pct"/>
          </w:tcPr>
          <w:p w14:paraId="6EB3B7E4" w14:textId="1E211F45" w:rsidR="00C12A41" w:rsidRPr="00EE68EC" w:rsidRDefault="00C12A41" w:rsidP="00E8608B">
            <w:pPr>
              <w:jc w:val="both"/>
              <w:rPr>
                <w:rFonts w:ascii="Arial Narrow" w:hAnsi="Arial Narrow"/>
                <w:sz w:val="22"/>
                <w:szCs w:val="22"/>
              </w:rPr>
            </w:pPr>
            <w:r w:rsidRPr="00EE68EC">
              <w:rPr>
                <w:rFonts w:ascii="Arial Narrow" w:hAnsi="Arial Narrow"/>
                <w:sz w:val="22"/>
                <w:szCs w:val="22"/>
              </w:rPr>
              <w:t>Para las series o subseries documentales con disposición final eliminación, l</w:t>
            </w:r>
            <w:r w:rsidR="00626770" w:rsidRPr="00EE68EC">
              <w:rPr>
                <w:rFonts w:ascii="Arial Narrow" w:hAnsi="Arial Narrow"/>
                <w:sz w:val="22"/>
                <w:szCs w:val="22"/>
              </w:rPr>
              <w:t xml:space="preserve">a decisión de eliminación </w:t>
            </w:r>
            <w:r w:rsidR="00EE68EC" w:rsidRPr="00EE68EC">
              <w:rPr>
                <w:rFonts w:ascii="Arial Narrow" w:hAnsi="Arial Narrow"/>
                <w:sz w:val="22"/>
                <w:szCs w:val="22"/>
              </w:rPr>
              <w:t>está</w:t>
            </w:r>
            <w:r w:rsidRPr="00EE68EC">
              <w:rPr>
                <w:rFonts w:ascii="Arial Narrow" w:hAnsi="Arial Narrow"/>
                <w:sz w:val="22"/>
                <w:szCs w:val="22"/>
              </w:rPr>
              <w:t xml:space="preserve"> ampliamente sustentada en el campo de ‘procedimiento’ de acuerdo con el proceso de</w:t>
            </w:r>
            <w:r w:rsidR="00626770" w:rsidRPr="00EE68EC">
              <w:rPr>
                <w:rFonts w:ascii="Arial Narrow" w:hAnsi="Arial Narrow"/>
                <w:sz w:val="22"/>
                <w:szCs w:val="22"/>
              </w:rPr>
              <w:t xml:space="preserve"> valoración documental e indica</w:t>
            </w:r>
            <w:r w:rsidRPr="00EE68EC">
              <w:rPr>
                <w:rFonts w:ascii="Arial Narrow" w:hAnsi="Arial Narrow"/>
                <w:sz w:val="22"/>
                <w:szCs w:val="22"/>
              </w:rPr>
              <w:t xml:space="preserve"> el área responsable de realizar el proceso y el método a usar.</w:t>
            </w:r>
          </w:p>
        </w:tc>
      </w:tr>
      <w:tr w:rsidR="00C12A41" w:rsidRPr="00EE68EC" w14:paraId="564B8BDA" w14:textId="77777777" w:rsidTr="00C12A41">
        <w:trPr>
          <w:trHeight w:val="465"/>
          <w:jc w:val="center"/>
        </w:trPr>
        <w:tc>
          <w:tcPr>
            <w:tcW w:w="5000" w:type="pct"/>
          </w:tcPr>
          <w:p w14:paraId="1E524C73" w14:textId="2FE7E546" w:rsidR="00C12A41" w:rsidRPr="00EE68EC" w:rsidRDefault="00C12A41" w:rsidP="00E8608B">
            <w:pPr>
              <w:jc w:val="both"/>
              <w:rPr>
                <w:rFonts w:ascii="Arial Narrow" w:hAnsi="Arial Narrow"/>
                <w:sz w:val="22"/>
                <w:szCs w:val="22"/>
              </w:rPr>
            </w:pPr>
            <w:r w:rsidRPr="00EE68EC">
              <w:rPr>
                <w:rFonts w:ascii="Arial Narrow" w:hAnsi="Arial Narrow"/>
                <w:sz w:val="22"/>
                <w:szCs w:val="22"/>
              </w:rPr>
              <w:t>En caso de que se compile en otra serie,</w:t>
            </w:r>
            <w:r w:rsidR="00626770" w:rsidRPr="00EE68EC">
              <w:rPr>
                <w:rFonts w:ascii="Arial Narrow" w:hAnsi="Arial Narrow"/>
                <w:sz w:val="22"/>
                <w:szCs w:val="22"/>
              </w:rPr>
              <w:t xml:space="preserve"> subserie o asunto, indica</w:t>
            </w:r>
            <w:r w:rsidRPr="00EE68EC">
              <w:rPr>
                <w:rFonts w:ascii="Arial Narrow" w:hAnsi="Arial Narrow"/>
                <w:sz w:val="22"/>
                <w:szCs w:val="22"/>
              </w:rPr>
              <w:t xml:space="preserve"> en cuál y en qué unidad administrativa se conservará.</w:t>
            </w:r>
          </w:p>
        </w:tc>
      </w:tr>
      <w:tr w:rsidR="00C12A41" w:rsidRPr="00EE68EC" w14:paraId="79A62F08" w14:textId="77777777" w:rsidTr="00C12A41">
        <w:trPr>
          <w:trHeight w:val="465"/>
          <w:jc w:val="center"/>
        </w:trPr>
        <w:tc>
          <w:tcPr>
            <w:tcW w:w="5000" w:type="pct"/>
          </w:tcPr>
          <w:p w14:paraId="2B410D41" w14:textId="12B4325E" w:rsidR="00C12A41" w:rsidRPr="00EE68EC" w:rsidRDefault="00626770" w:rsidP="00E8608B">
            <w:pPr>
              <w:jc w:val="both"/>
              <w:rPr>
                <w:rFonts w:ascii="Arial Narrow" w:hAnsi="Arial Narrow"/>
                <w:sz w:val="22"/>
                <w:szCs w:val="22"/>
              </w:rPr>
            </w:pPr>
            <w:r w:rsidRPr="00EE68EC">
              <w:rPr>
                <w:rFonts w:ascii="Arial Narrow" w:hAnsi="Arial Narrow"/>
                <w:sz w:val="22"/>
                <w:szCs w:val="22"/>
              </w:rPr>
              <w:t>Registra</w:t>
            </w:r>
            <w:r w:rsidR="00C12A41" w:rsidRPr="00EE68EC">
              <w:rPr>
                <w:rFonts w:ascii="Arial Narrow" w:hAnsi="Arial Narrow"/>
                <w:sz w:val="22"/>
                <w:szCs w:val="22"/>
              </w:rPr>
              <w:t xml:space="preserve"> el hecho o documento a partir del cual se empiezan a contar los tiempos de retención documental para las series, o subseries documentales</w:t>
            </w:r>
          </w:p>
        </w:tc>
      </w:tr>
      <w:tr w:rsidR="00C12A41" w:rsidRPr="00EE68EC" w14:paraId="4EAEE0B7" w14:textId="77777777" w:rsidTr="00C12A41">
        <w:trPr>
          <w:trHeight w:val="706"/>
          <w:jc w:val="center"/>
        </w:trPr>
        <w:tc>
          <w:tcPr>
            <w:tcW w:w="5000" w:type="pct"/>
          </w:tcPr>
          <w:p w14:paraId="77673D7D" w14:textId="79F7F672" w:rsidR="00C12A41" w:rsidRPr="00EE68EC" w:rsidRDefault="00C12A41" w:rsidP="00E8608B">
            <w:pPr>
              <w:jc w:val="both"/>
              <w:rPr>
                <w:rFonts w:ascii="Arial Narrow" w:hAnsi="Arial Narrow"/>
                <w:sz w:val="22"/>
                <w:szCs w:val="22"/>
              </w:rPr>
            </w:pPr>
            <w:r w:rsidRPr="00EE68EC">
              <w:rPr>
                <w:rFonts w:ascii="Arial Narrow" w:hAnsi="Arial Narrow"/>
                <w:sz w:val="22"/>
                <w:szCs w:val="22"/>
              </w:rPr>
              <w:t>Para las series y subser</w:t>
            </w:r>
            <w:r w:rsidR="00626770" w:rsidRPr="00EE68EC">
              <w:rPr>
                <w:rFonts w:ascii="Arial Narrow" w:hAnsi="Arial Narrow"/>
                <w:sz w:val="22"/>
                <w:szCs w:val="22"/>
              </w:rPr>
              <w:t xml:space="preserve">ies documentales </w:t>
            </w:r>
            <w:r w:rsidRPr="00EE68EC">
              <w:rPr>
                <w:rFonts w:ascii="Arial Narrow" w:hAnsi="Arial Narrow"/>
                <w:sz w:val="22"/>
                <w:szCs w:val="22"/>
              </w:rPr>
              <w:t>marca “Reprodu</w:t>
            </w:r>
            <w:r w:rsidR="00626770" w:rsidRPr="00EE68EC">
              <w:rPr>
                <w:rFonts w:ascii="Arial Narrow" w:hAnsi="Arial Narrow"/>
                <w:sz w:val="22"/>
                <w:szCs w:val="22"/>
              </w:rPr>
              <w:t>cción técnica del papel” indicando</w:t>
            </w:r>
            <w:r w:rsidRPr="00EE68EC">
              <w:rPr>
                <w:rFonts w:ascii="Arial Narrow" w:hAnsi="Arial Narrow"/>
                <w:sz w:val="22"/>
                <w:szCs w:val="22"/>
              </w:rPr>
              <w:t xml:space="preserve"> en qué momento del Ciclo vital del documento se realizará dicha reproducción.</w:t>
            </w:r>
          </w:p>
        </w:tc>
      </w:tr>
    </w:tbl>
    <w:p w14:paraId="121E2244" w14:textId="77777777" w:rsidR="00C12A41" w:rsidRPr="00EE68EC" w:rsidRDefault="00C12A41" w:rsidP="00C12A41">
      <w:pPr>
        <w:pStyle w:val="Prrafodelista"/>
        <w:ind w:left="360"/>
        <w:jc w:val="both"/>
        <w:rPr>
          <w:rFonts w:ascii="Arial Narrow" w:hAnsi="Arial Narrow"/>
          <w:sz w:val="22"/>
          <w:szCs w:val="22"/>
        </w:rPr>
      </w:pPr>
    </w:p>
    <w:p w14:paraId="5CD982F4" w14:textId="243FF9C2" w:rsidR="004F6C37" w:rsidRPr="00EE68EC" w:rsidRDefault="00C27D86" w:rsidP="004F6C37">
      <w:pPr>
        <w:jc w:val="both"/>
        <w:rPr>
          <w:rFonts w:ascii="Arial Narrow" w:hAnsi="Arial Narrow"/>
          <w:b/>
          <w:sz w:val="22"/>
          <w:szCs w:val="22"/>
        </w:rPr>
      </w:pPr>
      <w:r w:rsidRPr="00EE68EC">
        <w:rPr>
          <w:rFonts w:ascii="Arial Narrow" w:hAnsi="Arial Narrow"/>
          <w:b/>
          <w:sz w:val="22"/>
          <w:szCs w:val="22"/>
        </w:rPr>
        <w:t>CRETERIOS DE DISPOSICION FINAL POR SELECCIÓN</w:t>
      </w:r>
    </w:p>
    <w:p w14:paraId="455D59D3" w14:textId="77777777" w:rsidR="00C27D86" w:rsidRPr="00EE68EC" w:rsidRDefault="00C27D86" w:rsidP="004F6C37">
      <w:pPr>
        <w:jc w:val="both"/>
        <w:rPr>
          <w:rFonts w:ascii="Arial Narrow" w:hAnsi="Arial Narrow"/>
          <w:sz w:val="22"/>
          <w:szCs w:val="22"/>
        </w:rPr>
      </w:pPr>
    </w:p>
    <w:p w14:paraId="294BBF08" w14:textId="46747D14" w:rsidR="00C27D86" w:rsidRPr="00EE68EC" w:rsidRDefault="00C27D86" w:rsidP="004F6C37">
      <w:pPr>
        <w:jc w:val="both"/>
        <w:rPr>
          <w:rFonts w:ascii="Arial Narrow" w:hAnsi="Arial Narrow"/>
          <w:sz w:val="22"/>
          <w:szCs w:val="22"/>
        </w:rPr>
      </w:pPr>
      <w:r w:rsidRPr="00EE68EC">
        <w:rPr>
          <w:rFonts w:ascii="Arial Narrow" w:hAnsi="Arial Narrow"/>
          <w:sz w:val="22"/>
          <w:szCs w:val="22"/>
        </w:rPr>
        <w:t xml:space="preserve">En los criterios de disposición final por selección se hace referencia a las características cualitativas y cuantitativas involucrando volumen documental, tamaño de la nuestra y método de selección. </w:t>
      </w:r>
    </w:p>
    <w:p w14:paraId="7DEF43D3" w14:textId="77777777" w:rsidR="00C27D86" w:rsidRPr="00EE68EC" w:rsidRDefault="00C27D86" w:rsidP="004F6C37">
      <w:pPr>
        <w:jc w:val="both"/>
        <w:rPr>
          <w:rFonts w:ascii="Arial Narrow" w:hAnsi="Arial Narrow"/>
          <w:sz w:val="22"/>
          <w:szCs w:val="22"/>
        </w:rPr>
      </w:pPr>
    </w:p>
    <w:p w14:paraId="33CE1375" w14:textId="2AF97B98" w:rsidR="00725AFC" w:rsidRPr="00EE68EC" w:rsidRDefault="00725AFC" w:rsidP="00725AFC">
      <w:pPr>
        <w:jc w:val="center"/>
        <w:rPr>
          <w:rFonts w:ascii="Arial Narrow" w:hAnsi="Arial Narrow"/>
          <w:sz w:val="22"/>
          <w:szCs w:val="22"/>
        </w:rPr>
      </w:pPr>
      <w:r w:rsidRPr="00EE68EC">
        <w:rPr>
          <w:rFonts w:ascii="Arial Narrow" w:hAnsi="Arial Narrow"/>
          <w:sz w:val="22"/>
          <w:szCs w:val="22"/>
        </w:rPr>
        <w:t>Característica cualitativa muestra</w:t>
      </w:r>
    </w:p>
    <w:tbl>
      <w:tblPr>
        <w:tblStyle w:val="Tablaconcuadrcula"/>
        <w:tblW w:w="0" w:type="auto"/>
        <w:tblLook w:val="04A0" w:firstRow="1" w:lastRow="0" w:firstColumn="1" w:lastColumn="0" w:noHBand="0" w:noVBand="1"/>
      </w:tblPr>
      <w:tblGrid>
        <w:gridCol w:w="4698"/>
        <w:gridCol w:w="4699"/>
      </w:tblGrid>
      <w:tr w:rsidR="00C27D86" w:rsidRPr="00EE68EC" w14:paraId="76C17B6E" w14:textId="77777777" w:rsidTr="00C27D86">
        <w:tc>
          <w:tcPr>
            <w:tcW w:w="4698" w:type="dxa"/>
            <w:vMerge w:val="restart"/>
          </w:tcPr>
          <w:p w14:paraId="669C9CAE" w14:textId="77777777" w:rsidR="00C27D86" w:rsidRPr="00EE68EC" w:rsidRDefault="00C27D86" w:rsidP="004F6C37">
            <w:pPr>
              <w:jc w:val="both"/>
              <w:rPr>
                <w:rFonts w:ascii="Arial Narrow" w:hAnsi="Arial Narrow"/>
                <w:sz w:val="22"/>
                <w:szCs w:val="22"/>
              </w:rPr>
            </w:pPr>
          </w:p>
          <w:p w14:paraId="1D272F64" w14:textId="314BA6C7" w:rsidR="00C27D86" w:rsidRPr="00EE68EC" w:rsidRDefault="00830224" w:rsidP="004F6C37">
            <w:pPr>
              <w:jc w:val="both"/>
              <w:rPr>
                <w:rFonts w:ascii="Arial Narrow" w:hAnsi="Arial Narrow"/>
                <w:sz w:val="22"/>
                <w:szCs w:val="22"/>
              </w:rPr>
            </w:pPr>
            <w:r w:rsidRPr="00EE68EC">
              <w:rPr>
                <w:rFonts w:ascii="Arial Narrow" w:hAnsi="Arial Narrow"/>
                <w:sz w:val="22"/>
                <w:szCs w:val="22"/>
              </w:rPr>
              <w:t>Características cualitativas</w:t>
            </w:r>
          </w:p>
        </w:tc>
        <w:tc>
          <w:tcPr>
            <w:tcW w:w="4699" w:type="dxa"/>
          </w:tcPr>
          <w:p w14:paraId="0351DE15" w14:textId="1690D471" w:rsidR="00C27D86" w:rsidRPr="00EE68EC" w:rsidRDefault="00725AFC" w:rsidP="004F6C37">
            <w:pPr>
              <w:jc w:val="both"/>
              <w:rPr>
                <w:rFonts w:ascii="Arial Narrow" w:hAnsi="Arial Narrow"/>
                <w:sz w:val="22"/>
                <w:szCs w:val="22"/>
              </w:rPr>
            </w:pPr>
            <w:r w:rsidRPr="00EE68EC">
              <w:rPr>
                <w:rFonts w:ascii="Arial Narrow" w:hAnsi="Arial Narrow"/>
                <w:sz w:val="22"/>
                <w:szCs w:val="22"/>
              </w:rPr>
              <w:t>Muestra Aleatorio</w:t>
            </w:r>
          </w:p>
        </w:tc>
      </w:tr>
      <w:tr w:rsidR="00725AFC" w:rsidRPr="00EE68EC" w14:paraId="3863B495" w14:textId="77777777" w:rsidTr="00C27D86">
        <w:tc>
          <w:tcPr>
            <w:tcW w:w="4698" w:type="dxa"/>
            <w:vMerge/>
          </w:tcPr>
          <w:p w14:paraId="3E3491F7" w14:textId="77777777" w:rsidR="00725AFC" w:rsidRPr="00EE68EC" w:rsidRDefault="00725AFC" w:rsidP="004F6C37">
            <w:pPr>
              <w:jc w:val="both"/>
              <w:rPr>
                <w:rFonts w:ascii="Arial Narrow" w:hAnsi="Arial Narrow"/>
                <w:sz w:val="22"/>
                <w:szCs w:val="22"/>
              </w:rPr>
            </w:pPr>
          </w:p>
        </w:tc>
        <w:tc>
          <w:tcPr>
            <w:tcW w:w="4699" w:type="dxa"/>
          </w:tcPr>
          <w:p w14:paraId="01D08AA6" w14:textId="14CDB7D9" w:rsidR="00725AFC" w:rsidRPr="00EE68EC" w:rsidRDefault="00725AFC" w:rsidP="004F6C37">
            <w:pPr>
              <w:jc w:val="both"/>
              <w:rPr>
                <w:rFonts w:ascii="Arial Narrow" w:hAnsi="Arial Narrow"/>
                <w:sz w:val="22"/>
                <w:szCs w:val="22"/>
              </w:rPr>
            </w:pPr>
            <w:r w:rsidRPr="00EE68EC">
              <w:rPr>
                <w:rFonts w:ascii="Arial Narrow" w:hAnsi="Arial Narrow"/>
                <w:sz w:val="22"/>
                <w:szCs w:val="22"/>
              </w:rPr>
              <w:t>Muestra Sistemático</w:t>
            </w:r>
          </w:p>
        </w:tc>
      </w:tr>
      <w:tr w:rsidR="00C27D86" w:rsidRPr="00EE68EC" w14:paraId="3C59ED90" w14:textId="77777777" w:rsidTr="00C27D86">
        <w:tc>
          <w:tcPr>
            <w:tcW w:w="4698" w:type="dxa"/>
            <w:vMerge/>
          </w:tcPr>
          <w:p w14:paraId="77A926D1" w14:textId="77777777" w:rsidR="00C27D86" w:rsidRPr="00EE68EC" w:rsidRDefault="00C27D86" w:rsidP="004F6C37">
            <w:pPr>
              <w:jc w:val="both"/>
              <w:rPr>
                <w:rFonts w:ascii="Arial Narrow" w:hAnsi="Arial Narrow"/>
                <w:sz w:val="22"/>
                <w:szCs w:val="22"/>
              </w:rPr>
            </w:pPr>
          </w:p>
        </w:tc>
        <w:tc>
          <w:tcPr>
            <w:tcW w:w="4699" w:type="dxa"/>
          </w:tcPr>
          <w:p w14:paraId="2F431A6F" w14:textId="6267E8CD" w:rsidR="00C27D86" w:rsidRPr="00EE68EC" w:rsidRDefault="00725AFC" w:rsidP="004F6C37">
            <w:pPr>
              <w:jc w:val="both"/>
              <w:rPr>
                <w:rFonts w:ascii="Arial Narrow" w:hAnsi="Arial Narrow"/>
                <w:sz w:val="22"/>
                <w:szCs w:val="22"/>
              </w:rPr>
            </w:pPr>
            <w:r w:rsidRPr="00EE68EC">
              <w:rPr>
                <w:rFonts w:ascii="Arial Narrow" w:hAnsi="Arial Narrow"/>
                <w:sz w:val="22"/>
                <w:szCs w:val="22"/>
              </w:rPr>
              <w:t>Muestra Representativa</w:t>
            </w:r>
          </w:p>
        </w:tc>
      </w:tr>
      <w:tr w:rsidR="00C27D86" w:rsidRPr="00EE68EC" w14:paraId="703B30CC" w14:textId="77777777" w:rsidTr="00C27D86">
        <w:tc>
          <w:tcPr>
            <w:tcW w:w="4698" w:type="dxa"/>
            <w:vMerge/>
          </w:tcPr>
          <w:p w14:paraId="60FB93F6" w14:textId="77777777" w:rsidR="00C27D86" w:rsidRPr="00EE68EC" w:rsidRDefault="00C27D86" w:rsidP="004F6C37">
            <w:pPr>
              <w:jc w:val="both"/>
              <w:rPr>
                <w:rFonts w:ascii="Arial Narrow" w:hAnsi="Arial Narrow"/>
                <w:sz w:val="22"/>
                <w:szCs w:val="22"/>
              </w:rPr>
            </w:pPr>
          </w:p>
        </w:tc>
        <w:tc>
          <w:tcPr>
            <w:tcW w:w="4699" w:type="dxa"/>
          </w:tcPr>
          <w:p w14:paraId="2E683EBA" w14:textId="05788997" w:rsidR="00C27D86" w:rsidRPr="00EE68EC" w:rsidRDefault="00725AFC" w:rsidP="004F6C37">
            <w:pPr>
              <w:jc w:val="both"/>
              <w:rPr>
                <w:rFonts w:ascii="Arial Narrow" w:hAnsi="Arial Narrow"/>
                <w:sz w:val="22"/>
                <w:szCs w:val="22"/>
              </w:rPr>
            </w:pPr>
            <w:r w:rsidRPr="00EE68EC">
              <w:rPr>
                <w:rFonts w:ascii="Arial Narrow" w:hAnsi="Arial Narrow"/>
                <w:sz w:val="22"/>
                <w:szCs w:val="22"/>
              </w:rPr>
              <w:t>Otra</w:t>
            </w:r>
          </w:p>
        </w:tc>
      </w:tr>
    </w:tbl>
    <w:p w14:paraId="3477C1DD" w14:textId="79EFD9B2" w:rsidR="00725AFC" w:rsidRPr="00EE68EC" w:rsidRDefault="00725AFC" w:rsidP="00725AFC">
      <w:pPr>
        <w:jc w:val="center"/>
        <w:rPr>
          <w:rFonts w:ascii="Arial Narrow" w:hAnsi="Arial Narrow"/>
          <w:sz w:val="22"/>
          <w:szCs w:val="22"/>
        </w:rPr>
      </w:pPr>
      <w:r w:rsidRPr="00EE68EC">
        <w:rPr>
          <w:rFonts w:ascii="Arial Narrow" w:hAnsi="Arial Narrow"/>
          <w:sz w:val="22"/>
          <w:szCs w:val="22"/>
        </w:rPr>
        <w:t>Características cuantitativas</w:t>
      </w:r>
    </w:p>
    <w:tbl>
      <w:tblPr>
        <w:tblStyle w:val="Tablaconcuadrcula"/>
        <w:tblW w:w="0" w:type="auto"/>
        <w:tblLook w:val="04A0" w:firstRow="1" w:lastRow="0" w:firstColumn="1" w:lastColumn="0" w:noHBand="0" w:noVBand="1"/>
      </w:tblPr>
      <w:tblGrid>
        <w:gridCol w:w="4698"/>
        <w:gridCol w:w="4699"/>
      </w:tblGrid>
      <w:tr w:rsidR="00725AFC" w:rsidRPr="00EE68EC" w14:paraId="591725C8" w14:textId="77777777" w:rsidTr="00725AFC">
        <w:tc>
          <w:tcPr>
            <w:tcW w:w="4698" w:type="dxa"/>
          </w:tcPr>
          <w:p w14:paraId="6BB8A99C" w14:textId="2453F322" w:rsidR="00725AFC" w:rsidRPr="00EE68EC" w:rsidRDefault="00725AFC" w:rsidP="00725AFC">
            <w:pPr>
              <w:jc w:val="center"/>
              <w:rPr>
                <w:rFonts w:ascii="Arial Narrow" w:hAnsi="Arial Narrow"/>
                <w:sz w:val="22"/>
                <w:szCs w:val="22"/>
              </w:rPr>
            </w:pPr>
            <w:r w:rsidRPr="00EE68EC">
              <w:rPr>
                <w:rFonts w:ascii="Arial Narrow" w:hAnsi="Arial Narrow"/>
                <w:sz w:val="22"/>
                <w:szCs w:val="22"/>
              </w:rPr>
              <w:t># de expedientes anual</w:t>
            </w:r>
          </w:p>
        </w:tc>
        <w:tc>
          <w:tcPr>
            <w:tcW w:w="4699" w:type="dxa"/>
          </w:tcPr>
          <w:p w14:paraId="264FA91B" w14:textId="33C25040" w:rsidR="00725AFC" w:rsidRPr="00EE68EC" w:rsidRDefault="00725AFC" w:rsidP="00725AFC">
            <w:pPr>
              <w:jc w:val="center"/>
              <w:rPr>
                <w:rFonts w:ascii="Arial Narrow" w:hAnsi="Arial Narrow"/>
                <w:sz w:val="22"/>
                <w:szCs w:val="22"/>
              </w:rPr>
            </w:pPr>
            <w:r w:rsidRPr="00EE68EC">
              <w:rPr>
                <w:rFonts w:ascii="Arial Narrow" w:hAnsi="Arial Narrow"/>
                <w:sz w:val="22"/>
                <w:szCs w:val="22"/>
              </w:rPr>
              <w:t>% de selección</w:t>
            </w:r>
          </w:p>
        </w:tc>
      </w:tr>
      <w:tr w:rsidR="00725AFC" w:rsidRPr="00EE68EC" w14:paraId="3E1B3D15" w14:textId="77777777" w:rsidTr="00725AFC">
        <w:tc>
          <w:tcPr>
            <w:tcW w:w="4698" w:type="dxa"/>
          </w:tcPr>
          <w:p w14:paraId="6811539A" w14:textId="54AAE441" w:rsidR="00725AFC" w:rsidRPr="00EE68EC" w:rsidRDefault="00725AFC" w:rsidP="00725AFC">
            <w:pPr>
              <w:jc w:val="center"/>
              <w:rPr>
                <w:rFonts w:ascii="Arial Narrow" w:hAnsi="Arial Narrow"/>
                <w:sz w:val="22"/>
                <w:szCs w:val="22"/>
              </w:rPr>
            </w:pPr>
            <w:r w:rsidRPr="00EE68EC">
              <w:rPr>
                <w:rFonts w:ascii="Arial Narrow" w:hAnsi="Arial Narrow"/>
                <w:sz w:val="22"/>
                <w:szCs w:val="22"/>
              </w:rPr>
              <w:t>De 1 a 5</w:t>
            </w:r>
          </w:p>
        </w:tc>
        <w:tc>
          <w:tcPr>
            <w:tcW w:w="4699" w:type="dxa"/>
          </w:tcPr>
          <w:p w14:paraId="7BC13500" w14:textId="0550919E" w:rsidR="00725AFC" w:rsidRPr="00EE68EC" w:rsidRDefault="00725AFC" w:rsidP="00725AFC">
            <w:pPr>
              <w:jc w:val="center"/>
              <w:rPr>
                <w:rFonts w:ascii="Arial Narrow" w:hAnsi="Arial Narrow"/>
                <w:sz w:val="22"/>
                <w:szCs w:val="22"/>
              </w:rPr>
            </w:pPr>
            <w:r w:rsidRPr="00EE68EC">
              <w:rPr>
                <w:rFonts w:ascii="Arial Narrow" w:hAnsi="Arial Narrow"/>
                <w:sz w:val="22"/>
                <w:szCs w:val="22"/>
              </w:rPr>
              <w:t>Conservación total (CT)</w:t>
            </w:r>
          </w:p>
        </w:tc>
      </w:tr>
      <w:tr w:rsidR="00725AFC" w:rsidRPr="00EE68EC" w14:paraId="501CE677" w14:textId="77777777" w:rsidTr="00725AFC">
        <w:tc>
          <w:tcPr>
            <w:tcW w:w="4698" w:type="dxa"/>
          </w:tcPr>
          <w:p w14:paraId="360320AD" w14:textId="523C5090" w:rsidR="00725AFC" w:rsidRPr="00EE68EC" w:rsidRDefault="00725AFC" w:rsidP="00725AFC">
            <w:pPr>
              <w:jc w:val="center"/>
              <w:rPr>
                <w:rFonts w:ascii="Arial Narrow" w:hAnsi="Arial Narrow"/>
                <w:sz w:val="22"/>
                <w:szCs w:val="22"/>
              </w:rPr>
            </w:pPr>
            <w:r w:rsidRPr="00EE68EC">
              <w:rPr>
                <w:rFonts w:ascii="Arial Narrow" w:hAnsi="Arial Narrow"/>
                <w:sz w:val="22"/>
                <w:szCs w:val="22"/>
              </w:rPr>
              <w:t>De 6 a 20</w:t>
            </w:r>
          </w:p>
        </w:tc>
        <w:tc>
          <w:tcPr>
            <w:tcW w:w="4699" w:type="dxa"/>
          </w:tcPr>
          <w:p w14:paraId="310962B7" w14:textId="64DF4712" w:rsidR="00725AFC" w:rsidRPr="00EE68EC" w:rsidRDefault="00725AFC" w:rsidP="00725AFC">
            <w:pPr>
              <w:jc w:val="center"/>
              <w:rPr>
                <w:rFonts w:ascii="Arial Narrow" w:hAnsi="Arial Narrow"/>
                <w:sz w:val="22"/>
                <w:szCs w:val="22"/>
              </w:rPr>
            </w:pPr>
            <w:r w:rsidRPr="00EE68EC">
              <w:rPr>
                <w:rFonts w:ascii="Arial Narrow" w:hAnsi="Arial Narrow"/>
                <w:sz w:val="22"/>
                <w:szCs w:val="22"/>
              </w:rPr>
              <w:t>El 50%</w:t>
            </w:r>
          </w:p>
        </w:tc>
      </w:tr>
      <w:tr w:rsidR="00725AFC" w:rsidRPr="00EE68EC" w14:paraId="40055DE7" w14:textId="77777777" w:rsidTr="00725AFC">
        <w:tc>
          <w:tcPr>
            <w:tcW w:w="4698" w:type="dxa"/>
          </w:tcPr>
          <w:p w14:paraId="7FC230DA" w14:textId="105059A5" w:rsidR="00725AFC" w:rsidRPr="00EE68EC" w:rsidRDefault="00725AFC" w:rsidP="00725AFC">
            <w:pPr>
              <w:jc w:val="center"/>
              <w:rPr>
                <w:rFonts w:ascii="Arial Narrow" w:hAnsi="Arial Narrow"/>
                <w:sz w:val="22"/>
                <w:szCs w:val="22"/>
              </w:rPr>
            </w:pPr>
            <w:r w:rsidRPr="00EE68EC">
              <w:rPr>
                <w:rFonts w:ascii="Arial Narrow" w:hAnsi="Arial Narrow"/>
                <w:sz w:val="22"/>
                <w:szCs w:val="22"/>
              </w:rPr>
              <w:t>De 21 a 40</w:t>
            </w:r>
          </w:p>
        </w:tc>
        <w:tc>
          <w:tcPr>
            <w:tcW w:w="4699" w:type="dxa"/>
          </w:tcPr>
          <w:p w14:paraId="57D9224A" w14:textId="70521EDE" w:rsidR="00725AFC" w:rsidRPr="00EE68EC" w:rsidRDefault="00725AFC" w:rsidP="00725AFC">
            <w:pPr>
              <w:jc w:val="center"/>
              <w:rPr>
                <w:rFonts w:ascii="Arial Narrow" w:hAnsi="Arial Narrow"/>
                <w:sz w:val="22"/>
                <w:szCs w:val="22"/>
              </w:rPr>
            </w:pPr>
            <w:r w:rsidRPr="00EE68EC">
              <w:rPr>
                <w:rFonts w:ascii="Arial Narrow" w:hAnsi="Arial Narrow"/>
                <w:sz w:val="22"/>
                <w:szCs w:val="22"/>
              </w:rPr>
              <w:t>El 30%</w:t>
            </w:r>
          </w:p>
        </w:tc>
      </w:tr>
      <w:tr w:rsidR="00725AFC" w:rsidRPr="00EE68EC" w14:paraId="47736D1F" w14:textId="77777777" w:rsidTr="00725AFC">
        <w:tc>
          <w:tcPr>
            <w:tcW w:w="4698" w:type="dxa"/>
          </w:tcPr>
          <w:p w14:paraId="28F04BC6" w14:textId="559AF1FE" w:rsidR="00725AFC" w:rsidRPr="00EE68EC" w:rsidRDefault="0076082D" w:rsidP="0076082D">
            <w:pPr>
              <w:jc w:val="center"/>
              <w:rPr>
                <w:rFonts w:ascii="Arial Narrow" w:hAnsi="Arial Narrow"/>
                <w:sz w:val="22"/>
                <w:szCs w:val="22"/>
              </w:rPr>
            </w:pPr>
            <w:r w:rsidRPr="00EE68EC">
              <w:rPr>
                <w:rFonts w:ascii="Arial Narrow" w:hAnsi="Arial Narrow"/>
                <w:sz w:val="22"/>
                <w:szCs w:val="22"/>
              </w:rPr>
              <w:t>De 41 a 60</w:t>
            </w:r>
          </w:p>
        </w:tc>
        <w:tc>
          <w:tcPr>
            <w:tcW w:w="4699" w:type="dxa"/>
          </w:tcPr>
          <w:p w14:paraId="2597B124" w14:textId="29BCBC50" w:rsidR="00725AFC" w:rsidRPr="00EE68EC" w:rsidRDefault="0076082D" w:rsidP="0076082D">
            <w:pPr>
              <w:jc w:val="center"/>
              <w:rPr>
                <w:rFonts w:ascii="Arial Narrow" w:hAnsi="Arial Narrow"/>
                <w:sz w:val="22"/>
                <w:szCs w:val="22"/>
              </w:rPr>
            </w:pPr>
            <w:r w:rsidRPr="00EE68EC">
              <w:rPr>
                <w:rFonts w:ascii="Arial Narrow" w:hAnsi="Arial Narrow"/>
                <w:sz w:val="22"/>
                <w:szCs w:val="22"/>
              </w:rPr>
              <w:t>El 20%</w:t>
            </w:r>
          </w:p>
        </w:tc>
      </w:tr>
      <w:tr w:rsidR="00725AFC" w:rsidRPr="00EE68EC" w14:paraId="0BEACBDB" w14:textId="77777777" w:rsidTr="00725AFC">
        <w:tc>
          <w:tcPr>
            <w:tcW w:w="4698" w:type="dxa"/>
          </w:tcPr>
          <w:p w14:paraId="322E1D32" w14:textId="1E482D78" w:rsidR="00725AFC" w:rsidRPr="00EE68EC" w:rsidRDefault="0076082D" w:rsidP="0076082D">
            <w:pPr>
              <w:jc w:val="center"/>
              <w:rPr>
                <w:rFonts w:ascii="Arial Narrow" w:hAnsi="Arial Narrow"/>
                <w:sz w:val="22"/>
                <w:szCs w:val="22"/>
              </w:rPr>
            </w:pPr>
            <w:r w:rsidRPr="00EE68EC">
              <w:rPr>
                <w:rFonts w:ascii="Arial Narrow" w:hAnsi="Arial Narrow"/>
                <w:sz w:val="22"/>
                <w:szCs w:val="22"/>
              </w:rPr>
              <w:t>De 61 a 80</w:t>
            </w:r>
          </w:p>
        </w:tc>
        <w:tc>
          <w:tcPr>
            <w:tcW w:w="4699" w:type="dxa"/>
          </w:tcPr>
          <w:p w14:paraId="2E22E653" w14:textId="42B0F942" w:rsidR="00725AFC" w:rsidRPr="00EE68EC" w:rsidRDefault="0076082D" w:rsidP="0076082D">
            <w:pPr>
              <w:jc w:val="center"/>
              <w:rPr>
                <w:rFonts w:ascii="Arial Narrow" w:hAnsi="Arial Narrow"/>
                <w:sz w:val="22"/>
                <w:szCs w:val="22"/>
              </w:rPr>
            </w:pPr>
            <w:r w:rsidRPr="00EE68EC">
              <w:rPr>
                <w:rFonts w:ascii="Arial Narrow" w:hAnsi="Arial Narrow"/>
                <w:sz w:val="22"/>
                <w:szCs w:val="22"/>
              </w:rPr>
              <w:t>El 15%</w:t>
            </w:r>
          </w:p>
        </w:tc>
      </w:tr>
      <w:tr w:rsidR="00725AFC" w:rsidRPr="00EE68EC" w14:paraId="629122B6" w14:textId="77777777" w:rsidTr="00725AFC">
        <w:tc>
          <w:tcPr>
            <w:tcW w:w="4698" w:type="dxa"/>
          </w:tcPr>
          <w:p w14:paraId="499B51E5" w14:textId="7F827DFC" w:rsidR="00725AFC" w:rsidRPr="00EE68EC" w:rsidRDefault="0076082D" w:rsidP="0076082D">
            <w:pPr>
              <w:jc w:val="center"/>
              <w:rPr>
                <w:rFonts w:ascii="Arial Narrow" w:hAnsi="Arial Narrow"/>
                <w:sz w:val="22"/>
                <w:szCs w:val="22"/>
              </w:rPr>
            </w:pPr>
            <w:r w:rsidRPr="00EE68EC">
              <w:rPr>
                <w:rFonts w:ascii="Arial Narrow" w:hAnsi="Arial Narrow"/>
                <w:sz w:val="22"/>
                <w:szCs w:val="22"/>
              </w:rPr>
              <w:t>De 81 a 100</w:t>
            </w:r>
          </w:p>
        </w:tc>
        <w:tc>
          <w:tcPr>
            <w:tcW w:w="4699" w:type="dxa"/>
          </w:tcPr>
          <w:p w14:paraId="66A1A704" w14:textId="2213A286" w:rsidR="00725AFC" w:rsidRPr="00EE68EC" w:rsidRDefault="0076082D" w:rsidP="0076082D">
            <w:pPr>
              <w:jc w:val="center"/>
              <w:rPr>
                <w:rFonts w:ascii="Arial Narrow" w:hAnsi="Arial Narrow"/>
                <w:sz w:val="22"/>
                <w:szCs w:val="22"/>
              </w:rPr>
            </w:pPr>
            <w:r w:rsidRPr="00EE68EC">
              <w:rPr>
                <w:rFonts w:ascii="Arial Narrow" w:hAnsi="Arial Narrow"/>
                <w:sz w:val="22"/>
                <w:szCs w:val="22"/>
              </w:rPr>
              <w:t>El 10%</w:t>
            </w:r>
          </w:p>
        </w:tc>
      </w:tr>
      <w:tr w:rsidR="00725AFC" w:rsidRPr="00EE68EC" w14:paraId="6114E707" w14:textId="77777777" w:rsidTr="00725AFC">
        <w:tc>
          <w:tcPr>
            <w:tcW w:w="4698" w:type="dxa"/>
          </w:tcPr>
          <w:p w14:paraId="74ED8D49" w14:textId="46B966DF" w:rsidR="00725AFC" w:rsidRPr="00EE68EC" w:rsidRDefault="0076082D" w:rsidP="0076082D">
            <w:pPr>
              <w:jc w:val="center"/>
              <w:rPr>
                <w:rFonts w:ascii="Arial Narrow" w:hAnsi="Arial Narrow"/>
                <w:sz w:val="22"/>
                <w:szCs w:val="22"/>
              </w:rPr>
            </w:pPr>
            <w:r w:rsidRPr="00EE68EC">
              <w:rPr>
                <w:rFonts w:ascii="Arial Narrow" w:hAnsi="Arial Narrow"/>
                <w:sz w:val="22"/>
                <w:szCs w:val="22"/>
              </w:rPr>
              <w:t>De 101 en adelante</w:t>
            </w:r>
          </w:p>
        </w:tc>
        <w:tc>
          <w:tcPr>
            <w:tcW w:w="4699" w:type="dxa"/>
          </w:tcPr>
          <w:p w14:paraId="58521C4F" w14:textId="2C4AA56F" w:rsidR="00725AFC" w:rsidRPr="00EE68EC" w:rsidRDefault="0076082D" w:rsidP="0076082D">
            <w:pPr>
              <w:jc w:val="center"/>
              <w:rPr>
                <w:rFonts w:ascii="Arial Narrow" w:hAnsi="Arial Narrow"/>
                <w:sz w:val="22"/>
                <w:szCs w:val="22"/>
              </w:rPr>
            </w:pPr>
            <w:r w:rsidRPr="00EE68EC">
              <w:rPr>
                <w:rFonts w:ascii="Arial Narrow" w:hAnsi="Arial Narrow"/>
                <w:sz w:val="22"/>
                <w:szCs w:val="22"/>
              </w:rPr>
              <w:t>El 5%</w:t>
            </w:r>
          </w:p>
        </w:tc>
      </w:tr>
    </w:tbl>
    <w:p w14:paraId="055279C1" w14:textId="77777777" w:rsidR="00725AFC" w:rsidRPr="00EE68EC" w:rsidRDefault="00725AFC" w:rsidP="0076082D">
      <w:pPr>
        <w:jc w:val="center"/>
        <w:rPr>
          <w:rFonts w:ascii="Arial Narrow" w:hAnsi="Arial Narrow"/>
          <w:sz w:val="22"/>
          <w:szCs w:val="22"/>
        </w:rPr>
      </w:pPr>
    </w:p>
    <w:p w14:paraId="4316C4C4" w14:textId="77777777" w:rsidR="006D67B2" w:rsidRPr="00EE68EC" w:rsidRDefault="006D67B2" w:rsidP="003F7109">
      <w:pPr>
        <w:pStyle w:val="Prrafodelista"/>
        <w:ind w:left="360"/>
        <w:jc w:val="both"/>
        <w:rPr>
          <w:rFonts w:ascii="Arial Narrow" w:hAnsi="Arial Narrow"/>
          <w:sz w:val="22"/>
          <w:szCs w:val="22"/>
        </w:rPr>
      </w:pPr>
    </w:p>
    <w:p w14:paraId="7F12AEB6" w14:textId="4D1447CA" w:rsidR="002826FC" w:rsidRDefault="0048680B" w:rsidP="00EE68EC">
      <w:pPr>
        <w:pStyle w:val="Prrafodelista"/>
        <w:numPr>
          <w:ilvl w:val="0"/>
          <w:numId w:val="13"/>
        </w:numPr>
        <w:jc w:val="both"/>
        <w:rPr>
          <w:rFonts w:ascii="Arial Narrow" w:hAnsi="Arial Narrow"/>
          <w:sz w:val="22"/>
          <w:szCs w:val="22"/>
        </w:rPr>
      </w:pPr>
      <w:r w:rsidRPr="00EE68EC">
        <w:rPr>
          <w:rFonts w:ascii="Arial Narrow" w:hAnsi="Arial Narrow"/>
          <w:sz w:val="22"/>
          <w:szCs w:val="22"/>
        </w:rPr>
        <w:t xml:space="preserve">Para los documentos </w:t>
      </w:r>
      <w:r w:rsidR="00207094" w:rsidRPr="00EE68EC">
        <w:rPr>
          <w:rFonts w:ascii="Arial Narrow" w:hAnsi="Arial Narrow"/>
          <w:sz w:val="22"/>
          <w:szCs w:val="22"/>
        </w:rPr>
        <w:t>que,</w:t>
      </w:r>
      <w:r w:rsidRPr="00EE68EC">
        <w:rPr>
          <w:rFonts w:ascii="Arial Narrow" w:hAnsi="Arial Narrow"/>
          <w:sz w:val="22"/>
          <w:szCs w:val="22"/>
        </w:rPr>
        <w:t xml:space="preserve"> según lo establecido en las TRD, deban ser transferidos al AGN se aplicaran los lineamientos técnicos establecidos en la Guía de Transferencias Documentales Secundarias del Archivo General de la Nación. </w:t>
      </w:r>
    </w:p>
    <w:p w14:paraId="01F65FF2" w14:textId="77777777" w:rsidR="00EE68EC" w:rsidRDefault="00EE68EC" w:rsidP="002435F0">
      <w:pPr>
        <w:jc w:val="both"/>
        <w:rPr>
          <w:rFonts w:ascii="Arial Narrow" w:hAnsi="Arial Narrow"/>
          <w:sz w:val="22"/>
          <w:szCs w:val="22"/>
        </w:rPr>
      </w:pPr>
    </w:p>
    <w:p w14:paraId="7E6A234A" w14:textId="57E5A510" w:rsidR="002435F0" w:rsidRPr="00EE68EC" w:rsidRDefault="002435F0" w:rsidP="002435F0">
      <w:pPr>
        <w:jc w:val="both"/>
        <w:rPr>
          <w:rFonts w:ascii="Arial Narrow" w:hAnsi="Arial Narrow"/>
          <w:sz w:val="22"/>
          <w:szCs w:val="22"/>
        </w:rPr>
      </w:pPr>
      <w:r w:rsidRPr="00EE68EC">
        <w:rPr>
          <w:rFonts w:ascii="Arial Narrow" w:hAnsi="Arial Narrow"/>
          <w:sz w:val="22"/>
          <w:szCs w:val="22"/>
        </w:rPr>
        <w:t>La eliminación de residuos, como resultado de la depuración documental y el descarte de expedientes por aplicación de tabla de retención se realiza a través del Sistema de Gestión Ambiental, programa de uso eficiente del papel y programa de Gestió</w:t>
      </w:r>
      <w:r w:rsidR="005450AE">
        <w:rPr>
          <w:rFonts w:ascii="Arial Narrow" w:hAnsi="Arial Narrow"/>
          <w:sz w:val="22"/>
          <w:szCs w:val="22"/>
        </w:rPr>
        <w:t xml:space="preserve">n Integral de Residuos Sólidos, con el </w:t>
      </w:r>
      <w:r w:rsidR="009E074C">
        <w:rPr>
          <w:rFonts w:ascii="Arial Narrow" w:hAnsi="Arial Narrow"/>
          <w:sz w:val="22"/>
          <w:szCs w:val="22"/>
        </w:rPr>
        <w:t>ánimo</w:t>
      </w:r>
      <w:r w:rsidR="005450AE">
        <w:rPr>
          <w:rFonts w:ascii="Arial Narrow" w:hAnsi="Arial Narrow"/>
          <w:sz w:val="22"/>
          <w:szCs w:val="22"/>
        </w:rPr>
        <w:t xml:space="preserve"> de propender por la sostenibilidad ambiental. </w:t>
      </w:r>
    </w:p>
    <w:bookmarkStart w:id="9" w:name="_heading=h.m8sc03vql2xv" w:colFirst="0" w:colLast="0"/>
    <w:bookmarkEnd w:id="9"/>
    <w:p w14:paraId="0000002F" w14:textId="1DEE6A46" w:rsidR="00814360" w:rsidRDefault="005B646C">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6"/>
          <w:id w:val="667062390"/>
          <w:showingPlcHdr/>
        </w:sdtPr>
        <w:sdtEndPr/>
        <w:sdtContent>
          <w:r w:rsidR="009A7D33" w:rsidRPr="00EE68EC">
            <w:rPr>
              <w:rFonts w:ascii="Arial Narrow" w:hAnsi="Arial Narrow"/>
              <w:sz w:val="22"/>
              <w:szCs w:val="22"/>
            </w:rPr>
            <w:t xml:space="preserve">    </w:t>
          </w:r>
          <w:bookmarkStart w:id="10" w:name="_Toc177632834"/>
          <w:r w:rsidR="009A7D33" w:rsidRPr="00EE68EC">
            <w:rPr>
              <w:rFonts w:ascii="Arial Narrow" w:hAnsi="Arial Narrow"/>
              <w:sz w:val="22"/>
              <w:szCs w:val="22"/>
            </w:rPr>
            <w:t xml:space="preserve"> </w:t>
          </w:r>
        </w:sdtContent>
      </w:sdt>
      <w:r w:rsidR="00B07BFA">
        <w:rPr>
          <w:rFonts w:ascii="Arial Narrow" w:eastAsia="Arial Narrow" w:hAnsi="Arial Narrow" w:cs="Arial Narrow"/>
          <w:sz w:val="22"/>
          <w:szCs w:val="22"/>
        </w:rPr>
        <w:t>ANEXOS</w:t>
      </w:r>
      <w:bookmarkEnd w:id="10"/>
      <w:r w:rsidR="00224D40" w:rsidRPr="00EE68EC">
        <w:rPr>
          <w:rFonts w:ascii="Arial Narrow" w:eastAsia="Arial Narrow" w:hAnsi="Arial Narrow" w:cs="Arial Narrow"/>
          <w:sz w:val="22"/>
          <w:szCs w:val="22"/>
        </w:rPr>
        <w:t xml:space="preserve"> </w:t>
      </w:r>
    </w:p>
    <w:p w14:paraId="55E88CEF" w14:textId="77777777" w:rsidR="00B07BFA" w:rsidRPr="009612AE" w:rsidRDefault="00B07BFA" w:rsidP="00B07BFA">
      <w:pPr>
        <w:pStyle w:val="Titulo"/>
        <w:numPr>
          <w:ilvl w:val="0"/>
          <w:numId w:val="20"/>
        </w:numPr>
        <w:jc w:val="left"/>
        <w:rPr>
          <w:rFonts w:ascii="Arial Narrow" w:eastAsia="Arial Narrow" w:hAnsi="Arial Narrow" w:cs="Arial Narrow"/>
          <w:color w:val="000000"/>
          <w:sz w:val="22"/>
          <w:szCs w:val="22"/>
        </w:rPr>
      </w:pPr>
      <w:r w:rsidRPr="009612AE">
        <w:rPr>
          <w:rFonts w:ascii="Arial Narrow" w:eastAsia="Arial Narrow" w:hAnsi="Arial Narrow" w:cs="Arial Narrow"/>
          <w:color w:val="000000"/>
          <w:sz w:val="22"/>
          <w:szCs w:val="22"/>
        </w:rPr>
        <w:t>A4-FO-02 Formato de tabla de retención documental - TRD</w:t>
      </w:r>
    </w:p>
    <w:p w14:paraId="55739340" w14:textId="77777777" w:rsidR="00B07BFA" w:rsidRPr="009612AE" w:rsidRDefault="00B07BFA" w:rsidP="00B07BFA">
      <w:pPr>
        <w:pStyle w:val="Titulo"/>
        <w:numPr>
          <w:ilvl w:val="0"/>
          <w:numId w:val="20"/>
        </w:numPr>
        <w:jc w:val="left"/>
        <w:rPr>
          <w:rFonts w:ascii="Arial Narrow" w:eastAsia="Arial Narrow" w:hAnsi="Arial Narrow" w:cs="Arial Narrow"/>
          <w:color w:val="000000"/>
          <w:sz w:val="22"/>
          <w:szCs w:val="22"/>
        </w:rPr>
      </w:pPr>
      <w:r w:rsidRPr="009612AE">
        <w:rPr>
          <w:rFonts w:ascii="Arial Narrow" w:eastAsia="Arial Narrow" w:hAnsi="Arial Narrow" w:cs="Arial Narrow"/>
          <w:color w:val="000000"/>
          <w:sz w:val="22"/>
          <w:szCs w:val="22"/>
        </w:rPr>
        <w:t>A4-FO-04 Formato Único de Inventario Documental.</w:t>
      </w:r>
    </w:p>
    <w:p w14:paraId="4DE4E3B4" w14:textId="77777777" w:rsidR="00B07BFA" w:rsidRPr="009612AE" w:rsidRDefault="00B07BFA" w:rsidP="00B07BFA">
      <w:pPr>
        <w:pStyle w:val="Titulo"/>
        <w:numPr>
          <w:ilvl w:val="0"/>
          <w:numId w:val="20"/>
        </w:numPr>
        <w:jc w:val="left"/>
        <w:rPr>
          <w:rFonts w:ascii="Arial Narrow" w:eastAsia="Arial Narrow" w:hAnsi="Arial Narrow" w:cs="Arial Narrow"/>
          <w:color w:val="000000"/>
          <w:sz w:val="22"/>
          <w:szCs w:val="22"/>
        </w:rPr>
      </w:pPr>
      <w:r w:rsidRPr="009612AE">
        <w:rPr>
          <w:rFonts w:ascii="Arial Narrow" w:eastAsia="Arial Narrow" w:hAnsi="Arial Narrow" w:cs="Arial Narrow"/>
          <w:color w:val="000000"/>
          <w:sz w:val="22"/>
          <w:szCs w:val="22"/>
        </w:rPr>
        <w:t>A4-PR-04 Procedimiento Eliminación de Archivos</w:t>
      </w:r>
    </w:p>
    <w:p w14:paraId="40FAFAA6" w14:textId="77777777" w:rsidR="00B07BFA" w:rsidRPr="00EE68EC" w:rsidRDefault="005B646C" w:rsidP="00B07BFA">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6"/>
          <w:id w:val="1206906152"/>
          <w:showingPlcHdr/>
        </w:sdtPr>
        <w:sdtEndPr/>
        <w:sdtContent>
          <w:r w:rsidR="00B07BFA" w:rsidRPr="00EE68EC">
            <w:rPr>
              <w:rFonts w:ascii="Arial Narrow" w:hAnsi="Arial Narrow"/>
              <w:sz w:val="22"/>
              <w:szCs w:val="22"/>
            </w:rPr>
            <w:t xml:space="preserve">    </w:t>
          </w:r>
          <w:bookmarkStart w:id="11" w:name="_Toc177632835"/>
          <w:r w:rsidR="00B07BFA" w:rsidRPr="00EE68EC">
            <w:rPr>
              <w:rFonts w:ascii="Arial Narrow" w:hAnsi="Arial Narrow"/>
              <w:sz w:val="22"/>
              <w:szCs w:val="22"/>
            </w:rPr>
            <w:t xml:space="preserve"> </w:t>
          </w:r>
        </w:sdtContent>
      </w:sdt>
      <w:r w:rsidR="00B07BFA" w:rsidRPr="00EE68EC">
        <w:rPr>
          <w:rFonts w:ascii="Arial Narrow" w:eastAsia="Arial Narrow" w:hAnsi="Arial Narrow" w:cs="Arial Narrow"/>
          <w:sz w:val="22"/>
          <w:szCs w:val="22"/>
        </w:rPr>
        <w:t>PROCEDIMIENTO PASO A PASO</w:t>
      </w:r>
      <w:bookmarkEnd w:id="11"/>
      <w:r w:rsidR="00B07BFA" w:rsidRPr="00EE68EC">
        <w:rPr>
          <w:rFonts w:ascii="Arial Narrow" w:eastAsia="Arial Narrow" w:hAnsi="Arial Narrow" w:cs="Arial Narrow"/>
          <w:sz w:val="22"/>
          <w:szCs w:val="22"/>
        </w:rPr>
        <w:t xml:space="preserve"> </w:t>
      </w:r>
    </w:p>
    <w:p w14:paraId="53B04DE0" w14:textId="77777777" w:rsidR="00B07BFA" w:rsidRPr="00B07BFA" w:rsidRDefault="00B07BFA" w:rsidP="00B07BFA">
      <w:pPr>
        <w:rPr>
          <w:rFonts w:eastAsia="Arial Narrow"/>
        </w:rPr>
      </w:pPr>
    </w:p>
    <w:tbl>
      <w:tblPr>
        <w:tblStyle w:val="ae"/>
        <w:tblpPr w:leftFromText="141" w:rightFromText="141" w:vertAnchor="text" w:tblpXSpec="center" w:tblpY="1"/>
        <w:tblOverlap w:val="never"/>
        <w:tblW w:w="9352" w:type="dxa"/>
        <w:tblInd w:w="0" w:type="dxa"/>
        <w:tblLayout w:type="fixed"/>
        <w:tblLook w:val="0400" w:firstRow="0" w:lastRow="0" w:firstColumn="0" w:lastColumn="0" w:noHBand="0" w:noVBand="1"/>
      </w:tblPr>
      <w:tblGrid>
        <w:gridCol w:w="487"/>
        <w:gridCol w:w="3544"/>
        <w:gridCol w:w="1564"/>
        <w:gridCol w:w="2127"/>
        <w:gridCol w:w="1630"/>
      </w:tblGrid>
      <w:tr w:rsidR="00814360" w:rsidRPr="00ED3530" w14:paraId="23DAD616" w14:textId="77777777" w:rsidTr="00C36D4A">
        <w:trPr>
          <w:trHeight w:val="405"/>
          <w:tblHeader/>
        </w:trPr>
        <w:tc>
          <w:tcPr>
            <w:tcW w:w="487" w:type="dxa"/>
            <w:tcBorders>
              <w:top w:val="single" w:sz="4" w:space="0" w:color="000000"/>
              <w:left w:val="single" w:sz="4" w:space="0" w:color="000000"/>
              <w:bottom w:val="single" w:sz="4" w:space="0" w:color="000000"/>
              <w:right w:val="single" w:sz="4" w:space="0" w:color="000000"/>
            </w:tcBorders>
            <w:shd w:val="clear" w:color="auto" w:fill="DDD9C4"/>
            <w:vAlign w:val="center"/>
          </w:tcPr>
          <w:bookmarkStart w:id="12" w:name="_heading=h.4d34og8" w:colFirst="0" w:colLast="0"/>
          <w:bookmarkEnd w:id="12"/>
          <w:p w14:paraId="00000030" w14:textId="64D4F286" w:rsidR="00814360" w:rsidRPr="00ED3530" w:rsidRDefault="005B646C" w:rsidP="001B238F">
            <w:pPr>
              <w:spacing w:before="80" w:after="80"/>
              <w:jc w:val="center"/>
              <w:rPr>
                <w:rFonts w:ascii="Arial Narrow" w:eastAsia="Arial Narrow" w:hAnsi="Arial Narrow" w:cs="Arial Narrow"/>
                <w:b/>
                <w:color w:val="000000" w:themeColor="text1"/>
                <w:sz w:val="22"/>
                <w:szCs w:val="22"/>
              </w:rPr>
            </w:pPr>
            <w:sdt>
              <w:sdtPr>
                <w:rPr>
                  <w:rFonts w:ascii="Arial Narrow" w:hAnsi="Arial Narrow"/>
                  <w:color w:val="000000" w:themeColor="text1"/>
                  <w:sz w:val="22"/>
                  <w:szCs w:val="22"/>
                </w:rPr>
                <w:tag w:val="goog_rdk_7"/>
                <w:id w:val="345523569"/>
                <w:showingPlcHdr/>
              </w:sdtPr>
              <w:sdtEndPr/>
              <w:sdtContent>
                <w:r w:rsidR="009A7D33" w:rsidRPr="00ED3530">
                  <w:rPr>
                    <w:rFonts w:ascii="Arial Narrow" w:hAnsi="Arial Narrow"/>
                    <w:color w:val="000000" w:themeColor="text1"/>
                    <w:sz w:val="22"/>
                    <w:szCs w:val="22"/>
                  </w:rPr>
                  <w:t xml:space="preserve">     </w:t>
                </w:r>
              </w:sdtContent>
            </w:sdt>
            <w:r w:rsidR="00224D40" w:rsidRPr="00ED3530">
              <w:rPr>
                <w:rFonts w:ascii="Arial Narrow" w:eastAsia="Arial Narrow" w:hAnsi="Arial Narrow" w:cs="Arial Narrow"/>
                <w:b/>
                <w:color w:val="000000" w:themeColor="text1"/>
                <w:sz w:val="22"/>
                <w:szCs w:val="22"/>
              </w:rPr>
              <w:t>No.</w:t>
            </w:r>
          </w:p>
        </w:tc>
        <w:tc>
          <w:tcPr>
            <w:tcW w:w="3544" w:type="dxa"/>
            <w:tcBorders>
              <w:top w:val="single" w:sz="4" w:space="0" w:color="000000"/>
              <w:left w:val="nil"/>
              <w:bottom w:val="single" w:sz="4" w:space="0" w:color="000000"/>
              <w:right w:val="single" w:sz="4" w:space="0" w:color="000000"/>
            </w:tcBorders>
            <w:shd w:val="clear" w:color="auto" w:fill="DDD9C4"/>
            <w:vAlign w:val="center"/>
          </w:tcPr>
          <w:p w14:paraId="00000031" w14:textId="77777777" w:rsidR="00814360" w:rsidRPr="00ED3530" w:rsidRDefault="005B646C" w:rsidP="001B238F">
            <w:pPr>
              <w:spacing w:before="80" w:after="80"/>
              <w:jc w:val="center"/>
              <w:rPr>
                <w:rFonts w:ascii="Arial Narrow" w:eastAsia="Arial Narrow" w:hAnsi="Arial Narrow" w:cs="Arial Narrow"/>
                <w:b/>
                <w:color w:val="000000" w:themeColor="text1"/>
                <w:sz w:val="22"/>
                <w:szCs w:val="22"/>
              </w:rPr>
            </w:pPr>
            <w:sdt>
              <w:sdtPr>
                <w:rPr>
                  <w:rFonts w:ascii="Arial Narrow" w:hAnsi="Arial Narrow"/>
                  <w:color w:val="000000" w:themeColor="text1"/>
                  <w:sz w:val="22"/>
                  <w:szCs w:val="22"/>
                </w:rPr>
                <w:tag w:val="goog_rdk_8"/>
                <w:id w:val="-988636049"/>
              </w:sdtPr>
              <w:sdtEndPr/>
              <w:sdtContent/>
            </w:sdt>
            <w:r w:rsidR="00224D40" w:rsidRPr="00ED3530">
              <w:rPr>
                <w:rFonts w:ascii="Arial Narrow" w:eastAsia="Arial Narrow" w:hAnsi="Arial Narrow" w:cs="Arial Narrow"/>
                <w:b/>
                <w:color w:val="000000" w:themeColor="text1"/>
                <w:sz w:val="22"/>
                <w:szCs w:val="22"/>
              </w:rPr>
              <w:t>ACTIVIDAD Y/O PUNTOS DE CONTROL</w:t>
            </w:r>
          </w:p>
        </w:tc>
        <w:tc>
          <w:tcPr>
            <w:tcW w:w="1564" w:type="dxa"/>
            <w:tcBorders>
              <w:top w:val="single" w:sz="4" w:space="0" w:color="000000"/>
              <w:left w:val="nil"/>
              <w:bottom w:val="single" w:sz="4" w:space="0" w:color="000000"/>
              <w:right w:val="single" w:sz="4" w:space="0" w:color="000000"/>
            </w:tcBorders>
            <w:shd w:val="clear" w:color="auto" w:fill="DDD9C4"/>
            <w:vAlign w:val="center"/>
          </w:tcPr>
          <w:p w14:paraId="00000032" w14:textId="13A23F19" w:rsidR="00814360" w:rsidRPr="00ED3530" w:rsidRDefault="005B646C" w:rsidP="001B238F">
            <w:pPr>
              <w:spacing w:before="80" w:after="80"/>
              <w:jc w:val="center"/>
              <w:rPr>
                <w:rFonts w:ascii="Arial Narrow" w:eastAsia="Arial Narrow" w:hAnsi="Arial Narrow" w:cs="Arial Narrow"/>
                <w:b/>
                <w:color w:val="000000" w:themeColor="text1"/>
                <w:sz w:val="22"/>
                <w:szCs w:val="22"/>
              </w:rPr>
            </w:pPr>
            <w:sdt>
              <w:sdtPr>
                <w:rPr>
                  <w:rFonts w:ascii="Arial Narrow" w:hAnsi="Arial Narrow"/>
                  <w:color w:val="000000" w:themeColor="text1"/>
                  <w:sz w:val="22"/>
                  <w:szCs w:val="22"/>
                </w:rPr>
                <w:tag w:val="goog_rdk_9"/>
                <w:id w:val="-1616518016"/>
                <w:showingPlcHdr/>
              </w:sdtPr>
              <w:sdtEndPr/>
              <w:sdtContent>
                <w:r w:rsidR="00ED3530" w:rsidRPr="00ED3530">
                  <w:rPr>
                    <w:rFonts w:ascii="Arial Narrow" w:hAnsi="Arial Narrow"/>
                    <w:color w:val="000000" w:themeColor="text1"/>
                    <w:sz w:val="22"/>
                    <w:szCs w:val="22"/>
                  </w:rPr>
                  <w:t xml:space="preserve">     </w:t>
                </w:r>
              </w:sdtContent>
            </w:sdt>
            <w:r w:rsidR="00224D40" w:rsidRPr="00ED3530">
              <w:rPr>
                <w:rFonts w:ascii="Arial Narrow" w:eastAsia="Arial Narrow" w:hAnsi="Arial Narrow" w:cs="Arial Narrow"/>
                <w:b/>
                <w:color w:val="000000" w:themeColor="text1"/>
                <w:sz w:val="22"/>
                <w:szCs w:val="22"/>
              </w:rPr>
              <w:t xml:space="preserve">RESPONSABLE </w:t>
            </w:r>
          </w:p>
        </w:tc>
        <w:tc>
          <w:tcPr>
            <w:tcW w:w="2127" w:type="dxa"/>
            <w:tcBorders>
              <w:top w:val="single" w:sz="4" w:space="0" w:color="000000"/>
              <w:left w:val="nil"/>
              <w:bottom w:val="single" w:sz="4" w:space="0" w:color="000000"/>
              <w:right w:val="single" w:sz="4" w:space="0" w:color="000000"/>
            </w:tcBorders>
            <w:shd w:val="clear" w:color="auto" w:fill="DDD9C4"/>
            <w:vAlign w:val="center"/>
          </w:tcPr>
          <w:p w14:paraId="00000033" w14:textId="3DEDAC1B" w:rsidR="00814360" w:rsidRPr="00ED3530" w:rsidRDefault="005B646C" w:rsidP="001B238F">
            <w:pPr>
              <w:spacing w:before="80" w:after="80"/>
              <w:jc w:val="center"/>
              <w:rPr>
                <w:rFonts w:ascii="Arial Narrow" w:eastAsia="Arial Narrow" w:hAnsi="Arial Narrow" w:cs="Arial Narrow"/>
                <w:b/>
                <w:color w:val="000000" w:themeColor="text1"/>
                <w:sz w:val="22"/>
                <w:szCs w:val="22"/>
              </w:rPr>
            </w:pPr>
            <w:sdt>
              <w:sdtPr>
                <w:rPr>
                  <w:rFonts w:ascii="Arial Narrow" w:hAnsi="Arial Narrow"/>
                  <w:color w:val="000000" w:themeColor="text1"/>
                  <w:sz w:val="22"/>
                  <w:szCs w:val="22"/>
                </w:rPr>
                <w:tag w:val="goog_rdk_10"/>
                <w:id w:val="-126094962"/>
                <w:showingPlcHdr/>
              </w:sdtPr>
              <w:sdtEndPr/>
              <w:sdtContent>
                <w:r w:rsidR="00944AEE" w:rsidRPr="00ED3530">
                  <w:rPr>
                    <w:rFonts w:ascii="Arial Narrow" w:hAnsi="Arial Narrow"/>
                    <w:color w:val="000000" w:themeColor="text1"/>
                    <w:sz w:val="22"/>
                    <w:szCs w:val="22"/>
                  </w:rPr>
                  <w:t xml:space="preserve">     </w:t>
                </w:r>
              </w:sdtContent>
            </w:sdt>
            <w:r w:rsidR="00224D40" w:rsidRPr="00ED3530">
              <w:rPr>
                <w:rFonts w:ascii="Arial Narrow" w:eastAsia="Arial Narrow" w:hAnsi="Arial Narrow" w:cs="Arial Narrow"/>
                <w:b/>
                <w:color w:val="000000" w:themeColor="text1"/>
                <w:sz w:val="22"/>
                <w:szCs w:val="22"/>
              </w:rPr>
              <w:t xml:space="preserve"> REGISTRO</w:t>
            </w:r>
            <w:r w:rsidR="00224D40" w:rsidRPr="00ED3530">
              <w:rPr>
                <w:rFonts w:ascii="Arial Narrow" w:hAnsi="Arial Narrow"/>
                <w:color w:val="000000" w:themeColor="text1"/>
                <w:sz w:val="22"/>
                <w:szCs w:val="22"/>
              </w:rPr>
              <w:t xml:space="preserve"> </w:t>
            </w:r>
          </w:p>
        </w:tc>
        <w:tc>
          <w:tcPr>
            <w:tcW w:w="1630" w:type="dxa"/>
            <w:tcBorders>
              <w:top w:val="single" w:sz="4" w:space="0" w:color="000000"/>
              <w:left w:val="nil"/>
              <w:bottom w:val="single" w:sz="4" w:space="0" w:color="000000"/>
              <w:right w:val="single" w:sz="4" w:space="0" w:color="000000"/>
            </w:tcBorders>
            <w:shd w:val="clear" w:color="auto" w:fill="DDD9C4"/>
            <w:vAlign w:val="center"/>
          </w:tcPr>
          <w:p w14:paraId="00000034" w14:textId="58203B9E" w:rsidR="00814360" w:rsidRPr="00ED3530" w:rsidRDefault="005B646C" w:rsidP="001B238F">
            <w:pPr>
              <w:spacing w:before="80" w:after="80"/>
              <w:jc w:val="center"/>
              <w:rPr>
                <w:rFonts w:ascii="Arial Narrow" w:eastAsia="Arial Narrow" w:hAnsi="Arial Narrow" w:cs="Arial Narrow"/>
                <w:b/>
                <w:color w:val="000000" w:themeColor="text1"/>
                <w:sz w:val="22"/>
                <w:szCs w:val="22"/>
              </w:rPr>
            </w:pPr>
            <w:sdt>
              <w:sdtPr>
                <w:rPr>
                  <w:rFonts w:ascii="Arial Narrow" w:hAnsi="Arial Narrow"/>
                  <w:color w:val="000000" w:themeColor="text1"/>
                  <w:sz w:val="22"/>
                  <w:szCs w:val="22"/>
                </w:rPr>
                <w:tag w:val="goog_rdk_11"/>
                <w:id w:val="1483266334"/>
                <w:showingPlcHdr/>
              </w:sdtPr>
              <w:sdtEndPr/>
              <w:sdtContent>
                <w:r w:rsidR="006F38EB" w:rsidRPr="00ED3530">
                  <w:rPr>
                    <w:rFonts w:ascii="Arial Narrow" w:hAnsi="Arial Narrow"/>
                    <w:color w:val="000000" w:themeColor="text1"/>
                    <w:sz w:val="22"/>
                    <w:szCs w:val="22"/>
                  </w:rPr>
                  <w:t xml:space="preserve">     </w:t>
                </w:r>
              </w:sdtContent>
            </w:sdt>
            <w:r w:rsidR="00224D40" w:rsidRPr="00ED3530">
              <w:rPr>
                <w:rFonts w:ascii="Arial Narrow" w:eastAsia="Arial Narrow" w:hAnsi="Arial Narrow" w:cs="Arial Narrow"/>
                <w:b/>
                <w:color w:val="000000" w:themeColor="text1"/>
                <w:sz w:val="22"/>
                <w:szCs w:val="22"/>
              </w:rPr>
              <w:t>TIEMPOS</w:t>
            </w:r>
          </w:p>
        </w:tc>
      </w:tr>
      <w:tr w:rsidR="00814360" w:rsidRPr="00ED3530" w14:paraId="422C267F" w14:textId="77777777" w:rsidTr="00C36D4A">
        <w:trPr>
          <w:trHeight w:val="829"/>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3B" w14:textId="32FFB49D" w:rsidR="00814360" w:rsidRPr="00ED3530" w:rsidRDefault="00A90D5A" w:rsidP="001B238F">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3C" w14:textId="14690FF6" w:rsidR="00EA3F79" w:rsidRPr="00ED3530" w:rsidRDefault="00EA3F79" w:rsidP="001B238F">
            <w:pPr>
              <w:spacing w:before="120" w:after="120"/>
              <w:jc w:val="both"/>
              <w:rPr>
                <w:rFonts w:ascii="Arial Narrow" w:hAnsi="Arial Narrow"/>
                <w:color w:val="000000" w:themeColor="text1"/>
                <w:sz w:val="22"/>
                <w:szCs w:val="22"/>
              </w:rPr>
            </w:pPr>
            <w:r w:rsidRPr="00ED3530">
              <w:rPr>
                <w:rFonts w:ascii="Arial Narrow" w:hAnsi="Arial Narrow"/>
                <w:color w:val="000000" w:themeColor="text1"/>
                <w:sz w:val="22"/>
                <w:szCs w:val="22"/>
              </w:rPr>
              <w:t>Identificar cualitativamente</w:t>
            </w:r>
            <w:r w:rsidR="00FC610F" w:rsidRPr="00ED3530">
              <w:rPr>
                <w:rFonts w:ascii="Arial Narrow" w:hAnsi="Arial Narrow"/>
                <w:color w:val="000000" w:themeColor="text1"/>
                <w:sz w:val="22"/>
                <w:szCs w:val="22"/>
              </w:rPr>
              <w:t xml:space="preserve">, </w:t>
            </w:r>
            <w:r w:rsidRPr="00ED3530">
              <w:rPr>
                <w:rFonts w:ascii="Arial Narrow" w:hAnsi="Arial Narrow"/>
                <w:color w:val="000000" w:themeColor="text1"/>
                <w:sz w:val="22"/>
                <w:szCs w:val="22"/>
              </w:rPr>
              <w:t>cuantitativamente</w:t>
            </w:r>
            <w:r w:rsidR="00FC610F" w:rsidRPr="00ED3530">
              <w:rPr>
                <w:rFonts w:ascii="Arial Narrow" w:hAnsi="Arial Narrow"/>
                <w:color w:val="000000" w:themeColor="text1"/>
                <w:sz w:val="22"/>
                <w:szCs w:val="22"/>
              </w:rPr>
              <w:t xml:space="preserve"> por tipo de disposición final</w:t>
            </w:r>
            <w:r w:rsidRPr="00ED3530">
              <w:rPr>
                <w:rFonts w:ascii="Arial Narrow" w:hAnsi="Arial Narrow"/>
                <w:color w:val="000000" w:themeColor="text1"/>
                <w:sz w:val="22"/>
                <w:szCs w:val="22"/>
              </w:rPr>
              <w:t xml:space="preserve"> las unidades documentales que cumplieron tiempo de retención en los Archivo</w:t>
            </w:r>
            <w:r w:rsidR="001F2E47" w:rsidRPr="00ED3530">
              <w:rPr>
                <w:rFonts w:ascii="Arial Narrow" w:hAnsi="Arial Narrow"/>
                <w:color w:val="000000" w:themeColor="text1"/>
                <w:sz w:val="22"/>
                <w:szCs w:val="22"/>
              </w:rPr>
              <w:t>s</w:t>
            </w:r>
            <w:r w:rsidRPr="00ED3530">
              <w:rPr>
                <w:rFonts w:ascii="Arial Narrow" w:hAnsi="Arial Narrow"/>
                <w:color w:val="000000" w:themeColor="text1"/>
                <w:sz w:val="22"/>
                <w:szCs w:val="22"/>
              </w:rPr>
              <w:t>, para la totalidad de series y subseries documentales establecidas en las TRD</w:t>
            </w:r>
            <w:r w:rsidR="00FC610F" w:rsidRPr="00ED3530">
              <w:rPr>
                <w:rFonts w:ascii="Arial Narrow" w:hAnsi="Arial Narrow"/>
                <w:color w:val="000000" w:themeColor="text1"/>
                <w:sz w:val="22"/>
                <w:szCs w:val="22"/>
              </w:rPr>
              <w:t>, aprobada, convalidada, registrada y publicada.</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3D" w14:textId="6D57A94C" w:rsidR="00814360" w:rsidRPr="00ED3530" w:rsidRDefault="00E95F9F" w:rsidP="00C36D4A">
            <w:pPr>
              <w:spacing w:before="80" w:after="80"/>
              <w:jc w:val="center"/>
              <w:rPr>
                <w:rFonts w:ascii="Arial Narrow" w:eastAsia="Arial Narrow" w:hAnsi="Arial Narrow" w:cs="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w:t>
            </w:r>
            <w:r w:rsidR="004E502E" w:rsidRPr="00ED3530">
              <w:rPr>
                <w:rFonts w:ascii="Arial Narrow" w:hAnsi="Arial Narrow"/>
                <w:color w:val="000000" w:themeColor="text1"/>
                <w:sz w:val="22"/>
                <w:szCs w:val="22"/>
              </w:rPr>
              <w:t xml:space="preserve">Nivel Central </w:t>
            </w:r>
            <w:r w:rsidR="00B84137" w:rsidRPr="00ED3530">
              <w:rPr>
                <w:rFonts w:ascii="Arial Narrow" w:hAnsi="Arial Narrow"/>
                <w:color w:val="000000" w:themeColor="text1"/>
                <w:sz w:val="22"/>
                <w:szCs w:val="22"/>
              </w:rPr>
              <w:t>/</w:t>
            </w:r>
            <w:r w:rsidR="004E502E" w:rsidRPr="00ED3530">
              <w:rPr>
                <w:rFonts w:ascii="Arial Narrow" w:hAnsi="Arial Narrow"/>
                <w:color w:val="000000" w:themeColor="text1"/>
                <w:sz w:val="22"/>
                <w:szCs w:val="22"/>
              </w:rPr>
              <w:t xml:space="preserve"> </w:t>
            </w:r>
            <w:r w:rsidR="00BE67D6" w:rsidRPr="00ED3530">
              <w:rPr>
                <w:rFonts w:ascii="Arial Narrow" w:hAnsi="Arial Narrow"/>
                <w:color w:val="000000" w:themeColor="text1"/>
                <w:sz w:val="22"/>
                <w:szCs w:val="22"/>
              </w:rPr>
              <w:t xml:space="preserve">Direcciones </w:t>
            </w:r>
            <w:r w:rsidR="004E502E" w:rsidRPr="00ED3530">
              <w:rPr>
                <w:rFonts w:ascii="Arial Narrow" w:hAnsi="Arial Narrow"/>
                <w:color w:val="000000" w:themeColor="text1"/>
                <w:sz w:val="22"/>
                <w:szCs w:val="22"/>
              </w:rPr>
              <w:t>Territorial</w:t>
            </w:r>
            <w:r w:rsidR="00BE67D6" w:rsidRPr="00ED3530">
              <w:rPr>
                <w:rFonts w:ascii="Arial Narrow" w:hAnsi="Arial Narrow"/>
                <w:color w:val="000000" w:themeColor="text1"/>
                <w:sz w:val="22"/>
                <w:szCs w:val="22"/>
              </w:rPr>
              <w:t>es</w:t>
            </w:r>
            <w:r w:rsidR="004E502E" w:rsidRPr="00ED3530">
              <w:rPr>
                <w:rFonts w:ascii="Arial Narrow" w:hAnsi="Arial Narrow"/>
                <w:color w:val="000000" w:themeColor="text1"/>
                <w:sz w:val="22"/>
                <w:szCs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3E" w14:textId="7886385F" w:rsidR="00814360" w:rsidRPr="00ED3530" w:rsidRDefault="00814360" w:rsidP="00C36D4A">
            <w:pPr>
              <w:spacing w:before="80" w:after="80"/>
              <w:jc w:val="center"/>
              <w:rPr>
                <w:rFonts w:ascii="Arial Narrow" w:hAnsi="Arial Narrow"/>
                <w:color w:val="000000" w:themeColor="text1"/>
                <w:sz w:val="22"/>
                <w:szCs w:val="22"/>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0000003F" w14:textId="35E1673E" w:rsidR="00814360" w:rsidRPr="00ED3530" w:rsidRDefault="00897C1D" w:rsidP="002E5E9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1 a 3 semanas</w:t>
            </w:r>
          </w:p>
        </w:tc>
      </w:tr>
      <w:tr w:rsidR="00A87F5A" w:rsidRPr="00ED3530" w14:paraId="32CD9C32" w14:textId="77777777" w:rsidTr="00C36D4A">
        <w:trPr>
          <w:trHeight w:val="907"/>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0" w14:textId="0F12F35F" w:rsidR="00A87F5A" w:rsidRPr="00ED3530" w:rsidRDefault="00A90D5A" w:rsidP="001B238F">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lastRenderedPageBreak/>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15BDD" w14:textId="488E6D48" w:rsidR="00A87F5A" w:rsidRPr="00ED3530" w:rsidRDefault="00A87F5A" w:rsidP="00EA6466">
            <w:pPr>
              <w:spacing w:before="80" w:after="80"/>
              <w:jc w:val="both"/>
              <w:rPr>
                <w:rFonts w:ascii="Arial Narrow" w:hAnsi="Arial Narrow"/>
                <w:color w:val="000000" w:themeColor="text1"/>
                <w:sz w:val="22"/>
                <w:szCs w:val="22"/>
              </w:rPr>
            </w:pPr>
            <w:r w:rsidRPr="00ED3530">
              <w:rPr>
                <w:rFonts w:ascii="Arial Narrow" w:hAnsi="Arial Narrow"/>
                <w:color w:val="000000" w:themeColor="text1"/>
                <w:sz w:val="22"/>
                <w:szCs w:val="22"/>
              </w:rPr>
              <w:t xml:space="preserve">Elaborar </w:t>
            </w:r>
            <w:r w:rsidR="00FC610F" w:rsidRPr="00ED3530">
              <w:rPr>
                <w:rFonts w:ascii="Arial Narrow" w:hAnsi="Arial Narrow"/>
                <w:color w:val="000000" w:themeColor="text1"/>
                <w:sz w:val="22"/>
                <w:szCs w:val="22"/>
              </w:rPr>
              <w:t>P</w:t>
            </w:r>
            <w:r w:rsidRPr="00ED3530">
              <w:rPr>
                <w:rFonts w:ascii="Arial Narrow" w:hAnsi="Arial Narrow"/>
                <w:color w:val="000000" w:themeColor="text1"/>
                <w:sz w:val="22"/>
                <w:szCs w:val="22"/>
              </w:rPr>
              <w:t xml:space="preserve">lan de </w:t>
            </w:r>
            <w:r w:rsidR="00FC610F" w:rsidRPr="00ED3530">
              <w:rPr>
                <w:rFonts w:ascii="Arial Narrow" w:hAnsi="Arial Narrow"/>
                <w:color w:val="000000" w:themeColor="text1"/>
                <w:sz w:val="22"/>
                <w:szCs w:val="22"/>
              </w:rPr>
              <w:t>T</w:t>
            </w:r>
            <w:r w:rsidRPr="00ED3530">
              <w:rPr>
                <w:rFonts w:ascii="Arial Narrow" w:hAnsi="Arial Narrow"/>
                <w:color w:val="000000" w:themeColor="text1"/>
                <w:sz w:val="22"/>
                <w:szCs w:val="22"/>
              </w:rPr>
              <w:t>rabajo para la aplicación de</w:t>
            </w:r>
            <w:r w:rsidR="001F2E47" w:rsidRPr="00ED3530">
              <w:rPr>
                <w:rFonts w:ascii="Arial Narrow" w:hAnsi="Arial Narrow"/>
                <w:color w:val="000000" w:themeColor="text1"/>
                <w:sz w:val="22"/>
                <w:szCs w:val="22"/>
              </w:rPr>
              <w:t xml:space="preserve"> la</w:t>
            </w:r>
            <w:r w:rsidRPr="00ED3530">
              <w:rPr>
                <w:rFonts w:ascii="Arial Narrow" w:hAnsi="Arial Narrow"/>
                <w:color w:val="000000" w:themeColor="text1"/>
                <w:sz w:val="22"/>
                <w:szCs w:val="22"/>
              </w:rPr>
              <w:t xml:space="preserve"> disposición final (conservación total, selección y eliminación</w:t>
            </w:r>
            <w:r w:rsidR="00EA3F79" w:rsidRPr="00ED3530">
              <w:rPr>
                <w:rFonts w:ascii="Arial Narrow" w:hAnsi="Arial Narrow"/>
                <w:color w:val="000000" w:themeColor="text1"/>
                <w:sz w:val="22"/>
                <w:szCs w:val="22"/>
              </w:rPr>
              <w:t>, medio digital</w:t>
            </w:r>
            <w:r w:rsidRPr="00ED3530">
              <w:rPr>
                <w:rFonts w:ascii="Arial Narrow" w:hAnsi="Arial Narrow"/>
                <w:color w:val="000000" w:themeColor="text1"/>
                <w:sz w:val="22"/>
                <w:szCs w:val="22"/>
              </w:rPr>
              <w:t xml:space="preserve">). </w:t>
            </w:r>
          </w:p>
          <w:p w14:paraId="624E307C" w14:textId="77777777" w:rsidR="00A87F5A" w:rsidRPr="00ED3530" w:rsidRDefault="00A87F5A" w:rsidP="00EA6466">
            <w:pPr>
              <w:spacing w:before="80" w:after="80"/>
              <w:jc w:val="both"/>
              <w:rPr>
                <w:rFonts w:ascii="Arial Narrow" w:hAnsi="Arial Narrow"/>
                <w:color w:val="000000" w:themeColor="text1"/>
                <w:sz w:val="22"/>
                <w:szCs w:val="22"/>
              </w:rPr>
            </w:pPr>
          </w:p>
          <w:p w14:paraId="00000041" w14:textId="6EF352D0" w:rsidR="00A87F5A" w:rsidRPr="00ED3530" w:rsidRDefault="00FC610F" w:rsidP="001230FA">
            <w:pPr>
              <w:spacing w:before="80" w:after="80"/>
              <w:jc w:val="both"/>
              <w:rPr>
                <w:rFonts w:ascii="Arial Narrow" w:hAnsi="Arial Narrow"/>
                <w:color w:val="000000" w:themeColor="text1"/>
                <w:sz w:val="22"/>
                <w:szCs w:val="22"/>
              </w:rPr>
            </w:pPr>
            <w:r w:rsidRPr="00ED3530">
              <w:rPr>
                <w:rFonts w:ascii="Arial Narrow" w:hAnsi="Arial Narrow"/>
                <w:b/>
                <w:color w:val="000000" w:themeColor="text1"/>
                <w:sz w:val="22"/>
                <w:szCs w:val="22"/>
              </w:rPr>
              <w:t>NOTA</w:t>
            </w:r>
            <w:r w:rsidR="00A87F5A" w:rsidRPr="00ED3530">
              <w:rPr>
                <w:rFonts w:ascii="Arial Narrow" w:hAnsi="Arial Narrow"/>
                <w:b/>
                <w:color w:val="000000" w:themeColor="text1"/>
                <w:sz w:val="22"/>
                <w:szCs w:val="22"/>
              </w:rPr>
              <w:t>:</w:t>
            </w:r>
            <w:r w:rsidR="00A87F5A" w:rsidRPr="00ED3530">
              <w:rPr>
                <w:rFonts w:ascii="Arial Narrow" w:hAnsi="Arial Narrow"/>
                <w:color w:val="000000" w:themeColor="text1"/>
                <w:sz w:val="22"/>
                <w:szCs w:val="22"/>
              </w:rPr>
              <w:t xml:space="preserve"> </w:t>
            </w:r>
            <w:r w:rsidR="00A90D5A" w:rsidRPr="00ED3530">
              <w:rPr>
                <w:rFonts w:ascii="Arial Narrow" w:hAnsi="Arial Narrow"/>
                <w:color w:val="000000" w:themeColor="text1"/>
                <w:sz w:val="22"/>
                <w:szCs w:val="22"/>
              </w:rPr>
              <w:t>E</w:t>
            </w:r>
            <w:r w:rsidR="001F2E47" w:rsidRPr="00ED3530">
              <w:rPr>
                <w:rFonts w:ascii="Arial Narrow" w:hAnsi="Arial Narrow"/>
                <w:color w:val="000000" w:themeColor="text1"/>
                <w:sz w:val="22"/>
                <w:szCs w:val="22"/>
              </w:rPr>
              <w:t xml:space="preserve">l </w:t>
            </w:r>
            <w:r w:rsidR="00A87F5A" w:rsidRPr="00ED3530">
              <w:rPr>
                <w:rFonts w:ascii="Arial Narrow" w:hAnsi="Arial Narrow"/>
                <w:color w:val="000000" w:themeColor="text1"/>
                <w:sz w:val="22"/>
                <w:szCs w:val="22"/>
              </w:rPr>
              <w:t xml:space="preserve">plan deberá incluir información de la documentación </w:t>
            </w:r>
            <w:r w:rsidR="001F2E47" w:rsidRPr="00ED3530">
              <w:rPr>
                <w:rFonts w:ascii="Arial Narrow" w:hAnsi="Arial Narrow"/>
                <w:color w:val="000000" w:themeColor="text1"/>
                <w:sz w:val="22"/>
                <w:szCs w:val="22"/>
              </w:rPr>
              <w:t xml:space="preserve">a la cual se le va </w:t>
            </w:r>
            <w:r w:rsidR="00A87F5A" w:rsidRPr="00ED3530">
              <w:rPr>
                <w:rFonts w:ascii="Arial Narrow" w:hAnsi="Arial Narrow"/>
                <w:color w:val="000000" w:themeColor="text1"/>
                <w:sz w:val="22"/>
                <w:szCs w:val="22"/>
              </w:rPr>
              <w:t>a aplicar disposición final y las tareas a ejecutar para cada tipo de disposición final, así como el cronograma a seguir.</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2" w14:textId="5706BF5F" w:rsidR="00A87F5A" w:rsidRPr="00ED3530" w:rsidRDefault="00E95F9F" w:rsidP="00C36D4A">
            <w:pPr>
              <w:spacing w:before="80" w:after="80"/>
              <w:jc w:val="center"/>
              <w:rPr>
                <w:rFonts w:ascii="Arial Narrow" w:eastAsia="Arial Narrow" w:hAnsi="Arial Narrow" w:cs="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w:t>
            </w:r>
            <w:r w:rsidR="00A87F5A" w:rsidRPr="00ED3530">
              <w:rPr>
                <w:rFonts w:ascii="Arial Narrow" w:hAnsi="Arial Narrow"/>
                <w:color w:val="000000" w:themeColor="text1"/>
                <w:sz w:val="22"/>
                <w:szCs w:val="22"/>
              </w:rPr>
              <w:t xml:space="preserve">Nivel Central </w:t>
            </w:r>
            <w:r w:rsidR="00B84137" w:rsidRPr="00ED3530">
              <w:rPr>
                <w:rFonts w:ascii="Arial Narrow" w:hAnsi="Arial Narrow"/>
                <w:color w:val="000000" w:themeColor="text1"/>
                <w:sz w:val="22"/>
                <w:szCs w:val="22"/>
              </w:rPr>
              <w:t>/</w:t>
            </w:r>
            <w:r w:rsidR="00A87F5A" w:rsidRPr="00ED3530">
              <w:rPr>
                <w:rFonts w:ascii="Arial Narrow" w:hAnsi="Arial Narrow"/>
                <w:color w:val="000000" w:themeColor="text1"/>
                <w:sz w:val="22"/>
                <w:szCs w:val="22"/>
              </w:rPr>
              <w:t xml:space="preserve"> Direcciones Territoriales.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3" w14:textId="4449912A" w:rsidR="00A87F5A" w:rsidRPr="00ED3530" w:rsidRDefault="001230FA" w:rsidP="00C36D4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Plan de trabajo</w:t>
            </w:r>
          </w:p>
        </w:tc>
        <w:tc>
          <w:tcPr>
            <w:tcW w:w="1630" w:type="dxa"/>
            <w:tcBorders>
              <w:top w:val="single" w:sz="4" w:space="0" w:color="000000"/>
              <w:left w:val="single" w:sz="4" w:space="0" w:color="000000"/>
              <w:bottom w:val="single" w:sz="4" w:space="0" w:color="000000"/>
              <w:right w:val="single" w:sz="4" w:space="0" w:color="000000"/>
            </w:tcBorders>
            <w:vAlign w:val="center"/>
          </w:tcPr>
          <w:p w14:paraId="00000044" w14:textId="04E51116" w:rsidR="00A87F5A" w:rsidRPr="00ED3530" w:rsidRDefault="00897C1D" w:rsidP="002E5E9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2 a 3 Semanas</w:t>
            </w:r>
          </w:p>
        </w:tc>
      </w:tr>
      <w:tr w:rsidR="00A87F5A" w:rsidRPr="00ED3530" w14:paraId="300279DE" w14:textId="77777777" w:rsidTr="00C36D4A">
        <w:trPr>
          <w:trHeight w:val="907"/>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A418B" w14:textId="59B3CE56" w:rsidR="00A87F5A" w:rsidRPr="00ED3530" w:rsidRDefault="00A90D5A" w:rsidP="001B238F">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6B4D9" w14:textId="1F3B19B4" w:rsidR="00A87F5A" w:rsidRPr="00ED3530" w:rsidRDefault="00A87F5A" w:rsidP="003F40B8">
            <w:pPr>
              <w:spacing w:before="120" w:after="120"/>
              <w:jc w:val="both"/>
              <w:rPr>
                <w:rFonts w:ascii="Arial Narrow" w:hAnsi="Arial Narrow"/>
                <w:color w:val="000000" w:themeColor="text1"/>
                <w:sz w:val="22"/>
                <w:szCs w:val="22"/>
              </w:rPr>
            </w:pPr>
            <w:r w:rsidRPr="00ED3530">
              <w:rPr>
                <w:rFonts w:ascii="Arial Narrow" w:hAnsi="Arial Narrow"/>
                <w:color w:val="000000" w:themeColor="text1"/>
                <w:sz w:val="22"/>
                <w:szCs w:val="22"/>
              </w:rPr>
              <w:t>Convocar a sesión a Comité Institucional de Gestión y Desempeño para formalizar la propuesta de las opciones de disposición final y aplicación de la eliminación</w:t>
            </w:r>
            <w:r w:rsidR="001F2E47" w:rsidRPr="00ED3530">
              <w:rPr>
                <w:rFonts w:ascii="Arial Narrow" w:hAnsi="Arial Narrow"/>
                <w:color w:val="000000" w:themeColor="text1"/>
                <w:sz w:val="22"/>
                <w:szCs w:val="22"/>
              </w:rPr>
              <w:t xml:space="preserve"> de los documentos identificados y que cumplieron los tiempos en la TRD.</w:t>
            </w:r>
          </w:p>
          <w:p w14:paraId="5789297A" w14:textId="77777777" w:rsidR="00B03DE4" w:rsidRPr="00ED3530" w:rsidRDefault="00897C1D" w:rsidP="00B03DE4">
            <w:pPr>
              <w:spacing w:before="120" w:after="120"/>
              <w:jc w:val="both"/>
              <w:rPr>
                <w:rFonts w:ascii="Arial Narrow" w:hAnsi="Arial Narrow"/>
                <w:color w:val="000000" w:themeColor="text1"/>
                <w:sz w:val="22"/>
                <w:szCs w:val="22"/>
              </w:rPr>
            </w:pPr>
            <w:r w:rsidRPr="00ED3530">
              <w:rPr>
                <w:rFonts w:ascii="Arial Narrow" w:hAnsi="Arial Narrow"/>
                <w:b/>
                <w:color w:val="000000" w:themeColor="text1"/>
                <w:sz w:val="22"/>
                <w:szCs w:val="22"/>
              </w:rPr>
              <w:t xml:space="preserve">NOTA:  </w:t>
            </w:r>
            <w:r w:rsidR="00B03DE4" w:rsidRPr="00ED3530">
              <w:rPr>
                <w:rFonts w:ascii="Arial Narrow" w:hAnsi="Arial Narrow"/>
                <w:color w:val="000000" w:themeColor="text1"/>
                <w:sz w:val="22"/>
                <w:szCs w:val="22"/>
              </w:rPr>
              <w:t>El CIGD aprueba por recomendación del Subcomité de Gestión Documental</w:t>
            </w:r>
          </w:p>
          <w:p w14:paraId="4A5145A4" w14:textId="0F679317" w:rsidR="005E4CD3" w:rsidRPr="00ED3530" w:rsidRDefault="005E4CD3" w:rsidP="00B03DE4">
            <w:pPr>
              <w:spacing w:before="120" w:after="120"/>
              <w:jc w:val="both"/>
              <w:rPr>
                <w:rFonts w:ascii="Arial Narrow" w:hAnsi="Arial Narrow"/>
                <w:color w:val="000000" w:themeColor="text1"/>
                <w:sz w:val="22"/>
                <w:szCs w:val="22"/>
              </w:rPr>
            </w:pPr>
            <w:r w:rsidRPr="00ED3530">
              <w:rPr>
                <w:rFonts w:ascii="Arial Narrow" w:hAnsi="Arial Narrow"/>
                <w:b/>
                <w:color w:val="000000" w:themeColor="text1"/>
                <w:sz w:val="22"/>
                <w:szCs w:val="22"/>
              </w:rPr>
              <w:t xml:space="preserve">NOTA: </w:t>
            </w:r>
            <w:r w:rsidRPr="00ED3530">
              <w:rPr>
                <w:b/>
                <w:color w:val="000000" w:themeColor="text1"/>
                <w:sz w:val="22"/>
                <w:szCs w:val="22"/>
              </w:rPr>
              <w:t xml:space="preserve"> </w:t>
            </w:r>
            <w:r w:rsidRPr="00ED3530">
              <w:rPr>
                <w:rFonts w:ascii="Arial Narrow" w:hAnsi="Arial Narrow"/>
                <w:color w:val="000000" w:themeColor="text1"/>
                <w:sz w:val="22"/>
                <w:szCs w:val="22"/>
              </w:rPr>
              <w:t>El Subcomité de Gestión Documental es convocado por el Secretario Técnico (Coordinador Grupo de procesos Corporativos</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7DBF" w14:textId="38E8759B" w:rsidR="00A87F5A" w:rsidRPr="00ED3530" w:rsidRDefault="00E95F9F" w:rsidP="00C36D4A">
            <w:pPr>
              <w:spacing w:before="80" w:after="80"/>
              <w:jc w:val="center"/>
              <w:rPr>
                <w:rFonts w:ascii="Arial Narrow" w:hAnsi="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Nivel Central / Direcciones Territoriales. </w:t>
            </w:r>
            <w:r w:rsidR="00897C1D" w:rsidRPr="00ED3530">
              <w:rPr>
                <w:rFonts w:ascii="Arial Narrow" w:hAnsi="Arial Narrow"/>
                <w:color w:val="000000" w:themeColor="text1"/>
                <w:sz w:val="22"/>
                <w:szCs w:val="22"/>
              </w:rPr>
              <w:t>Oficina Asesora de Planeación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9C1B5" w14:textId="1B9C2F00" w:rsidR="00A87F5A" w:rsidRPr="00ED3530" w:rsidRDefault="001230FA" w:rsidP="00C36D4A">
            <w:pPr>
              <w:spacing w:before="80" w:after="80"/>
              <w:jc w:val="center"/>
              <w:rPr>
                <w:rFonts w:ascii="Arial Narrow" w:hAnsi="Arial Narrow"/>
                <w:color w:val="000000" w:themeColor="text1"/>
                <w:sz w:val="22"/>
                <w:szCs w:val="22"/>
              </w:rPr>
            </w:pPr>
            <w:r w:rsidRPr="00ED3530">
              <w:rPr>
                <w:rFonts w:ascii="Arial Narrow" w:hAnsi="Arial Narrow"/>
                <w:color w:val="000000" w:themeColor="text1"/>
                <w:sz w:val="22"/>
                <w:szCs w:val="22"/>
              </w:rPr>
              <w:t>Memorando convocatoria</w:t>
            </w:r>
          </w:p>
        </w:tc>
        <w:tc>
          <w:tcPr>
            <w:tcW w:w="1630" w:type="dxa"/>
            <w:tcBorders>
              <w:top w:val="single" w:sz="4" w:space="0" w:color="000000"/>
              <w:left w:val="single" w:sz="4" w:space="0" w:color="000000"/>
              <w:bottom w:val="single" w:sz="4" w:space="0" w:color="000000"/>
              <w:right w:val="single" w:sz="4" w:space="0" w:color="000000"/>
            </w:tcBorders>
            <w:vAlign w:val="center"/>
          </w:tcPr>
          <w:p w14:paraId="71D914DE" w14:textId="5980DF04" w:rsidR="00A87F5A" w:rsidRPr="00ED3530" w:rsidRDefault="003F40B8" w:rsidP="002E5E9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30 minutos</w:t>
            </w:r>
          </w:p>
        </w:tc>
      </w:tr>
      <w:tr w:rsidR="00A87F5A" w:rsidRPr="00ED3530" w14:paraId="14EDFDA3" w14:textId="77777777" w:rsidTr="00C36D4A">
        <w:trPr>
          <w:trHeight w:val="907"/>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45" w14:textId="5156851E" w:rsidR="00A87F5A" w:rsidRPr="00ED3530" w:rsidRDefault="00A90D5A" w:rsidP="001B238F">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64F" w14:textId="63B57E52" w:rsidR="00A87F5A" w:rsidRPr="00ED3530" w:rsidRDefault="00A87F5A" w:rsidP="00EA6466">
            <w:pPr>
              <w:spacing w:before="80" w:after="80"/>
              <w:jc w:val="both"/>
              <w:rPr>
                <w:rFonts w:ascii="Arial Narrow" w:hAnsi="Arial Narrow"/>
                <w:color w:val="000000" w:themeColor="text1"/>
                <w:sz w:val="22"/>
                <w:szCs w:val="22"/>
              </w:rPr>
            </w:pPr>
            <w:r w:rsidRPr="00ED3530">
              <w:rPr>
                <w:rFonts w:ascii="Arial Narrow" w:hAnsi="Arial Narrow"/>
                <w:color w:val="000000" w:themeColor="text1"/>
                <w:sz w:val="22"/>
                <w:szCs w:val="22"/>
              </w:rPr>
              <w:t xml:space="preserve">Aprobar el plan de </w:t>
            </w:r>
            <w:r w:rsidR="00AC162A" w:rsidRPr="00ED3530">
              <w:rPr>
                <w:rFonts w:ascii="Arial Narrow" w:hAnsi="Arial Narrow"/>
                <w:color w:val="000000" w:themeColor="text1"/>
                <w:sz w:val="22"/>
                <w:szCs w:val="22"/>
              </w:rPr>
              <w:t>trabajo para aplicar la dispersión final</w:t>
            </w:r>
            <w:r w:rsidRPr="00ED3530">
              <w:rPr>
                <w:rFonts w:ascii="Arial Narrow" w:hAnsi="Arial Narrow"/>
                <w:color w:val="000000" w:themeColor="text1"/>
                <w:sz w:val="22"/>
                <w:szCs w:val="22"/>
              </w:rPr>
              <w:t xml:space="preserve"> por parte del Comité Institucional de Gestión y Desempeño, dando cumplimiento a la normatividad vigente, garantizando la exactitud y transparencia en la toma de decisiones.</w:t>
            </w:r>
          </w:p>
          <w:p w14:paraId="00000046" w14:textId="64C9AB56" w:rsidR="00A87F5A" w:rsidRPr="00ED3530" w:rsidRDefault="00A87F5A" w:rsidP="001B238F">
            <w:pPr>
              <w:spacing w:before="120" w:after="120"/>
              <w:jc w:val="both"/>
              <w:rPr>
                <w:rFonts w:ascii="Arial Narrow" w:eastAsia="Arial Narrow" w:hAnsi="Arial Narrow" w:cs="Arial Narrow"/>
                <w:color w:val="000000" w:themeColor="text1"/>
                <w:sz w:val="22"/>
                <w:szCs w:val="22"/>
              </w:rPr>
            </w:pPr>
            <w:r w:rsidRPr="00ED3530">
              <w:rPr>
                <w:rFonts w:ascii="Arial Narrow" w:hAnsi="Arial Narrow"/>
                <w:b/>
                <w:color w:val="000000" w:themeColor="text1"/>
                <w:sz w:val="22"/>
                <w:szCs w:val="22"/>
              </w:rPr>
              <w:t>N</w:t>
            </w:r>
            <w:r w:rsidR="002F0589" w:rsidRPr="00ED3530">
              <w:rPr>
                <w:rFonts w:ascii="Arial Narrow" w:hAnsi="Arial Narrow"/>
                <w:b/>
                <w:color w:val="000000" w:themeColor="text1"/>
                <w:sz w:val="22"/>
                <w:szCs w:val="22"/>
              </w:rPr>
              <w:t>OTA</w:t>
            </w:r>
            <w:r w:rsidRPr="00ED3530">
              <w:rPr>
                <w:rFonts w:ascii="Arial Narrow" w:hAnsi="Arial Narrow"/>
                <w:b/>
                <w:color w:val="000000" w:themeColor="text1"/>
                <w:sz w:val="22"/>
                <w:szCs w:val="22"/>
              </w:rPr>
              <w:t>:</w:t>
            </w:r>
            <w:r w:rsidRPr="00ED3530">
              <w:rPr>
                <w:rFonts w:ascii="Arial Narrow" w:hAnsi="Arial Narrow"/>
                <w:color w:val="000000" w:themeColor="text1"/>
                <w:sz w:val="22"/>
                <w:szCs w:val="22"/>
              </w:rPr>
              <w:t xml:space="preserve"> El Subcomité de Gestión Documental debe recomendar la aprobación del Plan al CIGD.</w:t>
            </w:r>
            <w:r w:rsidRPr="00ED3530">
              <w:rPr>
                <w:rFonts w:ascii="Arial Narrow" w:eastAsia="Arial Narrow" w:hAnsi="Arial Narrow" w:cs="Arial Narrow"/>
                <w:color w:val="000000" w:themeColor="text1"/>
                <w:sz w:val="22"/>
                <w:szCs w:val="22"/>
              </w:rPr>
              <w:t xml:space="preserve"> </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7" w14:textId="4573F441" w:rsidR="00A87F5A" w:rsidRPr="00ED3530" w:rsidRDefault="001230FA" w:rsidP="00C36D4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Comité Institucional de Gestión y Desempeño</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48" w14:textId="660E102C" w:rsidR="00A87F5A" w:rsidRPr="00ED3530" w:rsidRDefault="001230FA" w:rsidP="00C36D4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Acta de Aprobación plan de trabajo</w:t>
            </w:r>
          </w:p>
        </w:tc>
        <w:tc>
          <w:tcPr>
            <w:tcW w:w="1630" w:type="dxa"/>
            <w:tcBorders>
              <w:top w:val="single" w:sz="4" w:space="0" w:color="000000"/>
              <w:left w:val="single" w:sz="4" w:space="0" w:color="000000"/>
              <w:bottom w:val="single" w:sz="4" w:space="0" w:color="000000"/>
              <w:right w:val="single" w:sz="4" w:space="0" w:color="000000"/>
            </w:tcBorders>
            <w:vAlign w:val="center"/>
          </w:tcPr>
          <w:p w14:paraId="00000049" w14:textId="1A8F8FFF" w:rsidR="00A87F5A" w:rsidRPr="00ED3530" w:rsidRDefault="002E5E9A" w:rsidP="002E5E9A">
            <w:pPr>
              <w:spacing w:before="80" w:after="80"/>
              <w:jc w:val="center"/>
              <w:rPr>
                <w:rFonts w:ascii="Arial Narrow" w:eastAsia="Arial Narrow" w:hAnsi="Arial Narrow" w:cs="Arial Narrow"/>
                <w:color w:val="000000" w:themeColor="text1"/>
                <w:sz w:val="22"/>
                <w:szCs w:val="22"/>
                <w:highlight w:val="yellow"/>
              </w:rPr>
            </w:pPr>
            <w:r w:rsidRPr="00ED3530">
              <w:rPr>
                <w:rFonts w:ascii="Arial Narrow" w:eastAsia="Arial Narrow" w:hAnsi="Arial Narrow" w:cs="Arial Narrow"/>
                <w:color w:val="000000" w:themeColor="text1"/>
                <w:sz w:val="22"/>
                <w:szCs w:val="22"/>
              </w:rPr>
              <w:t>1 a 3 horas</w:t>
            </w:r>
          </w:p>
        </w:tc>
      </w:tr>
      <w:tr w:rsidR="00A87F5A" w:rsidRPr="00ED3530" w14:paraId="3DE5C01E" w14:textId="77777777" w:rsidTr="00C36D4A">
        <w:trPr>
          <w:trHeight w:val="907"/>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9A61B" w14:textId="28ECE3F4" w:rsidR="00A87F5A" w:rsidRPr="00ED3530" w:rsidRDefault="002F0589" w:rsidP="001B238F">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65F5" w14:textId="21F23B94" w:rsidR="00A87F5A" w:rsidRPr="00ED3530" w:rsidRDefault="00A87F5A" w:rsidP="00EC52DD">
            <w:pPr>
              <w:spacing w:before="80" w:after="80"/>
              <w:jc w:val="both"/>
              <w:rPr>
                <w:rFonts w:ascii="Arial Narrow" w:hAnsi="Arial Narrow"/>
                <w:color w:val="000000" w:themeColor="text1"/>
                <w:sz w:val="22"/>
                <w:szCs w:val="22"/>
              </w:rPr>
            </w:pPr>
            <w:r w:rsidRPr="00ED3530">
              <w:rPr>
                <w:rFonts w:ascii="Arial Narrow" w:hAnsi="Arial Narrow"/>
                <w:color w:val="000000" w:themeColor="text1"/>
                <w:sz w:val="22"/>
                <w:szCs w:val="22"/>
              </w:rPr>
              <w:t xml:space="preserve">Elaborar comunicación oficial </w:t>
            </w:r>
            <w:r w:rsidR="00FC610F" w:rsidRPr="00ED3530">
              <w:rPr>
                <w:rFonts w:ascii="Arial Narrow" w:hAnsi="Arial Narrow"/>
                <w:color w:val="000000" w:themeColor="text1"/>
                <w:sz w:val="22"/>
                <w:szCs w:val="22"/>
              </w:rPr>
              <w:t xml:space="preserve">para el Archivo General </w:t>
            </w:r>
            <w:r w:rsidRPr="00ED3530">
              <w:rPr>
                <w:rFonts w:ascii="Arial Narrow" w:hAnsi="Arial Narrow"/>
                <w:color w:val="000000" w:themeColor="text1"/>
                <w:sz w:val="22"/>
                <w:szCs w:val="22"/>
              </w:rPr>
              <w:t>informando sobre actividades relacionadas con la aplicación de las opciones de la disposición final.</w:t>
            </w:r>
          </w:p>
          <w:p w14:paraId="64E46AEA" w14:textId="3B3DEE07" w:rsidR="00207094" w:rsidRPr="00ED3530" w:rsidRDefault="00207094" w:rsidP="00EC52DD">
            <w:pPr>
              <w:spacing w:before="80" w:after="80"/>
              <w:jc w:val="both"/>
              <w:rPr>
                <w:rFonts w:ascii="Arial Narrow" w:eastAsia="Arial Narrow" w:hAnsi="Arial Narrow" w:cs="Arial Narrow"/>
                <w:color w:val="000000" w:themeColor="text1"/>
                <w:sz w:val="22"/>
                <w:szCs w:val="22"/>
              </w:rPr>
            </w:pPr>
          </w:p>
          <w:p w14:paraId="60261F1E" w14:textId="0C4A42B3" w:rsidR="00A87F5A" w:rsidRPr="00ED3530" w:rsidRDefault="00207094" w:rsidP="00B84137">
            <w:pPr>
              <w:spacing w:before="80" w:after="80"/>
              <w:jc w:val="both"/>
              <w:rPr>
                <w:rFonts w:ascii="Arial Narrow" w:eastAsia="Arial Narrow" w:hAnsi="Arial Narrow" w:cs="Arial Narrow"/>
                <w:color w:val="000000" w:themeColor="text1"/>
                <w:sz w:val="22"/>
                <w:szCs w:val="22"/>
              </w:rPr>
            </w:pPr>
            <w:r w:rsidRPr="00ED3530">
              <w:rPr>
                <w:rFonts w:ascii="Arial Narrow" w:eastAsia="Arial Narrow" w:hAnsi="Arial Narrow" w:cs="Arial Narrow"/>
                <w:b/>
                <w:color w:val="000000" w:themeColor="text1"/>
                <w:sz w:val="22"/>
                <w:szCs w:val="22"/>
              </w:rPr>
              <w:t>N</w:t>
            </w:r>
            <w:r w:rsidR="00B84137" w:rsidRPr="00ED3530">
              <w:rPr>
                <w:rFonts w:ascii="Arial Narrow" w:eastAsia="Arial Narrow" w:hAnsi="Arial Narrow" w:cs="Arial Narrow"/>
                <w:b/>
                <w:color w:val="000000" w:themeColor="text1"/>
                <w:sz w:val="22"/>
                <w:szCs w:val="22"/>
              </w:rPr>
              <w:t>OTA</w:t>
            </w:r>
            <w:r w:rsidRPr="00ED3530">
              <w:rPr>
                <w:rFonts w:ascii="Arial Narrow" w:eastAsia="Arial Narrow" w:hAnsi="Arial Narrow" w:cs="Arial Narrow"/>
                <w:b/>
                <w:color w:val="000000" w:themeColor="text1"/>
                <w:sz w:val="22"/>
                <w:szCs w:val="22"/>
              </w:rPr>
              <w:t>:</w:t>
            </w:r>
            <w:r w:rsidRPr="00ED3530">
              <w:rPr>
                <w:rFonts w:ascii="Arial Narrow" w:eastAsia="Arial Narrow" w:hAnsi="Arial Narrow" w:cs="Arial Narrow"/>
                <w:color w:val="000000" w:themeColor="text1"/>
                <w:sz w:val="22"/>
                <w:szCs w:val="22"/>
              </w:rPr>
              <w:t xml:space="preserve"> </w:t>
            </w:r>
            <w:r w:rsidR="001230FA" w:rsidRPr="00ED3530">
              <w:rPr>
                <w:rFonts w:ascii="Arial Narrow" w:eastAsia="Arial Narrow" w:hAnsi="Arial Narrow" w:cs="Arial Narrow"/>
                <w:color w:val="000000" w:themeColor="text1"/>
                <w:sz w:val="22"/>
                <w:szCs w:val="22"/>
              </w:rPr>
              <w:t xml:space="preserve">Enviar copia del </w:t>
            </w:r>
            <w:r w:rsidRPr="00ED3530">
              <w:rPr>
                <w:rFonts w:ascii="Arial Narrow" w:eastAsia="Arial Narrow" w:hAnsi="Arial Narrow" w:cs="Arial Narrow"/>
                <w:color w:val="000000" w:themeColor="text1"/>
                <w:sz w:val="22"/>
                <w:szCs w:val="22"/>
              </w:rPr>
              <w:t>acta del Comité Institucional de aprobación del Plan</w:t>
            </w:r>
            <w:r w:rsidR="001230FA" w:rsidRPr="00ED3530">
              <w:rPr>
                <w:rFonts w:ascii="Arial Narrow" w:eastAsia="Arial Narrow" w:hAnsi="Arial Narrow" w:cs="Arial Narrow"/>
                <w:color w:val="000000" w:themeColor="text1"/>
                <w:sz w:val="22"/>
                <w:szCs w:val="22"/>
              </w:rPr>
              <w:t xml:space="preserve"> de Trabajo</w:t>
            </w:r>
            <w:r w:rsidRPr="00ED3530">
              <w:rPr>
                <w:rFonts w:ascii="Arial Narrow" w:eastAsia="Arial Narrow" w:hAnsi="Arial Narrow" w:cs="Arial Narrow"/>
                <w:color w:val="000000" w:themeColor="text1"/>
                <w:sz w:val="22"/>
                <w:szCs w:val="22"/>
              </w:rPr>
              <w:t xml:space="preserve">. </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49C6A" w14:textId="48F489D5" w:rsidR="00A87F5A" w:rsidRPr="00ED3530" w:rsidRDefault="00E95F9F" w:rsidP="00C36D4A">
            <w:pPr>
              <w:spacing w:before="80" w:after="80"/>
              <w:jc w:val="center"/>
              <w:rPr>
                <w:rFonts w:ascii="Arial Narrow" w:hAnsi="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Nivel Central</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1522B" w14:textId="7857F759" w:rsidR="00A87F5A" w:rsidRPr="00ED3530" w:rsidRDefault="001230FA" w:rsidP="00C36D4A">
            <w:pPr>
              <w:spacing w:before="80" w:after="80"/>
              <w:jc w:val="center"/>
              <w:rPr>
                <w:rFonts w:ascii="Arial Narrow" w:hAnsi="Arial Narrow"/>
                <w:color w:val="000000" w:themeColor="text1"/>
                <w:sz w:val="22"/>
                <w:szCs w:val="22"/>
              </w:rPr>
            </w:pPr>
            <w:r w:rsidRPr="00ED3530">
              <w:rPr>
                <w:rFonts w:ascii="Arial Narrow" w:hAnsi="Arial Narrow"/>
                <w:color w:val="000000" w:themeColor="text1"/>
                <w:sz w:val="22"/>
                <w:szCs w:val="22"/>
              </w:rPr>
              <w:t>Comunicación oficial (Oficio)</w:t>
            </w:r>
          </w:p>
        </w:tc>
        <w:tc>
          <w:tcPr>
            <w:tcW w:w="1630" w:type="dxa"/>
            <w:tcBorders>
              <w:top w:val="single" w:sz="4" w:space="0" w:color="000000"/>
              <w:left w:val="single" w:sz="4" w:space="0" w:color="000000"/>
              <w:bottom w:val="single" w:sz="4" w:space="0" w:color="000000"/>
              <w:right w:val="single" w:sz="4" w:space="0" w:color="000000"/>
            </w:tcBorders>
            <w:vAlign w:val="center"/>
          </w:tcPr>
          <w:p w14:paraId="616A1648" w14:textId="1F875B11" w:rsidR="00A87F5A" w:rsidRPr="00ED3530" w:rsidRDefault="00F87394" w:rsidP="002E5E9A">
            <w:pPr>
              <w:spacing w:before="80" w:after="80"/>
              <w:jc w:val="center"/>
              <w:rPr>
                <w:rFonts w:ascii="Arial Narrow" w:eastAsia="Arial Narrow" w:hAnsi="Arial Narrow" w:cs="Arial Narrow"/>
                <w:color w:val="000000" w:themeColor="text1"/>
                <w:sz w:val="22"/>
                <w:szCs w:val="22"/>
                <w:highlight w:val="yellow"/>
              </w:rPr>
            </w:pPr>
            <w:r w:rsidRPr="00ED3530">
              <w:rPr>
                <w:rFonts w:ascii="Arial Narrow" w:eastAsia="Arial Narrow" w:hAnsi="Arial Narrow" w:cs="Arial Narrow"/>
                <w:color w:val="000000" w:themeColor="text1"/>
                <w:sz w:val="22"/>
                <w:szCs w:val="22"/>
              </w:rPr>
              <w:t>1 a 3 horas</w:t>
            </w:r>
          </w:p>
        </w:tc>
      </w:tr>
      <w:tr w:rsidR="00B84137" w:rsidRPr="00ED3530" w14:paraId="41FE6606" w14:textId="77777777" w:rsidTr="00C36D4A">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00068" w14:textId="41B37EEE" w:rsidR="00B84137" w:rsidRPr="00ED3530" w:rsidRDefault="002F0589" w:rsidP="00B84137">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lastRenderedPageBreak/>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9" w14:textId="6C9C334F" w:rsidR="00B84137" w:rsidRPr="00ED3530" w:rsidRDefault="00B84137" w:rsidP="00B84137">
            <w:pPr>
              <w:spacing w:before="80" w:after="80"/>
              <w:jc w:val="both"/>
              <w:rPr>
                <w:rFonts w:ascii="Arial Narrow" w:eastAsia="Arial Narrow" w:hAnsi="Arial Narrow" w:cs="Arial Narrow"/>
                <w:color w:val="000000" w:themeColor="text1"/>
                <w:sz w:val="22"/>
                <w:szCs w:val="22"/>
              </w:rPr>
            </w:pPr>
            <w:r w:rsidRPr="00ED3530">
              <w:rPr>
                <w:rFonts w:ascii="Arial Narrow" w:hAnsi="Arial Narrow"/>
                <w:color w:val="000000" w:themeColor="text1"/>
                <w:sz w:val="22"/>
                <w:szCs w:val="22"/>
              </w:rPr>
              <w:t xml:space="preserve">Solicitar el acompañamiento del Grupo de Procesos Corporativos por parte de las dependencias del Nivel Central y Direcciones Territoriales para el proceso de selección, convocando mesa de trabajo </w:t>
            </w:r>
            <w:r w:rsidR="004D63A8" w:rsidRPr="00ED3530">
              <w:rPr>
                <w:rFonts w:ascii="Arial Narrow" w:hAnsi="Arial Narrow"/>
                <w:color w:val="000000" w:themeColor="text1"/>
                <w:sz w:val="22"/>
                <w:szCs w:val="22"/>
              </w:rPr>
              <w:t>virtual</w:t>
            </w:r>
            <w:r w:rsidR="00EF1482" w:rsidRPr="00ED3530">
              <w:rPr>
                <w:rFonts w:ascii="Arial Narrow" w:hAnsi="Arial Narrow"/>
                <w:color w:val="000000" w:themeColor="text1"/>
                <w:sz w:val="22"/>
                <w:szCs w:val="22"/>
              </w:rPr>
              <w:t xml:space="preserve"> o presencial </w:t>
            </w:r>
            <w:r w:rsidRPr="00ED3530">
              <w:rPr>
                <w:rFonts w:ascii="Arial Narrow" w:hAnsi="Arial Narrow"/>
                <w:color w:val="000000" w:themeColor="text1"/>
                <w:sz w:val="22"/>
                <w:szCs w:val="22"/>
              </w:rPr>
              <w:t>cuando se aplique la disposición final.</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A" w14:textId="60DE378D" w:rsidR="00B84137" w:rsidRPr="00ED3530" w:rsidRDefault="00E95F9F" w:rsidP="00C36D4A">
            <w:pPr>
              <w:spacing w:before="80" w:after="80"/>
              <w:jc w:val="center"/>
              <w:rPr>
                <w:rFonts w:ascii="Arial Narrow" w:eastAsia="Arial Narrow" w:hAnsi="Arial Narrow" w:cs="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w:t>
            </w:r>
            <w:r w:rsidR="00B84137" w:rsidRPr="00ED3530">
              <w:rPr>
                <w:rFonts w:ascii="Arial Narrow" w:eastAsia="Arial Narrow" w:hAnsi="Arial Narrow" w:cs="Arial Narrow"/>
                <w:color w:val="000000" w:themeColor="text1"/>
                <w:sz w:val="22"/>
                <w:szCs w:val="22"/>
              </w:rPr>
              <w:t>Nivel Central / Direcciones Territoriales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06B" w14:textId="44C79813" w:rsidR="00B84137" w:rsidRPr="00ED3530" w:rsidRDefault="00B84137" w:rsidP="00C36D4A">
            <w:pPr>
              <w:spacing w:before="80" w:after="80"/>
              <w:jc w:val="center"/>
              <w:rPr>
                <w:rFonts w:ascii="Arial Narrow" w:eastAsia="Arial Narrow" w:hAnsi="Arial Narrow" w:cs="Arial Narrow"/>
                <w:color w:val="000000" w:themeColor="text1"/>
                <w:sz w:val="22"/>
                <w:szCs w:val="22"/>
              </w:rPr>
            </w:pPr>
            <w:r w:rsidRPr="00ED3530">
              <w:rPr>
                <w:rFonts w:ascii="Arial Narrow" w:hAnsi="Arial Narrow"/>
                <w:color w:val="000000" w:themeColor="text1"/>
                <w:sz w:val="22"/>
                <w:szCs w:val="22"/>
              </w:rPr>
              <w:t>Tabla de Retención Documental-TRD</w:t>
            </w:r>
          </w:p>
        </w:tc>
        <w:tc>
          <w:tcPr>
            <w:tcW w:w="1630" w:type="dxa"/>
            <w:tcBorders>
              <w:top w:val="single" w:sz="4" w:space="0" w:color="000000"/>
              <w:left w:val="single" w:sz="4" w:space="0" w:color="000000"/>
              <w:bottom w:val="single" w:sz="4" w:space="0" w:color="000000"/>
              <w:right w:val="single" w:sz="4" w:space="0" w:color="000000"/>
            </w:tcBorders>
            <w:vAlign w:val="center"/>
          </w:tcPr>
          <w:p w14:paraId="0000006C" w14:textId="4C01AB5F" w:rsidR="00B84137" w:rsidRPr="00ED3530" w:rsidRDefault="00F87394" w:rsidP="002E5E9A">
            <w:pPr>
              <w:spacing w:before="80" w:after="80"/>
              <w:jc w:val="center"/>
              <w:rPr>
                <w:rFonts w:ascii="Arial Narrow" w:eastAsia="Arial Narrow" w:hAnsi="Arial Narrow" w:cs="Arial Narrow"/>
                <w:color w:val="000000" w:themeColor="text1"/>
                <w:sz w:val="22"/>
                <w:szCs w:val="22"/>
                <w:highlight w:val="yellow"/>
              </w:rPr>
            </w:pPr>
            <w:r w:rsidRPr="00ED3530">
              <w:rPr>
                <w:rFonts w:ascii="Arial Narrow" w:eastAsia="Arial Narrow" w:hAnsi="Arial Narrow" w:cs="Arial Narrow"/>
                <w:color w:val="000000" w:themeColor="text1"/>
                <w:sz w:val="22"/>
                <w:szCs w:val="22"/>
              </w:rPr>
              <w:t>1 semana</w:t>
            </w:r>
          </w:p>
        </w:tc>
      </w:tr>
      <w:tr w:rsidR="00B84137" w:rsidRPr="00ED3530" w14:paraId="153A4B1F" w14:textId="77777777" w:rsidTr="00C36D4A">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C8ED" w14:textId="550D20F0" w:rsidR="00B84137" w:rsidRPr="00ED3530" w:rsidRDefault="002F0589" w:rsidP="00B84137">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313F" w14:textId="2F524A1F" w:rsidR="00B84137" w:rsidRPr="00ED3530" w:rsidRDefault="00B84137" w:rsidP="00B84137">
            <w:pPr>
              <w:spacing w:before="80" w:after="80"/>
              <w:jc w:val="both"/>
              <w:rPr>
                <w:rFonts w:ascii="Arial Narrow" w:hAnsi="Arial Narrow"/>
                <w:color w:val="000000" w:themeColor="text1"/>
                <w:sz w:val="22"/>
                <w:szCs w:val="22"/>
              </w:rPr>
            </w:pPr>
            <w:r w:rsidRPr="00ED3530">
              <w:rPr>
                <w:rFonts w:ascii="Arial Narrow" w:hAnsi="Arial Narrow"/>
                <w:color w:val="000000" w:themeColor="text1"/>
                <w:sz w:val="22"/>
                <w:szCs w:val="22"/>
              </w:rPr>
              <w:t>Realizar mesa</w:t>
            </w:r>
            <w:r w:rsidR="00D66CBE" w:rsidRPr="00ED3530">
              <w:rPr>
                <w:rFonts w:ascii="Arial Narrow" w:hAnsi="Arial Narrow"/>
                <w:color w:val="000000" w:themeColor="text1"/>
                <w:sz w:val="22"/>
                <w:szCs w:val="22"/>
              </w:rPr>
              <w:t>s</w:t>
            </w:r>
            <w:r w:rsidRPr="00ED3530">
              <w:rPr>
                <w:rFonts w:ascii="Arial Narrow" w:hAnsi="Arial Narrow"/>
                <w:color w:val="000000" w:themeColor="text1"/>
                <w:sz w:val="22"/>
                <w:szCs w:val="22"/>
              </w:rPr>
              <w:t xml:space="preserve"> de trabajo con cada dependencia para determinar parámetros de la selección, muestras y expedientes a conservar según procedimiento definido en la TRD, aprobada, convalidada, registrada y publicada. .</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D0F2E" w14:textId="738684C6" w:rsidR="00B84137" w:rsidRPr="00ED3530" w:rsidRDefault="00E95F9F" w:rsidP="00C36D4A">
            <w:pPr>
              <w:spacing w:before="80" w:after="80"/>
              <w:jc w:val="center"/>
              <w:rPr>
                <w:rFonts w:ascii="Arial Narrow" w:hAnsi="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w:t>
            </w:r>
            <w:r w:rsidR="00B84137" w:rsidRPr="00ED3530">
              <w:rPr>
                <w:rFonts w:ascii="Arial Narrow" w:hAnsi="Arial Narrow"/>
                <w:color w:val="000000" w:themeColor="text1"/>
                <w:sz w:val="22"/>
                <w:szCs w:val="22"/>
              </w:rPr>
              <w:t>Nivel Central / Direcciones Territoriales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C5AFC" w14:textId="3DB44CD8" w:rsidR="00B84137" w:rsidRPr="00ED3530" w:rsidRDefault="00D66CBE" w:rsidP="00C36D4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Actas mesas de trabajo</w:t>
            </w:r>
          </w:p>
        </w:tc>
        <w:tc>
          <w:tcPr>
            <w:tcW w:w="1630" w:type="dxa"/>
            <w:tcBorders>
              <w:top w:val="single" w:sz="4" w:space="0" w:color="000000"/>
              <w:left w:val="single" w:sz="4" w:space="0" w:color="000000"/>
              <w:bottom w:val="single" w:sz="4" w:space="0" w:color="000000"/>
              <w:right w:val="single" w:sz="4" w:space="0" w:color="000000"/>
            </w:tcBorders>
            <w:vAlign w:val="center"/>
          </w:tcPr>
          <w:p w14:paraId="13BB5861" w14:textId="0AE071D2" w:rsidR="009612AE" w:rsidRPr="00ED3530" w:rsidRDefault="009612AE" w:rsidP="009612AE">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1 día</w:t>
            </w:r>
          </w:p>
        </w:tc>
      </w:tr>
      <w:tr w:rsidR="00B84137" w:rsidRPr="00ED3530" w14:paraId="6B670BFC" w14:textId="77777777" w:rsidTr="00C36D4A">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3DF87" w14:textId="28C5C2A5" w:rsidR="00B84137" w:rsidRPr="00ED3530" w:rsidRDefault="002F0589" w:rsidP="00B84137">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2FB68" w14:textId="30B37E46" w:rsidR="00B84137" w:rsidRPr="00ED3530" w:rsidRDefault="00B84137" w:rsidP="00B84137">
            <w:pPr>
              <w:spacing w:before="80" w:after="80"/>
              <w:jc w:val="both"/>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 xml:space="preserve">Realizar la selección de series y subseries de conservación total de acuerdo con lo establecido en la TRD. </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3BBEB" w14:textId="0ECBCA55" w:rsidR="00B84137" w:rsidRPr="00ED3530" w:rsidRDefault="00E95F9F" w:rsidP="00C36D4A">
            <w:pPr>
              <w:spacing w:before="80" w:after="80"/>
              <w:jc w:val="center"/>
              <w:rPr>
                <w:rFonts w:ascii="Arial Narrow" w:hAnsi="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w:t>
            </w:r>
            <w:r w:rsidR="00D66CBE" w:rsidRPr="00ED3530">
              <w:rPr>
                <w:rFonts w:ascii="Arial Narrow" w:hAnsi="Arial Narrow"/>
                <w:color w:val="000000" w:themeColor="text1"/>
                <w:sz w:val="22"/>
                <w:szCs w:val="22"/>
              </w:rPr>
              <w:t>Nivel Central / Direcciones Territoriales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F8DE" w14:textId="7D0D78E5" w:rsidR="00B84137" w:rsidRPr="00ED3530" w:rsidRDefault="00D66CBE" w:rsidP="00C36D4A">
            <w:pPr>
              <w:spacing w:before="80" w:after="80"/>
              <w:jc w:val="center"/>
              <w:rPr>
                <w:rFonts w:ascii="Arial Narrow" w:eastAsia="Arial Narrow" w:hAnsi="Arial Narrow" w:cs="Arial Narrow"/>
                <w:color w:val="000000" w:themeColor="text1"/>
                <w:sz w:val="22"/>
                <w:szCs w:val="22"/>
              </w:rPr>
            </w:pPr>
            <w:r w:rsidRPr="00ED3530">
              <w:rPr>
                <w:rFonts w:ascii="Arial Narrow" w:hAnsi="Arial Narrow"/>
                <w:color w:val="000000" w:themeColor="text1"/>
                <w:sz w:val="22"/>
                <w:szCs w:val="22"/>
              </w:rPr>
              <w:t>Tabla de Retención Documental-TRD</w:t>
            </w:r>
          </w:p>
        </w:tc>
        <w:tc>
          <w:tcPr>
            <w:tcW w:w="1630" w:type="dxa"/>
            <w:tcBorders>
              <w:top w:val="single" w:sz="4" w:space="0" w:color="000000"/>
              <w:left w:val="single" w:sz="4" w:space="0" w:color="000000"/>
              <w:bottom w:val="single" w:sz="4" w:space="0" w:color="000000"/>
              <w:right w:val="single" w:sz="4" w:space="0" w:color="000000"/>
            </w:tcBorders>
            <w:vAlign w:val="center"/>
          </w:tcPr>
          <w:p w14:paraId="5D1435F6" w14:textId="5ED7FE27" w:rsidR="00B84137" w:rsidRPr="00ED3530" w:rsidRDefault="00F87394" w:rsidP="002E5E9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3 a 6 semanas</w:t>
            </w:r>
          </w:p>
        </w:tc>
      </w:tr>
      <w:tr w:rsidR="00B84137" w:rsidRPr="00ED3530" w14:paraId="1CE463DF" w14:textId="77777777" w:rsidTr="00C36D4A">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E9768" w14:textId="32C1991A" w:rsidR="00B84137" w:rsidRPr="00ED3530" w:rsidRDefault="002F0589" w:rsidP="00B84137">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342FA" w14:textId="6CB4B9A8" w:rsidR="00B84137" w:rsidRPr="00ED3530" w:rsidRDefault="00B84137" w:rsidP="00B84137">
            <w:pPr>
              <w:spacing w:before="80" w:after="80"/>
              <w:jc w:val="both"/>
              <w:rPr>
                <w:rFonts w:ascii="Arial Narrow" w:eastAsia="Arial Narrow" w:hAnsi="Arial Narrow" w:cs="Arial Narrow"/>
                <w:color w:val="000000" w:themeColor="text1"/>
                <w:sz w:val="22"/>
                <w:szCs w:val="22"/>
                <w:highlight w:val="yellow"/>
              </w:rPr>
            </w:pPr>
            <w:r w:rsidRPr="00ED3530">
              <w:rPr>
                <w:rFonts w:ascii="Arial Narrow" w:hAnsi="Arial Narrow"/>
                <w:color w:val="000000" w:themeColor="text1"/>
                <w:sz w:val="22"/>
                <w:szCs w:val="22"/>
              </w:rPr>
              <w:t>Proceder a digitalizar la documentación a la que se le dispuso en la TRD, la reproducción por cualquier medio técnico (microfilmación o digitalización)</w:t>
            </w:r>
            <w:r w:rsidR="00672862" w:rsidRPr="00ED3530">
              <w:rPr>
                <w:rFonts w:ascii="Arial Narrow" w:hAnsi="Arial Narrow"/>
                <w:color w:val="000000" w:themeColor="text1"/>
                <w:sz w:val="22"/>
                <w:szCs w:val="22"/>
              </w:rPr>
              <w:t xml:space="preserve"> y d</w:t>
            </w:r>
            <w:r w:rsidR="00672862" w:rsidRPr="00ED3530">
              <w:rPr>
                <w:rFonts w:ascii="Arial Narrow" w:eastAsia="Arial Narrow" w:hAnsi="Arial Narrow" w:cs="Arial Narrow"/>
                <w:color w:val="000000" w:themeColor="text1"/>
                <w:sz w:val="22"/>
                <w:szCs w:val="22"/>
              </w:rPr>
              <w:t>e acuerdo con proyecto y cronograma de trabajo</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54A0" w14:textId="415A6275" w:rsidR="00B84137" w:rsidRPr="00ED3530" w:rsidRDefault="00E95F9F" w:rsidP="00C36D4A">
            <w:pPr>
              <w:spacing w:before="80" w:after="80"/>
              <w:jc w:val="center"/>
              <w:rPr>
                <w:rFonts w:ascii="Arial Narrow" w:hAnsi="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w:t>
            </w:r>
            <w:r w:rsidR="00E36464" w:rsidRPr="00ED3530">
              <w:rPr>
                <w:rFonts w:ascii="Arial Narrow" w:hAnsi="Arial Narrow"/>
                <w:color w:val="000000" w:themeColor="text1"/>
                <w:sz w:val="22"/>
                <w:szCs w:val="22"/>
              </w:rPr>
              <w:t>Nivel Central / Direcciones Territoriales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55DD" w14:textId="0DB86C7C" w:rsidR="00B84137" w:rsidRPr="00ED3530" w:rsidRDefault="00E36464" w:rsidP="00C36D4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Documentos Digitalizados</w:t>
            </w:r>
          </w:p>
        </w:tc>
        <w:tc>
          <w:tcPr>
            <w:tcW w:w="1630" w:type="dxa"/>
            <w:tcBorders>
              <w:top w:val="single" w:sz="4" w:space="0" w:color="000000"/>
              <w:left w:val="single" w:sz="4" w:space="0" w:color="000000"/>
              <w:bottom w:val="single" w:sz="4" w:space="0" w:color="000000"/>
              <w:right w:val="single" w:sz="4" w:space="0" w:color="000000"/>
            </w:tcBorders>
            <w:vAlign w:val="center"/>
          </w:tcPr>
          <w:p w14:paraId="31FEF406" w14:textId="7B406A60" w:rsidR="004D63A8" w:rsidRPr="00ED3530" w:rsidRDefault="007B5397" w:rsidP="002E5E9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De acuerdo con proyecto y cronograma de trabajo</w:t>
            </w:r>
          </w:p>
        </w:tc>
      </w:tr>
      <w:tr w:rsidR="00E36464" w:rsidRPr="00ED3530" w14:paraId="1EB142C8" w14:textId="77777777" w:rsidTr="00C36D4A">
        <w:trPr>
          <w:trHeight w:val="699"/>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1507" w14:textId="339B2E98" w:rsidR="00E36464" w:rsidRPr="00ED3530" w:rsidRDefault="002F0589" w:rsidP="00E36464">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1820" w14:textId="514C160F" w:rsidR="00E36464" w:rsidRPr="00ED3530" w:rsidRDefault="00E36464" w:rsidP="00E36464">
            <w:pPr>
              <w:pStyle w:val="Prrafodelista"/>
              <w:numPr>
                <w:ilvl w:val="0"/>
                <w:numId w:val="11"/>
              </w:numPr>
              <w:spacing w:before="80" w:after="80"/>
              <w:jc w:val="both"/>
              <w:rPr>
                <w:rFonts w:ascii="Arial Narrow" w:hAnsi="Arial Narrow"/>
                <w:color w:val="000000" w:themeColor="text1"/>
                <w:sz w:val="22"/>
                <w:szCs w:val="22"/>
              </w:rPr>
            </w:pPr>
            <w:r w:rsidRPr="00ED3530">
              <w:rPr>
                <w:rFonts w:ascii="Arial Narrow" w:hAnsi="Arial Narrow"/>
                <w:color w:val="000000" w:themeColor="text1"/>
                <w:sz w:val="22"/>
                <w:szCs w:val="22"/>
              </w:rPr>
              <w:t>Realizar Control de Calidad a los productos entregados (información legible, organizada en orden cronológico, nitidez de las imágenes, etc.)</w:t>
            </w:r>
            <w:r w:rsidR="003F40B8" w:rsidRPr="00ED3530">
              <w:rPr>
                <w:rFonts w:ascii="Arial Narrow" w:hAnsi="Arial Narrow"/>
                <w:color w:val="000000" w:themeColor="text1"/>
                <w:sz w:val="22"/>
                <w:szCs w:val="22"/>
              </w:rPr>
              <w:t xml:space="preserve"> </w:t>
            </w:r>
          </w:p>
          <w:p w14:paraId="168718CA" w14:textId="18BB7322" w:rsidR="009612AE" w:rsidRPr="00ED3530" w:rsidRDefault="00C717C5" w:rsidP="009612AE">
            <w:pPr>
              <w:spacing w:before="80" w:after="80"/>
              <w:jc w:val="both"/>
              <w:rPr>
                <w:rFonts w:ascii="Arial Narrow" w:hAnsi="Arial Narrow"/>
                <w:color w:val="000000" w:themeColor="text1"/>
                <w:sz w:val="22"/>
                <w:szCs w:val="22"/>
              </w:rPr>
            </w:pPr>
            <w:r>
              <w:rPr>
                <w:rFonts w:ascii="Arial Narrow" w:hAnsi="Arial Narrow"/>
                <w:color w:val="000000" w:themeColor="text1"/>
                <w:sz w:val="22"/>
                <w:szCs w:val="22"/>
              </w:rPr>
              <w:t>¿C</w:t>
            </w:r>
            <w:r w:rsidRPr="00ED3530">
              <w:rPr>
                <w:rFonts w:ascii="Arial Narrow" w:hAnsi="Arial Narrow"/>
                <w:color w:val="000000" w:themeColor="text1"/>
                <w:sz w:val="22"/>
                <w:szCs w:val="22"/>
              </w:rPr>
              <w:t>umple con los criterios de calidad</w:t>
            </w:r>
            <w:r>
              <w:rPr>
                <w:rFonts w:ascii="Arial Narrow" w:hAnsi="Arial Narrow"/>
                <w:color w:val="000000" w:themeColor="text1"/>
                <w:sz w:val="22"/>
                <w:szCs w:val="22"/>
              </w:rPr>
              <w:t>?</w:t>
            </w:r>
          </w:p>
          <w:p w14:paraId="08A39152" w14:textId="77777777" w:rsidR="00C717C5" w:rsidRDefault="00C717C5" w:rsidP="009612AE">
            <w:pPr>
              <w:spacing w:before="80" w:after="80"/>
              <w:jc w:val="both"/>
              <w:rPr>
                <w:rFonts w:ascii="Arial Narrow" w:hAnsi="Arial Narrow"/>
                <w:b/>
                <w:color w:val="000000" w:themeColor="text1"/>
                <w:sz w:val="22"/>
                <w:szCs w:val="22"/>
              </w:rPr>
            </w:pPr>
          </w:p>
          <w:p w14:paraId="425F1612" w14:textId="0385E262" w:rsidR="009612AE" w:rsidRPr="00ED3530" w:rsidRDefault="009612AE" w:rsidP="009612AE">
            <w:pPr>
              <w:spacing w:before="80" w:after="80"/>
              <w:jc w:val="both"/>
              <w:rPr>
                <w:rFonts w:ascii="Arial Narrow" w:hAnsi="Arial Narrow"/>
                <w:color w:val="000000" w:themeColor="text1"/>
                <w:sz w:val="22"/>
                <w:szCs w:val="22"/>
              </w:rPr>
            </w:pPr>
            <w:r w:rsidRPr="00ED3530">
              <w:rPr>
                <w:rFonts w:ascii="Arial Narrow" w:hAnsi="Arial Narrow"/>
                <w:b/>
                <w:color w:val="000000" w:themeColor="text1"/>
                <w:sz w:val="22"/>
                <w:szCs w:val="22"/>
              </w:rPr>
              <w:t>SI</w:t>
            </w:r>
            <w:r w:rsidR="00C717C5">
              <w:rPr>
                <w:rFonts w:ascii="Arial Narrow" w:hAnsi="Arial Narrow"/>
                <w:color w:val="000000" w:themeColor="text1"/>
                <w:sz w:val="22"/>
                <w:szCs w:val="22"/>
              </w:rPr>
              <w:t>: C</w:t>
            </w:r>
            <w:r w:rsidR="003F40B8" w:rsidRPr="00ED3530">
              <w:rPr>
                <w:rFonts w:ascii="Arial Narrow" w:hAnsi="Arial Narrow"/>
                <w:color w:val="000000" w:themeColor="text1"/>
                <w:sz w:val="22"/>
                <w:szCs w:val="22"/>
              </w:rPr>
              <w:t xml:space="preserve">ontinuar con la actividad No. </w:t>
            </w:r>
            <w:r w:rsidR="00112E7E" w:rsidRPr="00ED3530">
              <w:rPr>
                <w:rFonts w:ascii="Arial Narrow" w:hAnsi="Arial Narrow"/>
                <w:color w:val="000000" w:themeColor="text1"/>
                <w:sz w:val="22"/>
                <w:szCs w:val="22"/>
              </w:rPr>
              <w:t>11</w:t>
            </w:r>
          </w:p>
          <w:p w14:paraId="0340A8CE" w14:textId="0BCB3A70" w:rsidR="009612AE" w:rsidRPr="00ED3530" w:rsidRDefault="009612AE" w:rsidP="009612AE">
            <w:pPr>
              <w:spacing w:before="80" w:after="80"/>
              <w:jc w:val="both"/>
              <w:rPr>
                <w:rFonts w:ascii="Arial Narrow" w:hAnsi="Arial Narrow"/>
                <w:color w:val="000000" w:themeColor="text1"/>
                <w:sz w:val="22"/>
                <w:szCs w:val="22"/>
              </w:rPr>
            </w:pPr>
            <w:r w:rsidRPr="00ED3530">
              <w:rPr>
                <w:rFonts w:ascii="Arial Narrow" w:hAnsi="Arial Narrow"/>
                <w:b/>
                <w:color w:val="000000" w:themeColor="text1"/>
                <w:sz w:val="22"/>
                <w:szCs w:val="22"/>
              </w:rPr>
              <w:t>NO</w:t>
            </w:r>
            <w:r w:rsidR="003F40B8" w:rsidRPr="00ED3530">
              <w:rPr>
                <w:rFonts w:ascii="Arial Narrow" w:hAnsi="Arial Narrow"/>
                <w:color w:val="000000" w:themeColor="text1"/>
                <w:sz w:val="22"/>
                <w:szCs w:val="22"/>
              </w:rPr>
              <w:t xml:space="preserve">: </w:t>
            </w:r>
            <w:r w:rsidR="00C717C5">
              <w:rPr>
                <w:rFonts w:ascii="Arial Narrow" w:hAnsi="Arial Narrow"/>
                <w:color w:val="000000" w:themeColor="text1"/>
                <w:sz w:val="22"/>
                <w:szCs w:val="22"/>
              </w:rPr>
              <w:t>C</w:t>
            </w:r>
            <w:r w:rsidR="00C717C5" w:rsidRPr="00ED3530">
              <w:rPr>
                <w:rFonts w:ascii="Arial Narrow" w:hAnsi="Arial Narrow"/>
                <w:color w:val="000000" w:themeColor="text1"/>
                <w:sz w:val="22"/>
                <w:szCs w:val="22"/>
              </w:rPr>
              <w:t xml:space="preserve">ontinuar con la actividad </w:t>
            </w:r>
            <w:r w:rsidR="003F40B8" w:rsidRPr="00ED3530">
              <w:rPr>
                <w:rFonts w:ascii="Arial Narrow" w:hAnsi="Arial Narrow"/>
                <w:color w:val="000000" w:themeColor="text1"/>
                <w:sz w:val="22"/>
                <w:szCs w:val="22"/>
              </w:rPr>
              <w:t xml:space="preserve">No. </w:t>
            </w:r>
            <w:r w:rsidR="00112E7E" w:rsidRPr="00ED3530">
              <w:rPr>
                <w:rFonts w:ascii="Arial Narrow" w:hAnsi="Arial Narrow"/>
                <w:color w:val="000000" w:themeColor="text1"/>
                <w:sz w:val="22"/>
                <w:szCs w:val="22"/>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92AB" w14:textId="5CF6DA72" w:rsidR="00E36464" w:rsidRPr="00ED3530" w:rsidRDefault="00E95F9F" w:rsidP="00C36D4A">
            <w:pPr>
              <w:spacing w:before="80" w:after="80"/>
              <w:jc w:val="center"/>
              <w:rPr>
                <w:rFonts w:ascii="Arial Narrow" w:hAnsi="Arial Narrow"/>
                <w:color w:val="000000" w:themeColor="text1"/>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w:t>
            </w:r>
            <w:r w:rsidR="00E36464" w:rsidRPr="00ED3530">
              <w:rPr>
                <w:rFonts w:ascii="Arial Narrow" w:hAnsi="Arial Narrow"/>
                <w:color w:val="000000" w:themeColor="text1"/>
                <w:sz w:val="22"/>
                <w:szCs w:val="22"/>
              </w:rPr>
              <w:t>Nivel Central / Direcciones Territoriales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8DEE" w14:textId="5ECAE958" w:rsidR="00E36464" w:rsidRPr="00ED3530" w:rsidRDefault="00E36464" w:rsidP="00C36D4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Documentos Digitalizados</w:t>
            </w:r>
          </w:p>
        </w:tc>
        <w:tc>
          <w:tcPr>
            <w:tcW w:w="1630" w:type="dxa"/>
            <w:tcBorders>
              <w:top w:val="single" w:sz="4" w:space="0" w:color="000000"/>
              <w:left w:val="single" w:sz="4" w:space="0" w:color="000000"/>
              <w:bottom w:val="single" w:sz="4" w:space="0" w:color="000000"/>
              <w:right w:val="single" w:sz="4" w:space="0" w:color="000000"/>
            </w:tcBorders>
            <w:vAlign w:val="center"/>
          </w:tcPr>
          <w:p w14:paraId="2B34ABD8" w14:textId="7CB720F6" w:rsidR="00E36464" w:rsidRPr="00ED3530" w:rsidRDefault="00F87394" w:rsidP="002E5E9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1 a 2 semanas</w:t>
            </w:r>
          </w:p>
        </w:tc>
      </w:tr>
      <w:tr w:rsidR="00E36464" w:rsidRPr="00ED3530" w14:paraId="0D7CBFEE" w14:textId="77777777" w:rsidTr="00C36D4A">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0A6B5" w14:textId="6DF4416E" w:rsidR="00E36464" w:rsidRPr="00ED3530" w:rsidRDefault="002F0589" w:rsidP="00E36464">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6FB8" w14:textId="438F4B79" w:rsidR="00C717C5" w:rsidRDefault="00E36464" w:rsidP="00E36464">
            <w:pPr>
              <w:spacing w:before="80" w:after="80"/>
              <w:jc w:val="both"/>
              <w:rPr>
                <w:rFonts w:ascii="Arial Narrow" w:hAnsi="Arial Narrow"/>
                <w:color w:val="000000" w:themeColor="text1"/>
                <w:sz w:val="22"/>
                <w:szCs w:val="22"/>
              </w:rPr>
            </w:pPr>
            <w:r w:rsidRPr="00ED3530">
              <w:rPr>
                <w:rFonts w:ascii="Arial Narrow" w:hAnsi="Arial Narrow"/>
                <w:color w:val="000000" w:themeColor="text1"/>
                <w:sz w:val="22"/>
                <w:szCs w:val="22"/>
              </w:rPr>
              <w:t>Adelantar proceso de selección ejec</w:t>
            </w:r>
            <w:r w:rsidR="00C717C5">
              <w:rPr>
                <w:rFonts w:ascii="Arial Narrow" w:hAnsi="Arial Narrow"/>
                <w:color w:val="000000" w:themeColor="text1"/>
                <w:sz w:val="22"/>
                <w:szCs w:val="22"/>
              </w:rPr>
              <w:t xml:space="preserve">utando el criterio </w:t>
            </w:r>
            <w:r w:rsidRPr="00ED3530">
              <w:rPr>
                <w:rFonts w:ascii="Arial Narrow" w:hAnsi="Arial Narrow"/>
                <w:color w:val="000000" w:themeColor="text1"/>
                <w:sz w:val="22"/>
                <w:szCs w:val="22"/>
              </w:rPr>
              <w:t>establecido en la columna de procedimientos de la TRD.</w:t>
            </w:r>
            <w:r w:rsidR="00C717C5">
              <w:rPr>
                <w:rFonts w:ascii="Arial Narrow" w:hAnsi="Arial Narrow"/>
                <w:color w:val="000000" w:themeColor="text1"/>
                <w:sz w:val="22"/>
                <w:szCs w:val="22"/>
              </w:rPr>
              <w:t xml:space="preserve"> Aplicando las </w:t>
            </w:r>
            <w:r w:rsidRPr="00ED3530">
              <w:rPr>
                <w:rFonts w:ascii="Arial Narrow" w:hAnsi="Arial Narrow"/>
                <w:color w:val="000000" w:themeColor="text1"/>
                <w:sz w:val="22"/>
                <w:szCs w:val="22"/>
              </w:rPr>
              <w:t xml:space="preserve">técnicas de selección documental cualitativa o cuantitativa según corresponda, de conformidad a los criterios registrados en el documento de </w:t>
            </w:r>
            <w:r w:rsidRPr="00ED3530">
              <w:rPr>
                <w:rFonts w:ascii="Arial Narrow" w:hAnsi="Arial Narrow"/>
                <w:color w:val="000000" w:themeColor="text1"/>
                <w:sz w:val="22"/>
                <w:szCs w:val="22"/>
              </w:rPr>
              <w:lastRenderedPageBreak/>
              <w:t xml:space="preserve">sustentación de elaboración de la versión TRD convalidada por AGN.  </w:t>
            </w:r>
          </w:p>
          <w:p w14:paraId="4DE83011" w14:textId="40DAE3E9" w:rsidR="0036303F" w:rsidRPr="00ED3530" w:rsidRDefault="00E36464" w:rsidP="00C717C5">
            <w:pPr>
              <w:spacing w:before="80" w:after="80"/>
              <w:jc w:val="both"/>
              <w:rPr>
                <w:rFonts w:ascii="Arial Narrow" w:eastAsia="Arial Narrow" w:hAnsi="Arial Narrow" w:cs="Arial Narrow"/>
                <w:color w:val="000000" w:themeColor="text1"/>
                <w:sz w:val="22"/>
                <w:szCs w:val="22"/>
                <w:highlight w:val="yellow"/>
              </w:rPr>
            </w:pPr>
            <w:r w:rsidRPr="00ED3530">
              <w:rPr>
                <w:rFonts w:ascii="Arial Narrow" w:hAnsi="Arial Narrow"/>
                <w:color w:val="000000" w:themeColor="text1"/>
                <w:sz w:val="22"/>
                <w:szCs w:val="22"/>
              </w:rPr>
              <w:t>La aplicación de la técnica de selección da como resultado unidades documentales para conservación total (muestra obtenida) y unidades documentales restantes para eliminación.</w:t>
            </w: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8CC7F" w14:textId="08674D4C" w:rsidR="00E36464" w:rsidRPr="00ED3530" w:rsidRDefault="00E95F9F" w:rsidP="00C36D4A">
            <w:pPr>
              <w:spacing w:before="80" w:after="80"/>
              <w:jc w:val="center"/>
              <w:rPr>
                <w:rFonts w:ascii="Arial Narrow" w:hAnsi="Arial Narrow"/>
                <w:color w:val="000000" w:themeColor="text1"/>
                <w:sz w:val="22"/>
                <w:szCs w:val="22"/>
              </w:rPr>
            </w:pPr>
            <w:r>
              <w:rPr>
                <w:rFonts w:ascii="Arial Narrow" w:eastAsia="Arial Narrow" w:hAnsi="Arial Narrow" w:cs="Arial Narrow"/>
                <w:sz w:val="22"/>
                <w:szCs w:val="22"/>
              </w:rPr>
              <w:lastRenderedPageBreak/>
              <w:t>Funcionario y/o contratista</w:t>
            </w:r>
            <w:r w:rsidRPr="00ED3530">
              <w:rPr>
                <w:rFonts w:ascii="Arial Narrow" w:hAnsi="Arial Narrow"/>
                <w:color w:val="000000" w:themeColor="text1"/>
                <w:sz w:val="22"/>
                <w:szCs w:val="22"/>
              </w:rPr>
              <w:t xml:space="preserve"> </w:t>
            </w:r>
            <w:r w:rsidR="00FD01A5" w:rsidRPr="00ED3530">
              <w:rPr>
                <w:rFonts w:ascii="Arial Narrow" w:hAnsi="Arial Narrow"/>
                <w:color w:val="000000" w:themeColor="text1"/>
                <w:sz w:val="22"/>
                <w:szCs w:val="22"/>
              </w:rPr>
              <w:t>Nivel Central / Direcciones Territoriales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A198D" w14:textId="2833C77A" w:rsidR="00E36464" w:rsidRPr="00ED3530" w:rsidRDefault="00FD01A5" w:rsidP="00C36D4A">
            <w:pPr>
              <w:spacing w:before="80" w:after="80"/>
              <w:jc w:val="center"/>
              <w:rPr>
                <w:rFonts w:ascii="Arial Narrow" w:eastAsia="Arial Narrow" w:hAnsi="Arial Narrow" w:cs="Arial Narrow"/>
                <w:color w:val="000000" w:themeColor="text1"/>
                <w:sz w:val="22"/>
                <w:szCs w:val="22"/>
              </w:rPr>
            </w:pPr>
            <w:r w:rsidRPr="00ED3530">
              <w:rPr>
                <w:rFonts w:ascii="Arial Narrow" w:hAnsi="Arial Narrow"/>
                <w:color w:val="000000" w:themeColor="text1"/>
                <w:sz w:val="22"/>
                <w:szCs w:val="22"/>
              </w:rPr>
              <w:t>Tabla de Retención Documental-TRD</w:t>
            </w:r>
          </w:p>
        </w:tc>
        <w:tc>
          <w:tcPr>
            <w:tcW w:w="1630" w:type="dxa"/>
            <w:tcBorders>
              <w:top w:val="single" w:sz="4" w:space="0" w:color="000000"/>
              <w:left w:val="single" w:sz="4" w:space="0" w:color="000000"/>
              <w:bottom w:val="single" w:sz="4" w:space="0" w:color="000000"/>
              <w:right w:val="single" w:sz="4" w:space="0" w:color="000000"/>
            </w:tcBorders>
            <w:vAlign w:val="center"/>
          </w:tcPr>
          <w:p w14:paraId="6A5301E6" w14:textId="16DAE388" w:rsidR="00E36464" w:rsidRPr="00ED3530" w:rsidRDefault="00C80401" w:rsidP="002E5E9A">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2 a 5 semanas</w:t>
            </w:r>
          </w:p>
        </w:tc>
      </w:tr>
      <w:tr w:rsidR="00770B83" w:rsidRPr="00ED3530" w14:paraId="5BDECE35" w14:textId="77777777" w:rsidTr="00C36D4A">
        <w:trPr>
          <w:trHeight w:val="1020"/>
        </w:trPr>
        <w:tc>
          <w:tcPr>
            <w:tcW w:w="4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1B64" w14:textId="247A097A" w:rsidR="00770B83" w:rsidRPr="00ED3530" w:rsidRDefault="00770B83" w:rsidP="00770B83">
            <w:pPr>
              <w:spacing w:before="80" w:after="80"/>
              <w:jc w:val="center"/>
              <w:rPr>
                <w:rFonts w:ascii="Arial Narrow" w:eastAsia="Arial Narrow" w:hAnsi="Arial Narrow" w:cs="Arial Narrow"/>
                <w:color w:val="000000" w:themeColor="text1"/>
                <w:sz w:val="22"/>
                <w:szCs w:val="22"/>
              </w:rPr>
            </w:pPr>
            <w:r>
              <w:rPr>
                <w:rFonts w:ascii="Arial Narrow" w:eastAsia="Arial Narrow" w:hAnsi="Arial Narrow" w:cs="Arial Narrow"/>
                <w:color w:val="000000" w:themeColor="text1"/>
                <w:sz w:val="22"/>
                <w:szCs w:val="22"/>
              </w:rPr>
              <w:lastRenderedPageBreak/>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09E73" w14:textId="3DACAF84" w:rsidR="00770B83" w:rsidRPr="00ED3530" w:rsidRDefault="00770B83" w:rsidP="00770B83">
            <w:pPr>
              <w:spacing w:before="80" w:after="80"/>
              <w:jc w:val="both"/>
              <w:rPr>
                <w:rFonts w:ascii="Arial Narrow" w:hAnsi="Arial Narrow"/>
                <w:color w:val="000000" w:themeColor="text1"/>
                <w:sz w:val="22"/>
                <w:szCs w:val="22"/>
              </w:rPr>
            </w:pPr>
            <w:r w:rsidRPr="00ED3530">
              <w:rPr>
                <w:rFonts w:ascii="Arial Narrow" w:hAnsi="Arial Narrow"/>
                <w:color w:val="000000" w:themeColor="text1"/>
                <w:sz w:val="22"/>
                <w:szCs w:val="22"/>
              </w:rPr>
              <w:t>Aplicar el Procedimiento de Eliminación Documental y fin de este procedimiento</w:t>
            </w:r>
          </w:p>
          <w:p w14:paraId="4B6E9390" w14:textId="77777777" w:rsidR="00770B83" w:rsidRPr="00ED3530" w:rsidRDefault="00770B83" w:rsidP="00770B83">
            <w:pPr>
              <w:spacing w:before="80" w:after="80"/>
              <w:jc w:val="both"/>
              <w:rPr>
                <w:rFonts w:ascii="Arial Narrow" w:hAnsi="Arial Narrow"/>
                <w:color w:val="000000" w:themeColor="text1"/>
                <w:sz w:val="22"/>
                <w:szCs w:val="22"/>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C9AF" w14:textId="1D6FA268" w:rsidR="00770B83" w:rsidRDefault="00770B83" w:rsidP="00C36D4A">
            <w:pPr>
              <w:spacing w:before="80" w:after="80"/>
              <w:jc w:val="center"/>
              <w:rPr>
                <w:rFonts w:ascii="Arial Narrow" w:eastAsia="Arial Narrow" w:hAnsi="Arial Narrow" w:cs="Arial Narrow"/>
                <w:sz w:val="22"/>
                <w:szCs w:val="22"/>
              </w:rPr>
            </w:pPr>
            <w:r>
              <w:rPr>
                <w:rFonts w:ascii="Arial Narrow" w:eastAsia="Arial Narrow" w:hAnsi="Arial Narrow" w:cs="Arial Narrow"/>
                <w:sz w:val="22"/>
                <w:szCs w:val="22"/>
              </w:rPr>
              <w:t>Funcionario y/o contratista</w:t>
            </w:r>
            <w:r w:rsidRPr="00ED3530">
              <w:rPr>
                <w:rFonts w:ascii="Arial Narrow" w:hAnsi="Arial Narrow"/>
                <w:color w:val="000000" w:themeColor="text1"/>
                <w:sz w:val="22"/>
                <w:szCs w:val="22"/>
              </w:rPr>
              <w:t xml:space="preserve"> Nivel Central / Direcciones Territoriales</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93EA1" w14:textId="5EB6353D" w:rsidR="00770B83" w:rsidRPr="00ED3530" w:rsidRDefault="00770B83" w:rsidP="00C36D4A">
            <w:pPr>
              <w:spacing w:before="80" w:after="80"/>
              <w:jc w:val="center"/>
              <w:rPr>
                <w:rFonts w:ascii="Arial Narrow" w:hAnsi="Arial Narrow"/>
                <w:color w:val="000000" w:themeColor="text1"/>
                <w:sz w:val="22"/>
                <w:szCs w:val="22"/>
              </w:rPr>
            </w:pPr>
            <w:r w:rsidRPr="00ED3530">
              <w:rPr>
                <w:rFonts w:ascii="Arial Narrow" w:hAnsi="Arial Narrow"/>
                <w:color w:val="000000" w:themeColor="text1"/>
                <w:sz w:val="22"/>
                <w:szCs w:val="22"/>
              </w:rPr>
              <w:t>Tabla de Retención Documental-TRD</w:t>
            </w:r>
          </w:p>
        </w:tc>
        <w:tc>
          <w:tcPr>
            <w:tcW w:w="1630" w:type="dxa"/>
            <w:tcBorders>
              <w:top w:val="single" w:sz="4" w:space="0" w:color="000000"/>
              <w:left w:val="single" w:sz="4" w:space="0" w:color="000000"/>
              <w:bottom w:val="single" w:sz="4" w:space="0" w:color="000000"/>
              <w:right w:val="single" w:sz="4" w:space="0" w:color="000000"/>
            </w:tcBorders>
            <w:vAlign w:val="center"/>
          </w:tcPr>
          <w:p w14:paraId="1E346A4D" w14:textId="0F254D9D" w:rsidR="00770B83" w:rsidRPr="00ED3530" w:rsidRDefault="00770B83" w:rsidP="00770B83">
            <w:pPr>
              <w:spacing w:before="80" w:after="80"/>
              <w:jc w:val="center"/>
              <w:rPr>
                <w:rFonts w:ascii="Arial Narrow" w:eastAsia="Arial Narrow" w:hAnsi="Arial Narrow" w:cs="Arial Narrow"/>
                <w:color w:val="000000" w:themeColor="text1"/>
                <w:sz w:val="22"/>
                <w:szCs w:val="22"/>
              </w:rPr>
            </w:pPr>
            <w:r w:rsidRPr="00ED3530">
              <w:rPr>
                <w:rFonts w:ascii="Arial Narrow" w:eastAsia="Arial Narrow" w:hAnsi="Arial Narrow" w:cs="Arial Narrow"/>
                <w:color w:val="000000" w:themeColor="text1"/>
                <w:sz w:val="22"/>
                <w:szCs w:val="22"/>
              </w:rPr>
              <w:t>2 a 5 semanas</w:t>
            </w:r>
          </w:p>
        </w:tc>
      </w:tr>
    </w:tbl>
    <w:p w14:paraId="0000009F" w14:textId="03673585" w:rsidR="00814360" w:rsidRPr="00ED3530" w:rsidRDefault="00224D40">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bookmarkStart w:id="13" w:name="_Toc177632836"/>
      <w:r w:rsidRPr="00ED3530">
        <w:rPr>
          <w:rFonts w:ascii="Arial Narrow" w:eastAsia="Arial Narrow" w:hAnsi="Arial Narrow" w:cs="Arial Narrow"/>
          <w:sz w:val="22"/>
          <w:szCs w:val="22"/>
        </w:rPr>
        <w:t>A</w:t>
      </w:r>
      <w:sdt>
        <w:sdtPr>
          <w:rPr>
            <w:rFonts w:ascii="Arial Narrow" w:hAnsi="Arial Narrow"/>
            <w:sz w:val="22"/>
            <w:szCs w:val="22"/>
          </w:rPr>
          <w:tag w:val="goog_rdk_13"/>
          <w:id w:val="1953056732"/>
        </w:sdtPr>
        <w:sdtEndPr/>
        <w:sdtContent/>
      </w:sdt>
      <w:r w:rsidRPr="00ED3530">
        <w:rPr>
          <w:rFonts w:ascii="Arial Narrow" w:eastAsia="Arial Narrow" w:hAnsi="Arial Narrow" w:cs="Arial Narrow"/>
          <w:sz w:val="22"/>
          <w:szCs w:val="22"/>
        </w:rPr>
        <w:t>NEXOS</w:t>
      </w:r>
      <w:bookmarkEnd w:id="13"/>
      <w:r w:rsidRPr="00ED3530">
        <w:rPr>
          <w:rFonts w:ascii="Arial Narrow" w:eastAsia="Arial Narrow" w:hAnsi="Arial Narrow" w:cs="Arial Narrow"/>
          <w:sz w:val="22"/>
          <w:szCs w:val="22"/>
        </w:rPr>
        <w:t xml:space="preserve"> </w:t>
      </w:r>
    </w:p>
    <w:p w14:paraId="000000A0" w14:textId="293D4E8B" w:rsidR="00814360" w:rsidRPr="009612AE" w:rsidRDefault="00224D40" w:rsidP="009612AE">
      <w:pPr>
        <w:pStyle w:val="Prrafodelista"/>
        <w:numPr>
          <w:ilvl w:val="0"/>
          <w:numId w:val="20"/>
        </w:numPr>
        <w:pBdr>
          <w:top w:val="nil"/>
          <w:left w:val="nil"/>
          <w:bottom w:val="nil"/>
          <w:right w:val="nil"/>
          <w:between w:val="nil"/>
        </w:pBdr>
        <w:tabs>
          <w:tab w:val="left" w:pos="340"/>
        </w:tabs>
        <w:spacing w:before="120" w:after="120"/>
        <w:rPr>
          <w:rFonts w:ascii="Arial Narrow" w:eastAsia="Arial Narrow" w:hAnsi="Arial Narrow" w:cs="Arial Narrow"/>
          <w:color w:val="000000"/>
          <w:sz w:val="22"/>
          <w:szCs w:val="22"/>
        </w:rPr>
      </w:pPr>
      <w:r w:rsidRPr="009612AE">
        <w:rPr>
          <w:rFonts w:ascii="Arial Narrow" w:eastAsia="Arial Narrow" w:hAnsi="Arial Narrow" w:cs="Arial Narrow"/>
          <w:color w:val="000000"/>
          <w:sz w:val="22"/>
          <w:szCs w:val="22"/>
        </w:rPr>
        <w:t xml:space="preserve">Anexo 1. Flujograma </w:t>
      </w:r>
      <w:r w:rsidRPr="004D5971">
        <w:rPr>
          <w:rFonts w:ascii="Arial Narrow" w:eastAsia="Arial Narrow" w:hAnsi="Arial Narrow" w:cs="Arial Narrow"/>
          <w:color w:val="000000"/>
          <w:sz w:val="22"/>
          <w:szCs w:val="22"/>
        </w:rPr>
        <w:t xml:space="preserve">Procedimiento </w:t>
      </w:r>
      <w:r w:rsidR="004D5971" w:rsidRPr="004D5971">
        <w:rPr>
          <w:rFonts w:ascii="Arial Narrow" w:eastAsia="Arial Narrow" w:hAnsi="Arial Narrow" w:cs="Arial Narrow"/>
          <w:color w:val="000000"/>
          <w:sz w:val="21"/>
          <w:szCs w:val="21"/>
        </w:rPr>
        <w:t>Disposición Final de Documentos</w:t>
      </w:r>
    </w:p>
    <w:p w14:paraId="000000A1" w14:textId="6C64109A" w:rsidR="00814360" w:rsidRPr="00EE68EC" w:rsidRDefault="005B646C">
      <w:pPr>
        <w:pStyle w:val="Ttulo3"/>
        <w:numPr>
          <w:ilvl w:val="0"/>
          <w:numId w:val="1"/>
        </w:numPr>
        <w:tabs>
          <w:tab w:val="left" w:pos="340"/>
        </w:tabs>
        <w:spacing w:after="240" w:line="240" w:lineRule="auto"/>
        <w:ind w:left="340" w:hanging="340"/>
        <w:rPr>
          <w:rFonts w:ascii="Arial Narrow" w:eastAsia="Arial Narrow" w:hAnsi="Arial Narrow" w:cs="Arial Narrow"/>
          <w:sz w:val="22"/>
          <w:szCs w:val="22"/>
        </w:rPr>
      </w:pPr>
      <w:sdt>
        <w:sdtPr>
          <w:rPr>
            <w:rFonts w:ascii="Arial Narrow" w:hAnsi="Arial Narrow"/>
            <w:sz w:val="22"/>
            <w:szCs w:val="22"/>
          </w:rPr>
          <w:tag w:val="goog_rdk_14"/>
          <w:id w:val="1902626128"/>
          <w:showingPlcHdr/>
        </w:sdtPr>
        <w:sdtEndPr/>
        <w:sdtContent>
          <w:r w:rsidR="0043357C" w:rsidRPr="00EE68EC">
            <w:rPr>
              <w:rFonts w:ascii="Arial Narrow" w:hAnsi="Arial Narrow"/>
              <w:sz w:val="22"/>
              <w:szCs w:val="22"/>
            </w:rPr>
            <w:t xml:space="preserve">    </w:t>
          </w:r>
          <w:bookmarkStart w:id="14" w:name="_Toc177632837"/>
          <w:r w:rsidR="0043357C" w:rsidRPr="00EE68EC">
            <w:rPr>
              <w:rFonts w:ascii="Arial Narrow" w:hAnsi="Arial Narrow"/>
              <w:sz w:val="22"/>
              <w:szCs w:val="22"/>
            </w:rPr>
            <w:t xml:space="preserve"> </w:t>
          </w:r>
        </w:sdtContent>
      </w:sdt>
      <w:r w:rsidR="00224D40" w:rsidRPr="00EE68EC">
        <w:rPr>
          <w:rFonts w:ascii="Arial Narrow" w:eastAsia="Arial Narrow" w:hAnsi="Arial Narrow" w:cs="Arial Narrow"/>
          <w:sz w:val="22"/>
          <w:szCs w:val="22"/>
        </w:rPr>
        <w:t>CONTROL DE CAMBIOS</w:t>
      </w:r>
      <w:bookmarkEnd w:id="14"/>
      <w:r w:rsidR="00224D40" w:rsidRPr="00EE68EC">
        <w:rPr>
          <w:rFonts w:ascii="Arial Narrow" w:eastAsia="Arial Narrow" w:hAnsi="Arial Narrow" w:cs="Arial Narrow"/>
          <w:sz w:val="22"/>
          <w:szCs w:val="22"/>
        </w:rPr>
        <w:t xml:space="preserve"> </w:t>
      </w:r>
    </w:p>
    <w:tbl>
      <w:tblPr>
        <w:tblStyle w:val="af"/>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404"/>
        <w:gridCol w:w="4975"/>
      </w:tblGrid>
      <w:tr w:rsidR="00814360" w:rsidRPr="00EE68EC" w14:paraId="03DA49EE" w14:textId="77777777" w:rsidTr="00A75D17">
        <w:trPr>
          <w:jc w:val="center"/>
        </w:trPr>
        <w:tc>
          <w:tcPr>
            <w:tcW w:w="2547" w:type="dxa"/>
            <w:vAlign w:val="center"/>
          </w:tcPr>
          <w:p w14:paraId="000000A3" w14:textId="3244983E" w:rsidR="00814360" w:rsidRPr="00EE68EC" w:rsidRDefault="00224D40" w:rsidP="009612AE">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EE68EC">
              <w:rPr>
                <w:rFonts w:ascii="Arial Narrow" w:eastAsia="Arial Narrow" w:hAnsi="Arial Narrow" w:cs="Arial Narrow"/>
                <w:b/>
                <w:color w:val="000000"/>
                <w:sz w:val="22"/>
                <w:szCs w:val="22"/>
              </w:rPr>
              <w:t>FECHA DE V</w:t>
            </w:r>
            <w:sdt>
              <w:sdtPr>
                <w:rPr>
                  <w:rFonts w:ascii="Arial Narrow" w:hAnsi="Arial Narrow"/>
                  <w:sz w:val="22"/>
                  <w:szCs w:val="22"/>
                </w:rPr>
                <w:tag w:val="goog_rdk_15"/>
                <w:id w:val="-454176685"/>
              </w:sdtPr>
              <w:sdtEndPr/>
              <w:sdtContent/>
            </w:sdt>
            <w:r w:rsidRPr="00EE68EC">
              <w:rPr>
                <w:rFonts w:ascii="Arial Narrow" w:eastAsia="Arial Narrow" w:hAnsi="Arial Narrow" w:cs="Arial Narrow"/>
                <w:b/>
                <w:color w:val="000000"/>
                <w:sz w:val="22"/>
                <w:szCs w:val="22"/>
              </w:rPr>
              <w:t xml:space="preserve">IGENCIA </w:t>
            </w:r>
          </w:p>
        </w:tc>
        <w:tc>
          <w:tcPr>
            <w:tcW w:w="1404" w:type="dxa"/>
            <w:vAlign w:val="center"/>
          </w:tcPr>
          <w:p w14:paraId="000000A4" w14:textId="02208ED2" w:rsidR="00814360" w:rsidRPr="00EE68EC" w:rsidRDefault="005B646C" w:rsidP="00A75D17">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sdt>
              <w:sdtPr>
                <w:rPr>
                  <w:rFonts w:ascii="Arial Narrow" w:hAnsi="Arial Narrow"/>
                  <w:sz w:val="22"/>
                  <w:szCs w:val="22"/>
                </w:rPr>
                <w:tag w:val="goog_rdk_16"/>
                <w:id w:val="244999578"/>
              </w:sdtPr>
              <w:sdtEndPr/>
              <w:sdtContent/>
            </w:sdt>
            <w:r w:rsidR="00224D40" w:rsidRPr="00EE68EC">
              <w:rPr>
                <w:rFonts w:ascii="Arial Narrow" w:eastAsia="Arial Narrow" w:hAnsi="Arial Narrow" w:cs="Arial Narrow"/>
                <w:b/>
                <w:color w:val="000000"/>
                <w:sz w:val="22"/>
                <w:szCs w:val="22"/>
              </w:rPr>
              <w:t xml:space="preserve">VERSIÓN </w:t>
            </w:r>
          </w:p>
        </w:tc>
        <w:tc>
          <w:tcPr>
            <w:tcW w:w="4975" w:type="dxa"/>
            <w:vAlign w:val="center"/>
          </w:tcPr>
          <w:p w14:paraId="000000A5" w14:textId="77777777" w:rsidR="00814360" w:rsidRPr="00EE68EC" w:rsidRDefault="005B646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sdt>
              <w:sdtPr>
                <w:rPr>
                  <w:rFonts w:ascii="Arial Narrow" w:hAnsi="Arial Narrow"/>
                  <w:sz w:val="22"/>
                  <w:szCs w:val="22"/>
                </w:rPr>
                <w:tag w:val="goog_rdk_17"/>
                <w:id w:val="630126211"/>
              </w:sdtPr>
              <w:sdtEndPr/>
              <w:sdtContent/>
            </w:sdt>
            <w:r w:rsidR="00224D40" w:rsidRPr="00EE68EC">
              <w:rPr>
                <w:rFonts w:ascii="Arial Narrow" w:eastAsia="Arial Narrow" w:hAnsi="Arial Narrow" w:cs="Arial Narrow"/>
                <w:b/>
                <w:color w:val="000000"/>
                <w:sz w:val="22"/>
                <w:szCs w:val="22"/>
              </w:rPr>
              <w:t>MOTIVO DE LA MODIFICACIÓN</w:t>
            </w:r>
          </w:p>
        </w:tc>
      </w:tr>
      <w:tr w:rsidR="00814360" w:rsidRPr="00EE68EC" w14:paraId="6852EACD" w14:textId="77777777" w:rsidTr="00A75D17">
        <w:trPr>
          <w:trHeight w:val="368"/>
          <w:jc w:val="center"/>
        </w:trPr>
        <w:tc>
          <w:tcPr>
            <w:tcW w:w="2547" w:type="dxa"/>
            <w:vAlign w:val="center"/>
          </w:tcPr>
          <w:p w14:paraId="000000A6" w14:textId="2C3ED93C" w:rsidR="00814360" w:rsidRPr="00EE68EC" w:rsidRDefault="00A75D17" w:rsidP="00A75D17">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EE68EC">
              <w:rPr>
                <w:rFonts w:ascii="Arial Narrow" w:eastAsia="Arial Narrow" w:hAnsi="Arial Narrow" w:cs="Arial Narrow"/>
                <w:color w:val="000000"/>
                <w:sz w:val="22"/>
                <w:szCs w:val="22"/>
              </w:rPr>
              <w:t>04/04/2024</w:t>
            </w:r>
          </w:p>
        </w:tc>
        <w:tc>
          <w:tcPr>
            <w:tcW w:w="1404" w:type="dxa"/>
            <w:vAlign w:val="center"/>
          </w:tcPr>
          <w:p w14:paraId="000000A7" w14:textId="007DFC9E" w:rsidR="00814360" w:rsidRPr="00EE68EC" w:rsidRDefault="00706045">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EE68EC">
              <w:rPr>
                <w:rFonts w:ascii="Arial Narrow" w:eastAsia="Arial Narrow" w:hAnsi="Arial Narrow" w:cs="Arial Narrow"/>
                <w:color w:val="000000"/>
                <w:sz w:val="22"/>
                <w:szCs w:val="22"/>
              </w:rPr>
              <w:t>0</w:t>
            </w:r>
            <w:r w:rsidR="00A75D17" w:rsidRPr="00EE68EC">
              <w:rPr>
                <w:rFonts w:ascii="Arial Narrow" w:eastAsia="Arial Narrow" w:hAnsi="Arial Narrow" w:cs="Arial Narrow"/>
                <w:color w:val="000000"/>
                <w:sz w:val="22"/>
                <w:szCs w:val="22"/>
              </w:rPr>
              <w:t>1</w:t>
            </w:r>
          </w:p>
        </w:tc>
        <w:tc>
          <w:tcPr>
            <w:tcW w:w="4975" w:type="dxa"/>
            <w:vAlign w:val="center"/>
          </w:tcPr>
          <w:p w14:paraId="000000A8" w14:textId="2E29F392" w:rsidR="00814360" w:rsidRPr="00EE68EC" w:rsidRDefault="00A75D17">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2"/>
                <w:szCs w:val="22"/>
              </w:rPr>
            </w:pPr>
            <w:r w:rsidRPr="00EE68EC">
              <w:rPr>
                <w:rFonts w:ascii="Arial Narrow" w:eastAsia="Arial Narrow" w:hAnsi="Arial Narrow" w:cs="Arial Narrow"/>
                <w:color w:val="000000"/>
                <w:sz w:val="22"/>
                <w:szCs w:val="22"/>
              </w:rPr>
              <w:t xml:space="preserve">Se crea el manual con el fin de </w:t>
            </w:r>
            <w:r w:rsidRPr="00EE68EC">
              <w:rPr>
                <w:rFonts w:ascii="Arial Narrow" w:hAnsi="Arial Narrow"/>
                <w:sz w:val="22"/>
                <w:szCs w:val="22"/>
              </w:rPr>
              <w:t xml:space="preserve">definir los lineamientos para identificar y aplicar la disposición final de los documentos, en cualquier etapa del ciclo vital, </w:t>
            </w:r>
            <w:r w:rsidRPr="00EE68EC">
              <w:rPr>
                <w:rFonts w:ascii="Arial Narrow" w:hAnsi="Arial Narrow" w:cs="Arial"/>
                <w:color w:val="040C28"/>
                <w:sz w:val="22"/>
                <w:szCs w:val="22"/>
              </w:rPr>
              <w:t xml:space="preserve">resultantes de la valoración con miras a su conservación permanente, a su eliminación, selección por muestreo y/o reproducción técnica del papel </w:t>
            </w:r>
            <w:r w:rsidRPr="00EE68EC">
              <w:rPr>
                <w:rFonts w:ascii="Arial Narrow" w:hAnsi="Arial Narrow"/>
                <w:sz w:val="22"/>
                <w:szCs w:val="22"/>
              </w:rPr>
              <w:t>conforme a lo dispuesto en las Tablas de Retención Documental</w:t>
            </w:r>
          </w:p>
        </w:tc>
      </w:tr>
      <w:tr w:rsidR="00814360" w:rsidRPr="00EE68EC" w14:paraId="5006B548" w14:textId="77777777" w:rsidTr="00A75D17">
        <w:trPr>
          <w:trHeight w:val="362"/>
          <w:jc w:val="center"/>
        </w:trPr>
        <w:tc>
          <w:tcPr>
            <w:tcW w:w="2547" w:type="dxa"/>
            <w:vAlign w:val="center"/>
          </w:tcPr>
          <w:p w14:paraId="000000A9" w14:textId="79870AB3" w:rsidR="00814360" w:rsidRPr="00EE68EC" w:rsidRDefault="005B646C">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15</w:t>
            </w:r>
            <w:r w:rsidR="003C5156">
              <w:rPr>
                <w:rFonts w:ascii="Arial Narrow" w:eastAsia="Arial Narrow" w:hAnsi="Arial Narrow" w:cs="Arial Narrow"/>
                <w:color w:val="000000"/>
                <w:sz w:val="22"/>
                <w:szCs w:val="22"/>
              </w:rPr>
              <w:t>/11</w:t>
            </w:r>
            <w:r w:rsidR="00112E7E">
              <w:rPr>
                <w:rFonts w:ascii="Arial Narrow" w:eastAsia="Arial Narrow" w:hAnsi="Arial Narrow" w:cs="Arial Narrow"/>
                <w:color w:val="000000"/>
                <w:sz w:val="22"/>
                <w:szCs w:val="22"/>
              </w:rPr>
              <w:t>/2024</w:t>
            </w:r>
          </w:p>
        </w:tc>
        <w:tc>
          <w:tcPr>
            <w:tcW w:w="1404" w:type="dxa"/>
            <w:vAlign w:val="center"/>
          </w:tcPr>
          <w:p w14:paraId="000000AA" w14:textId="463F2FCA" w:rsidR="00814360" w:rsidRPr="00EE68EC" w:rsidRDefault="00706045">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sidRPr="00EE68EC">
              <w:rPr>
                <w:rFonts w:ascii="Arial Narrow" w:eastAsia="Arial Narrow" w:hAnsi="Arial Narrow" w:cs="Arial Narrow"/>
                <w:color w:val="000000"/>
                <w:sz w:val="22"/>
                <w:szCs w:val="22"/>
              </w:rPr>
              <w:t>02</w:t>
            </w:r>
          </w:p>
        </w:tc>
        <w:tc>
          <w:tcPr>
            <w:tcW w:w="4975" w:type="dxa"/>
            <w:vAlign w:val="center"/>
          </w:tcPr>
          <w:p w14:paraId="000000AB" w14:textId="3A6EE0CE" w:rsidR="00814360" w:rsidRPr="00EE68EC" w:rsidRDefault="00706045">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2"/>
                <w:szCs w:val="22"/>
              </w:rPr>
            </w:pPr>
            <w:r w:rsidRPr="00EE68EC">
              <w:rPr>
                <w:rFonts w:ascii="Arial Narrow" w:hAnsi="Arial Narrow"/>
                <w:sz w:val="22"/>
                <w:szCs w:val="22"/>
              </w:rPr>
              <w:t xml:space="preserve">Se actualiza el documento para el sostenimiento de las operaciones del Proceso, con base en el Acuerdo AGN 001 de 2024, </w:t>
            </w:r>
            <w:r w:rsidR="00C04548">
              <w:rPr>
                <w:rFonts w:ascii="Arial Narrow" w:hAnsi="Arial Narrow"/>
                <w:sz w:val="22"/>
                <w:szCs w:val="22"/>
              </w:rPr>
              <w:t xml:space="preserve">para </w:t>
            </w:r>
            <w:r w:rsidRPr="00EE68EC">
              <w:rPr>
                <w:rFonts w:ascii="Arial Narrow" w:hAnsi="Arial Narrow"/>
                <w:sz w:val="22"/>
                <w:szCs w:val="22"/>
              </w:rPr>
              <w:t>alinearlo a</w:t>
            </w:r>
            <w:r w:rsidR="00C04548">
              <w:rPr>
                <w:rFonts w:ascii="Arial Narrow" w:hAnsi="Arial Narrow"/>
                <w:sz w:val="22"/>
                <w:szCs w:val="22"/>
              </w:rPr>
              <w:t xml:space="preserve"> requisitos y </w:t>
            </w:r>
            <w:r w:rsidRPr="00EE68EC">
              <w:rPr>
                <w:rFonts w:ascii="Arial Narrow" w:hAnsi="Arial Narrow"/>
                <w:sz w:val="22"/>
                <w:szCs w:val="22"/>
              </w:rPr>
              <w:t>normatividad vigente.</w:t>
            </w:r>
          </w:p>
        </w:tc>
      </w:tr>
    </w:tbl>
    <w:p w14:paraId="000000AC" w14:textId="77777777" w:rsidR="00814360" w:rsidRPr="00EE68EC" w:rsidRDefault="00814360">
      <w:pPr>
        <w:rPr>
          <w:rFonts w:ascii="Arial Narrow" w:eastAsia="Arial Narrow" w:hAnsi="Arial Narrow" w:cs="Arial Narrow"/>
          <w:sz w:val="22"/>
          <w:szCs w:val="22"/>
        </w:rPr>
      </w:pPr>
    </w:p>
    <w:tbl>
      <w:tblPr>
        <w:tblStyle w:val="af0"/>
        <w:tblW w:w="8925" w:type="dxa"/>
        <w:tblInd w:w="279" w:type="dxa"/>
        <w:tblLayout w:type="fixed"/>
        <w:tblLook w:val="0400" w:firstRow="0" w:lastRow="0" w:firstColumn="0" w:lastColumn="0" w:noHBand="0" w:noVBand="1"/>
      </w:tblPr>
      <w:tblGrid>
        <w:gridCol w:w="1148"/>
        <w:gridCol w:w="2254"/>
        <w:gridCol w:w="5523"/>
      </w:tblGrid>
      <w:tr w:rsidR="00814360" w:rsidRPr="00EE68EC" w14:paraId="31D1BE5F" w14:textId="77777777" w:rsidTr="00A75D17">
        <w:trPr>
          <w:trHeight w:val="330"/>
        </w:trPr>
        <w:tc>
          <w:tcPr>
            <w:tcW w:w="8925"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0000AD" w14:textId="77777777" w:rsidR="00814360" w:rsidRPr="00EE68EC" w:rsidRDefault="00224D40" w:rsidP="005D785F">
            <w:pPr>
              <w:spacing w:before="80" w:after="80"/>
              <w:jc w:val="center"/>
              <w:rPr>
                <w:rFonts w:ascii="Arial Narrow" w:eastAsia="Arial Narrow" w:hAnsi="Arial Narrow" w:cs="Arial Narrow"/>
                <w:b/>
                <w:sz w:val="22"/>
                <w:szCs w:val="22"/>
              </w:rPr>
            </w:pPr>
            <w:r w:rsidRPr="00EE68EC">
              <w:rPr>
                <w:rFonts w:ascii="Arial Narrow" w:eastAsia="Arial Narrow" w:hAnsi="Arial Narrow" w:cs="Arial Narrow"/>
                <w:b/>
                <w:sz w:val="22"/>
                <w:szCs w:val="22"/>
              </w:rPr>
              <w:t xml:space="preserve"> </w:t>
            </w:r>
            <w:sdt>
              <w:sdtPr>
                <w:rPr>
                  <w:rFonts w:ascii="Arial Narrow" w:hAnsi="Arial Narrow"/>
                  <w:sz w:val="22"/>
                  <w:szCs w:val="22"/>
                </w:rPr>
                <w:tag w:val="goog_rdk_18"/>
                <w:id w:val="1489669735"/>
              </w:sdtPr>
              <w:sdtEndPr/>
              <w:sdtContent/>
            </w:sdt>
            <w:r w:rsidRPr="00EE68EC">
              <w:rPr>
                <w:rFonts w:ascii="Arial Narrow" w:eastAsia="Arial Narrow" w:hAnsi="Arial Narrow" w:cs="Arial Narrow"/>
                <w:b/>
                <w:sz w:val="22"/>
                <w:szCs w:val="22"/>
              </w:rPr>
              <w:t>CONTROL DE REVISIÓN Y APROBACIÓN</w:t>
            </w:r>
          </w:p>
        </w:tc>
      </w:tr>
      <w:tr w:rsidR="00814360" w:rsidRPr="00EE68EC" w14:paraId="6ECC81C7" w14:textId="77777777" w:rsidTr="00A75D17">
        <w:trPr>
          <w:trHeight w:val="439"/>
        </w:trPr>
        <w:tc>
          <w:tcPr>
            <w:tcW w:w="1148"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0" w14:textId="77777777" w:rsidR="00814360" w:rsidRPr="00EE68EC" w:rsidRDefault="005B646C" w:rsidP="005D785F">
            <w:pPr>
              <w:spacing w:before="80" w:after="80"/>
              <w:jc w:val="center"/>
              <w:rPr>
                <w:rFonts w:ascii="Arial Narrow" w:eastAsia="Arial Narrow" w:hAnsi="Arial Narrow" w:cs="Arial Narrow"/>
                <w:sz w:val="22"/>
                <w:szCs w:val="22"/>
              </w:rPr>
            </w:pPr>
            <w:sdt>
              <w:sdtPr>
                <w:rPr>
                  <w:rFonts w:ascii="Arial Narrow" w:hAnsi="Arial Narrow"/>
                  <w:sz w:val="22"/>
                  <w:szCs w:val="22"/>
                </w:rPr>
                <w:tag w:val="goog_rdk_19"/>
                <w:id w:val="-1392419739"/>
              </w:sdtPr>
              <w:sdtEndPr/>
              <w:sdtContent/>
            </w:sdt>
            <w:r w:rsidR="00224D40" w:rsidRPr="00EE68EC">
              <w:rPr>
                <w:rFonts w:ascii="Arial Narrow" w:eastAsia="Arial Narrow" w:hAnsi="Arial Narrow" w:cs="Arial Narrow"/>
                <w:sz w:val="22"/>
                <w:szCs w:val="22"/>
              </w:rPr>
              <w:t xml:space="preserve">Elaboró o actualizó </w:t>
            </w:r>
          </w:p>
        </w:tc>
        <w:tc>
          <w:tcPr>
            <w:tcW w:w="2254" w:type="dxa"/>
            <w:tcBorders>
              <w:top w:val="single" w:sz="4" w:space="0" w:color="000000"/>
              <w:left w:val="nil"/>
              <w:bottom w:val="single" w:sz="4" w:space="0" w:color="000000"/>
              <w:right w:val="single" w:sz="4" w:space="0" w:color="000000"/>
            </w:tcBorders>
            <w:shd w:val="clear" w:color="auto" w:fill="EEECE1"/>
            <w:vAlign w:val="center"/>
          </w:tcPr>
          <w:p w14:paraId="000000B1" w14:textId="131D2E78" w:rsidR="00814360" w:rsidRPr="00EE68EC" w:rsidRDefault="00224D40"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 xml:space="preserve">Nombre </w:t>
            </w:r>
            <w:r w:rsidR="005D785F" w:rsidRPr="00EE68EC">
              <w:rPr>
                <w:rFonts w:ascii="Arial Narrow" w:eastAsia="Arial Narrow" w:hAnsi="Arial Narrow" w:cs="Arial Narrow"/>
                <w:sz w:val="22"/>
                <w:szCs w:val="22"/>
              </w:rPr>
              <w:t>completo</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00B2" w14:textId="1BF8D363" w:rsidR="00814360" w:rsidRPr="00EE68EC" w:rsidRDefault="007F6E4A"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Orlando Rueda – Fabián Castro</w:t>
            </w:r>
            <w:r w:rsidR="0013022C" w:rsidRPr="00EE68EC">
              <w:rPr>
                <w:rFonts w:ascii="Arial Narrow" w:eastAsia="Arial Narrow" w:hAnsi="Arial Narrow" w:cs="Arial Narrow"/>
                <w:sz w:val="22"/>
                <w:szCs w:val="22"/>
              </w:rPr>
              <w:t xml:space="preserve"> Vargas</w:t>
            </w:r>
          </w:p>
        </w:tc>
      </w:tr>
      <w:tr w:rsidR="00814360" w:rsidRPr="00EE68EC" w14:paraId="369BB0FF" w14:textId="77777777" w:rsidTr="00A75D17">
        <w:trPr>
          <w:trHeight w:val="439"/>
        </w:trPr>
        <w:tc>
          <w:tcPr>
            <w:tcW w:w="1148"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3" w14:textId="77777777" w:rsidR="00814360" w:rsidRPr="00EE68EC" w:rsidRDefault="00814360" w:rsidP="005D785F">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2254" w:type="dxa"/>
            <w:tcBorders>
              <w:top w:val="single" w:sz="4" w:space="0" w:color="000000"/>
              <w:left w:val="nil"/>
              <w:bottom w:val="single" w:sz="4" w:space="0" w:color="000000"/>
              <w:right w:val="single" w:sz="4" w:space="0" w:color="000000"/>
            </w:tcBorders>
            <w:shd w:val="clear" w:color="auto" w:fill="EEECE1"/>
            <w:vAlign w:val="center"/>
          </w:tcPr>
          <w:p w14:paraId="000000B4" w14:textId="6F330B6E" w:rsidR="00814360" w:rsidRPr="00EE68EC" w:rsidRDefault="00224D40"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Cargo</w:t>
            </w:r>
            <w:r w:rsidR="005D785F" w:rsidRPr="00EE68EC">
              <w:rPr>
                <w:rFonts w:ascii="Arial Narrow" w:eastAsia="Arial Narrow" w:hAnsi="Arial Narrow" w:cs="Arial Narrow"/>
                <w:sz w:val="22"/>
                <w:szCs w:val="22"/>
              </w:rPr>
              <w:t>/actividad</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00B5" w14:textId="2A488AC9" w:rsidR="00814360" w:rsidRPr="00EE68EC" w:rsidRDefault="007F6E4A"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Contratistas</w:t>
            </w:r>
            <w:r w:rsidR="00E41A4C">
              <w:rPr>
                <w:rFonts w:ascii="Arial Narrow" w:eastAsia="Arial Narrow" w:hAnsi="Arial Narrow" w:cs="Arial Narrow"/>
                <w:sz w:val="22"/>
                <w:szCs w:val="22"/>
              </w:rPr>
              <w:t xml:space="preserve"> Grupo de Procesos </w:t>
            </w:r>
            <w:r w:rsidR="008D7C87">
              <w:rPr>
                <w:rFonts w:ascii="Arial Narrow" w:eastAsia="Arial Narrow" w:hAnsi="Arial Narrow" w:cs="Arial Narrow"/>
                <w:sz w:val="22"/>
                <w:szCs w:val="22"/>
              </w:rPr>
              <w:t>Corporativos</w:t>
            </w:r>
          </w:p>
        </w:tc>
      </w:tr>
      <w:tr w:rsidR="00814360" w:rsidRPr="00EE68EC" w14:paraId="0DE1EA4D" w14:textId="77777777" w:rsidTr="00A75D17">
        <w:trPr>
          <w:trHeight w:val="439"/>
        </w:trPr>
        <w:tc>
          <w:tcPr>
            <w:tcW w:w="1148"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6" w14:textId="77777777" w:rsidR="00814360" w:rsidRPr="00EE68EC" w:rsidRDefault="00814360" w:rsidP="005D785F">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2254" w:type="dxa"/>
            <w:tcBorders>
              <w:top w:val="single" w:sz="4" w:space="0" w:color="000000"/>
              <w:left w:val="nil"/>
              <w:bottom w:val="single" w:sz="4" w:space="0" w:color="000000"/>
              <w:right w:val="single" w:sz="4" w:space="0" w:color="000000"/>
            </w:tcBorders>
            <w:shd w:val="clear" w:color="auto" w:fill="EEECE1"/>
            <w:vAlign w:val="center"/>
          </w:tcPr>
          <w:p w14:paraId="000000B7" w14:textId="354C756A" w:rsidR="00814360" w:rsidRPr="00EE68EC" w:rsidRDefault="00224D40"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Fecha</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00B8" w14:textId="5162E259" w:rsidR="00814360" w:rsidRPr="00EE68EC" w:rsidRDefault="00B20F58" w:rsidP="005D785F">
            <w:pPr>
              <w:spacing w:before="80" w:after="80"/>
              <w:rPr>
                <w:rFonts w:ascii="Arial Narrow" w:eastAsia="Arial Narrow" w:hAnsi="Arial Narrow" w:cs="Arial Narrow"/>
                <w:sz w:val="22"/>
                <w:szCs w:val="22"/>
              </w:rPr>
            </w:pPr>
            <w:r>
              <w:rPr>
                <w:rFonts w:ascii="Arial Narrow" w:eastAsia="Arial Narrow" w:hAnsi="Arial Narrow" w:cs="Arial Narrow"/>
                <w:sz w:val="22"/>
                <w:szCs w:val="22"/>
              </w:rPr>
              <w:t>0</w:t>
            </w:r>
            <w:r w:rsidR="008D7C87">
              <w:rPr>
                <w:rFonts w:ascii="Arial Narrow" w:eastAsia="Arial Narrow" w:hAnsi="Arial Narrow" w:cs="Arial Narrow"/>
                <w:sz w:val="22"/>
                <w:szCs w:val="22"/>
              </w:rPr>
              <w:t>3</w:t>
            </w:r>
            <w:r>
              <w:rPr>
                <w:rFonts w:ascii="Arial Narrow" w:eastAsia="Arial Narrow" w:hAnsi="Arial Narrow" w:cs="Arial Narrow"/>
                <w:sz w:val="22"/>
                <w:szCs w:val="22"/>
              </w:rPr>
              <w:t>/09/2024</w:t>
            </w:r>
          </w:p>
        </w:tc>
      </w:tr>
      <w:tr w:rsidR="00814360" w:rsidRPr="00EE68EC" w14:paraId="764EC313" w14:textId="77777777" w:rsidTr="00A75D17">
        <w:trPr>
          <w:trHeight w:val="439"/>
        </w:trPr>
        <w:tc>
          <w:tcPr>
            <w:tcW w:w="1148"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B9" w14:textId="77777777" w:rsidR="00814360" w:rsidRPr="00EE68EC" w:rsidRDefault="005B646C" w:rsidP="005D785F">
            <w:pPr>
              <w:spacing w:before="80" w:after="80"/>
              <w:jc w:val="center"/>
              <w:rPr>
                <w:rFonts w:ascii="Arial Narrow" w:eastAsia="Arial Narrow" w:hAnsi="Arial Narrow" w:cs="Arial Narrow"/>
                <w:sz w:val="22"/>
                <w:szCs w:val="22"/>
              </w:rPr>
            </w:pPr>
            <w:sdt>
              <w:sdtPr>
                <w:rPr>
                  <w:rFonts w:ascii="Arial Narrow" w:hAnsi="Arial Narrow"/>
                  <w:sz w:val="22"/>
                  <w:szCs w:val="22"/>
                </w:rPr>
                <w:tag w:val="goog_rdk_20"/>
                <w:id w:val="1573692536"/>
              </w:sdtPr>
              <w:sdtEndPr/>
              <w:sdtContent/>
            </w:sdt>
            <w:r w:rsidR="00224D40" w:rsidRPr="00EE68EC">
              <w:rPr>
                <w:rFonts w:ascii="Arial Narrow" w:eastAsia="Arial Narrow" w:hAnsi="Arial Narrow" w:cs="Arial Narrow"/>
                <w:sz w:val="22"/>
                <w:szCs w:val="22"/>
              </w:rPr>
              <w:t xml:space="preserve">Revisó </w:t>
            </w:r>
          </w:p>
        </w:tc>
        <w:tc>
          <w:tcPr>
            <w:tcW w:w="2254" w:type="dxa"/>
            <w:tcBorders>
              <w:top w:val="single" w:sz="4" w:space="0" w:color="000000"/>
              <w:left w:val="nil"/>
              <w:bottom w:val="single" w:sz="4" w:space="0" w:color="000000"/>
              <w:right w:val="single" w:sz="4" w:space="0" w:color="000000"/>
            </w:tcBorders>
            <w:shd w:val="clear" w:color="auto" w:fill="EEECE1"/>
            <w:vAlign w:val="center"/>
          </w:tcPr>
          <w:p w14:paraId="000000BA" w14:textId="75CAFD93" w:rsidR="00814360" w:rsidRPr="00EE68EC" w:rsidRDefault="00224D40"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Nombre</w:t>
            </w:r>
            <w:r w:rsidR="005D785F" w:rsidRPr="00EE68EC">
              <w:rPr>
                <w:rFonts w:ascii="Arial Narrow" w:eastAsia="Arial Narrow" w:hAnsi="Arial Narrow" w:cs="Arial Narrow"/>
                <w:sz w:val="22"/>
                <w:szCs w:val="22"/>
              </w:rPr>
              <w:t xml:space="preserve"> completo</w:t>
            </w:r>
            <w:r w:rsidRPr="00EE68EC">
              <w:rPr>
                <w:rFonts w:ascii="Arial Narrow" w:eastAsia="Arial Narrow" w:hAnsi="Arial Narrow" w:cs="Arial Narrow"/>
                <w:sz w:val="22"/>
                <w:szCs w:val="22"/>
              </w:rPr>
              <w:t xml:space="preserve"> </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00BB" w14:textId="472E1832" w:rsidR="00814360" w:rsidRPr="00EE68EC" w:rsidRDefault="007F6E4A"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Orlando Elí León Vergara</w:t>
            </w:r>
          </w:p>
        </w:tc>
      </w:tr>
      <w:tr w:rsidR="00814360" w:rsidRPr="00EE68EC" w14:paraId="469EA1B8" w14:textId="77777777" w:rsidTr="00A75D17">
        <w:trPr>
          <w:trHeight w:val="439"/>
        </w:trPr>
        <w:tc>
          <w:tcPr>
            <w:tcW w:w="1148"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C" w14:textId="77777777" w:rsidR="00814360" w:rsidRPr="00EE68EC" w:rsidRDefault="00814360" w:rsidP="005D785F">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2254" w:type="dxa"/>
            <w:tcBorders>
              <w:top w:val="single" w:sz="4" w:space="0" w:color="000000"/>
              <w:left w:val="nil"/>
              <w:bottom w:val="single" w:sz="4" w:space="0" w:color="000000"/>
              <w:right w:val="single" w:sz="4" w:space="0" w:color="000000"/>
            </w:tcBorders>
            <w:shd w:val="clear" w:color="auto" w:fill="EEECE1"/>
            <w:vAlign w:val="center"/>
          </w:tcPr>
          <w:p w14:paraId="000000BD" w14:textId="206C31B6" w:rsidR="00814360" w:rsidRPr="00EE68EC" w:rsidRDefault="00224D40"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Cargo</w:t>
            </w:r>
            <w:r w:rsidR="005D785F" w:rsidRPr="00EE68EC">
              <w:rPr>
                <w:rFonts w:ascii="Arial Narrow" w:eastAsia="Arial Narrow" w:hAnsi="Arial Narrow" w:cs="Arial Narrow"/>
                <w:sz w:val="22"/>
                <w:szCs w:val="22"/>
              </w:rPr>
              <w:t>/actividad</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00BE" w14:textId="598D7135" w:rsidR="00814360" w:rsidRPr="00EE68EC" w:rsidRDefault="007F6E4A"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Coordinador Grupo de Procesos Corporativos</w:t>
            </w:r>
          </w:p>
        </w:tc>
      </w:tr>
      <w:tr w:rsidR="00814360" w:rsidRPr="00EE68EC" w14:paraId="4EAEE663" w14:textId="77777777" w:rsidTr="00A75D17">
        <w:trPr>
          <w:trHeight w:val="439"/>
        </w:trPr>
        <w:tc>
          <w:tcPr>
            <w:tcW w:w="1148"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BF" w14:textId="77777777" w:rsidR="00814360" w:rsidRPr="00EE68EC" w:rsidRDefault="00814360" w:rsidP="005D785F">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2254" w:type="dxa"/>
            <w:tcBorders>
              <w:top w:val="single" w:sz="4" w:space="0" w:color="000000"/>
              <w:left w:val="nil"/>
              <w:bottom w:val="single" w:sz="4" w:space="0" w:color="000000"/>
              <w:right w:val="single" w:sz="4" w:space="0" w:color="000000"/>
            </w:tcBorders>
            <w:shd w:val="clear" w:color="auto" w:fill="EEECE1"/>
            <w:vAlign w:val="center"/>
          </w:tcPr>
          <w:p w14:paraId="000000C0" w14:textId="4F731C36" w:rsidR="00814360" w:rsidRPr="00EE68EC" w:rsidRDefault="00224D40"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Fecha</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00C1" w14:textId="4CA59373" w:rsidR="00814360" w:rsidRPr="00EE68EC" w:rsidRDefault="004D5971" w:rsidP="005D785F">
            <w:pPr>
              <w:spacing w:before="80" w:after="80"/>
              <w:rPr>
                <w:rFonts w:ascii="Arial Narrow" w:eastAsia="Arial Narrow" w:hAnsi="Arial Narrow" w:cs="Arial Narrow"/>
                <w:sz w:val="22"/>
                <w:szCs w:val="22"/>
              </w:rPr>
            </w:pPr>
            <w:r>
              <w:rPr>
                <w:rFonts w:ascii="Arial Narrow" w:eastAsia="Arial Narrow" w:hAnsi="Arial Narrow" w:cs="Arial Narrow"/>
                <w:sz w:val="22"/>
                <w:szCs w:val="22"/>
              </w:rPr>
              <w:t>1</w:t>
            </w:r>
            <w:r w:rsidR="00B20F58">
              <w:rPr>
                <w:rFonts w:ascii="Arial Narrow" w:eastAsia="Arial Narrow" w:hAnsi="Arial Narrow" w:cs="Arial Narrow"/>
                <w:sz w:val="22"/>
                <w:szCs w:val="22"/>
              </w:rPr>
              <w:t>9/09/2024</w:t>
            </w:r>
          </w:p>
        </w:tc>
      </w:tr>
      <w:tr w:rsidR="00A75D17" w:rsidRPr="00EE68EC" w14:paraId="0EE17B56" w14:textId="77777777" w:rsidTr="00A75D17">
        <w:trPr>
          <w:trHeight w:val="459"/>
        </w:trPr>
        <w:tc>
          <w:tcPr>
            <w:tcW w:w="1148"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000000C2" w14:textId="77777777" w:rsidR="00A75D17" w:rsidRPr="00EE68EC" w:rsidRDefault="005B646C" w:rsidP="00A75D17">
            <w:pPr>
              <w:spacing w:before="80" w:after="80"/>
              <w:jc w:val="center"/>
              <w:rPr>
                <w:rFonts w:ascii="Arial Narrow" w:eastAsia="Arial Narrow" w:hAnsi="Arial Narrow" w:cs="Arial Narrow"/>
                <w:sz w:val="22"/>
                <w:szCs w:val="22"/>
              </w:rPr>
            </w:pPr>
            <w:sdt>
              <w:sdtPr>
                <w:rPr>
                  <w:rFonts w:ascii="Arial Narrow" w:hAnsi="Arial Narrow"/>
                  <w:sz w:val="22"/>
                  <w:szCs w:val="22"/>
                </w:rPr>
                <w:tag w:val="goog_rdk_21"/>
                <w:id w:val="1301422157"/>
              </w:sdtPr>
              <w:sdtEndPr/>
              <w:sdtContent/>
            </w:sdt>
            <w:r w:rsidR="00A75D17" w:rsidRPr="00EE68EC">
              <w:rPr>
                <w:rFonts w:ascii="Arial Narrow" w:eastAsia="Arial Narrow" w:hAnsi="Arial Narrow" w:cs="Arial Narrow"/>
                <w:sz w:val="22"/>
                <w:szCs w:val="22"/>
              </w:rPr>
              <w:t>Aprobó</w:t>
            </w:r>
          </w:p>
        </w:tc>
        <w:tc>
          <w:tcPr>
            <w:tcW w:w="2254" w:type="dxa"/>
            <w:tcBorders>
              <w:top w:val="single" w:sz="4" w:space="0" w:color="000000"/>
              <w:left w:val="nil"/>
              <w:right w:val="single" w:sz="4" w:space="0" w:color="000000"/>
            </w:tcBorders>
            <w:shd w:val="clear" w:color="auto" w:fill="EEECE1"/>
            <w:vAlign w:val="center"/>
          </w:tcPr>
          <w:p w14:paraId="000000C3" w14:textId="2EDC8BAC" w:rsidR="00A75D17" w:rsidRPr="00EE68EC" w:rsidRDefault="00A75D17" w:rsidP="00A75D17">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Nombre completo</w:t>
            </w:r>
          </w:p>
        </w:tc>
        <w:tc>
          <w:tcPr>
            <w:tcW w:w="5523" w:type="dxa"/>
            <w:tcBorders>
              <w:top w:val="single" w:sz="4" w:space="0" w:color="000000"/>
              <w:left w:val="nil"/>
              <w:right w:val="single" w:sz="4" w:space="0" w:color="000000"/>
            </w:tcBorders>
            <w:shd w:val="clear" w:color="auto" w:fill="auto"/>
            <w:vAlign w:val="center"/>
          </w:tcPr>
          <w:p w14:paraId="000000C4" w14:textId="33CC6BBF" w:rsidR="00A75D17" w:rsidRPr="00EE68EC" w:rsidRDefault="005005AD" w:rsidP="00A75D17">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Astrid del Castillo Sabogal</w:t>
            </w:r>
          </w:p>
        </w:tc>
      </w:tr>
      <w:tr w:rsidR="00A75D17" w:rsidRPr="00EE68EC" w14:paraId="7B455021" w14:textId="77777777" w:rsidTr="00A75D17">
        <w:trPr>
          <w:trHeight w:val="439"/>
        </w:trPr>
        <w:tc>
          <w:tcPr>
            <w:tcW w:w="1148"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5" w14:textId="77777777" w:rsidR="00A75D17" w:rsidRPr="00EE68EC" w:rsidRDefault="00A75D17" w:rsidP="00A75D17">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2254" w:type="dxa"/>
            <w:tcBorders>
              <w:top w:val="single" w:sz="4" w:space="0" w:color="000000"/>
              <w:left w:val="nil"/>
              <w:bottom w:val="single" w:sz="4" w:space="0" w:color="000000"/>
              <w:right w:val="single" w:sz="4" w:space="0" w:color="000000"/>
            </w:tcBorders>
            <w:shd w:val="clear" w:color="auto" w:fill="EEECE1"/>
            <w:vAlign w:val="center"/>
          </w:tcPr>
          <w:p w14:paraId="000000C6" w14:textId="4EDEE89D" w:rsidR="00A75D17" w:rsidRPr="00EE68EC" w:rsidRDefault="00A75D17" w:rsidP="00A75D17">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Cargo/actividad</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00C7" w14:textId="21629859" w:rsidR="00A75D17" w:rsidRPr="00EE68EC" w:rsidRDefault="005005AD" w:rsidP="00A75D17">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Subdirectora Administrativa y Financiera</w:t>
            </w:r>
          </w:p>
        </w:tc>
      </w:tr>
      <w:tr w:rsidR="00814360" w:rsidRPr="00EE68EC" w14:paraId="2D20038A" w14:textId="77777777" w:rsidTr="00A75D17">
        <w:trPr>
          <w:trHeight w:val="439"/>
        </w:trPr>
        <w:tc>
          <w:tcPr>
            <w:tcW w:w="1148"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000000C8" w14:textId="77777777" w:rsidR="00814360" w:rsidRPr="00EE68EC" w:rsidRDefault="00814360" w:rsidP="005D785F">
            <w:pPr>
              <w:widowControl w:val="0"/>
              <w:pBdr>
                <w:top w:val="nil"/>
                <w:left w:val="nil"/>
                <w:bottom w:val="nil"/>
                <w:right w:val="nil"/>
                <w:between w:val="nil"/>
              </w:pBdr>
              <w:spacing w:before="80" w:after="80"/>
              <w:rPr>
                <w:rFonts w:ascii="Arial Narrow" w:eastAsia="Arial Narrow" w:hAnsi="Arial Narrow" w:cs="Arial Narrow"/>
                <w:sz w:val="22"/>
                <w:szCs w:val="22"/>
              </w:rPr>
            </w:pPr>
          </w:p>
        </w:tc>
        <w:tc>
          <w:tcPr>
            <w:tcW w:w="2254" w:type="dxa"/>
            <w:tcBorders>
              <w:top w:val="single" w:sz="4" w:space="0" w:color="000000"/>
              <w:left w:val="nil"/>
              <w:bottom w:val="single" w:sz="4" w:space="0" w:color="000000"/>
              <w:right w:val="single" w:sz="4" w:space="0" w:color="000000"/>
            </w:tcBorders>
            <w:shd w:val="clear" w:color="auto" w:fill="EEECE1"/>
            <w:vAlign w:val="center"/>
          </w:tcPr>
          <w:p w14:paraId="000000C9" w14:textId="68B927C5" w:rsidR="00814360" w:rsidRPr="00EE68EC" w:rsidRDefault="00224D40" w:rsidP="005D785F">
            <w:pPr>
              <w:spacing w:before="80" w:after="80"/>
              <w:rPr>
                <w:rFonts w:ascii="Arial Narrow" w:eastAsia="Arial Narrow" w:hAnsi="Arial Narrow" w:cs="Arial Narrow"/>
                <w:sz w:val="22"/>
                <w:szCs w:val="22"/>
              </w:rPr>
            </w:pPr>
            <w:r w:rsidRPr="00EE68EC">
              <w:rPr>
                <w:rFonts w:ascii="Arial Narrow" w:eastAsia="Arial Narrow" w:hAnsi="Arial Narrow" w:cs="Arial Narrow"/>
                <w:sz w:val="22"/>
                <w:szCs w:val="22"/>
              </w:rPr>
              <w:t>Fech</w:t>
            </w:r>
            <w:r w:rsidR="00E41A4C">
              <w:rPr>
                <w:rFonts w:ascii="Arial Narrow" w:eastAsia="Arial Narrow" w:hAnsi="Arial Narrow" w:cs="Arial Narrow"/>
                <w:sz w:val="22"/>
                <w:szCs w:val="22"/>
              </w:rPr>
              <w:t>a</w:t>
            </w:r>
          </w:p>
        </w:tc>
        <w:tc>
          <w:tcPr>
            <w:tcW w:w="5523" w:type="dxa"/>
            <w:tcBorders>
              <w:top w:val="single" w:sz="4" w:space="0" w:color="000000"/>
              <w:left w:val="nil"/>
              <w:bottom w:val="single" w:sz="4" w:space="0" w:color="000000"/>
              <w:right w:val="single" w:sz="4" w:space="0" w:color="000000"/>
            </w:tcBorders>
            <w:shd w:val="clear" w:color="auto" w:fill="auto"/>
            <w:vAlign w:val="center"/>
          </w:tcPr>
          <w:p w14:paraId="000000CA" w14:textId="280978BF" w:rsidR="00814360" w:rsidRPr="00EE68EC" w:rsidRDefault="005B646C" w:rsidP="005D785F">
            <w:pPr>
              <w:spacing w:before="80" w:after="80"/>
              <w:rPr>
                <w:rFonts w:ascii="Arial Narrow" w:eastAsia="Arial Narrow" w:hAnsi="Arial Narrow" w:cs="Arial Narrow"/>
                <w:sz w:val="22"/>
                <w:szCs w:val="22"/>
              </w:rPr>
            </w:pPr>
            <w:r>
              <w:rPr>
                <w:rFonts w:ascii="Arial Narrow" w:eastAsia="Arial Narrow" w:hAnsi="Arial Narrow" w:cs="Arial Narrow"/>
                <w:sz w:val="22"/>
                <w:szCs w:val="22"/>
              </w:rPr>
              <w:t>15</w:t>
            </w:r>
            <w:bookmarkStart w:id="15" w:name="_GoBack"/>
            <w:bookmarkEnd w:id="15"/>
            <w:r w:rsidR="003C5156">
              <w:rPr>
                <w:rFonts w:ascii="Arial Narrow" w:eastAsia="Arial Narrow" w:hAnsi="Arial Narrow" w:cs="Arial Narrow"/>
                <w:sz w:val="22"/>
                <w:szCs w:val="22"/>
              </w:rPr>
              <w:t>/11</w:t>
            </w:r>
            <w:r w:rsidR="008D7C87">
              <w:rPr>
                <w:rFonts w:ascii="Arial Narrow" w:eastAsia="Arial Narrow" w:hAnsi="Arial Narrow" w:cs="Arial Narrow"/>
                <w:sz w:val="22"/>
                <w:szCs w:val="22"/>
              </w:rPr>
              <w:t>/2024</w:t>
            </w:r>
          </w:p>
        </w:tc>
      </w:tr>
    </w:tbl>
    <w:p w14:paraId="000000CB" w14:textId="77777777" w:rsidR="00814360" w:rsidRPr="00EE68EC" w:rsidRDefault="00814360">
      <w:pPr>
        <w:tabs>
          <w:tab w:val="left" w:pos="1106"/>
        </w:tabs>
        <w:rPr>
          <w:rFonts w:ascii="Arial Narrow" w:eastAsia="Arial Narrow" w:hAnsi="Arial Narrow" w:cs="Arial Narrow"/>
          <w:sz w:val="22"/>
          <w:szCs w:val="22"/>
        </w:rPr>
      </w:pPr>
    </w:p>
    <w:p w14:paraId="000000CC" w14:textId="77777777" w:rsidR="00814360" w:rsidRPr="00EE68EC" w:rsidRDefault="00224D40">
      <w:pPr>
        <w:tabs>
          <w:tab w:val="left" w:pos="1106"/>
        </w:tabs>
        <w:rPr>
          <w:rFonts w:ascii="Arial Narrow" w:eastAsia="Arial Narrow" w:hAnsi="Arial Narrow" w:cs="Arial Narrow"/>
          <w:sz w:val="22"/>
          <w:szCs w:val="22"/>
        </w:rPr>
        <w:sectPr w:rsidR="00814360" w:rsidRPr="00EE68EC">
          <w:headerReference w:type="default" r:id="rId9"/>
          <w:footerReference w:type="default" r:id="rId10"/>
          <w:headerReference w:type="first" r:id="rId11"/>
          <w:pgSz w:w="12242" w:h="15842"/>
          <w:pgMar w:top="1701" w:right="1134" w:bottom="1418" w:left="1701" w:header="567" w:footer="709" w:gutter="0"/>
          <w:pgNumType w:start="1"/>
          <w:cols w:space="720"/>
          <w:titlePg/>
        </w:sectPr>
      </w:pPr>
      <w:r w:rsidRPr="00EE68EC">
        <w:rPr>
          <w:rFonts w:ascii="Arial Narrow" w:eastAsia="Arial Narrow" w:hAnsi="Arial Narrow" w:cs="Arial Narrow"/>
          <w:sz w:val="22"/>
          <w:szCs w:val="22"/>
          <w:highlight w:val="cyan"/>
        </w:rPr>
        <w:t>Por favor no eliminar la última página del documento porque allí se ubicará el flujograma y su eliminación modifica el encabezado y pie de página del documento</w:t>
      </w:r>
    </w:p>
    <w:tbl>
      <w:tblPr>
        <w:tblStyle w:val="Tablaconcuadrcula"/>
        <w:tblW w:w="10202" w:type="dxa"/>
        <w:tblLayout w:type="fixed"/>
        <w:tblLook w:val="04A0" w:firstRow="1" w:lastRow="0" w:firstColumn="1" w:lastColumn="0" w:noHBand="0" w:noVBand="1"/>
      </w:tblPr>
      <w:tblGrid>
        <w:gridCol w:w="3681"/>
        <w:gridCol w:w="1984"/>
        <w:gridCol w:w="1985"/>
        <w:gridCol w:w="2552"/>
      </w:tblGrid>
      <w:tr w:rsidR="00BE5722" w:rsidRPr="00EE68EC" w14:paraId="1AE926B3" w14:textId="290E9522" w:rsidTr="0005625C">
        <w:tc>
          <w:tcPr>
            <w:tcW w:w="3681" w:type="dxa"/>
            <w:shd w:val="clear" w:color="auto" w:fill="E7E6E6" w:themeFill="background2"/>
          </w:tcPr>
          <w:p w14:paraId="61AEB4D8" w14:textId="3D7FF4DF" w:rsidR="00BE5722" w:rsidRPr="00EE68EC" w:rsidRDefault="00BE5722" w:rsidP="00140760">
            <w:pPr>
              <w:spacing w:before="80" w:after="80"/>
              <w:jc w:val="center"/>
              <w:rPr>
                <w:rFonts w:ascii="Arial Narrow" w:hAnsi="Arial Narrow" w:cs="Arial"/>
                <w:b/>
                <w:bCs/>
                <w:sz w:val="22"/>
                <w:szCs w:val="22"/>
              </w:rPr>
            </w:pPr>
            <w:r w:rsidRPr="00EE68EC">
              <w:rPr>
                <w:rFonts w:ascii="Arial Narrow" w:hAnsi="Arial Narrow" w:cs="Arial"/>
                <w:b/>
                <w:bCs/>
                <w:sz w:val="22"/>
                <w:szCs w:val="22"/>
              </w:rPr>
              <w:lastRenderedPageBreak/>
              <w:t>NIVEL CENTRAL – DIRECCIONES TERRITORIALES</w:t>
            </w:r>
          </w:p>
        </w:tc>
        <w:tc>
          <w:tcPr>
            <w:tcW w:w="1984" w:type="dxa"/>
            <w:shd w:val="clear" w:color="auto" w:fill="E7E6E6" w:themeFill="background2"/>
          </w:tcPr>
          <w:p w14:paraId="2A04F2F3" w14:textId="61C69FB4" w:rsidR="00BE5722" w:rsidRPr="00EE68EC" w:rsidRDefault="00BE5722" w:rsidP="00140760">
            <w:pPr>
              <w:tabs>
                <w:tab w:val="left" w:pos="1106"/>
              </w:tabs>
              <w:jc w:val="center"/>
              <w:rPr>
                <w:rFonts w:ascii="Arial Narrow" w:hAnsi="Arial Narrow" w:cs="Arial"/>
                <w:b/>
                <w:bCs/>
                <w:sz w:val="22"/>
                <w:szCs w:val="22"/>
              </w:rPr>
            </w:pPr>
            <w:r>
              <w:rPr>
                <w:rFonts w:ascii="Arial Narrow" w:hAnsi="Arial Narrow" w:cs="Arial"/>
                <w:b/>
                <w:bCs/>
                <w:sz w:val="22"/>
                <w:szCs w:val="22"/>
              </w:rPr>
              <w:t>OFICINA ASESORA DE PLANEACIÓN</w:t>
            </w:r>
          </w:p>
        </w:tc>
        <w:tc>
          <w:tcPr>
            <w:tcW w:w="1985" w:type="dxa"/>
            <w:shd w:val="clear" w:color="auto" w:fill="E7E6E6" w:themeFill="background2"/>
          </w:tcPr>
          <w:p w14:paraId="665F2478" w14:textId="0FA2EDFD" w:rsidR="00BE5722" w:rsidRPr="00EE68EC" w:rsidRDefault="00BE5722" w:rsidP="00140760">
            <w:pPr>
              <w:tabs>
                <w:tab w:val="left" w:pos="1106"/>
              </w:tabs>
              <w:jc w:val="center"/>
              <w:rPr>
                <w:rFonts w:ascii="Arial Narrow" w:hAnsi="Arial Narrow" w:cs="Arial"/>
                <w:b/>
                <w:bCs/>
                <w:sz w:val="22"/>
                <w:szCs w:val="22"/>
              </w:rPr>
            </w:pPr>
            <w:r w:rsidRPr="00EE68EC">
              <w:rPr>
                <w:rFonts w:ascii="Arial Narrow" w:hAnsi="Arial Narrow" w:cs="Arial"/>
                <w:b/>
                <w:bCs/>
                <w:sz w:val="22"/>
                <w:szCs w:val="22"/>
              </w:rPr>
              <w:t>COMITÉ INSTITUCIONAL DE GESTIÓN Y DESEMPEÑO</w:t>
            </w:r>
          </w:p>
        </w:tc>
        <w:tc>
          <w:tcPr>
            <w:tcW w:w="2552" w:type="dxa"/>
            <w:shd w:val="clear" w:color="auto" w:fill="E7E6E6" w:themeFill="background2"/>
          </w:tcPr>
          <w:p w14:paraId="6B013A6C" w14:textId="77777777" w:rsidR="00BE5722" w:rsidRDefault="00BE5722" w:rsidP="00140760">
            <w:pPr>
              <w:tabs>
                <w:tab w:val="left" w:pos="1106"/>
              </w:tabs>
              <w:jc w:val="center"/>
              <w:rPr>
                <w:rFonts w:ascii="Arial Narrow" w:hAnsi="Arial Narrow" w:cs="Arial"/>
                <w:b/>
                <w:bCs/>
                <w:sz w:val="22"/>
                <w:szCs w:val="22"/>
              </w:rPr>
            </w:pPr>
            <w:r>
              <w:rPr>
                <w:rFonts w:ascii="Arial Narrow" w:hAnsi="Arial Narrow" w:cs="Arial"/>
                <w:b/>
                <w:bCs/>
                <w:sz w:val="22"/>
                <w:szCs w:val="22"/>
              </w:rPr>
              <w:t xml:space="preserve">NIVEL </w:t>
            </w:r>
          </w:p>
          <w:p w14:paraId="2F7C11D8" w14:textId="0F1D1D7F" w:rsidR="00BE5722" w:rsidRPr="00EE68EC" w:rsidRDefault="00BE5722" w:rsidP="00140760">
            <w:pPr>
              <w:tabs>
                <w:tab w:val="left" w:pos="1106"/>
              </w:tabs>
              <w:jc w:val="center"/>
              <w:rPr>
                <w:rFonts w:ascii="Arial Narrow" w:hAnsi="Arial Narrow" w:cs="Arial"/>
                <w:b/>
                <w:bCs/>
                <w:sz w:val="22"/>
                <w:szCs w:val="22"/>
              </w:rPr>
            </w:pPr>
            <w:r>
              <w:rPr>
                <w:rFonts w:ascii="Arial Narrow" w:hAnsi="Arial Narrow" w:cs="Arial"/>
                <w:b/>
                <w:bCs/>
                <w:sz w:val="22"/>
                <w:szCs w:val="22"/>
              </w:rPr>
              <w:t>CENTRAL</w:t>
            </w:r>
          </w:p>
        </w:tc>
      </w:tr>
      <w:tr w:rsidR="00BE5722" w:rsidRPr="00EE68EC" w14:paraId="3B5AAE0E" w14:textId="45C552CD" w:rsidTr="0005625C">
        <w:tc>
          <w:tcPr>
            <w:tcW w:w="3681" w:type="dxa"/>
          </w:tcPr>
          <w:p w14:paraId="7D7E735F" w14:textId="77777777" w:rsidR="00BE5722" w:rsidRPr="00EE68EC" w:rsidRDefault="00BE5722" w:rsidP="00140760">
            <w:pPr>
              <w:tabs>
                <w:tab w:val="left" w:pos="1106"/>
              </w:tabs>
              <w:rPr>
                <w:rFonts w:ascii="Arial Narrow" w:hAnsi="Arial Narrow"/>
                <w:sz w:val="22"/>
                <w:szCs w:val="22"/>
              </w:rPr>
            </w:pPr>
            <w:r w:rsidRPr="00EE68EC">
              <w:rPr>
                <w:rFonts w:ascii="Arial Narrow" w:hAnsi="Arial Narrow" w:cs="Arial"/>
                <w:noProof/>
                <w:sz w:val="22"/>
                <w:szCs w:val="22"/>
                <w:lang w:val="es-CO" w:eastAsia="es-CO"/>
              </w:rPr>
              <mc:AlternateContent>
                <mc:Choice Requires="wps">
                  <w:drawing>
                    <wp:anchor distT="0" distB="0" distL="114300" distR="114300" simplePos="0" relativeHeight="251798528" behindDoc="0" locked="0" layoutInCell="1" allowOverlap="1" wp14:anchorId="53BB52F1" wp14:editId="10699266">
                      <wp:simplePos x="0" y="0"/>
                      <wp:positionH relativeFrom="column">
                        <wp:posOffset>690217</wp:posOffset>
                      </wp:positionH>
                      <wp:positionV relativeFrom="paragraph">
                        <wp:posOffset>30802</wp:posOffset>
                      </wp:positionV>
                      <wp:extent cx="846161" cy="245660"/>
                      <wp:effectExtent l="0" t="0" r="11430" b="21590"/>
                      <wp:wrapNone/>
                      <wp:docPr id="25" name="Rectángulo redondeado 25"/>
                      <wp:cNvGraphicFramePr/>
                      <a:graphic xmlns:a="http://schemas.openxmlformats.org/drawingml/2006/main">
                        <a:graphicData uri="http://schemas.microsoft.com/office/word/2010/wordprocessingShape">
                          <wps:wsp>
                            <wps:cNvSpPr/>
                            <wps:spPr>
                              <a:xfrm>
                                <a:off x="0" y="0"/>
                                <a:ext cx="846161" cy="2456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1BD0F" w14:textId="77777777" w:rsidR="00ED3530" w:rsidRPr="00BE5722" w:rsidRDefault="00ED3530" w:rsidP="007F6E4A">
                                  <w:pPr>
                                    <w:jc w:val="center"/>
                                    <w:rPr>
                                      <w:rFonts w:ascii="Arial Narrow" w:hAnsi="Arial Narrow"/>
                                      <w:color w:val="000000" w:themeColor="text1"/>
                                      <w:sz w:val="16"/>
                                      <w:szCs w:val="16"/>
                                    </w:rPr>
                                  </w:pPr>
                                  <w:r w:rsidRPr="00BE5722">
                                    <w:rPr>
                                      <w:rFonts w:ascii="Arial Narrow" w:hAnsi="Arial Narrow"/>
                                      <w:color w:val="000000" w:themeColor="text1"/>
                                      <w:sz w:val="16"/>
                                      <w:szCs w:val="16"/>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53BB52F1" id="Rectángulo redondeado 25" o:spid="_x0000_s1026" style="position:absolute;margin-left:54.35pt;margin-top:2.45pt;width:66.65pt;height:19.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" filled="f" strokecolor="black [3213]" strokeweight="1pt">
                      <v:stroke joinstyle="miter"/>
                      <v:textbox>
                        <w:txbxContent>
                          <w:p w14:paraId="6B21BD0F" w14:textId="77777777" w:rsidR="00ED3530" w:rsidRPr="00BE5722" w:rsidRDefault="00ED3530" w:rsidP="007F6E4A">
                            <w:pPr>
                              <w:jc w:val="center"/>
                              <w:rPr>
                                <w:rFonts w:ascii="Arial Narrow" w:hAnsi="Arial Narrow"/>
                                <w:color w:val="000000" w:themeColor="text1"/>
                                <w:sz w:val="16"/>
                                <w:szCs w:val="16"/>
                              </w:rPr>
                            </w:pPr>
                            <w:r w:rsidRPr="00BE5722">
                              <w:rPr>
                                <w:rFonts w:ascii="Arial Narrow" w:hAnsi="Arial Narrow"/>
                                <w:color w:val="000000" w:themeColor="text1"/>
                                <w:sz w:val="16"/>
                                <w:szCs w:val="16"/>
                              </w:rPr>
                              <w:t>INICIO</w:t>
                            </w:r>
                          </w:p>
                        </w:txbxContent>
                      </v:textbox>
                    </v:roundrect>
                  </w:pict>
                </mc:Fallback>
              </mc:AlternateContent>
            </w:r>
          </w:p>
          <w:p w14:paraId="771CF540" w14:textId="77777777" w:rsidR="00BE5722" w:rsidRPr="00EE68EC" w:rsidRDefault="00BE5722" w:rsidP="00140760">
            <w:pPr>
              <w:tabs>
                <w:tab w:val="left" w:pos="1106"/>
              </w:tabs>
              <w:rPr>
                <w:rFonts w:ascii="Arial Narrow" w:hAnsi="Arial Narrow"/>
                <w:sz w:val="22"/>
                <w:szCs w:val="22"/>
              </w:rPr>
            </w:pPr>
            <w:r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799552" behindDoc="0" locked="0" layoutInCell="1" allowOverlap="1" wp14:anchorId="7B6BA59F" wp14:editId="56DCE762">
                      <wp:simplePos x="0" y="0"/>
                      <wp:positionH relativeFrom="column">
                        <wp:posOffset>1119495</wp:posOffset>
                      </wp:positionH>
                      <wp:positionV relativeFrom="paragraph">
                        <wp:posOffset>95743</wp:posOffset>
                      </wp:positionV>
                      <wp:extent cx="0" cy="189865"/>
                      <wp:effectExtent l="76200" t="0" r="57150" b="57785"/>
                      <wp:wrapNone/>
                      <wp:docPr id="2" name="Conector recto de flecha 2"/>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241E780" id="_x0000_t32" coordsize="21600,21600" o:spt="32" o:oned="t" path="m,l21600,21600e" filled="f">
                      <v:path arrowok="t" fillok="f" o:connecttype="none"/>
                      <o:lock v:ext="edit" shapetype="t"/>
                    </v:shapetype>
                    <v:shape id="Conector recto de flecha 2" o:spid="_x0000_s1026" type="#_x0000_t32" style="position:absolute;margin-left:88.15pt;margin-top:7.55pt;width:0;height:14.9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" strokecolor="black [3213]" strokeweight=".5pt">
                      <v:stroke endarrow="block" joinstyle="miter"/>
                    </v:shape>
                  </w:pict>
                </mc:Fallback>
              </mc:AlternateContent>
            </w:r>
          </w:p>
          <w:p w14:paraId="2CF98E43" w14:textId="6D3933F7" w:rsidR="00BE5722" w:rsidRPr="00EE68EC" w:rsidRDefault="00BE5722" w:rsidP="00140760">
            <w:pPr>
              <w:tabs>
                <w:tab w:val="left" w:pos="1106"/>
              </w:tabs>
              <w:rPr>
                <w:rFonts w:ascii="Arial Narrow" w:hAnsi="Arial Narrow"/>
                <w:color w:val="000000" w:themeColor="text1"/>
                <w:sz w:val="22"/>
                <w:szCs w:val="22"/>
              </w:rPr>
            </w:pPr>
            <w:r w:rsidRPr="00EE68EC">
              <w:rPr>
                <w:rFonts w:ascii="Arial Narrow" w:hAnsi="Arial Narrow"/>
                <w:noProof/>
                <w:color w:val="000000" w:themeColor="text1"/>
                <w:sz w:val="22"/>
                <w:szCs w:val="22"/>
                <w:lang w:val="es-CO" w:eastAsia="es-CO"/>
              </w:rPr>
              <mc:AlternateContent>
                <mc:Choice Requires="wps">
                  <w:drawing>
                    <wp:anchor distT="0" distB="0" distL="114300" distR="114300" simplePos="0" relativeHeight="251803648" behindDoc="0" locked="0" layoutInCell="1" allowOverlap="1" wp14:anchorId="69E6AD4D" wp14:editId="726DFE49">
                      <wp:simplePos x="0" y="0"/>
                      <wp:positionH relativeFrom="column">
                        <wp:posOffset>341156</wp:posOffset>
                      </wp:positionH>
                      <wp:positionV relativeFrom="paragraph">
                        <wp:posOffset>139700</wp:posOffset>
                      </wp:positionV>
                      <wp:extent cx="1562669" cy="702860"/>
                      <wp:effectExtent l="0" t="0" r="19050" b="21590"/>
                      <wp:wrapNone/>
                      <wp:docPr id="1" name="Rectángulo 1"/>
                      <wp:cNvGraphicFramePr/>
                      <a:graphic xmlns:a="http://schemas.openxmlformats.org/drawingml/2006/main">
                        <a:graphicData uri="http://schemas.microsoft.com/office/word/2010/wordprocessingShape">
                          <wps:wsp>
                            <wps:cNvSpPr/>
                            <wps:spPr>
                              <a:xfrm>
                                <a:off x="0" y="0"/>
                                <a:ext cx="1562669" cy="702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885C6" w14:textId="42EC4FAE" w:rsidR="00ED3530" w:rsidRPr="00140760" w:rsidRDefault="00ED3530" w:rsidP="007F6E4A">
                                  <w:pPr>
                                    <w:jc w:val="both"/>
                                    <w:rPr>
                                      <w:color w:val="000000" w:themeColor="text1"/>
                                      <w:sz w:val="16"/>
                                      <w:szCs w:val="16"/>
                                    </w:rPr>
                                  </w:pPr>
                                  <w:r w:rsidRPr="00C80401">
                                    <w:rPr>
                                      <w:rFonts w:ascii="Arial Narrow" w:hAnsi="Arial Narrow"/>
                                      <w:color w:val="000000" w:themeColor="text1"/>
                                      <w:sz w:val="16"/>
                                      <w:szCs w:val="16"/>
                                    </w:rPr>
                                    <w:t>Identificar cualitativamente, cuantitativamente por tipo de disposición final las unidades documentales que cumplieron tiempo de retención en los Archivos</w:t>
                                  </w:r>
                                  <w:r>
                                    <w:rPr>
                                      <w:rFonts w:ascii="Arial Narrow" w:hAnsi="Arial Narrow"/>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9E6AD4D" id="Rectángulo 1" o:spid="_x0000_s1027" style="position:absolute;margin-left:26.85pt;margin-top:11pt;width:123.05pt;height:55.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" filled="f" strokecolor="black [3213]" strokeweight="1pt">
                      <v:textbox>
                        <w:txbxContent>
                          <w:p w14:paraId="207885C6" w14:textId="42EC4FAE" w:rsidR="00ED3530" w:rsidRPr="00140760" w:rsidRDefault="00ED3530" w:rsidP="007F6E4A">
                            <w:pPr>
                              <w:jc w:val="both"/>
                              <w:rPr>
                                <w:color w:val="000000" w:themeColor="text1"/>
                                <w:sz w:val="16"/>
                                <w:szCs w:val="16"/>
                              </w:rPr>
                            </w:pPr>
                            <w:r w:rsidRPr="00C80401">
                              <w:rPr>
                                <w:rFonts w:ascii="Arial Narrow" w:hAnsi="Arial Narrow"/>
                                <w:color w:val="000000" w:themeColor="text1"/>
                                <w:sz w:val="16"/>
                                <w:szCs w:val="16"/>
                              </w:rPr>
                              <w:t>Identificar cualitativamente, cuantitativamente por tipo de disposición final las unidades documentales que cumplieron tiempo de retención en los Archivos</w:t>
                            </w:r>
                            <w:r>
                              <w:rPr>
                                <w:rFonts w:ascii="Arial Narrow" w:hAnsi="Arial Narrow"/>
                                <w:color w:val="000000" w:themeColor="text1"/>
                                <w:sz w:val="16"/>
                                <w:szCs w:val="16"/>
                              </w:rPr>
                              <w:t>.</w:t>
                            </w:r>
                          </w:p>
                        </w:txbxContent>
                      </v:textbox>
                    </v:rect>
                  </w:pict>
                </mc:Fallback>
              </mc:AlternateContent>
            </w:r>
          </w:p>
          <w:p w14:paraId="7CD37D79" w14:textId="775AB0AF" w:rsidR="00BE5722" w:rsidRPr="00EE68EC" w:rsidRDefault="00BE5722" w:rsidP="00140760">
            <w:pPr>
              <w:tabs>
                <w:tab w:val="left" w:pos="1106"/>
              </w:tabs>
              <w:rPr>
                <w:rFonts w:ascii="Arial Narrow" w:hAnsi="Arial Narrow"/>
                <w:color w:val="000000" w:themeColor="text1"/>
                <w:sz w:val="22"/>
                <w:szCs w:val="22"/>
              </w:rPr>
            </w:pPr>
          </w:p>
          <w:p w14:paraId="588182B1" w14:textId="77777777" w:rsidR="00BE5722" w:rsidRPr="00EE68EC" w:rsidRDefault="00BE5722" w:rsidP="00140760">
            <w:pPr>
              <w:tabs>
                <w:tab w:val="left" w:pos="1106"/>
              </w:tabs>
              <w:rPr>
                <w:rFonts w:ascii="Arial Narrow" w:hAnsi="Arial Narrow"/>
                <w:color w:val="000000" w:themeColor="text1"/>
                <w:sz w:val="22"/>
                <w:szCs w:val="22"/>
              </w:rPr>
            </w:pPr>
          </w:p>
          <w:p w14:paraId="7B7FA454" w14:textId="77777777" w:rsidR="00BE5722" w:rsidRPr="00EE68EC" w:rsidRDefault="00BE5722" w:rsidP="00140760">
            <w:pPr>
              <w:tabs>
                <w:tab w:val="left" w:pos="1106"/>
              </w:tabs>
              <w:rPr>
                <w:rFonts w:ascii="Arial Narrow" w:hAnsi="Arial Narrow"/>
                <w:color w:val="000000" w:themeColor="text1"/>
                <w:sz w:val="22"/>
                <w:szCs w:val="22"/>
              </w:rPr>
            </w:pPr>
          </w:p>
          <w:p w14:paraId="6AD01729" w14:textId="77777777" w:rsidR="00BE5722" w:rsidRPr="00EE68EC" w:rsidRDefault="00BE5722" w:rsidP="00140760">
            <w:pPr>
              <w:tabs>
                <w:tab w:val="left" w:pos="1106"/>
              </w:tabs>
              <w:rPr>
                <w:rFonts w:ascii="Arial Narrow" w:hAnsi="Arial Narrow"/>
                <w:color w:val="000000" w:themeColor="text1"/>
                <w:sz w:val="22"/>
                <w:szCs w:val="22"/>
              </w:rPr>
            </w:pPr>
          </w:p>
          <w:p w14:paraId="6C53B9B2" w14:textId="77777777" w:rsidR="00BE5722" w:rsidRPr="00EE68EC" w:rsidRDefault="00BE5722" w:rsidP="00140760">
            <w:pPr>
              <w:tabs>
                <w:tab w:val="left" w:pos="1106"/>
              </w:tabs>
              <w:rPr>
                <w:rFonts w:ascii="Arial Narrow" w:hAnsi="Arial Narrow"/>
                <w:sz w:val="22"/>
                <w:szCs w:val="22"/>
              </w:rPr>
            </w:pPr>
          </w:p>
        </w:tc>
        <w:tc>
          <w:tcPr>
            <w:tcW w:w="1984" w:type="dxa"/>
          </w:tcPr>
          <w:p w14:paraId="6307BFEC" w14:textId="77777777" w:rsidR="00BE5722" w:rsidRPr="00EE68EC" w:rsidRDefault="00BE5722" w:rsidP="00140760">
            <w:pPr>
              <w:tabs>
                <w:tab w:val="left" w:pos="1106"/>
              </w:tabs>
              <w:rPr>
                <w:rFonts w:ascii="Arial Narrow" w:hAnsi="Arial Narrow"/>
                <w:sz w:val="22"/>
                <w:szCs w:val="22"/>
              </w:rPr>
            </w:pPr>
          </w:p>
        </w:tc>
        <w:tc>
          <w:tcPr>
            <w:tcW w:w="1985" w:type="dxa"/>
          </w:tcPr>
          <w:p w14:paraId="0352D7B5" w14:textId="77777777" w:rsidR="00BE5722" w:rsidRPr="00EE68EC" w:rsidRDefault="00BE5722" w:rsidP="00140760">
            <w:pPr>
              <w:tabs>
                <w:tab w:val="left" w:pos="1106"/>
              </w:tabs>
              <w:rPr>
                <w:rFonts w:ascii="Arial Narrow" w:hAnsi="Arial Narrow"/>
                <w:sz w:val="22"/>
                <w:szCs w:val="22"/>
              </w:rPr>
            </w:pPr>
          </w:p>
        </w:tc>
        <w:tc>
          <w:tcPr>
            <w:tcW w:w="2552" w:type="dxa"/>
          </w:tcPr>
          <w:p w14:paraId="3E065951" w14:textId="77777777" w:rsidR="00BE5722" w:rsidRPr="00EE68EC" w:rsidRDefault="00BE5722" w:rsidP="00140760">
            <w:pPr>
              <w:tabs>
                <w:tab w:val="left" w:pos="1106"/>
              </w:tabs>
              <w:rPr>
                <w:rFonts w:ascii="Arial Narrow" w:hAnsi="Arial Narrow"/>
                <w:sz w:val="22"/>
                <w:szCs w:val="22"/>
              </w:rPr>
            </w:pPr>
          </w:p>
        </w:tc>
      </w:tr>
      <w:tr w:rsidR="00BE5722" w:rsidRPr="00EE68EC" w14:paraId="6C5F8D30" w14:textId="149D3FE9" w:rsidTr="0005625C">
        <w:trPr>
          <w:trHeight w:val="1180"/>
        </w:trPr>
        <w:tc>
          <w:tcPr>
            <w:tcW w:w="3681" w:type="dxa"/>
          </w:tcPr>
          <w:p w14:paraId="20D42974" w14:textId="249A5468" w:rsidR="00BE5722" w:rsidRDefault="0005625C" w:rsidP="00140760">
            <w:pPr>
              <w:tabs>
                <w:tab w:val="left" w:pos="1106"/>
              </w:tabs>
              <w:rPr>
                <w:rFonts w:ascii="Arial Narrow" w:hAnsi="Arial Narrow"/>
                <w:sz w:val="22"/>
                <w:szCs w:val="22"/>
              </w:rPr>
            </w:pPr>
            <w:r w:rsidRPr="00EE68EC">
              <w:rPr>
                <w:rFonts w:ascii="Arial Narrow" w:hAnsi="Arial Narrow"/>
                <w:noProof/>
                <w:color w:val="000000" w:themeColor="text1"/>
                <w:sz w:val="22"/>
                <w:szCs w:val="22"/>
                <w:lang w:val="es-CO" w:eastAsia="es-CO"/>
              </w:rPr>
              <mc:AlternateContent>
                <mc:Choice Requires="wps">
                  <w:drawing>
                    <wp:anchor distT="0" distB="0" distL="114300" distR="114300" simplePos="0" relativeHeight="251804672" behindDoc="0" locked="0" layoutInCell="1" allowOverlap="1" wp14:anchorId="6C8B1C53" wp14:editId="173F794C">
                      <wp:simplePos x="0" y="0"/>
                      <wp:positionH relativeFrom="column">
                        <wp:posOffset>170341</wp:posOffset>
                      </wp:positionH>
                      <wp:positionV relativeFrom="paragraph">
                        <wp:posOffset>113030</wp:posOffset>
                      </wp:positionV>
                      <wp:extent cx="1876425" cy="511175"/>
                      <wp:effectExtent l="0" t="0" r="28575" b="22225"/>
                      <wp:wrapNone/>
                      <wp:docPr id="3" name="Rectángulo 3"/>
                      <wp:cNvGraphicFramePr/>
                      <a:graphic xmlns:a="http://schemas.openxmlformats.org/drawingml/2006/main">
                        <a:graphicData uri="http://schemas.microsoft.com/office/word/2010/wordprocessingShape">
                          <wps:wsp>
                            <wps:cNvSpPr/>
                            <wps:spPr>
                              <a:xfrm>
                                <a:off x="0" y="0"/>
                                <a:ext cx="1876425" cy="511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029ED" w14:textId="51EDDAF2" w:rsidR="00ED3530" w:rsidRPr="00743D9A" w:rsidRDefault="00ED3530" w:rsidP="007F6E4A">
                                  <w:pPr>
                                    <w:jc w:val="both"/>
                                    <w:rPr>
                                      <w:color w:val="000000" w:themeColor="text1"/>
                                      <w:sz w:val="16"/>
                                      <w:szCs w:val="16"/>
                                    </w:rPr>
                                  </w:pPr>
                                  <w:r w:rsidRPr="00C80401">
                                    <w:rPr>
                                      <w:rFonts w:ascii="Arial Narrow" w:hAnsi="Arial Narrow"/>
                                      <w:color w:val="000000" w:themeColor="text1"/>
                                      <w:sz w:val="16"/>
                                      <w:szCs w:val="16"/>
                                    </w:rPr>
                                    <w:t>Elaborar Plan de Trabajo para la aplicación de la disposición final (conservación total, selección y eliminación, medio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C8B1C53" id="Rectángulo 3" o:spid="_x0000_s1028" style="position:absolute;margin-left:13.4pt;margin-top:8.9pt;width:147.75pt;height:40.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hP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" filled="f" strokecolor="black [3213]" strokeweight="1pt">
                      <v:textbox>
                        <w:txbxContent>
                          <w:p w14:paraId="7B6029ED" w14:textId="51EDDAF2" w:rsidR="00ED3530" w:rsidRPr="00743D9A" w:rsidRDefault="00ED3530" w:rsidP="007F6E4A">
                            <w:pPr>
                              <w:jc w:val="both"/>
                              <w:rPr>
                                <w:color w:val="000000" w:themeColor="text1"/>
                                <w:sz w:val="16"/>
                                <w:szCs w:val="16"/>
                              </w:rPr>
                            </w:pPr>
                            <w:r w:rsidRPr="00C80401">
                              <w:rPr>
                                <w:rFonts w:ascii="Arial Narrow" w:hAnsi="Arial Narrow"/>
                                <w:color w:val="000000" w:themeColor="text1"/>
                                <w:sz w:val="16"/>
                                <w:szCs w:val="16"/>
                              </w:rPr>
                              <w:t>Elaborar Plan de Trabajo para la aplicación de la disposición final (conservación total, selección y eliminación, medio digital).</w:t>
                            </w:r>
                          </w:p>
                        </w:txbxContent>
                      </v:textbox>
                    </v:rect>
                  </w:pict>
                </mc:Fallback>
              </mc:AlternateContent>
            </w:r>
            <w:r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05696" behindDoc="0" locked="0" layoutInCell="1" allowOverlap="1" wp14:anchorId="0892BB31" wp14:editId="4FA4DB0B">
                      <wp:simplePos x="0" y="0"/>
                      <wp:positionH relativeFrom="column">
                        <wp:posOffset>1116349</wp:posOffset>
                      </wp:positionH>
                      <wp:positionV relativeFrom="paragraph">
                        <wp:posOffset>-125484</wp:posOffset>
                      </wp:positionV>
                      <wp:extent cx="0" cy="189865"/>
                      <wp:effectExtent l="76200" t="0" r="57150" b="57785"/>
                      <wp:wrapNone/>
                      <wp:docPr id="17" name="Conector recto de flecha 17"/>
                      <wp:cNvGraphicFramePr/>
                      <a:graphic xmlns:a="http://schemas.openxmlformats.org/drawingml/2006/main">
                        <a:graphicData uri="http://schemas.microsoft.com/office/word/2010/wordprocessingShape">
                          <wps:wsp>
                            <wps:cNvCnPr/>
                            <wps:spPr>
                              <a:xfrm>
                                <a:off x="0" y="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09BC9B2" id="Conector recto de flecha 17" o:spid="_x0000_s1026" type="#_x0000_t32" style="position:absolute;margin-left:87.9pt;margin-top:-9.9pt;width:0;height:14.9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" strokecolor="black [3213]" strokeweight=".5pt">
                      <v:stroke endarrow="block" joinstyle="miter"/>
                    </v:shape>
                  </w:pict>
                </mc:Fallback>
              </mc:AlternateContent>
            </w:r>
          </w:p>
          <w:p w14:paraId="617A8E9D" w14:textId="77777777" w:rsidR="00BE5722" w:rsidRPr="00BE5722" w:rsidRDefault="00BE5722" w:rsidP="00BE5722">
            <w:pPr>
              <w:rPr>
                <w:rFonts w:ascii="Arial Narrow" w:hAnsi="Arial Narrow"/>
                <w:sz w:val="22"/>
                <w:szCs w:val="22"/>
              </w:rPr>
            </w:pPr>
          </w:p>
          <w:p w14:paraId="5718D9FD" w14:textId="77777777" w:rsidR="00BE5722" w:rsidRPr="00BE5722" w:rsidRDefault="00BE5722" w:rsidP="00BE5722">
            <w:pPr>
              <w:rPr>
                <w:rFonts w:ascii="Arial Narrow" w:hAnsi="Arial Narrow"/>
                <w:sz w:val="22"/>
                <w:szCs w:val="22"/>
              </w:rPr>
            </w:pPr>
          </w:p>
          <w:p w14:paraId="2A68AB36" w14:textId="2CB17151" w:rsidR="00BE5722" w:rsidRPr="00BE5722" w:rsidRDefault="0005625C" w:rsidP="00BE5722">
            <w:pPr>
              <w:rPr>
                <w:rFonts w:ascii="Arial Narrow" w:hAnsi="Arial Narrow"/>
                <w:sz w:val="22"/>
                <w:szCs w:val="22"/>
              </w:rPr>
            </w:pPr>
            <w:r>
              <w:rPr>
                <w:rFonts w:ascii="Arial Narrow" w:hAnsi="Arial Narrow"/>
                <w:noProof/>
                <w:sz w:val="22"/>
                <w:szCs w:val="22"/>
                <w:lang w:val="es-CO" w:eastAsia="es-CO"/>
              </w:rPr>
              <mc:AlternateContent>
                <mc:Choice Requires="wps">
                  <w:drawing>
                    <wp:anchor distT="0" distB="0" distL="114300" distR="114300" simplePos="0" relativeHeight="251842560" behindDoc="0" locked="0" layoutInCell="1" allowOverlap="1" wp14:anchorId="2E54FCB4" wp14:editId="7A6A186D">
                      <wp:simplePos x="0" y="0"/>
                      <wp:positionH relativeFrom="column">
                        <wp:posOffset>1140934</wp:posOffset>
                      </wp:positionH>
                      <wp:positionV relativeFrom="paragraph">
                        <wp:posOffset>140809</wp:posOffset>
                      </wp:positionV>
                      <wp:extent cx="1160060" cy="683004"/>
                      <wp:effectExtent l="0" t="0" r="78740" b="98425"/>
                      <wp:wrapNone/>
                      <wp:docPr id="6" name="Conector: angular 6"/>
                      <wp:cNvGraphicFramePr/>
                      <a:graphic xmlns:a="http://schemas.openxmlformats.org/drawingml/2006/main">
                        <a:graphicData uri="http://schemas.microsoft.com/office/word/2010/wordprocessingShape">
                          <wps:wsp>
                            <wps:cNvCnPr/>
                            <wps:spPr>
                              <a:xfrm>
                                <a:off x="0" y="0"/>
                                <a:ext cx="1160060" cy="683004"/>
                              </a:xfrm>
                              <a:prstGeom prst="bentConnector3">
                                <a:avLst>
                                  <a:gd name="adj1" fmla="val 232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5A4E7F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6" o:spid="_x0000_s1026" type="#_x0000_t34" style="position:absolute;margin-left:89.85pt;margin-top:11.1pt;width:91.35pt;height:53.8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" adj="503" strokecolor="black [3213]" strokeweight=".5pt">
                      <v:stroke endarrow="block"/>
                    </v:shape>
                  </w:pict>
                </mc:Fallback>
              </mc:AlternateContent>
            </w:r>
          </w:p>
          <w:p w14:paraId="44CB2CF7" w14:textId="2BAB8C01" w:rsidR="00BE5722" w:rsidRPr="00BE5722" w:rsidRDefault="00BE5722" w:rsidP="00BE5722">
            <w:pPr>
              <w:tabs>
                <w:tab w:val="left" w:pos="2386"/>
              </w:tabs>
              <w:rPr>
                <w:rFonts w:ascii="Arial Narrow" w:hAnsi="Arial Narrow"/>
                <w:sz w:val="22"/>
                <w:szCs w:val="22"/>
              </w:rPr>
            </w:pPr>
          </w:p>
        </w:tc>
        <w:tc>
          <w:tcPr>
            <w:tcW w:w="1984" w:type="dxa"/>
          </w:tcPr>
          <w:p w14:paraId="0646FCDE" w14:textId="29DC36C6" w:rsidR="00BE5722" w:rsidRPr="00EE68EC" w:rsidRDefault="00BE5722" w:rsidP="00140760">
            <w:pPr>
              <w:tabs>
                <w:tab w:val="left" w:pos="1106"/>
              </w:tabs>
              <w:rPr>
                <w:rFonts w:ascii="Arial Narrow" w:hAnsi="Arial Narrow"/>
                <w:sz w:val="22"/>
                <w:szCs w:val="22"/>
              </w:rPr>
            </w:pPr>
          </w:p>
        </w:tc>
        <w:tc>
          <w:tcPr>
            <w:tcW w:w="1985" w:type="dxa"/>
          </w:tcPr>
          <w:p w14:paraId="0F26A4CD" w14:textId="77777777" w:rsidR="00BE5722" w:rsidRPr="00EE68EC" w:rsidRDefault="00BE5722" w:rsidP="00140760">
            <w:pPr>
              <w:tabs>
                <w:tab w:val="left" w:pos="1106"/>
              </w:tabs>
              <w:rPr>
                <w:rFonts w:ascii="Arial Narrow" w:hAnsi="Arial Narrow"/>
                <w:sz w:val="22"/>
                <w:szCs w:val="22"/>
              </w:rPr>
            </w:pPr>
          </w:p>
        </w:tc>
        <w:tc>
          <w:tcPr>
            <w:tcW w:w="2552" w:type="dxa"/>
          </w:tcPr>
          <w:p w14:paraId="6FA98C0F" w14:textId="77777777" w:rsidR="00BE5722" w:rsidRPr="00EE68EC" w:rsidRDefault="00BE5722" w:rsidP="00140760">
            <w:pPr>
              <w:tabs>
                <w:tab w:val="left" w:pos="1106"/>
              </w:tabs>
              <w:rPr>
                <w:rFonts w:ascii="Arial Narrow" w:hAnsi="Arial Narrow"/>
                <w:sz w:val="22"/>
                <w:szCs w:val="22"/>
              </w:rPr>
            </w:pPr>
          </w:p>
        </w:tc>
      </w:tr>
      <w:tr w:rsidR="00BE5722" w:rsidRPr="00EE68EC" w14:paraId="67E6EED8" w14:textId="566F010D" w:rsidTr="0005625C">
        <w:trPr>
          <w:trHeight w:val="1642"/>
        </w:trPr>
        <w:tc>
          <w:tcPr>
            <w:tcW w:w="3681" w:type="dxa"/>
          </w:tcPr>
          <w:p w14:paraId="74B011EA" w14:textId="09CE82D7" w:rsidR="00BE5722" w:rsidRPr="00EE68EC" w:rsidRDefault="00BE5722" w:rsidP="00140760">
            <w:pPr>
              <w:tabs>
                <w:tab w:val="left" w:pos="1106"/>
              </w:tabs>
              <w:rPr>
                <w:rFonts w:ascii="Arial Narrow" w:hAnsi="Arial Narrow" w:cs="Arial"/>
                <w:noProof/>
                <w:color w:val="000000" w:themeColor="text1"/>
                <w:sz w:val="22"/>
                <w:szCs w:val="22"/>
                <w:lang w:val="es-CO" w:eastAsia="es-CO"/>
              </w:rPr>
            </w:pPr>
          </w:p>
        </w:tc>
        <w:tc>
          <w:tcPr>
            <w:tcW w:w="1984" w:type="dxa"/>
          </w:tcPr>
          <w:p w14:paraId="21AC3E83" w14:textId="2DFAFEF7" w:rsidR="00BE5722" w:rsidRPr="00EE68EC" w:rsidRDefault="0005625C" w:rsidP="00140760">
            <w:pPr>
              <w:tabs>
                <w:tab w:val="left" w:pos="1106"/>
              </w:tabs>
              <w:rPr>
                <w:rFonts w:ascii="Arial Narrow" w:hAnsi="Arial Narrow"/>
                <w:sz w:val="22"/>
                <w:szCs w:val="22"/>
              </w:rPr>
            </w:pP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43584" behindDoc="0" locked="0" layoutInCell="1" allowOverlap="1" wp14:anchorId="111418C8" wp14:editId="75FA9E1D">
                      <wp:simplePos x="0" y="0"/>
                      <wp:positionH relativeFrom="column">
                        <wp:posOffset>584532</wp:posOffset>
                      </wp:positionH>
                      <wp:positionV relativeFrom="paragraph">
                        <wp:posOffset>1315265</wp:posOffset>
                      </wp:positionV>
                      <wp:extent cx="798394" cy="484884"/>
                      <wp:effectExtent l="0" t="0" r="78105" b="86995"/>
                      <wp:wrapNone/>
                      <wp:docPr id="11" name="Conector: angular 11"/>
                      <wp:cNvGraphicFramePr/>
                      <a:graphic xmlns:a="http://schemas.openxmlformats.org/drawingml/2006/main">
                        <a:graphicData uri="http://schemas.microsoft.com/office/word/2010/wordprocessingShape">
                          <wps:wsp>
                            <wps:cNvCnPr/>
                            <wps:spPr>
                              <a:xfrm>
                                <a:off x="0" y="0"/>
                                <a:ext cx="798394" cy="484884"/>
                              </a:xfrm>
                              <a:prstGeom prst="bentConnector3">
                                <a:avLst>
                                  <a:gd name="adj1" fmla="val 212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2DFDF3B" id="Conector: angular 11" o:spid="_x0000_s1026" type="#_x0000_t34" style="position:absolute;margin-left:46.05pt;margin-top:103.55pt;width:62.85pt;height:38.2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" adj="459" strokecolor="black [3213]" strokeweight=".5pt">
                      <v:stroke endarrow="block"/>
                    </v:shape>
                  </w:pict>
                </mc:Fallback>
              </mc:AlternateContent>
            </w:r>
            <w:r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00576" behindDoc="0" locked="0" layoutInCell="1" allowOverlap="1" wp14:anchorId="7FC0E1E6" wp14:editId="451941D9">
                      <wp:simplePos x="0" y="0"/>
                      <wp:positionH relativeFrom="column">
                        <wp:posOffset>-22860</wp:posOffset>
                      </wp:positionH>
                      <wp:positionV relativeFrom="paragraph">
                        <wp:posOffset>148590</wp:posOffset>
                      </wp:positionV>
                      <wp:extent cx="1173480" cy="1166495"/>
                      <wp:effectExtent l="0" t="0" r="26670" b="14605"/>
                      <wp:wrapSquare wrapText="bothSides"/>
                      <wp:docPr id="9" name="Rectángulo 9"/>
                      <wp:cNvGraphicFramePr/>
                      <a:graphic xmlns:a="http://schemas.openxmlformats.org/drawingml/2006/main">
                        <a:graphicData uri="http://schemas.microsoft.com/office/word/2010/wordprocessingShape">
                          <wps:wsp>
                            <wps:cNvSpPr/>
                            <wps:spPr>
                              <a:xfrm>
                                <a:off x="0" y="0"/>
                                <a:ext cx="1173480" cy="1166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92D5C" w14:textId="2B66C9D4" w:rsidR="00ED3530" w:rsidRPr="00743D9A" w:rsidRDefault="00ED3530" w:rsidP="007F6E4A">
                                  <w:pPr>
                                    <w:jc w:val="both"/>
                                    <w:rPr>
                                      <w:rFonts w:ascii="Arial Narrow" w:hAnsi="Arial Narrow"/>
                                      <w:color w:val="000000" w:themeColor="text1"/>
                                      <w:sz w:val="18"/>
                                      <w:szCs w:val="18"/>
                                    </w:rPr>
                                  </w:pPr>
                                  <w:r w:rsidRPr="003F40B8">
                                    <w:rPr>
                                      <w:rFonts w:ascii="Arial Narrow" w:hAnsi="Arial Narrow"/>
                                      <w:color w:val="000000" w:themeColor="text1"/>
                                      <w:sz w:val="16"/>
                                      <w:szCs w:val="16"/>
                                    </w:rPr>
                                    <w:t>Convocar a sesión a Comité Institucional de Gestión y Desempeño para formalizar la propuesta de las opciones de disposición final y aplicación de la eliminación de los documentos</w:t>
                                  </w:r>
                                  <w:r>
                                    <w:rPr>
                                      <w:rFonts w:ascii="Arial Narrow" w:hAnsi="Arial Narrow"/>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FC0E1E6" id="Rectángulo 9" o:spid="_x0000_s1029" style="position:absolute;margin-left:-1.8pt;margin-top:11.7pt;width:92.4pt;height:91.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" filled="f" strokecolor="black [3213]" strokeweight="1pt">
                      <v:textbox>
                        <w:txbxContent>
                          <w:p w14:paraId="4FB92D5C" w14:textId="2B66C9D4" w:rsidR="00ED3530" w:rsidRPr="00743D9A" w:rsidRDefault="00ED3530" w:rsidP="007F6E4A">
                            <w:pPr>
                              <w:jc w:val="both"/>
                              <w:rPr>
                                <w:rFonts w:ascii="Arial Narrow" w:hAnsi="Arial Narrow"/>
                                <w:color w:val="000000" w:themeColor="text1"/>
                                <w:sz w:val="18"/>
                                <w:szCs w:val="18"/>
                              </w:rPr>
                            </w:pPr>
                            <w:r w:rsidRPr="003F40B8">
                              <w:rPr>
                                <w:rFonts w:ascii="Arial Narrow" w:hAnsi="Arial Narrow"/>
                                <w:color w:val="000000" w:themeColor="text1"/>
                                <w:sz w:val="16"/>
                                <w:szCs w:val="16"/>
                              </w:rPr>
                              <w:t>Convocar a sesión a Comité Institucional de Gestión y Desempeño para formalizar la propuesta de las opciones de disposición final y aplicación de la eliminación de los documentos</w:t>
                            </w:r>
                            <w:r>
                              <w:rPr>
                                <w:rFonts w:ascii="Arial Narrow" w:hAnsi="Arial Narrow"/>
                                <w:color w:val="000000" w:themeColor="text1"/>
                                <w:sz w:val="16"/>
                                <w:szCs w:val="16"/>
                              </w:rPr>
                              <w:t>.</w:t>
                            </w:r>
                          </w:p>
                        </w:txbxContent>
                      </v:textbox>
                      <w10:wrap type="square"/>
                    </v:rect>
                  </w:pict>
                </mc:Fallback>
              </mc:AlternateContent>
            </w:r>
          </w:p>
        </w:tc>
        <w:tc>
          <w:tcPr>
            <w:tcW w:w="1985" w:type="dxa"/>
          </w:tcPr>
          <w:p w14:paraId="3612AA21" w14:textId="77777777" w:rsidR="00BE5722" w:rsidRPr="00EE68EC" w:rsidRDefault="00BE5722" w:rsidP="00140760">
            <w:pPr>
              <w:tabs>
                <w:tab w:val="left" w:pos="1106"/>
              </w:tabs>
              <w:rPr>
                <w:rFonts w:ascii="Arial Narrow" w:hAnsi="Arial Narrow"/>
                <w:sz w:val="22"/>
                <w:szCs w:val="22"/>
              </w:rPr>
            </w:pPr>
          </w:p>
        </w:tc>
        <w:tc>
          <w:tcPr>
            <w:tcW w:w="2552" w:type="dxa"/>
          </w:tcPr>
          <w:p w14:paraId="7B88353F" w14:textId="77777777" w:rsidR="00BE5722" w:rsidRPr="00EE68EC" w:rsidRDefault="00BE5722" w:rsidP="00140760">
            <w:pPr>
              <w:tabs>
                <w:tab w:val="left" w:pos="1106"/>
              </w:tabs>
              <w:rPr>
                <w:rFonts w:ascii="Arial Narrow" w:hAnsi="Arial Narrow"/>
                <w:sz w:val="22"/>
                <w:szCs w:val="22"/>
              </w:rPr>
            </w:pPr>
          </w:p>
        </w:tc>
      </w:tr>
      <w:tr w:rsidR="00BE5722" w:rsidRPr="00EE68EC" w14:paraId="1D0FFA76" w14:textId="336FB6D0" w:rsidTr="0005625C">
        <w:tc>
          <w:tcPr>
            <w:tcW w:w="3681" w:type="dxa"/>
          </w:tcPr>
          <w:p w14:paraId="6A18ECAF" w14:textId="64611048" w:rsidR="00BE5722" w:rsidRPr="00EE68EC" w:rsidRDefault="00BE5722" w:rsidP="00140760">
            <w:pPr>
              <w:tabs>
                <w:tab w:val="left" w:pos="1106"/>
              </w:tabs>
              <w:rPr>
                <w:rFonts w:ascii="Arial Narrow" w:hAnsi="Arial Narrow" w:cs="Arial"/>
                <w:noProof/>
                <w:color w:val="000000" w:themeColor="text1"/>
                <w:sz w:val="22"/>
                <w:szCs w:val="22"/>
                <w:lang w:val="es-CO" w:eastAsia="es-CO"/>
              </w:rPr>
            </w:pPr>
          </w:p>
        </w:tc>
        <w:tc>
          <w:tcPr>
            <w:tcW w:w="1984" w:type="dxa"/>
          </w:tcPr>
          <w:p w14:paraId="593CECA2" w14:textId="12636238" w:rsidR="00BE5722" w:rsidRPr="00EE68EC" w:rsidRDefault="00BE5722" w:rsidP="00140760">
            <w:pPr>
              <w:tabs>
                <w:tab w:val="left" w:pos="1106"/>
              </w:tabs>
              <w:rPr>
                <w:rFonts w:ascii="Arial Narrow" w:hAnsi="Arial Narrow" w:cs="Arial"/>
                <w:noProof/>
                <w:color w:val="000000" w:themeColor="text1"/>
                <w:sz w:val="22"/>
                <w:szCs w:val="22"/>
                <w:lang w:val="es-CO" w:eastAsia="es-CO"/>
              </w:rPr>
            </w:pPr>
          </w:p>
          <w:p w14:paraId="114EF4BF" w14:textId="0AED305A" w:rsidR="00BE5722" w:rsidRPr="00EE68EC" w:rsidRDefault="00BE5722" w:rsidP="00140760">
            <w:pPr>
              <w:tabs>
                <w:tab w:val="left" w:pos="1106"/>
              </w:tabs>
              <w:rPr>
                <w:rFonts w:ascii="Arial Narrow" w:hAnsi="Arial Narrow" w:cs="Arial"/>
                <w:noProof/>
                <w:color w:val="000000" w:themeColor="text1"/>
                <w:sz w:val="22"/>
                <w:szCs w:val="22"/>
                <w:lang w:val="es-CO" w:eastAsia="es-CO"/>
              </w:rPr>
            </w:pPr>
          </w:p>
        </w:tc>
        <w:tc>
          <w:tcPr>
            <w:tcW w:w="1985" w:type="dxa"/>
          </w:tcPr>
          <w:p w14:paraId="252B83FE" w14:textId="5631B73C" w:rsidR="00BE5722" w:rsidRPr="00EE68EC" w:rsidRDefault="00DE7A37" w:rsidP="00140760">
            <w:pPr>
              <w:tabs>
                <w:tab w:val="left" w:pos="1106"/>
              </w:tabs>
              <w:rPr>
                <w:rFonts w:ascii="Arial Narrow" w:hAnsi="Arial Narrow" w:cs="Arial"/>
                <w:noProof/>
                <w:color w:val="000000" w:themeColor="text1"/>
                <w:sz w:val="22"/>
                <w:szCs w:val="22"/>
                <w:lang w:val="es-CO" w:eastAsia="es-CO"/>
              </w:rPr>
            </w:pP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44608" behindDoc="0" locked="0" layoutInCell="1" allowOverlap="1" wp14:anchorId="4C4F5B07" wp14:editId="477A7436">
                      <wp:simplePos x="0" y="0"/>
                      <wp:positionH relativeFrom="column">
                        <wp:posOffset>573462</wp:posOffset>
                      </wp:positionH>
                      <wp:positionV relativeFrom="paragraph">
                        <wp:posOffset>467180</wp:posOffset>
                      </wp:positionV>
                      <wp:extent cx="730155" cy="702907"/>
                      <wp:effectExtent l="0" t="0" r="70485" b="97790"/>
                      <wp:wrapNone/>
                      <wp:docPr id="12" name="Conector: angular 12"/>
                      <wp:cNvGraphicFramePr/>
                      <a:graphic xmlns:a="http://schemas.openxmlformats.org/drawingml/2006/main">
                        <a:graphicData uri="http://schemas.microsoft.com/office/word/2010/wordprocessingShape">
                          <wps:wsp>
                            <wps:cNvCnPr/>
                            <wps:spPr>
                              <a:xfrm>
                                <a:off x="0" y="0"/>
                                <a:ext cx="730155" cy="702907"/>
                              </a:xfrm>
                              <a:prstGeom prst="bentConnector3">
                                <a:avLst>
                                  <a:gd name="adj1" fmla="val 323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B77B1D5" id="Conector: angular 12" o:spid="_x0000_s1026" type="#_x0000_t34" style="position:absolute;margin-left:45.15pt;margin-top:36.8pt;width:57.5pt;height:55.35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" adj="699" strokecolor="black [3213]" strokeweight=".5pt">
                      <v:stroke endarrow="block"/>
                    </v:shape>
                  </w:pict>
                </mc:Fallback>
              </mc:AlternateContent>
            </w:r>
            <w:r w:rsidR="0005625C"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06720" behindDoc="0" locked="0" layoutInCell="1" allowOverlap="1" wp14:anchorId="6BB574B8" wp14:editId="0D4D7B6E">
                      <wp:simplePos x="0" y="0"/>
                      <wp:positionH relativeFrom="column">
                        <wp:posOffset>122517</wp:posOffset>
                      </wp:positionH>
                      <wp:positionV relativeFrom="paragraph">
                        <wp:posOffset>146363</wp:posOffset>
                      </wp:positionV>
                      <wp:extent cx="900430" cy="320675"/>
                      <wp:effectExtent l="0" t="0" r="13970" b="22225"/>
                      <wp:wrapSquare wrapText="bothSides"/>
                      <wp:docPr id="26" name="Rectángulo 26"/>
                      <wp:cNvGraphicFramePr/>
                      <a:graphic xmlns:a="http://schemas.openxmlformats.org/drawingml/2006/main">
                        <a:graphicData uri="http://schemas.microsoft.com/office/word/2010/wordprocessingShape">
                          <wps:wsp>
                            <wps:cNvSpPr/>
                            <wps:spPr>
                              <a:xfrm>
                                <a:off x="0" y="0"/>
                                <a:ext cx="900430" cy="320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548F9" w14:textId="7C99296F" w:rsidR="00ED3530" w:rsidRPr="006D1E79" w:rsidRDefault="00ED3530" w:rsidP="007F6E4A">
                                  <w:pPr>
                                    <w:jc w:val="both"/>
                                    <w:rPr>
                                      <w:rFonts w:ascii="Arial Narrow" w:hAnsi="Arial Narrow"/>
                                      <w:color w:val="000000" w:themeColor="text1"/>
                                      <w:sz w:val="16"/>
                                      <w:szCs w:val="16"/>
                                    </w:rPr>
                                  </w:pPr>
                                  <w:r w:rsidRPr="00C80401">
                                    <w:rPr>
                                      <w:rFonts w:ascii="Arial Narrow" w:hAnsi="Arial Narrow"/>
                                      <w:color w:val="000000" w:themeColor="text1"/>
                                      <w:sz w:val="16"/>
                                      <w:szCs w:val="16"/>
                                    </w:rPr>
                                    <w:t>Aprobar el plan de trabajo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BB574B8" id="Rectángulo 26" o:spid="_x0000_s1030" style="position:absolute;margin-left:9.65pt;margin-top:11.5pt;width:70.9pt;height:25.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" filled="f" strokecolor="black [3213]" strokeweight="1pt">
                      <v:textbox>
                        <w:txbxContent>
                          <w:p w14:paraId="4C4548F9" w14:textId="7C99296F" w:rsidR="00ED3530" w:rsidRPr="006D1E79" w:rsidRDefault="00ED3530" w:rsidP="007F6E4A">
                            <w:pPr>
                              <w:jc w:val="both"/>
                              <w:rPr>
                                <w:rFonts w:ascii="Arial Narrow" w:hAnsi="Arial Narrow"/>
                                <w:color w:val="000000" w:themeColor="text1"/>
                                <w:sz w:val="16"/>
                                <w:szCs w:val="16"/>
                              </w:rPr>
                            </w:pPr>
                            <w:r w:rsidRPr="00C80401">
                              <w:rPr>
                                <w:rFonts w:ascii="Arial Narrow" w:hAnsi="Arial Narrow"/>
                                <w:color w:val="000000" w:themeColor="text1"/>
                                <w:sz w:val="16"/>
                                <w:szCs w:val="16"/>
                              </w:rPr>
                              <w:t>Aprobar el plan de trabajo</w:t>
                            </w:r>
                          </w:p>
                        </w:txbxContent>
                      </v:textbox>
                      <w10:wrap type="square"/>
                    </v:rect>
                  </w:pict>
                </mc:Fallback>
              </mc:AlternateContent>
            </w:r>
          </w:p>
        </w:tc>
        <w:tc>
          <w:tcPr>
            <w:tcW w:w="2552" w:type="dxa"/>
          </w:tcPr>
          <w:p w14:paraId="5FC50607" w14:textId="77777777" w:rsidR="00BE5722" w:rsidRPr="00EE68EC" w:rsidRDefault="00BE5722" w:rsidP="00140760">
            <w:pPr>
              <w:tabs>
                <w:tab w:val="left" w:pos="1106"/>
              </w:tabs>
              <w:rPr>
                <w:rFonts w:ascii="Arial Narrow" w:hAnsi="Arial Narrow" w:cs="Arial"/>
                <w:noProof/>
                <w:color w:val="000000" w:themeColor="text1"/>
                <w:sz w:val="22"/>
                <w:szCs w:val="22"/>
                <w:lang w:val="es-CO" w:eastAsia="es-CO"/>
              </w:rPr>
            </w:pPr>
          </w:p>
        </w:tc>
      </w:tr>
      <w:tr w:rsidR="00BE5722" w:rsidRPr="00EE68EC" w14:paraId="09BE7002" w14:textId="24852ACA" w:rsidTr="0005625C">
        <w:trPr>
          <w:trHeight w:val="1520"/>
        </w:trPr>
        <w:tc>
          <w:tcPr>
            <w:tcW w:w="3681" w:type="dxa"/>
            <w:shd w:val="clear" w:color="auto" w:fill="auto"/>
          </w:tcPr>
          <w:p w14:paraId="52CFBFA6" w14:textId="326DD11E" w:rsidR="00BE5722" w:rsidRPr="00EE68EC" w:rsidRDefault="00DE7A37" w:rsidP="006D1E79">
            <w:pPr>
              <w:spacing w:before="80" w:after="80"/>
              <w:rPr>
                <w:rFonts w:ascii="Arial Narrow" w:hAnsi="Arial Narrow" w:cs="Arial"/>
                <w:b/>
                <w:bCs/>
                <w:sz w:val="22"/>
                <w:szCs w:val="22"/>
              </w:rPr>
            </w:pPr>
            <w:r>
              <w:rPr>
                <w:rFonts w:ascii="Arial Narrow" w:hAnsi="Arial Narrow" w:cs="Arial"/>
                <w:b/>
                <w:bCs/>
                <w:noProof/>
                <w:sz w:val="22"/>
                <w:szCs w:val="22"/>
                <w:lang w:val="es-CO" w:eastAsia="es-CO"/>
              </w:rPr>
              <mc:AlternateContent>
                <mc:Choice Requires="wps">
                  <w:drawing>
                    <wp:anchor distT="0" distB="0" distL="114300" distR="114300" simplePos="0" relativeHeight="251845632" behindDoc="0" locked="0" layoutInCell="1" allowOverlap="1" wp14:anchorId="39FC4BF5" wp14:editId="2A4613A9">
                      <wp:simplePos x="0" y="0"/>
                      <wp:positionH relativeFrom="column">
                        <wp:posOffset>2048027</wp:posOffset>
                      </wp:positionH>
                      <wp:positionV relativeFrom="paragraph">
                        <wp:posOffset>910050</wp:posOffset>
                      </wp:positionV>
                      <wp:extent cx="3548901" cy="737481"/>
                      <wp:effectExtent l="38100" t="0" r="13970" b="100965"/>
                      <wp:wrapNone/>
                      <wp:docPr id="13" name="Conector: angular 13"/>
                      <wp:cNvGraphicFramePr/>
                      <a:graphic xmlns:a="http://schemas.openxmlformats.org/drawingml/2006/main">
                        <a:graphicData uri="http://schemas.microsoft.com/office/word/2010/wordprocessingShape">
                          <wps:wsp>
                            <wps:cNvCnPr/>
                            <wps:spPr>
                              <a:xfrm flipH="1">
                                <a:off x="0" y="0"/>
                                <a:ext cx="3548901" cy="737481"/>
                              </a:xfrm>
                              <a:prstGeom prst="bentConnector3">
                                <a:avLst>
                                  <a:gd name="adj1" fmla="val 38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0B29F23" id="Conector: angular 13" o:spid="_x0000_s1026" type="#_x0000_t34" style="position:absolute;margin-left:161.25pt;margin-top:71.65pt;width:279.45pt;height:58.05pt;flip:x;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" adj="83" strokecolor="black [3213]" strokeweight=".5pt">
                      <v:stroke endarrow="block"/>
                    </v:shape>
                  </w:pict>
                </mc:Fallback>
              </mc:AlternateContent>
            </w:r>
          </w:p>
        </w:tc>
        <w:tc>
          <w:tcPr>
            <w:tcW w:w="1984" w:type="dxa"/>
            <w:shd w:val="clear" w:color="auto" w:fill="auto"/>
          </w:tcPr>
          <w:p w14:paraId="06F825D7" w14:textId="6FCB141B" w:rsidR="00BE5722" w:rsidRPr="00EE68EC" w:rsidRDefault="00BE5722" w:rsidP="00140760">
            <w:pPr>
              <w:tabs>
                <w:tab w:val="left" w:pos="1106"/>
              </w:tabs>
              <w:jc w:val="center"/>
              <w:rPr>
                <w:rFonts w:ascii="Arial Narrow" w:hAnsi="Arial Narrow" w:cs="Arial"/>
                <w:b/>
                <w:bCs/>
                <w:sz w:val="22"/>
                <w:szCs w:val="22"/>
              </w:rPr>
            </w:pPr>
          </w:p>
          <w:p w14:paraId="78D0571C" w14:textId="77777777" w:rsidR="00BE5722" w:rsidRPr="00EE68EC" w:rsidRDefault="00BE5722" w:rsidP="00140760">
            <w:pPr>
              <w:tabs>
                <w:tab w:val="left" w:pos="1106"/>
              </w:tabs>
              <w:jc w:val="center"/>
              <w:rPr>
                <w:rFonts w:ascii="Arial Narrow" w:hAnsi="Arial Narrow" w:cs="Arial"/>
                <w:b/>
                <w:bCs/>
                <w:sz w:val="22"/>
                <w:szCs w:val="22"/>
              </w:rPr>
            </w:pPr>
          </w:p>
          <w:p w14:paraId="6BAABB3D" w14:textId="77777777" w:rsidR="00BE5722" w:rsidRPr="00EE68EC" w:rsidRDefault="00BE5722" w:rsidP="00140760">
            <w:pPr>
              <w:tabs>
                <w:tab w:val="left" w:pos="1106"/>
              </w:tabs>
              <w:jc w:val="center"/>
              <w:rPr>
                <w:rFonts w:ascii="Arial Narrow" w:hAnsi="Arial Narrow" w:cs="Arial"/>
                <w:b/>
                <w:bCs/>
                <w:sz w:val="22"/>
                <w:szCs w:val="22"/>
              </w:rPr>
            </w:pPr>
          </w:p>
          <w:p w14:paraId="0FDE0CEC" w14:textId="77777777" w:rsidR="00BE5722" w:rsidRPr="00EE68EC" w:rsidRDefault="00BE5722" w:rsidP="00140760">
            <w:pPr>
              <w:tabs>
                <w:tab w:val="left" w:pos="1106"/>
              </w:tabs>
              <w:jc w:val="center"/>
              <w:rPr>
                <w:rFonts w:ascii="Arial Narrow" w:hAnsi="Arial Narrow" w:cs="Arial"/>
                <w:b/>
                <w:bCs/>
                <w:sz w:val="22"/>
                <w:szCs w:val="22"/>
              </w:rPr>
            </w:pPr>
          </w:p>
          <w:p w14:paraId="31439BD8" w14:textId="6C17C062" w:rsidR="00BE5722" w:rsidRPr="00EE68EC" w:rsidRDefault="00BE5722" w:rsidP="000458FD">
            <w:pPr>
              <w:tabs>
                <w:tab w:val="left" w:pos="1106"/>
              </w:tabs>
              <w:rPr>
                <w:rFonts w:ascii="Arial Narrow" w:hAnsi="Arial Narrow" w:cs="Arial"/>
                <w:b/>
                <w:bCs/>
                <w:sz w:val="22"/>
                <w:szCs w:val="22"/>
              </w:rPr>
            </w:pPr>
          </w:p>
        </w:tc>
        <w:tc>
          <w:tcPr>
            <w:tcW w:w="1985" w:type="dxa"/>
          </w:tcPr>
          <w:p w14:paraId="165570E9" w14:textId="63CA8D0A" w:rsidR="00BE5722" w:rsidRPr="00EE68EC" w:rsidRDefault="00BE5722" w:rsidP="00140760">
            <w:pPr>
              <w:tabs>
                <w:tab w:val="left" w:pos="1106"/>
              </w:tabs>
              <w:jc w:val="center"/>
              <w:rPr>
                <w:rFonts w:ascii="Arial Narrow" w:hAnsi="Arial Narrow" w:cs="Arial"/>
                <w:b/>
                <w:bCs/>
                <w:sz w:val="22"/>
                <w:szCs w:val="22"/>
              </w:rPr>
            </w:pPr>
          </w:p>
        </w:tc>
        <w:tc>
          <w:tcPr>
            <w:tcW w:w="2552" w:type="dxa"/>
          </w:tcPr>
          <w:p w14:paraId="23C73E9B" w14:textId="0BA7B9E5" w:rsidR="00BE5722" w:rsidRPr="00EE68EC" w:rsidRDefault="0005625C" w:rsidP="0005625C">
            <w:pPr>
              <w:tabs>
                <w:tab w:val="left" w:pos="1106"/>
              </w:tabs>
              <w:rPr>
                <w:rFonts w:ascii="Arial Narrow" w:hAnsi="Arial Narrow" w:cs="Arial"/>
                <w:b/>
                <w:bCs/>
                <w:sz w:val="22"/>
                <w:szCs w:val="22"/>
              </w:rPr>
            </w:pPr>
            <w:r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07744" behindDoc="0" locked="0" layoutInCell="1" allowOverlap="1" wp14:anchorId="28A4E18A" wp14:editId="1C6B69EE">
                      <wp:simplePos x="0" y="0"/>
                      <wp:positionH relativeFrom="column">
                        <wp:posOffset>49530</wp:posOffset>
                      </wp:positionH>
                      <wp:positionV relativeFrom="paragraph">
                        <wp:posOffset>71120</wp:posOffset>
                      </wp:positionV>
                      <wp:extent cx="1344295" cy="838835"/>
                      <wp:effectExtent l="0" t="0" r="27305" b="18415"/>
                      <wp:wrapSquare wrapText="bothSides"/>
                      <wp:docPr id="32" name="Rectángulo 32"/>
                      <wp:cNvGraphicFramePr/>
                      <a:graphic xmlns:a="http://schemas.openxmlformats.org/drawingml/2006/main">
                        <a:graphicData uri="http://schemas.microsoft.com/office/word/2010/wordprocessingShape">
                          <wps:wsp>
                            <wps:cNvSpPr/>
                            <wps:spPr>
                              <a:xfrm>
                                <a:off x="0" y="0"/>
                                <a:ext cx="1344295" cy="838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4BB193" w14:textId="34391436" w:rsidR="00ED3530" w:rsidRPr="00C67498" w:rsidRDefault="00ED3530" w:rsidP="007F6E4A">
                                  <w:pPr>
                                    <w:jc w:val="both"/>
                                    <w:rPr>
                                      <w:rFonts w:ascii="Arial Narrow" w:hAnsi="Arial Narrow"/>
                                      <w:color w:val="000000" w:themeColor="text1"/>
                                      <w:sz w:val="18"/>
                                      <w:szCs w:val="18"/>
                                    </w:rPr>
                                  </w:pPr>
                                  <w:r w:rsidRPr="00C80401">
                                    <w:rPr>
                                      <w:rFonts w:ascii="Arial Narrow" w:hAnsi="Arial Narrow"/>
                                      <w:color w:val="000000" w:themeColor="text1"/>
                                      <w:sz w:val="16"/>
                                      <w:szCs w:val="16"/>
                                    </w:rPr>
                                    <w:t>Elaborar comunicación oficial para el Archivo General informando sobre actividades relacionadas con la aplicación de las opciones de la disposición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8A4E18A" id="Rectángulo 32" o:spid="_x0000_s1031" style="position:absolute;margin-left:3.9pt;margin-top:5.6pt;width:105.85pt;height:66.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" filled="f" strokecolor="black [3213]" strokeweight="1pt">
                      <v:textbox>
                        <w:txbxContent>
                          <w:p w14:paraId="304BB193" w14:textId="34391436" w:rsidR="00ED3530" w:rsidRPr="00C67498" w:rsidRDefault="00ED3530" w:rsidP="007F6E4A">
                            <w:pPr>
                              <w:jc w:val="both"/>
                              <w:rPr>
                                <w:rFonts w:ascii="Arial Narrow" w:hAnsi="Arial Narrow"/>
                                <w:color w:val="000000" w:themeColor="text1"/>
                                <w:sz w:val="18"/>
                                <w:szCs w:val="18"/>
                              </w:rPr>
                            </w:pPr>
                            <w:r w:rsidRPr="00C80401">
                              <w:rPr>
                                <w:rFonts w:ascii="Arial Narrow" w:hAnsi="Arial Narrow"/>
                                <w:color w:val="000000" w:themeColor="text1"/>
                                <w:sz w:val="16"/>
                                <w:szCs w:val="16"/>
                              </w:rPr>
                              <w:t>Elaborar comunicación oficial para el Archivo General informando sobre actividades relacionadas con la aplicación de las opciones de la disposición final.</w:t>
                            </w:r>
                          </w:p>
                        </w:txbxContent>
                      </v:textbox>
                      <w10:wrap type="square"/>
                    </v:rect>
                  </w:pict>
                </mc:Fallback>
              </mc:AlternateContent>
            </w:r>
          </w:p>
        </w:tc>
      </w:tr>
      <w:tr w:rsidR="00BE5722" w:rsidRPr="00EE68EC" w14:paraId="2D470D76" w14:textId="2DB99521" w:rsidTr="00DE7A37">
        <w:trPr>
          <w:trHeight w:val="53"/>
        </w:trPr>
        <w:tc>
          <w:tcPr>
            <w:tcW w:w="3681" w:type="dxa"/>
            <w:shd w:val="clear" w:color="auto" w:fill="auto"/>
          </w:tcPr>
          <w:p w14:paraId="6093F53D" w14:textId="146B0CA2" w:rsidR="00BE5722" w:rsidRPr="00EE68EC" w:rsidRDefault="00561BD7" w:rsidP="00E44B97">
            <w:pPr>
              <w:spacing w:before="80" w:after="80"/>
              <w:rPr>
                <w:rFonts w:ascii="Arial Narrow" w:hAnsi="Arial Narrow" w:cs="Arial"/>
                <w:b/>
                <w:bCs/>
                <w:sz w:val="22"/>
                <w:szCs w:val="22"/>
              </w:rPr>
            </w:pPr>
            <w:r>
              <w:rPr>
                <w:rFonts w:ascii="Arial Narrow" w:hAnsi="Arial Narrow"/>
                <w:noProof/>
                <w:sz w:val="22"/>
                <w:szCs w:val="22"/>
                <w:lang w:val="es-CO" w:eastAsia="es-CO"/>
              </w:rPr>
              <mc:AlternateContent>
                <mc:Choice Requires="wps">
                  <w:drawing>
                    <wp:anchor distT="0" distB="0" distL="114300" distR="114300" simplePos="0" relativeHeight="251846656" behindDoc="0" locked="0" layoutInCell="1" allowOverlap="1" wp14:anchorId="69D051D4" wp14:editId="14643031">
                      <wp:simplePos x="0" y="0"/>
                      <wp:positionH relativeFrom="column">
                        <wp:posOffset>1120462</wp:posOffset>
                      </wp:positionH>
                      <wp:positionV relativeFrom="paragraph">
                        <wp:posOffset>892801</wp:posOffset>
                      </wp:positionV>
                      <wp:extent cx="0" cy="123379"/>
                      <wp:effectExtent l="76200" t="0" r="57150" b="48260"/>
                      <wp:wrapNone/>
                      <wp:docPr id="18" name="Conector recto de flecha 18"/>
                      <wp:cNvGraphicFramePr/>
                      <a:graphic xmlns:a="http://schemas.openxmlformats.org/drawingml/2006/main">
                        <a:graphicData uri="http://schemas.microsoft.com/office/word/2010/wordprocessingShape">
                          <wps:wsp>
                            <wps:cNvCnPr/>
                            <wps:spPr>
                              <a:xfrm>
                                <a:off x="0" y="0"/>
                                <a:ext cx="0" cy="1233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51C974A" id="Conector recto de flecha 18" o:spid="_x0000_s1026" type="#_x0000_t32" style="position:absolute;margin-left:88.25pt;margin-top:70.3pt;width:0;height:9.7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" strokecolor="black [3213]" strokeweight=".5pt">
                      <v:stroke endarrow="block" joinstyle="miter"/>
                    </v:shape>
                  </w:pict>
                </mc:Fallback>
              </mc:AlternateContent>
            </w:r>
            <w:r w:rsidRPr="00EE68EC">
              <w:rPr>
                <w:rFonts w:ascii="Arial Narrow" w:hAnsi="Arial Narrow"/>
                <w:noProof/>
                <w:sz w:val="22"/>
                <w:szCs w:val="22"/>
                <w:lang w:val="es-CO" w:eastAsia="es-CO"/>
              </w:rPr>
              <mc:AlternateContent>
                <mc:Choice Requires="wps">
                  <w:drawing>
                    <wp:anchor distT="0" distB="0" distL="114300" distR="114300" simplePos="0" relativeHeight="251830272" behindDoc="0" locked="0" layoutInCell="1" allowOverlap="1" wp14:anchorId="5E9425EE" wp14:editId="0C33D5B1">
                      <wp:simplePos x="0" y="0"/>
                      <wp:positionH relativeFrom="column">
                        <wp:posOffset>931592</wp:posOffset>
                      </wp:positionH>
                      <wp:positionV relativeFrom="paragraph">
                        <wp:posOffset>1017175</wp:posOffset>
                      </wp:positionV>
                      <wp:extent cx="390525" cy="266700"/>
                      <wp:effectExtent l="0" t="0" r="28575" b="38100"/>
                      <wp:wrapNone/>
                      <wp:docPr id="27"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7A8D20" w14:textId="612EE3AB" w:rsidR="00ED3530" w:rsidRPr="006245C2" w:rsidRDefault="00ED3530" w:rsidP="002522E0">
                                  <w:pPr>
                                    <w:jc w:val="center"/>
                                    <w:rPr>
                                      <w:rFonts w:ascii="Arial Narrow" w:hAnsi="Arial Narrow" w:cstheme="minorBidi"/>
                                      <w:color w:val="000000" w:themeColor="dark1"/>
                                      <w:sz w:val="20"/>
                                      <w:szCs w:val="20"/>
                                      <w:lang w:val="es-CO"/>
                                    </w:rPr>
                                  </w:pPr>
                                  <w:r w:rsidRPr="002522E0">
                                    <w:rPr>
                                      <w:rFonts w:ascii="Arial Narrow" w:hAnsi="Arial Narrow" w:cstheme="minorBidi"/>
                                      <w:color w:val="000000" w:themeColor="dark1"/>
                                      <w:sz w:val="18"/>
                                      <w:szCs w:val="18"/>
                                      <w:lang w:val="es-CO"/>
                                    </w:rPr>
                                    <w:t>P/2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E9425EE" id="_x0000_t177" coordsize="21600,21600" o:spt="177" path="m,l21600,r,17255l10800,21600,,17255xe">
                      <v:stroke joinstyle="miter"/>
                      <v:path gradientshapeok="t" o:connecttype="rect" textboxrect="0,0,21600,17255"/>
                    </v:shapetype>
                    <v:shape id="99 Conector fuera de página" o:spid="_x0000_s1032" type="#_x0000_t177" style="position:absolute;margin-left:73.35pt;margin-top:80.1pt;width:30.75pt;height:2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" filled="f" strokecolor="black [3213]">
                      <v:textbox>
                        <w:txbxContent>
                          <w:p w14:paraId="457A8D20" w14:textId="612EE3AB" w:rsidR="00ED3530" w:rsidRPr="006245C2" w:rsidRDefault="00ED3530" w:rsidP="002522E0">
                            <w:pPr>
                              <w:jc w:val="center"/>
                              <w:rPr>
                                <w:rFonts w:ascii="Arial Narrow" w:hAnsi="Arial Narrow" w:cstheme="minorBidi"/>
                                <w:color w:val="000000" w:themeColor="dark1"/>
                                <w:sz w:val="20"/>
                                <w:szCs w:val="20"/>
                                <w:lang w:val="es-CO"/>
                              </w:rPr>
                            </w:pPr>
                            <w:r w:rsidRPr="002522E0">
                              <w:rPr>
                                <w:rFonts w:ascii="Arial Narrow" w:hAnsi="Arial Narrow" w:cstheme="minorBidi"/>
                                <w:color w:val="000000" w:themeColor="dark1"/>
                                <w:sz w:val="18"/>
                                <w:szCs w:val="18"/>
                                <w:lang w:val="es-CO"/>
                              </w:rPr>
                              <w:t>P/2</w:t>
                            </w:r>
                          </w:p>
                        </w:txbxContent>
                      </v:textbox>
                    </v:shape>
                  </w:pict>
                </mc:Fallback>
              </mc:AlternateContent>
            </w:r>
            <w:r w:rsidR="00DE7A37"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24128" behindDoc="0" locked="0" layoutInCell="1" allowOverlap="1" wp14:anchorId="6A303A48" wp14:editId="23E8D3D1">
                      <wp:simplePos x="0" y="0"/>
                      <wp:positionH relativeFrom="column">
                        <wp:posOffset>240030</wp:posOffset>
                      </wp:positionH>
                      <wp:positionV relativeFrom="paragraph">
                        <wp:posOffset>189865</wp:posOffset>
                      </wp:positionV>
                      <wp:extent cx="1807845" cy="702310"/>
                      <wp:effectExtent l="0" t="0" r="20955" b="21590"/>
                      <wp:wrapSquare wrapText="bothSides"/>
                      <wp:docPr id="7" name="Rectángulo 7"/>
                      <wp:cNvGraphicFramePr/>
                      <a:graphic xmlns:a="http://schemas.openxmlformats.org/drawingml/2006/main">
                        <a:graphicData uri="http://schemas.microsoft.com/office/word/2010/wordprocessingShape">
                          <wps:wsp>
                            <wps:cNvSpPr/>
                            <wps:spPr>
                              <a:xfrm>
                                <a:off x="0" y="0"/>
                                <a:ext cx="1807845" cy="7023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2036FB" w14:textId="372216F1" w:rsidR="00ED3530" w:rsidRPr="000458FD" w:rsidRDefault="00ED3530" w:rsidP="00BE67D6">
                                  <w:pPr>
                                    <w:jc w:val="both"/>
                                    <w:rPr>
                                      <w:rFonts w:ascii="Arial Narrow" w:hAnsi="Arial Narrow"/>
                                      <w:color w:val="000000" w:themeColor="text1"/>
                                      <w:sz w:val="16"/>
                                      <w:szCs w:val="16"/>
                                    </w:rPr>
                                  </w:pPr>
                                  <w:r w:rsidRPr="00C80401">
                                    <w:rPr>
                                      <w:rFonts w:ascii="Arial Narrow" w:hAnsi="Arial Narrow"/>
                                      <w:color w:val="000000" w:themeColor="text1"/>
                                      <w:sz w:val="16"/>
                                      <w:szCs w:val="16"/>
                                    </w:rPr>
                                    <w:t>Solicitar el acompañamiento del Grupo de Procesos Corporativos por parte de las dependencias del Nivel Central y Direcciones Territoriales para el proceso de selección</w:t>
                                  </w:r>
                                  <w:r>
                                    <w:rPr>
                                      <w:rFonts w:ascii="Arial Narrow" w:hAnsi="Arial Narrow"/>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A303A48" id="Rectángulo 7" o:spid="_x0000_s1033" style="position:absolute;margin-left:18.9pt;margin-top:14.95pt;width:142.35pt;height:55.3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" filled="f" strokecolor="black [3213]" strokeweight="1pt">
                      <v:textbox>
                        <w:txbxContent>
                          <w:p w14:paraId="4B2036FB" w14:textId="372216F1" w:rsidR="00ED3530" w:rsidRPr="000458FD" w:rsidRDefault="00ED3530" w:rsidP="00BE67D6">
                            <w:pPr>
                              <w:jc w:val="both"/>
                              <w:rPr>
                                <w:rFonts w:ascii="Arial Narrow" w:hAnsi="Arial Narrow"/>
                                <w:color w:val="000000" w:themeColor="text1"/>
                                <w:sz w:val="16"/>
                                <w:szCs w:val="16"/>
                              </w:rPr>
                            </w:pPr>
                            <w:r w:rsidRPr="00C80401">
                              <w:rPr>
                                <w:rFonts w:ascii="Arial Narrow" w:hAnsi="Arial Narrow"/>
                                <w:color w:val="000000" w:themeColor="text1"/>
                                <w:sz w:val="16"/>
                                <w:szCs w:val="16"/>
                              </w:rPr>
                              <w:t>Solicitar el acompañamiento del Grupo de Procesos Corporativos por parte de las dependencias del Nivel Central y Direcciones Territoriales para el proceso de selección</w:t>
                            </w:r>
                            <w:r>
                              <w:rPr>
                                <w:rFonts w:ascii="Arial Narrow" w:hAnsi="Arial Narrow"/>
                                <w:color w:val="000000" w:themeColor="text1"/>
                                <w:sz w:val="16"/>
                                <w:szCs w:val="16"/>
                              </w:rPr>
                              <w:t>.</w:t>
                            </w:r>
                          </w:p>
                        </w:txbxContent>
                      </v:textbox>
                      <w10:wrap type="square"/>
                    </v:rect>
                  </w:pict>
                </mc:Fallback>
              </mc:AlternateContent>
            </w:r>
          </w:p>
        </w:tc>
        <w:tc>
          <w:tcPr>
            <w:tcW w:w="1984" w:type="dxa"/>
            <w:shd w:val="clear" w:color="auto" w:fill="auto"/>
          </w:tcPr>
          <w:p w14:paraId="2733FEED" w14:textId="3AEE0A03" w:rsidR="00BE5722" w:rsidRPr="00EE68EC" w:rsidRDefault="00BE5722" w:rsidP="00140760">
            <w:pPr>
              <w:tabs>
                <w:tab w:val="left" w:pos="1106"/>
              </w:tabs>
              <w:jc w:val="center"/>
              <w:rPr>
                <w:rFonts w:ascii="Arial Narrow" w:hAnsi="Arial Narrow" w:cs="Arial"/>
                <w:b/>
                <w:bCs/>
                <w:sz w:val="22"/>
                <w:szCs w:val="22"/>
              </w:rPr>
            </w:pPr>
          </w:p>
          <w:p w14:paraId="10C794CE" w14:textId="14B15465" w:rsidR="00BE5722" w:rsidRPr="00EE68EC" w:rsidRDefault="00BE5722" w:rsidP="00140760">
            <w:pPr>
              <w:tabs>
                <w:tab w:val="left" w:pos="1106"/>
              </w:tabs>
              <w:jc w:val="center"/>
              <w:rPr>
                <w:rFonts w:ascii="Arial Narrow" w:hAnsi="Arial Narrow" w:cs="Arial"/>
                <w:b/>
                <w:bCs/>
                <w:sz w:val="22"/>
                <w:szCs w:val="22"/>
              </w:rPr>
            </w:pPr>
          </w:p>
          <w:p w14:paraId="53A459FB" w14:textId="0F2C368B" w:rsidR="00BE5722" w:rsidRPr="00EE68EC" w:rsidRDefault="00BE5722" w:rsidP="00140760">
            <w:pPr>
              <w:tabs>
                <w:tab w:val="left" w:pos="1106"/>
              </w:tabs>
              <w:jc w:val="center"/>
              <w:rPr>
                <w:rFonts w:ascii="Arial Narrow" w:hAnsi="Arial Narrow" w:cs="Arial"/>
                <w:b/>
                <w:bCs/>
                <w:sz w:val="22"/>
                <w:szCs w:val="22"/>
              </w:rPr>
            </w:pPr>
          </w:p>
          <w:p w14:paraId="631CE665" w14:textId="4878FD15" w:rsidR="00BE5722" w:rsidRPr="00EE68EC" w:rsidRDefault="00BE5722" w:rsidP="00140760">
            <w:pPr>
              <w:tabs>
                <w:tab w:val="left" w:pos="1106"/>
              </w:tabs>
              <w:jc w:val="center"/>
              <w:rPr>
                <w:rFonts w:ascii="Arial Narrow" w:hAnsi="Arial Narrow" w:cs="Arial"/>
                <w:b/>
                <w:bCs/>
                <w:sz w:val="22"/>
                <w:szCs w:val="22"/>
              </w:rPr>
            </w:pPr>
          </w:p>
          <w:p w14:paraId="3097400B" w14:textId="77777777" w:rsidR="00BE5722" w:rsidRPr="00EE68EC" w:rsidRDefault="00BE5722" w:rsidP="00140760">
            <w:pPr>
              <w:tabs>
                <w:tab w:val="left" w:pos="1106"/>
              </w:tabs>
              <w:rPr>
                <w:rFonts w:ascii="Arial Narrow" w:hAnsi="Arial Narrow" w:cs="Arial"/>
                <w:b/>
                <w:bCs/>
                <w:sz w:val="22"/>
                <w:szCs w:val="22"/>
              </w:rPr>
            </w:pPr>
          </w:p>
          <w:p w14:paraId="194CAAF4" w14:textId="7C4CF9B1" w:rsidR="00BE5722" w:rsidRPr="00EE68EC" w:rsidRDefault="00BE5722" w:rsidP="00140760">
            <w:pPr>
              <w:tabs>
                <w:tab w:val="left" w:pos="1106"/>
              </w:tabs>
              <w:rPr>
                <w:rFonts w:ascii="Arial Narrow" w:hAnsi="Arial Narrow" w:cs="Arial"/>
                <w:b/>
                <w:bCs/>
                <w:sz w:val="22"/>
                <w:szCs w:val="22"/>
              </w:rPr>
            </w:pPr>
          </w:p>
        </w:tc>
        <w:tc>
          <w:tcPr>
            <w:tcW w:w="1985" w:type="dxa"/>
          </w:tcPr>
          <w:p w14:paraId="39D8E9F6" w14:textId="66C1C3A4" w:rsidR="00BE5722" w:rsidRPr="00EE68EC" w:rsidRDefault="00BE5722" w:rsidP="00140760">
            <w:pPr>
              <w:tabs>
                <w:tab w:val="left" w:pos="1106"/>
              </w:tabs>
              <w:jc w:val="center"/>
              <w:rPr>
                <w:rFonts w:ascii="Arial Narrow" w:hAnsi="Arial Narrow" w:cs="Arial"/>
                <w:b/>
                <w:bCs/>
                <w:sz w:val="22"/>
                <w:szCs w:val="22"/>
              </w:rPr>
            </w:pPr>
          </w:p>
        </w:tc>
        <w:tc>
          <w:tcPr>
            <w:tcW w:w="2552" w:type="dxa"/>
          </w:tcPr>
          <w:p w14:paraId="439ADE24" w14:textId="77777777" w:rsidR="00BE5722" w:rsidRPr="00EE68EC" w:rsidRDefault="00BE5722" w:rsidP="00140760">
            <w:pPr>
              <w:tabs>
                <w:tab w:val="left" w:pos="1106"/>
              </w:tabs>
              <w:jc w:val="center"/>
              <w:rPr>
                <w:rFonts w:ascii="Arial Narrow" w:hAnsi="Arial Narrow" w:cs="Arial"/>
                <w:b/>
                <w:bCs/>
                <w:sz w:val="22"/>
                <w:szCs w:val="22"/>
              </w:rPr>
            </w:pPr>
          </w:p>
        </w:tc>
      </w:tr>
      <w:tr w:rsidR="00BE5722" w:rsidRPr="00EE68EC" w14:paraId="5E148FBE" w14:textId="2748EC0A" w:rsidTr="00561BD7">
        <w:trPr>
          <w:trHeight w:val="1412"/>
        </w:trPr>
        <w:tc>
          <w:tcPr>
            <w:tcW w:w="3681" w:type="dxa"/>
            <w:shd w:val="clear" w:color="auto" w:fill="auto"/>
          </w:tcPr>
          <w:p w14:paraId="2BDEB5CE" w14:textId="243235D4" w:rsidR="00BE5722" w:rsidRPr="00EE68EC" w:rsidRDefault="00561BD7" w:rsidP="00140760">
            <w:pPr>
              <w:spacing w:before="80" w:after="80"/>
              <w:jc w:val="center"/>
              <w:rPr>
                <w:rFonts w:ascii="Arial Narrow" w:hAnsi="Arial Narrow"/>
                <w:noProof/>
                <w:sz w:val="22"/>
                <w:szCs w:val="22"/>
                <w:lang w:val="es-CO" w:eastAsia="es-CO"/>
              </w:rPr>
            </w:pPr>
            <w:r w:rsidRPr="00EE68EC">
              <w:rPr>
                <w:rFonts w:ascii="Arial Narrow" w:hAnsi="Arial Narrow" w:cs="Arial"/>
                <w:noProof/>
                <w:color w:val="000000" w:themeColor="text1"/>
                <w:sz w:val="22"/>
                <w:szCs w:val="22"/>
                <w:lang w:val="es-CO" w:eastAsia="es-CO"/>
              </w:rPr>
              <w:lastRenderedPageBreak/>
              <mc:AlternateContent>
                <mc:Choice Requires="wps">
                  <w:drawing>
                    <wp:anchor distT="0" distB="0" distL="114300" distR="114300" simplePos="0" relativeHeight="251819008" behindDoc="0" locked="0" layoutInCell="1" allowOverlap="1" wp14:anchorId="43806C91" wp14:editId="581E553D">
                      <wp:simplePos x="0" y="0"/>
                      <wp:positionH relativeFrom="column">
                        <wp:posOffset>328778</wp:posOffset>
                      </wp:positionH>
                      <wp:positionV relativeFrom="paragraph">
                        <wp:posOffset>441193</wp:posOffset>
                      </wp:positionV>
                      <wp:extent cx="1746885" cy="395605"/>
                      <wp:effectExtent l="0" t="0" r="24765" b="23495"/>
                      <wp:wrapSquare wrapText="bothSides"/>
                      <wp:docPr id="10" name="Rectángulo 10"/>
                      <wp:cNvGraphicFramePr/>
                      <a:graphic xmlns:a="http://schemas.openxmlformats.org/drawingml/2006/main">
                        <a:graphicData uri="http://schemas.microsoft.com/office/word/2010/wordprocessingShape">
                          <wps:wsp>
                            <wps:cNvSpPr/>
                            <wps:spPr>
                              <a:xfrm>
                                <a:off x="0" y="0"/>
                                <a:ext cx="1746885" cy="3956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525C27" w14:textId="1B41BB9D" w:rsidR="00ED3530" w:rsidRPr="00743D9A" w:rsidRDefault="00ED3530" w:rsidP="00743D9A">
                                  <w:pPr>
                                    <w:jc w:val="both"/>
                                    <w:rPr>
                                      <w:rFonts w:ascii="Arial Narrow" w:hAnsi="Arial Narrow"/>
                                      <w:color w:val="000000" w:themeColor="text1"/>
                                      <w:sz w:val="18"/>
                                      <w:szCs w:val="18"/>
                                    </w:rPr>
                                  </w:pPr>
                                  <w:r w:rsidRPr="00C80401">
                                    <w:rPr>
                                      <w:rFonts w:ascii="Arial Narrow" w:hAnsi="Arial Narrow"/>
                                      <w:color w:val="000000" w:themeColor="text1"/>
                                      <w:sz w:val="16"/>
                                      <w:szCs w:val="16"/>
                                    </w:rPr>
                                    <w:t>Realizar mesas de trabajo con cada dependencia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3806C91" id="Rectángulo 10" o:spid="_x0000_s1034" style="position:absolute;left:0;text-align:left;margin-left:25.9pt;margin-top:34.75pt;width:137.55pt;height:31.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" filled="f" strokecolor="black [3213]" strokeweight="1pt">
                      <v:textbox>
                        <w:txbxContent>
                          <w:p w14:paraId="4B525C27" w14:textId="1B41BB9D" w:rsidR="00ED3530" w:rsidRPr="00743D9A" w:rsidRDefault="00ED3530" w:rsidP="00743D9A">
                            <w:pPr>
                              <w:jc w:val="both"/>
                              <w:rPr>
                                <w:rFonts w:ascii="Arial Narrow" w:hAnsi="Arial Narrow"/>
                                <w:color w:val="000000" w:themeColor="text1"/>
                                <w:sz w:val="18"/>
                                <w:szCs w:val="18"/>
                              </w:rPr>
                            </w:pPr>
                            <w:r w:rsidRPr="00C80401">
                              <w:rPr>
                                <w:rFonts w:ascii="Arial Narrow" w:hAnsi="Arial Narrow"/>
                                <w:color w:val="000000" w:themeColor="text1"/>
                                <w:sz w:val="16"/>
                                <w:szCs w:val="16"/>
                              </w:rPr>
                              <w:t>Realizar mesas de trabajo con cada dependencia</w:t>
                            </w:r>
                          </w:p>
                        </w:txbxContent>
                      </v:textbox>
                      <w10:wrap type="square"/>
                    </v:rect>
                  </w:pict>
                </mc:Fallback>
              </mc:AlternateContent>
            </w: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49728" behindDoc="0" locked="0" layoutInCell="1" allowOverlap="1" wp14:anchorId="50CB0B47" wp14:editId="1F288FA7">
                      <wp:simplePos x="0" y="0"/>
                      <wp:positionH relativeFrom="column">
                        <wp:posOffset>1188701</wp:posOffset>
                      </wp:positionH>
                      <wp:positionV relativeFrom="paragraph">
                        <wp:posOffset>306155</wp:posOffset>
                      </wp:positionV>
                      <wp:extent cx="0" cy="135909"/>
                      <wp:effectExtent l="76200" t="0" r="57150" b="54610"/>
                      <wp:wrapNone/>
                      <wp:docPr id="31" name="Conector recto de flecha 31"/>
                      <wp:cNvGraphicFramePr/>
                      <a:graphic xmlns:a="http://schemas.openxmlformats.org/drawingml/2006/main">
                        <a:graphicData uri="http://schemas.microsoft.com/office/word/2010/wordprocessingShape">
                          <wps:wsp>
                            <wps:cNvCnPr/>
                            <wps:spPr>
                              <a:xfrm>
                                <a:off x="0" y="0"/>
                                <a:ext cx="0" cy="1359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70973C9" id="Conector recto de flecha 31" o:spid="_x0000_s1026" type="#_x0000_t32" style="position:absolute;margin-left:93.6pt;margin-top:24.1pt;width:0;height:10.7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" strokecolor="black [3213]" strokeweight=".5pt">
                      <v:stroke endarrow="block" joinstyle="miter"/>
                    </v:shape>
                  </w:pict>
                </mc:Fallback>
              </mc:AlternateContent>
            </w:r>
            <w:r w:rsidRPr="00EE68EC">
              <w:rPr>
                <w:rFonts w:ascii="Arial Narrow" w:hAnsi="Arial Narrow"/>
                <w:noProof/>
                <w:sz w:val="22"/>
                <w:szCs w:val="22"/>
                <w:lang w:val="es-CO" w:eastAsia="es-CO"/>
              </w:rPr>
              <mc:AlternateContent>
                <mc:Choice Requires="wps">
                  <w:drawing>
                    <wp:anchor distT="0" distB="0" distL="114300" distR="114300" simplePos="0" relativeHeight="251848704" behindDoc="0" locked="0" layoutInCell="1" allowOverlap="1" wp14:anchorId="282D220A" wp14:editId="28F7750D">
                      <wp:simplePos x="0" y="0"/>
                      <wp:positionH relativeFrom="column">
                        <wp:posOffset>989936</wp:posOffset>
                      </wp:positionH>
                      <wp:positionV relativeFrom="paragraph">
                        <wp:posOffset>37929</wp:posOffset>
                      </wp:positionV>
                      <wp:extent cx="390525" cy="266700"/>
                      <wp:effectExtent l="0" t="0" r="28575" b="38100"/>
                      <wp:wrapNone/>
                      <wp:docPr id="20" name="99 Conector fuera de página"/>
                      <wp:cNvGraphicFramePr/>
                      <a:graphic xmlns:a="http://schemas.openxmlformats.org/drawingml/2006/main">
                        <a:graphicData uri="http://schemas.microsoft.com/office/word/2010/wordprocessingShape">
                          <wps:wsp>
                            <wps:cNvSpPr/>
                            <wps:spPr>
                              <a:xfrm>
                                <a:off x="0" y="0"/>
                                <a:ext cx="390525" cy="266700"/>
                              </a:xfrm>
                              <a:prstGeom prst="flowChartOffpageConnector">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FBEAD6" w14:textId="091F22EF" w:rsidR="00ED3530" w:rsidRPr="006245C2" w:rsidRDefault="00ED3530" w:rsidP="00561BD7">
                                  <w:pPr>
                                    <w:jc w:val="center"/>
                                    <w:rPr>
                                      <w:rFonts w:ascii="Arial Narrow" w:hAnsi="Arial Narrow" w:cstheme="minorBidi"/>
                                      <w:color w:val="000000" w:themeColor="dark1"/>
                                      <w:sz w:val="20"/>
                                      <w:szCs w:val="20"/>
                                      <w:lang w:val="es-CO"/>
                                    </w:rPr>
                                  </w:pPr>
                                  <w:r w:rsidRPr="002522E0">
                                    <w:rPr>
                                      <w:rFonts w:ascii="Arial Narrow" w:hAnsi="Arial Narrow" w:cstheme="minorBidi"/>
                                      <w:color w:val="000000" w:themeColor="dark1"/>
                                      <w:sz w:val="18"/>
                                      <w:szCs w:val="18"/>
                                      <w:lang w:val="es-CO"/>
                                    </w:rPr>
                                    <w:t>P/</w:t>
                                  </w:r>
                                  <w:r>
                                    <w:rPr>
                                      <w:rFonts w:ascii="Arial Narrow" w:hAnsi="Arial Narrow" w:cstheme="minorBidi"/>
                                      <w:color w:val="000000" w:themeColor="dark1"/>
                                      <w:sz w:val="18"/>
                                      <w:szCs w:val="18"/>
                                      <w:lang w:val="es-CO"/>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82D220A" id="_x0000_s1035" type="#_x0000_t177" style="position:absolute;left:0;text-align:left;margin-left:77.95pt;margin-top:3pt;width:30.75pt;height:2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" filled="f" strokecolor="black [3213]">
                      <v:textbox>
                        <w:txbxContent>
                          <w:p w14:paraId="76FBEAD6" w14:textId="091F22EF" w:rsidR="00ED3530" w:rsidRPr="006245C2" w:rsidRDefault="00ED3530" w:rsidP="00561BD7">
                            <w:pPr>
                              <w:jc w:val="center"/>
                              <w:rPr>
                                <w:rFonts w:ascii="Arial Narrow" w:hAnsi="Arial Narrow" w:cstheme="minorBidi"/>
                                <w:color w:val="000000" w:themeColor="dark1"/>
                                <w:sz w:val="20"/>
                                <w:szCs w:val="20"/>
                                <w:lang w:val="es-CO"/>
                              </w:rPr>
                            </w:pPr>
                            <w:r w:rsidRPr="002522E0">
                              <w:rPr>
                                <w:rFonts w:ascii="Arial Narrow" w:hAnsi="Arial Narrow" w:cstheme="minorBidi"/>
                                <w:color w:val="000000" w:themeColor="dark1"/>
                                <w:sz w:val="18"/>
                                <w:szCs w:val="18"/>
                                <w:lang w:val="es-CO"/>
                              </w:rPr>
                              <w:t>P/</w:t>
                            </w:r>
                            <w:r>
                              <w:rPr>
                                <w:rFonts w:ascii="Arial Narrow" w:hAnsi="Arial Narrow" w:cstheme="minorBidi"/>
                                <w:color w:val="000000" w:themeColor="dark1"/>
                                <w:sz w:val="18"/>
                                <w:szCs w:val="18"/>
                                <w:lang w:val="es-CO"/>
                              </w:rPr>
                              <w:t>1</w:t>
                            </w:r>
                          </w:p>
                        </w:txbxContent>
                      </v:textbox>
                    </v:shape>
                  </w:pict>
                </mc:Fallback>
              </mc:AlternateContent>
            </w:r>
          </w:p>
        </w:tc>
        <w:tc>
          <w:tcPr>
            <w:tcW w:w="1984" w:type="dxa"/>
            <w:shd w:val="clear" w:color="auto" w:fill="auto"/>
          </w:tcPr>
          <w:p w14:paraId="19F16DF8" w14:textId="5405221A" w:rsidR="00BE5722" w:rsidRPr="00EE68EC" w:rsidRDefault="00BE5722" w:rsidP="006D1E79">
            <w:pPr>
              <w:tabs>
                <w:tab w:val="left" w:pos="1106"/>
              </w:tabs>
              <w:jc w:val="center"/>
              <w:rPr>
                <w:rFonts w:ascii="Arial Narrow" w:hAnsi="Arial Narrow" w:cs="Arial"/>
                <w:b/>
                <w:bCs/>
                <w:sz w:val="22"/>
                <w:szCs w:val="22"/>
              </w:rPr>
            </w:pPr>
          </w:p>
        </w:tc>
        <w:tc>
          <w:tcPr>
            <w:tcW w:w="1985" w:type="dxa"/>
          </w:tcPr>
          <w:p w14:paraId="40DC2EDF" w14:textId="77777777" w:rsidR="00BE5722" w:rsidRPr="00EE68EC" w:rsidRDefault="00BE5722" w:rsidP="00140760">
            <w:pPr>
              <w:tabs>
                <w:tab w:val="left" w:pos="1106"/>
              </w:tabs>
              <w:jc w:val="center"/>
              <w:rPr>
                <w:rFonts w:ascii="Arial Narrow" w:hAnsi="Arial Narrow" w:cs="Arial"/>
                <w:noProof/>
                <w:color w:val="000000" w:themeColor="text1"/>
                <w:sz w:val="22"/>
                <w:szCs w:val="22"/>
                <w:lang w:val="es-CO" w:eastAsia="es-CO"/>
              </w:rPr>
            </w:pPr>
          </w:p>
        </w:tc>
        <w:tc>
          <w:tcPr>
            <w:tcW w:w="2552" w:type="dxa"/>
          </w:tcPr>
          <w:p w14:paraId="3393F0C2" w14:textId="77777777" w:rsidR="00BE5722" w:rsidRPr="00EE68EC" w:rsidRDefault="00BE5722" w:rsidP="00140760">
            <w:pPr>
              <w:tabs>
                <w:tab w:val="left" w:pos="1106"/>
              </w:tabs>
              <w:jc w:val="center"/>
              <w:rPr>
                <w:rFonts w:ascii="Arial Narrow" w:hAnsi="Arial Narrow" w:cs="Arial"/>
                <w:noProof/>
                <w:color w:val="000000" w:themeColor="text1"/>
                <w:sz w:val="22"/>
                <w:szCs w:val="22"/>
                <w:lang w:val="es-CO" w:eastAsia="es-CO"/>
              </w:rPr>
            </w:pPr>
          </w:p>
        </w:tc>
      </w:tr>
      <w:tr w:rsidR="00BE5722" w:rsidRPr="00EE68EC" w14:paraId="2E96D816" w14:textId="4D8813FF" w:rsidTr="002B45CF">
        <w:trPr>
          <w:trHeight w:val="1263"/>
        </w:trPr>
        <w:tc>
          <w:tcPr>
            <w:tcW w:w="3681" w:type="dxa"/>
            <w:shd w:val="clear" w:color="auto" w:fill="auto"/>
          </w:tcPr>
          <w:p w14:paraId="7D0C746B" w14:textId="134B8EE5" w:rsidR="00BE5722" w:rsidRPr="00EE68EC" w:rsidRDefault="00561BD7" w:rsidP="00140760">
            <w:pPr>
              <w:spacing w:before="80" w:after="80"/>
              <w:jc w:val="center"/>
              <w:rPr>
                <w:rFonts w:ascii="Arial Narrow" w:hAnsi="Arial Narrow"/>
                <w:noProof/>
                <w:sz w:val="22"/>
                <w:szCs w:val="22"/>
                <w:lang w:val="es-CO" w:eastAsia="es-CO"/>
              </w:rPr>
            </w:pP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54848" behindDoc="0" locked="0" layoutInCell="1" allowOverlap="1" wp14:anchorId="54B5B4F7" wp14:editId="0F37CCB3">
                      <wp:simplePos x="0" y="0"/>
                      <wp:positionH relativeFrom="column">
                        <wp:posOffset>1202349</wp:posOffset>
                      </wp:positionH>
                      <wp:positionV relativeFrom="paragraph">
                        <wp:posOffset>643937</wp:posOffset>
                      </wp:positionV>
                      <wp:extent cx="0" cy="198518"/>
                      <wp:effectExtent l="76200" t="0" r="57150" b="49530"/>
                      <wp:wrapNone/>
                      <wp:docPr id="49" name="Conector recto de flecha 49"/>
                      <wp:cNvGraphicFramePr/>
                      <a:graphic xmlns:a="http://schemas.openxmlformats.org/drawingml/2006/main">
                        <a:graphicData uri="http://schemas.microsoft.com/office/word/2010/wordprocessingShape">
                          <wps:wsp>
                            <wps:cNvCnPr/>
                            <wps:spPr>
                              <a:xfrm>
                                <a:off x="0" y="0"/>
                                <a:ext cx="0" cy="19851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47DE45" id="Conector recto de flecha 49" o:spid="_x0000_s1026" type="#_x0000_t32" style="position:absolute;margin-left:94.65pt;margin-top:50.7pt;width:0;height:15.65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" strokecolor="black [3213]" strokeweight=".5pt">
                      <v:stroke endarrow="block" joinstyle="miter"/>
                    </v:shape>
                  </w:pict>
                </mc:Fallback>
              </mc:AlternateContent>
            </w:r>
            <w:r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51776" behindDoc="0" locked="0" layoutInCell="1" allowOverlap="1" wp14:anchorId="003A3CEC" wp14:editId="3B2C3D0E">
                      <wp:simplePos x="0" y="0"/>
                      <wp:positionH relativeFrom="column">
                        <wp:posOffset>328608</wp:posOffset>
                      </wp:positionH>
                      <wp:positionV relativeFrom="paragraph">
                        <wp:posOffset>159575</wp:posOffset>
                      </wp:positionV>
                      <wp:extent cx="1746885" cy="483870"/>
                      <wp:effectExtent l="0" t="0" r="24765" b="11430"/>
                      <wp:wrapSquare wrapText="bothSides"/>
                      <wp:docPr id="46" name="Rectángulo 46"/>
                      <wp:cNvGraphicFramePr/>
                      <a:graphic xmlns:a="http://schemas.openxmlformats.org/drawingml/2006/main">
                        <a:graphicData uri="http://schemas.microsoft.com/office/word/2010/wordprocessingShape">
                          <wps:wsp>
                            <wps:cNvSpPr/>
                            <wps:spPr>
                              <a:xfrm>
                                <a:off x="0" y="0"/>
                                <a:ext cx="1746885" cy="483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B792C" w14:textId="407A49E6" w:rsidR="00ED3530" w:rsidRPr="00743D9A" w:rsidRDefault="00ED3530" w:rsidP="00561BD7">
                                  <w:pPr>
                                    <w:jc w:val="both"/>
                                    <w:rPr>
                                      <w:rFonts w:ascii="Arial Narrow" w:hAnsi="Arial Narrow"/>
                                      <w:color w:val="000000" w:themeColor="text1"/>
                                      <w:sz w:val="18"/>
                                      <w:szCs w:val="18"/>
                                    </w:rPr>
                                  </w:pPr>
                                  <w:r w:rsidRPr="00C80401">
                                    <w:rPr>
                                      <w:rFonts w:ascii="Arial Narrow" w:eastAsia="Arial Narrow" w:hAnsi="Arial Narrow" w:cs="Arial Narrow"/>
                                      <w:color w:val="000000" w:themeColor="text1"/>
                                      <w:sz w:val="16"/>
                                      <w:szCs w:val="16"/>
                                    </w:rPr>
                                    <w:t>Realizar la selección de series y subseries de conservación total de acuerdo con lo establecido en la TRD.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03A3CEC" id="Rectángulo 46" o:spid="_x0000_s1036" style="position:absolute;left:0;text-align:left;margin-left:25.85pt;margin-top:12.55pt;width:137.55pt;height:38.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" filled="f" strokecolor="black [3213]" strokeweight="1pt">
                      <v:textbox>
                        <w:txbxContent>
                          <w:p w14:paraId="06DB792C" w14:textId="407A49E6" w:rsidR="00ED3530" w:rsidRPr="00743D9A" w:rsidRDefault="00ED3530" w:rsidP="00561BD7">
                            <w:pPr>
                              <w:jc w:val="both"/>
                              <w:rPr>
                                <w:rFonts w:ascii="Arial Narrow" w:hAnsi="Arial Narrow"/>
                                <w:color w:val="000000" w:themeColor="text1"/>
                                <w:sz w:val="18"/>
                                <w:szCs w:val="18"/>
                              </w:rPr>
                            </w:pPr>
                            <w:r w:rsidRPr="00C80401">
                              <w:rPr>
                                <w:rFonts w:ascii="Arial Narrow" w:eastAsia="Arial Narrow" w:hAnsi="Arial Narrow" w:cs="Arial Narrow"/>
                                <w:color w:val="000000" w:themeColor="text1"/>
                                <w:sz w:val="16"/>
                                <w:szCs w:val="16"/>
                              </w:rPr>
                              <w:t>Realizar la selección de series y subseries de conservación total de acuerdo con lo establecido en la TRD.</w:t>
                            </w:r>
                          </w:p>
                        </w:txbxContent>
                      </v:textbox>
                      <w10:wrap type="square"/>
                    </v:rect>
                  </w:pict>
                </mc:Fallback>
              </mc:AlternateContent>
            </w: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53824" behindDoc="0" locked="0" layoutInCell="1" allowOverlap="1" wp14:anchorId="3EED5F14" wp14:editId="23524FA7">
                      <wp:simplePos x="0" y="0"/>
                      <wp:positionH relativeFrom="column">
                        <wp:posOffset>1201477</wp:posOffset>
                      </wp:positionH>
                      <wp:positionV relativeFrom="paragraph">
                        <wp:posOffset>-53321</wp:posOffset>
                      </wp:positionV>
                      <wp:extent cx="0" cy="135909"/>
                      <wp:effectExtent l="76200" t="0" r="57150" b="54610"/>
                      <wp:wrapNone/>
                      <wp:docPr id="47" name="Conector recto de flecha 47"/>
                      <wp:cNvGraphicFramePr/>
                      <a:graphic xmlns:a="http://schemas.openxmlformats.org/drawingml/2006/main">
                        <a:graphicData uri="http://schemas.microsoft.com/office/word/2010/wordprocessingShape">
                          <wps:wsp>
                            <wps:cNvCnPr/>
                            <wps:spPr>
                              <a:xfrm>
                                <a:off x="0" y="0"/>
                                <a:ext cx="0" cy="1359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F77046B" id="Conector recto de flecha 47" o:spid="_x0000_s1026" type="#_x0000_t32" style="position:absolute;margin-left:94.6pt;margin-top:-4.2pt;width:0;height:10.7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" strokecolor="black [3213]" strokeweight=".5pt">
                      <v:stroke endarrow="block" joinstyle="miter"/>
                    </v:shape>
                  </w:pict>
                </mc:Fallback>
              </mc:AlternateContent>
            </w:r>
          </w:p>
        </w:tc>
        <w:tc>
          <w:tcPr>
            <w:tcW w:w="1984" w:type="dxa"/>
            <w:shd w:val="clear" w:color="auto" w:fill="auto"/>
          </w:tcPr>
          <w:p w14:paraId="2A2C3F84" w14:textId="59B8AC21" w:rsidR="00BE5722" w:rsidRPr="00EE68EC" w:rsidRDefault="00BE5722" w:rsidP="00140760">
            <w:pPr>
              <w:tabs>
                <w:tab w:val="left" w:pos="1106"/>
              </w:tabs>
              <w:jc w:val="center"/>
              <w:rPr>
                <w:rFonts w:ascii="Arial Narrow" w:hAnsi="Arial Narrow" w:cs="Arial"/>
                <w:b/>
                <w:bCs/>
                <w:sz w:val="22"/>
                <w:szCs w:val="22"/>
              </w:rPr>
            </w:pPr>
          </w:p>
          <w:p w14:paraId="61DB213C" w14:textId="7A38DD71" w:rsidR="00BE5722" w:rsidRPr="00EE68EC" w:rsidRDefault="00BE5722" w:rsidP="00220A15">
            <w:pPr>
              <w:tabs>
                <w:tab w:val="left" w:pos="1106"/>
              </w:tabs>
              <w:rPr>
                <w:rFonts w:ascii="Arial Narrow" w:hAnsi="Arial Narrow" w:cs="Arial"/>
                <w:b/>
                <w:bCs/>
                <w:sz w:val="22"/>
                <w:szCs w:val="22"/>
              </w:rPr>
            </w:pPr>
          </w:p>
        </w:tc>
        <w:tc>
          <w:tcPr>
            <w:tcW w:w="1985" w:type="dxa"/>
          </w:tcPr>
          <w:p w14:paraId="232A0E8E" w14:textId="13F27FCD" w:rsidR="00BE5722" w:rsidRPr="00EE68EC" w:rsidRDefault="00BE5722" w:rsidP="00140760">
            <w:pPr>
              <w:tabs>
                <w:tab w:val="left" w:pos="1106"/>
              </w:tabs>
              <w:jc w:val="center"/>
              <w:rPr>
                <w:rFonts w:ascii="Arial Narrow" w:hAnsi="Arial Narrow" w:cs="Arial"/>
                <w:noProof/>
                <w:color w:val="000000" w:themeColor="text1"/>
                <w:sz w:val="22"/>
                <w:szCs w:val="22"/>
                <w:lang w:val="es-CO" w:eastAsia="es-CO"/>
              </w:rPr>
            </w:pPr>
          </w:p>
        </w:tc>
        <w:tc>
          <w:tcPr>
            <w:tcW w:w="2552" w:type="dxa"/>
          </w:tcPr>
          <w:p w14:paraId="78740F73" w14:textId="64208E55" w:rsidR="00BE5722" w:rsidRPr="00EE68EC" w:rsidRDefault="00BE5722" w:rsidP="00140760">
            <w:pPr>
              <w:tabs>
                <w:tab w:val="left" w:pos="1106"/>
              </w:tabs>
              <w:jc w:val="center"/>
              <w:rPr>
                <w:rFonts w:ascii="Arial Narrow" w:hAnsi="Arial Narrow" w:cs="Arial"/>
                <w:noProof/>
                <w:color w:val="000000" w:themeColor="text1"/>
                <w:sz w:val="22"/>
                <w:szCs w:val="22"/>
                <w:lang w:val="es-CO" w:eastAsia="es-CO"/>
              </w:rPr>
            </w:pPr>
          </w:p>
        </w:tc>
      </w:tr>
      <w:tr w:rsidR="00BE5722" w:rsidRPr="00EE68EC" w14:paraId="67726D06" w14:textId="1781AB9C" w:rsidTr="001052B8">
        <w:trPr>
          <w:trHeight w:val="1084"/>
        </w:trPr>
        <w:tc>
          <w:tcPr>
            <w:tcW w:w="3681" w:type="dxa"/>
            <w:shd w:val="clear" w:color="auto" w:fill="auto"/>
          </w:tcPr>
          <w:p w14:paraId="1E7194C4" w14:textId="1768D4EA" w:rsidR="00BE5722" w:rsidRPr="00EE68EC" w:rsidRDefault="00D83558" w:rsidP="002B45CF">
            <w:pPr>
              <w:spacing w:before="80" w:after="80"/>
              <w:rPr>
                <w:rFonts w:ascii="Arial Narrow" w:hAnsi="Arial Narrow"/>
                <w:noProof/>
                <w:sz w:val="22"/>
                <w:szCs w:val="22"/>
                <w:lang w:val="es-CO" w:eastAsia="es-CO"/>
              </w:rPr>
            </w:pP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62016" behindDoc="0" locked="0" layoutInCell="1" allowOverlap="1" wp14:anchorId="2BBCC4E3" wp14:editId="59EFA951">
                      <wp:simplePos x="0" y="0"/>
                      <wp:positionH relativeFrom="column">
                        <wp:posOffset>2089425</wp:posOffset>
                      </wp:positionH>
                      <wp:positionV relativeFrom="paragraph">
                        <wp:posOffset>322409</wp:posOffset>
                      </wp:positionV>
                      <wp:extent cx="54619" cy="1255594"/>
                      <wp:effectExtent l="38100" t="76200" r="497840" b="20955"/>
                      <wp:wrapNone/>
                      <wp:docPr id="57" name="Conector: angular 57"/>
                      <wp:cNvGraphicFramePr/>
                      <a:graphic xmlns:a="http://schemas.openxmlformats.org/drawingml/2006/main">
                        <a:graphicData uri="http://schemas.microsoft.com/office/word/2010/wordprocessingShape">
                          <wps:wsp>
                            <wps:cNvCnPr/>
                            <wps:spPr>
                              <a:xfrm flipH="1" flipV="1">
                                <a:off x="0" y="0"/>
                                <a:ext cx="54619" cy="1255594"/>
                              </a:xfrm>
                              <a:prstGeom prst="bentConnector3">
                                <a:avLst>
                                  <a:gd name="adj1" fmla="val -87453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1036AD" id="Conector: angular 57" o:spid="_x0000_s1026" type="#_x0000_t34" style="position:absolute;margin-left:164.5pt;margin-top:25.4pt;width:4.3pt;height:98.85pt;flip:x y;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" adj="-188900" strokecolor="black [3213]" strokeweight=".5pt">
                      <v:stroke endarrow="block"/>
                    </v:shape>
                  </w:pict>
                </mc:Fallback>
              </mc:AlternateContent>
            </w: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60992" behindDoc="0" locked="0" layoutInCell="1" allowOverlap="1" wp14:anchorId="434A6C50" wp14:editId="1C93BBFE">
                      <wp:simplePos x="0" y="0"/>
                      <wp:positionH relativeFrom="column">
                        <wp:posOffset>1209173</wp:posOffset>
                      </wp:positionH>
                      <wp:positionV relativeFrom="paragraph">
                        <wp:posOffset>595365</wp:posOffset>
                      </wp:positionV>
                      <wp:extent cx="0" cy="354841"/>
                      <wp:effectExtent l="76200" t="0" r="76200" b="64770"/>
                      <wp:wrapNone/>
                      <wp:docPr id="56" name="Conector recto de flecha 56"/>
                      <wp:cNvGraphicFramePr/>
                      <a:graphic xmlns:a="http://schemas.openxmlformats.org/drawingml/2006/main">
                        <a:graphicData uri="http://schemas.microsoft.com/office/word/2010/wordprocessingShape">
                          <wps:wsp>
                            <wps:cNvCnPr/>
                            <wps:spPr>
                              <a:xfrm>
                                <a:off x="0" y="0"/>
                                <a:ext cx="0" cy="3548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091DE04" id="Conector recto de flecha 56" o:spid="_x0000_s1026" type="#_x0000_t32" style="position:absolute;margin-left:95.2pt;margin-top:46.9pt;width:0;height:27.95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" strokecolor="black [3213]" strokeweight=".5pt">
                      <v:stroke endarrow="block" joinstyle="miter"/>
                    </v:shape>
                  </w:pict>
                </mc:Fallback>
              </mc:AlternateContent>
            </w:r>
            <w:r w:rsidR="002B45CF"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56896" behindDoc="0" locked="0" layoutInCell="1" allowOverlap="1" wp14:anchorId="52D88D56" wp14:editId="1C9AB0B7">
                      <wp:simplePos x="0" y="0"/>
                      <wp:positionH relativeFrom="column">
                        <wp:posOffset>341308</wp:posOffset>
                      </wp:positionH>
                      <wp:positionV relativeFrom="paragraph">
                        <wp:posOffset>101164</wp:posOffset>
                      </wp:positionV>
                      <wp:extent cx="1746885" cy="483870"/>
                      <wp:effectExtent l="0" t="0" r="24765" b="11430"/>
                      <wp:wrapSquare wrapText="bothSides"/>
                      <wp:docPr id="50" name="Rectángulo 50"/>
                      <wp:cNvGraphicFramePr/>
                      <a:graphic xmlns:a="http://schemas.openxmlformats.org/drawingml/2006/main">
                        <a:graphicData uri="http://schemas.microsoft.com/office/word/2010/wordprocessingShape">
                          <wps:wsp>
                            <wps:cNvSpPr/>
                            <wps:spPr>
                              <a:xfrm>
                                <a:off x="0" y="0"/>
                                <a:ext cx="1746885" cy="483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93367" w14:textId="131C65D9" w:rsidR="00ED3530" w:rsidRPr="00743D9A" w:rsidRDefault="00ED3530" w:rsidP="002B45CF">
                                  <w:pPr>
                                    <w:jc w:val="both"/>
                                    <w:rPr>
                                      <w:rFonts w:ascii="Arial Narrow" w:hAnsi="Arial Narrow"/>
                                      <w:color w:val="000000" w:themeColor="text1"/>
                                      <w:sz w:val="18"/>
                                      <w:szCs w:val="18"/>
                                    </w:rPr>
                                  </w:pPr>
                                  <w:r w:rsidRPr="00C80401">
                                    <w:rPr>
                                      <w:rFonts w:ascii="Arial Narrow" w:hAnsi="Arial Narrow"/>
                                      <w:color w:val="000000" w:themeColor="text1"/>
                                      <w:sz w:val="16"/>
                                      <w:szCs w:val="16"/>
                                    </w:rPr>
                                    <w:t>Proceder a digitalizar la documentación a la que se le dispuso en la TRD, la reproducción por cualquier medio técnico</w:t>
                                  </w:r>
                                  <w:r>
                                    <w:rPr>
                                      <w:rFonts w:ascii="Arial Narrow" w:hAnsi="Arial Narrow"/>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2D88D56" id="Rectángulo 50" o:spid="_x0000_s1037" style="position:absolute;margin-left:26.85pt;margin-top:7.95pt;width:137.55pt;height:38.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" filled="f" strokecolor="black [3213]" strokeweight="1pt">
                      <v:textbox>
                        <w:txbxContent>
                          <w:p w14:paraId="78E93367" w14:textId="131C65D9" w:rsidR="00ED3530" w:rsidRPr="00743D9A" w:rsidRDefault="00ED3530" w:rsidP="002B45CF">
                            <w:pPr>
                              <w:jc w:val="both"/>
                              <w:rPr>
                                <w:rFonts w:ascii="Arial Narrow" w:hAnsi="Arial Narrow"/>
                                <w:color w:val="000000" w:themeColor="text1"/>
                                <w:sz w:val="18"/>
                                <w:szCs w:val="18"/>
                              </w:rPr>
                            </w:pPr>
                            <w:r w:rsidRPr="00C80401">
                              <w:rPr>
                                <w:rFonts w:ascii="Arial Narrow" w:hAnsi="Arial Narrow"/>
                                <w:color w:val="000000" w:themeColor="text1"/>
                                <w:sz w:val="16"/>
                                <w:szCs w:val="16"/>
                              </w:rPr>
                              <w:t>Proceder a digitalizar la documentación a la que se le dispuso en la TRD, la reproducción por cualquier medio técnico</w:t>
                            </w:r>
                            <w:r>
                              <w:rPr>
                                <w:rFonts w:ascii="Arial Narrow" w:hAnsi="Arial Narrow"/>
                                <w:color w:val="000000" w:themeColor="text1"/>
                                <w:sz w:val="16"/>
                                <w:szCs w:val="16"/>
                              </w:rPr>
                              <w:t>.</w:t>
                            </w:r>
                          </w:p>
                        </w:txbxContent>
                      </v:textbox>
                      <w10:wrap type="square"/>
                    </v:rect>
                  </w:pict>
                </mc:Fallback>
              </mc:AlternateContent>
            </w:r>
          </w:p>
        </w:tc>
        <w:tc>
          <w:tcPr>
            <w:tcW w:w="1984" w:type="dxa"/>
            <w:shd w:val="clear" w:color="auto" w:fill="auto"/>
          </w:tcPr>
          <w:p w14:paraId="0664E358" w14:textId="17CF920A" w:rsidR="00BE5722" w:rsidRPr="00EE68EC" w:rsidRDefault="00BE5722" w:rsidP="00B450AF">
            <w:pPr>
              <w:tabs>
                <w:tab w:val="left" w:pos="1106"/>
              </w:tabs>
              <w:rPr>
                <w:rFonts w:ascii="Arial Narrow" w:hAnsi="Arial Narrow" w:cs="Arial"/>
                <w:b/>
                <w:bCs/>
                <w:sz w:val="22"/>
                <w:szCs w:val="22"/>
              </w:rPr>
            </w:pPr>
          </w:p>
        </w:tc>
        <w:tc>
          <w:tcPr>
            <w:tcW w:w="1985" w:type="dxa"/>
          </w:tcPr>
          <w:p w14:paraId="1DC7B02F" w14:textId="2955838F" w:rsidR="00BE5722" w:rsidRPr="00EE68EC" w:rsidRDefault="00BE5722" w:rsidP="00140760">
            <w:pPr>
              <w:tabs>
                <w:tab w:val="left" w:pos="1106"/>
              </w:tabs>
              <w:jc w:val="center"/>
              <w:rPr>
                <w:rFonts w:ascii="Arial Narrow" w:hAnsi="Arial Narrow" w:cs="Arial"/>
                <w:b/>
                <w:bCs/>
                <w:sz w:val="22"/>
                <w:szCs w:val="22"/>
              </w:rPr>
            </w:pPr>
          </w:p>
        </w:tc>
        <w:tc>
          <w:tcPr>
            <w:tcW w:w="2552" w:type="dxa"/>
          </w:tcPr>
          <w:p w14:paraId="64A14AD3" w14:textId="4F205FA4" w:rsidR="00BE5722" w:rsidRPr="00EE68EC" w:rsidRDefault="00BE5722" w:rsidP="00140760">
            <w:pPr>
              <w:tabs>
                <w:tab w:val="left" w:pos="1106"/>
              </w:tabs>
              <w:jc w:val="center"/>
              <w:rPr>
                <w:rFonts w:ascii="Arial Narrow" w:hAnsi="Arial Narrow" w:cs="Arial"/>
                <w:b/>
                <w:bCs/>
                <w:sz w:val="22"/>
                <w:szCs w:val="22"/>
              </w:rPr>
            </w:pPr>
          </w:p>
        </w:tc>
      </w:tr>
      <w:tr w:rsidR="00BE5722" w:rsidRPr="00EE68EC" w14:paraId="4BC8230E" w14:textId="1AC0619D" w:rsidTr="0005625C">
        <w:tc>
          <w:tcPr>
            <w:tcW w:w="3681" w:type="dxa"/>
            <w:shd w:val="clear" w:color="auto" w:fill="auto"/>
          </w:tcPr>
          <w:p w14:paraId="19E935FE" w14:textId="708863A7" w:rsidR="00BE5722" w:rsidRDefault="00002A7A" w:rsidP="00140760">
            <w:pPr>
              <w:spacing w:before="80" w:after="80"/>
              <w:jc w:val="center"/>
              <w:rPr>
                <w:rFonts w:ascii="Arial Narrow" w:hAnsi="Arial Narrow"/>
                <w:noProof/>
                <w:sz w:val="22"/>
                <w:szCs w:val="22"/>
                <w:lang w:val="es-CO" w:eastAsia="es-CO"/>
              </w:rPr>
            </w:pPr>
            <w:r w:rsidRPr="00EE68EC">
              <w:rPr>
                <w:rFonts w:ascii="Arial Narrow" w:hAnsi="Arial Narrow" w:cs="Arial"/>
                <w:b/>
                <w:bCs/>
                <w:noProof/>
                <w:sz w:val="22"/>
                <w:szCs w:val="22"/>
                <w:lang w:val="es-CO" w:eastAsia="es-CO"/>
              </w:rPr>
              <mc:AlternateContent>
                <mc:Choice Requires="wps">
                  <w:drawing>
                    <wp:anchor distT="0" distB="0" distL="114300" distR="114300" simplePos="0" relativeHeight="251821056" behindDoc="0" locked="0" layoutInCell="1" allowOverlap="1" wp14:anchorId="668C1361" wp14:editId="6BDC00DA">
                      <wp:simplePos x="0" y="0"/>
                      <wp:positionH relativeFrom="column">
                        <wp:posOffset>287305</wp:posOffset>
                      </wp:positionH>
                      <wp:positionV relativeFrom="paragraph">
                        <wp:posOffset>145273</wp:posOffset>
                      </wp:positionV>
                      <wp:extent cx="1835150" cy="1139588"/>
                      <wp:effectExtent l="19050" t="19050" r="31750" b="41910"/>
                      <wp:wrapNone/>
                      <wp:docPr id="37" name="Rombo 37"/>
                      <wp:cNvGraphicFramePr/>
                      <a:graphic xmlns:a="http://schemas.openxmlformats.org/drawingml/2006/main">
                        <a:graphicData uri="http://schemas.microsoft.com/office/word/2010/wordprocessingShape">
                          <wps:wsp>
                            <wps:cNvSpPr/>
                            <wps:spPr>
                              <a:xfrm>
                                <a:off x="0" y="0"/>
                                <a:ext cx="1835150" cy="1139588"/>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67DF64F" id="_x0000_t4" coordsize="21600,21600" o:spt="4" path="m10800,l,10800,10800,21600,21600,10800xe">
                      <v:stroke joinstyle="miter"/>
                      <v:path gradientshapeok="t" o:connecttype="rect" textboxrect="5400,5400,16200,16200"/>
                    </v:shapetype>
                    <v:shape id="Rombo 37" o:spid="_x0000_s1026" type="#_x0000_t4" style="position:absolute;margin-left:22.6pt;margin-top:11.45pt;width:144.5pt;height:89.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" filled="f" strokecolor="black [3213]" strokeweight="1pt"/>
                  </w:pict>
                </mc:Fallback>
              </mc:AlternateContent>
            </w:r>
          </w:p>
          <w:p w14:paraId="69E9149D" w14:textId="74F40FD0" w:rsidR="00C648AF" w:rsidRDefault="00002A7A" w:rsidP="00C648AF">
            <w:pPr>
              <w:spacing w:before="80" w:after="80"/>
              <w:rPr>
                <w:rFonts w:ascii="Arial Narrow" w:hAnsi="Arial Narrow"/>
                <w:noProof/>
                <w:sz w:val="22"/>
                <w:szCs w:val="22"/>
                <w:lang w:val="es-CO" w:eastAsia="es-CO"/>
              </w:rPr>
            </w:pPr>
            <w:r>
              <w:rPr>
                <w:rFonts w:ascii="Arial Narrow" w:hAnsi="Arial Narrow"/>
                <w:noProof/>
                <w:sz w:val="22"/>
                <w:szCs w:val="22"/>
                <w:lang w:val="es-CO" w:eastAsia="es-CO"/>
              </w:rPr>
              <w:t xml:space="preserve">                                                       </w:t>
            </w:r>
          </w:p>
          <w:p w14:paraId="164C5809" w14:textId="6144D89B" w:rsidR="00C648AF" w:rsidRPr="00002A7A" w:rsidRDefault="00D83558" w:rsidP="00D83558">
            <w:pPr>
              <w:spacing w:before="80" w:after="80"/>
              <w:rPr>
                <w:rFonts w:ascii="Arial Narrow" w:hAnsi="Arial Narrow"/>
                <w:noProof/>
                <w:sz w:val="18"/>
                <w:szCs w:val="18"/>
                <w:lang w:val="es-CO" w:eastAsia="es-CO"/>
              </w:rPr>
            </w:pPr>
            <w:r>
              <w:rPr>
                <w:rFonts w:ascii="Arial Narrow" w:hAnsi="Arial Narrow"/>
                <w:noProof/>
                <w:sz w:val="18"/>
                <w:szCs w:val="18"/>
                <w:lang w:val="es-CO" w:eastAsia="es-CO"/>
              </w:rPr>
              <w:t xml:space="preserve">             SI         </w:t>
            </w:r>
            <w:r w:rsidR="00002A7A" w:rsidRPr="00002A7A">
              <w:rPr>
                <w:rFonts w:ascii="Arial Narrow" w:hAnsi="Arial Narrow"/>
                <w:noProof/>
                <w:sz w:val="18"/>
                <w:szCs w:val="18"/>
                <w:lang w:val="es-CO" w:eastAsia="es-CO"/>
              </w:rPr>
              <w:t>Realizar control de calidad</w:t>
            </w:r>
            <w:r>
              <w:rPr>
                <w:rFonts w:ascii="Arial Narrow" w:hAnsi="Arial Narrow"/>
                <w:noProof/>
                <w:sz w:val="18"/>
                <w:szCs w:val="18"/>
                <w:lang w:val="es-CO" w:eastAsia="es-CO"/>
              </w:rPr>
              <w:t xml:space="preserve">       NO</w:t>
            </w:r>
          </w:p>
          <w:p w14:paraId="1848011F" w14:textId="2936972A" w:rsidR="00C648AF" w:rsidRPr="00002A7A" w:rsidRDefault="00D83558" w:rsidP="00140760">
            <w:pPr>
              <w:spacing w:before="80" w:after="80"/>
              <w:jc w:val="center"/>
              <w:rPr>
                <w:rFonts w:ascii="Arial Narrow" w:hAnsi="Arial Narrow"/>
                <w:noProof/>
                <w:sz w:val="18"/>
                <w:szCs w:val="18"/>
                <w:lang w:val="es-CO" w:eastAsia="es-CO"/>
              </w:rPr>
            </w:pPr>
            <w:r>
              <w:rPr>
                <w:rFonts w:ascii="Arial Narrow" w:hAnsi="Arial Narrow"/>
                <w:noProof/>
                <w:sz w:val="18"/>
                <w:szCs w:val="18"/>
                <w:lang w:val="es-CO" w:eastAsia="es-CO"/>
              </w:rPr>
              <mc:AlternateContent>
                <mc:Choice Requires="wps">
                  <w:drawing>
                    <wp:anchor distT="0" distB="0" distL="114300" distR="114300" simplePos="0" relativeHeight="251859968" behindDoc="0" locked="0" layoutInCell="1" allowOverlap="1" wp14:anchorId="1D7870F5" wp14:editId="5C6D1BBF">
                      <wp:simplePos x="0" y="0"/>
                      <wp:positionH relativeFrom="column">
                        <wp:posOffset>239888</wp:posOffset>
                      </wp:positionH>
                      <wp:positionV relativeFrom="paragraph">
                        <wp:posOffset>72095</wp:posOffset>
                      </wp:positionV>
                      <wp:extent cx="54885" cy="1118775"/>
                      <wp:effectExtent l="514350" t="0" r="40640" b="100965"/>
                      <wp:wrapNone/>
                      <wp:docPr id="54" name="Conector: angular 54"/>
                      <wp:cNvGraphicFramePr/>
                      <a:graphic xmlns:a="http://schemas.openxmlformats.org/drawingml/2006/main">
                        <a:graphicData uri="http://schemas.microsoft.com/office/word/2010/wordprocessingShape">
                          <wps:wsp>
                            <wps:cNvCnPr/>
                            <wps:spPr>
                              <a:xfrm flipH="1">
                                <a:off x="0" y="0"/>
                                <a:ext cx="54885" cy="1118775"/>
                              </a:xfrm>
                              <a:prstGeom prst="bentConnector3">
                                <a:avLst>
                                  <a:gd name="adj1" fmla="val 102900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C922C2B" id="Conector: angular 54" o:spid="_x0000_s1026" type="#_x0000_t34" style="position:absolute;margin-left:18.9pt;margin-top:5.7pt;width:4.3pt;height:88.1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" adj="222265" strokecolor="black [3213]" strokeweight=".5pt">
                      <v:stroke endarrow="block"/>
                    </v:shape>
                  </w:pict>
                </mc:Fallback>
              </mc:AlternateContent>
            </w:r>
            <w:r>
              <w:rPr>
                <w:rFonts w:ascii="Arial Narrow" w:hAnsi="Arial Narrow"/>
                <w:noProof/>
                <w:sz w:val="18"/>
                <w:szCs w:val="18"/>
                <w:lang w:val="es-CO" w:eastAsia="es-CO"/>
              </w:rPr>
              <w:t xml:space="preserve">        </w:t>
            </w:r>
            <w:r w:rsidR="00002A7A" w:rsidRPr="00002A7A">
              <w:rPr>
                <w:rFonts w:ascii="Arial Narrow" w:hAnsi="Arial Narrow"/>
                <w:noProof/>
                <w:sz w:val="18"/>
                <w:szCs w:val="18"/>
                <w:lang w:val="es-CO" w:eastAsia="es-CO"/>
              </w:rPr>
              <w:t>A los productos entregados</w:t>
            </w:r>
          </w:p>
          <w:p w14:paraId="237CDCFC" w14:textId="21E80868" w:rsidR="00C648AF" w:rsidRDefault="00C648AF" w:rsidP="00140760">
            <w:pPr>
              <w:spacing w:before="80" w:after="80"/>
              <w:jc w:val="center"/>
              <w:rPr>
                <w:rFonts w:ascii="Arial Narrow" w:hAnsi="Arial Narrow"/>
                <w:noProof/>
                <w:sz w:val="22"/>
                <w:szCs w:val="22"/>
                <w:lang w:val="es-CO" w:eastAsia="es-CO"/>
              </w:rPr>
            </w:pPr>
          </w:p>
          <w:p w14:paraId="61062880" w14:textId="4C0FE16D" w:rsidR="00C648AF" w:rsidRPr="00EE68EC" w:rsidRDefault="00C648AF" w:rsidP="00420BE1">
            <w:pPr>
              <w:spacing w:before="80" w:after="80"/>
              <w:rPr>
                <w:rFonts w:ascii="Arial Narrow" w:hAnsi="Arial Narrow"/>
                <w:noProof/>
                <w:sz w:val="22"/>
                <w:szCs w:val="22"/>
                <w:lang w:val="es-CO" w:eastAsia="es-CO"/>
              </w:rPr>
            </w:pPr>
          </w:p>
        </w:tc>
        <w:tc>
          <w:tcPr>
            <w:tcW w:w="1984" w:type="dxa"/>
            <w:shd w:val="clear" w:color="auto" w:fill="auto"/>
          </w:tcPr>
          <w:p w14:paraId="444CA7A4" w14:textId="3BDC8F12" w:rsidR="00BE5722" w:rsidRPr="00EE68EC" w:rsidRDefault="00BE5722" w:rsidP="00140760">
            <w:pPr>
              <w:tabs>
                <w:tab w:val="left" w:pos="1106"/>
              </w:tabs>
              <w:jc w:val="center"/>
              <w:rPr>
                <w:rFonts w:ascii="Arial Narrow" w:hAnsi="Arial Narrow" w:cs="Arial"/>
                <w:b/>
                <w:bCs/>
                <w:sz w:val="22"/>
                <w:szCs w:val="22"/>
              </w:rPr>
            </w:pPr>
          </w:p>
        </w:tc>
        <w:tc>
          <w:tcPr>
            <w:tcW w:w="1985" w:type="dxa"/>
          </w:tcPr>
          <w:p w14:paraId="7EF040BE" w14:textId="06359C71" w:rsidR="00BE5722" w:rsidRPr="00EE68EC" w:rsidRDefault="00BE5722" w:rsidP="002522E0">
            <w:pPr>
              <w:tabs>
                <w:tab w:val="left" w:pos="1106"/>
              </w:tabs>
              <w:jc w:val="center"/>
              <w:rPr>
                <w:rFonts w:ascii="Arial Narrow" w:hAnsi="Arial Narrow" w:cs="Arial"/>
                <w:b/>
                <w:bCs/>
                <w:sz w:val="22"/>
                <w:szCs w:val="22"/>
              </w:rPr>
            </w:pPr>
          </w:p>
        </w:tc>
        <w:tc>
          <w:tcPr>
            <w:tcW w:w="2552" w:type="dxa"/>
          </w:tcPr>
          <w:p w14:paraId="616D7928" w14:textId="77777777" w:rsidR="00BE5722" w:rsidRPr="00EE68EC" w:rsidRDefault="00BE5722" w:rsidP="002522E0">
            <w:pPr>
              <w:tabs>
                <w:tab w:val="left" w:pos="1106"/>
              </w:tabs>
              <w:jc w:val="center"/>
              <w:rPr>
                <w:rFonts w:ascii="Arial Narrow" w:hAnsi="Arial Narrow"/>
                <w:noProof/>
                <w:sz w:val="22"/>
                <w:szCs w:val="22"/>
                <w:lang w:val="es-CO" w:eastAsia="es-CO"/>
              </w:rPr>
            </w:pPr>
          </w:p>
        </w:tc>
      </w:tr>
      <w:tr w:rsidR="00BE5722" w:rsidRPr="00EE68EC" w14:paraId="3DFD4DA9" w14:textId="3FCDEB6B" w:rsidTr="0005625C">
        <w:tc>
          <w:tcPr>
            <w:tcW w:w="3681" w:type="dxa"/>
            <w:shd w:val="clear" w:color="auto" w:fill="auto"/>
          </w:tcPr>
          <w:p w14:paraId="42F6B93D" w14:textId="62455452" w:rsidR="00BE5722" w:rsidRDefault="0036303F" w:rsidP="00140760">
            <w:pPr>
              <w:spacing w:before="80" w:after="80"/>
              <w:jc w:val="center"/>
              <w:rPr>
                <w:rFonts w:ascii="Arial Narrow" w:hAnsi="Arial Narrow" w:cs="Arial"/>
                <w:b/>
                <w:bCs/>
                <w:sz w:val="22"/>
                <w:szCs w:val="22"/>
              </w:rPr>
            </w:pP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65088" behindDoc="0" locked="0" layoutInCell="1" allowOverlap="1" wp14:anchorId="6083FBCA" wp14:editId="3B31DA44">
                      <wp:simplePos x="0" y="0"/>
                      <wp:positionH relativeFrom="column">
                        <wp:posOffset>1194672</wp:posOffset>
                      </wp:positionH>
                      <wp:positionV relativeFrom="paragraph">
                        <wp:posOffset>857790</wp:posOffset>
                      </wp:positionV>
                      <wp:extent cx="0" cy="245660"/>
                      <wp:effectExtent l="76200" t="0" r="57150" b="59690"/>
                      <wp:wrapNone/>
                      <wp:docPr id="60" name="Conector recto de flecha 60"/>
                      <wp:cNvGraphicFramePr/>
                      <a:graphic xmlns:a="http://schemas.openxmlformats.org/drawingml/2006/main">
                        <a:graphicData uri="http://schemas.microsoft.com/office/word/2010/wordprocessingShape">
                          <wps:wsp>
                            <wps:cNvCnPr/>
                            <wps:spPr>
                              <a:xfrm>
                                <a:off x="0" y="0"/>
                                <a:ext cx="0" cy="245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C3B476C" id="Conector recto de flecha 60" o:spid="_x0000_s1026" type="#_x0000_t32" style="position:absolute;margin-left:94.05pt;margin-top:67.55pt;width:0;height:19.35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" strokecolor="black [3213]" strokeweight=".5pt">
                      <v:stroke endarrow="block" joinstyle="miter"/>
                    </v:shape>
                  </w:pict>
                </mc:Fallback>
              </mc:AlternateContent>
            </w:r>
            <w:r>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63040" behindDoc="0" locked="0" layoutInCell="1" allowOverlap="1" wp14:anchorId="185899AB" wp14:editId="0C2E824C">
                      <wp:simplePos x="0" y="0"/>
                      <wp:positionH relativeFrom="column">
                        <wp:posOffset>1201894</wp:posOffset>
                      </wp:positionH>
                      <wp:positionV relativeFrom="paragraph">
                        <wp:posOffset>19770</wp:posOffset>
                      </wp:positionV>
                      <wp:extent cx="0" cy="245660"/>
                      <wp:effectExtent l="76200" t="0" r="57150" b="59690"/>
                      <wp:wrapNone/>
                      <wp:docPr id="59" name="Conector recto de flecha 59"/>
                      <wp:cNvGraphicFramePr/>
                      <a:graphic xmlns:a="http://schemas.openxmlformats.org/drawingml/2006/main">
                        <a:graphicData uri="http://schemas.microsoft.com/office/word/2010/wordprocessingShape">
                          <wps:wsp>
                            <wps:cNvCnPr/>
                            <wps:spPr>
                              <a:xfrm>
                                <a:off x="0" y="0"/>
                                <a:ext cx="0" cy="245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C70B9E0" id="Conector recto de flecha 59" o:spid="_x0000_s1026" type="#_x0000_t32" style="position:absolute;margin-left:94.65pt;margin-top:1.55pt;width:0;height:19.35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" strokecolor="black [3213]" strokeweight=".5pt">
                      <v:stroke endarrow="block" joinstyle="miter"/>
                    </v:shape>
                  </w:pict>
                </mc:Fallback>
              </mc:AlternateContent>
            </w:r>
            <w:r w:rsidR="00420BE1" w:rsidRPr="00EE68EC">
              <w:rPr>
                <w:rFonts w:ascii="Arial Narrow" w:hAnsi="Arial Narrow" w:cs="Arial"/>
                <w:noProof/>
                <w:color w:val="000000" w:themeColor="text1"/>
                <w:sz w:val="22"/>
                <w:szCs w:val="22"/>
                <w:lang w:val="es-CO" w:eastAsia="es-CO"/>
              </w:rPr>
              <mc:AlternateContent>
                <mc:Choice Requires="wps">
                  <w:drawing>
                    <wp:anchor distT="0" distB="0" distL="114300" distR="114300" simplePos="0" relativeHeight="251858944" behindDoc="0" locked="0" layoutInCell="1" allowOverlap="1" wp14:anchorId="739B1A5A" wp14:editId="718804C4">
                      <wp:simplePos x="0" y="0"/>
                      <wp:positionH relativeFrom="column">
                        <wp:posOffset>246380</wp:posOffset>
                      </wp:positionH>
                      <wp:positionV relativeFrom="paragraph">
                        <wp:posOffset>280035</wp:posOffset>
                      </wp:positionV>
                      <wp:extent cx="1746885" cy="579755"/>
                      <wp:effectExtent l="0" t="0" r="24765" b="10795"/>
                      <wp:wrapSquare wrapText="bothSides"/>
                      <wp:docPr id="52" name="Rectángulo 52"/>
                      <wp:cNvGraphicFramePr/>
                      <a:graphic xmlns:a="http://schemas.openxmlformats.org/drawingml/2006/main">
                        <a:graphicData uri="http://schemas.microsoft.com/office/word/2010/wordprocessingShape">
                          <wps:wsp>
                            <wps:cNvSpPr/>
                            <wps:spPr>
                              <a:xfrm>
                                <a:off x="0" y="0"/>
                                <a:ext cx="1746885" cy="5797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D95B5" w14:textId="23A50F2F" w:rsidR="00ED3530" w:rsidRPr="00743D9A" w:rsidRDefault="00ED3530" w:rsidP="00420BE1">
                                  <w:pPr>
                                    <w:jc w:val="both"/>
                                    <w:rPr>
                                      <w:rFonts w:ascii="Arial Narrow" w:hAnsi="Arial Narrow"/>
                                      <w:color w:val="000000" w:themeColor="text1"/>
                                      <w:sz w:val="18"/>
                                      <w:szCs w:val="18"/>
                                    </w:rPr>
                                  </w:pPr>
                                  <w:r w:rsidRPr="00C80401">
                                    <w:rPr>
                                      <w:rFonts w:ascii="Arial Narrow" w:hAnsi="Arial Narrow"/>
                                      <w:color w:val="000000" w:themeColor="text1"/>
                                      <w:sz w:val="16"/>
                                      <w:szCs w:val="16"/>
                                    </w:rPr>
                                    <w:t>Adelantar proceso de selección ejecutando el criterio de selección establecido en la columna de procedimientos de la TRD.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39B1A5A" id="Rectángulo 52" o:spid="_x0000_s1038" style="position:absolute;left:0;text-align:left;margin-left:19.4pt;margin-top:22.05pt;width:137.55pt;height:45.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" filled="f" strokecolor="black [3213]" strokeweight="1pt">
                      <v:textbox>
                        <w:txbxContent>
                          <w:p w14:paraId="2FFD95B5" w14:textId="23A50F2F" w:rsidR="00ED3530" w:rsidRPr="00743D9A" w:rsidRDefault="00ED3530" w:rsidP="00420BE1">
                            <w:pPr>
                              <w:jc w:val="both"/>
                              <w:rPr>
                                <w:rFonts w:ascii="Arial Narrow" w:hAnsi="Arial Narrow"/>
                                <w:color w:val="000000" w:themeColor="text1"/>
                                <w:sz w:val="18"/>
                                <w:szCs w:val="18"/>
                              </w:rPr>
                            </w:pPr>
                            <w:r w:rsidRPr="00C80401">
                              <w:rPr>
                                <w:rFonts w:ascii="Arial Narrow" w:hAnsi="Arial Narrow"/>
                                <w:color w:val="000000" w:themeColor="text1"/>
                                <w:sz w:val="16"/>
                                <w:szCs w:val="16"/>
                              </w:rPr>
                              <w:t>Adelantar proceso de selección ejecutando el criterio de selección establecido en la columna de procedimientos de la TRD.</w:t>
                            </w:r>
                          </w:p>
                        </w:txbxContent>
                      </v:textbox>
                      <w10:wrap type="square"/>
                    </v:rect>
                  </w:pict>
                </mc:Fallback>
              </mc:AlternateContent>
            </w:r>
          </w:p>
          <w:p w14:paraId="751B3821" w14:textId="3D033FD1" w:rsidR="00420BE1" w:rsidRDefault="00420BE1" w:rsidP="00140760">
            <w:pPr>
              <w:spacing w:before="80" w:after="80"/>
              <w:jc w:val="center"/>
              <w:rPr>
                <w:rFonts w:ascii="Arial Narrow" w:hAnsi="Arial Narrow" w:cs="Arial"/>
                <w:b/>
                <w:bCs/>
                <w:sz w:val="22"/>
                <w:szCs w:val="22"/>
              </w:rPr>
            </w:pPr>
          </w:p>
          <w:p w14:paraId="6DC912F6" w14:textId="543EDB5D" w:rsidR="00420BE1" w:rsidRDefault="0036303F" w:rsidP="00140760">
            <w:pPr>
              <w:spacing w:before="80" w:after="80"/>
              <w:jc w:val="center"/>
              <w:rPr>
                <w:rFonts w:ascii="Arial Narrow" w:hAnsi="Arial Narrow" w:cs="Arial"/>
                <w:b/>
                <w:bCs/>
                <w:sz w:val="22"/>
                <w:szCs w:val="22"/>
              </w:rPr>
            </w:pPr>
            <w:r w:rsidRPr="00EE68EC">
              <w:rPr>
                <w:rFonts w:ascii="Arial Narrow" w:hAnsi="Arial Narrow" w:cs="Arial"/>
                <w:noProof/>
                <w:sz w:val="22"/>
                <w:szCs w:val="22"/>
                <w:lang w:val="es-CO" w:eastAsia="es-CO"/>
              </w:rPr>
              <mc:AlternateContent>
                <mc:Choice Requires="wps">
                  <w:drawing>
                    <wp:anchor distT="0" distB="0" distL="114300" distR="114300" simplePos="0" relativeHeight="251802624" behindDoc="0" locked="0" layoutInCell="1" allowOverlap="1" wp14:anchorId="05FBB0E5" wp14:editId="5C28C247">
                      <wp:simplePos x="0" y="0"/>
                      <wp:positionH relativeFrom="column">
                        <wp:posOffset>694652</wp:posOffset>
                      </wp:positionH>
                      <wp:positionV relativeFrom="paragraph">
                        <wp:posOffset>42488</wp:posOffset>
                      </wp:positionV>
                      <wp:extent cx="973455" cy="284480"/>
                      <wp:effectExtent l="0" t="0" r="17145" b="20320"/>
                      <wp:wrapNone/>
                      <wp:docPr id="51" name="Rectángulo redondeado 25"/>
                      <wp:cNvGraphicFramePr/>
                      <a:graphic xmlns:a="http://schemas.openxmlformats.org/drawingml/2006/main">
                        <a:graphicData uri="http://schemas.microsoft.com/office/word/2010/wordprocessingShape">
                          <wps:wsp>
                            <wps:cNvSpPr/>
                            <wps:spPr>
                              <a:xfrm>
                                <a:off x="0" y="0"/>
                                <a:ext cx="973455" cy="284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33EE3" w14:textId="77777777" w:rsidR="00ED3530" w:rsidRPr="007E6E1C" w:rsidRDefault="00ED3530" w:rsidP="007F6E4A">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5FBB0E5" id="_x0000_s1039" style="position:absolute;left:0;text-align:left;margin-left:54.7pt;margin-top:3.35pt;width:76.65pt;height:22.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" filled="f" strokecolor="black [3213]" strokeweight="1pt">
                      <v:stroke joinstyle="miter"/>
                      <v:textbox>
                        <w:txbxContent>
                          <w:p w14:paraId="5EB33EE3" w14:textId="77777777" w:rsidR="00ED3530" w:rsidRPr="007E6E1C" w:rsidRDefault="00ED3530" w:rsidP="007F6E4A">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v:textbox>
                    </v:roundrect>
                  </w:pict>
                </mc:Fallback>
              </mc:AlternateContent>
            </w:r>
          </w:p>
          <w:p w14:paraId="19DC31E6" w14:textId="6D4377C8" w:rsidR="00420BE1" w:rsidRPr="00EE68EC" w:rsidRDefault="00420BE1" w:rsidP="003142A1">
            <w:pPr>
              <w:spacing w:before="80" w:after="80"/>
              <w:rPr>
                <w:rFonts w:ascii="Arial Narrow" w:hAnsi="Arial Narrow" w:cs="Arial"/>
                <w:b/>
                <w:bCs/>
                <w:sz w:val="22"/>
                <w:szCs w:val="22"/>
              </w:rPr>
            </w:pPr>
          </w:p>
        </w:tc>
        <w:tc>
          <w:tcPr>
            <w:tcW w:w="1984" w:type="dxa"/>
            <w:shd w:val="clear" w:color="auto" w:fill="auto"/>
          </w:tcPr>
          <w:p w14:paraId="6E2935AE" w14:textId="139BFCFE" w:rsidR="00BE5722" w:rsidRPr="00EE68EC" w:rsidRDefault="00BE5722" w:rsidP="002522E0">
            <w:pPr>
              <w:tabs>
                <w:tab w:val="left" w:pos="1106"/>
              </w:tabs>
              <w:rPr>
                <w:rFonts w:ascii="Arial Narrow" w:hAnsi="Arial Narrow" w:cs="Arial"/>
                <w:b/>
                <w:bCs/>
                <w:sz w:val="22"/>
                <w:szCs w:val="22"/>
              </w:rPr>
            </w:pPr>
          </w:p>
        </w:tc>
        <w:tc>
          <w:tcPr>
            <w:tcW w:w="1985" w:type="dxa"/>
          </w:tcPr>
          <w:p w14:paraId="2D620951" w14:textId="77777777" w:rsidR="00BE5722" w:rsidRDefault="00BE5722" w:rsidP="00C648AF">
            <w:pPr>
              <w:tabs>
                <w:tab w:val="left" w:pos="1106"/>
              </w:tabs>
              <w:rPr>
                <w:rFonts w:ascii="Arial Narrow" w:hAnsi="Arial Narrow" w:cs="Arial"/>
                <w:b/>
                <w:bCs/>
                <w:sz w:val="22"/>
                <w:szCs w:val="22"/>
              </w:rPr>
            </w:pPr>
          </w:p>
          <w:p w14:paraId="6C438920" w14:textId="2410A3A0" w:rsidR="00C648AF" w:rsidRPr="00EE68EC" w:rsidRDefault="00C648AF" w:rsidP="00140760">
            <w:pPr>
              <w:tabs>
                <w:tab w:val="left" w:pos="1106"/>
              </w:tabs>
              <w:jc w:val="center"/>
              <w:rPr>
                <w:rFonts w:ascii="Arial Narrow" w:hAnsi="Arial Narrow" w:cs="Arial"/>
                <w:b/>
                <w:bCs/>
                <w:sz w:val="22"/>
                <w:szCs w:val="22"/>
              </w:rPr>
            </w:pPr>
          </w:p>
        </w:tc>
        <w:tc>
          <w:tcPr>
            <w:tcW w:w="2552" w:type="dxa"/>
          </w:tcPr>
          <w:p w14:paraId="59CD3353" w14:textId="00FCF7DD" w:rsidR="00BE5722" w:rsidRPr="00EE68EC" w:rsidRDefault="00BE5722" w:rsidP="00140760">
            <w:pPr>
              <w:tabs>
                <w:tab w:val="left" w:pos="1106"/>
              </w:tabs>
              <w:jc w:val="center"/>
              <w:rPr>
                <w:rFonts w:ascii="Arial Narrow" w:hAnsi="Arial Narrow" w:cs="Arial"/>
                <w:b/>
                <w:bCs/>
                <w:sz w:val="22"/>
                <w:szCs w:val="22"/>
              </w:rPr>
            </w:pPr>
          </w:p>
        </w:tc>
      </w:tr>
    </w:tbl>
    <w:p w14:paraId="0AE0D3EF" w14:textId="0544388B" w:rsidR="00112425" w:rsidRPr="00EE68EC" w:rsidRDefault="00112425" w:rsidP="00112425">
      <w:pPr>
        <w:tabs>
          <w:tab w:val="left" w:pos="5619"/>
        </w:tabs>
        <w:rPr>
          <w:rFonts w:ascii="Arial Narrow" w:eastAsia="Arial Narrow" w:hAnsi="Arial Narrow" w:cs="Arial Narrow"/>
          <w:sz w:val="22"/>
          <w:szCs w:val="22"/>
        </w:rPr>
      </w:pPr>
    </w:p>
    <w:sectPr w:rsidR="00112425" w:rsidRPr="00EE68EC">
      <w:headerReference w:type="default" r:id="rId12"/>
      <w:headerReference w:type="first" r:id="rId13"/>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AA65" w14:textId="77777777" w:rsidR="00D24F09" w:rsidRDefault="00D24F09">
      <w:r>
        <w:separator/>
      </w:r>
    </w:p>
  </w:endnote>
  <w:endnote w:type="continuationSeparator" w:id="0">
    <w:p w14:paraId="4D5E109D" w14:textId="77777777" w:rsidR="00D24F09" w:rsidRDefault="00D2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de Latin">
    <w:panose1 w:val="020A0A07050505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6" w14:textId="3C4B9F72" w:rsidR="00ED3530" w:rsidRDefault="00ED3530">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Pág.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5B646C">
      <w:rPr>
        <w:rFonts w:ascii="Arial Narrow" w:eastAsia="Arial Narrow" w:hAnsi="Arial Narrow" w:cs="Arial Narrow"/>
        <w:noProof/>
        <w:color w:val="000000"/>
        <w:sz w:val="22"/>
        <w:szCs w:val="22"/>
      </w:rPr>
      <w:t>19</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 xml:space="preserve"> SECTIONPAGES   \* MERGEFORMAT </w:instrText>
    </w:r>
    <w:r>
      <w:rPr>
        <w:rFonts w:ascii="Arial Narrow" w:eastAsia="Arial Narrow" w:hAnsi="Arial Narrow" w:cs="Arial Narrow"/>
        <w:color w:val="000000"/>
        <w:sz w:val="22"/>
        <w:szCs w:val="22"/>
      </w:rPr>
      <w:fldChar w:fldCharType="separate"/>
    </w:r>
    <w:r w:rsidR="005B646C">
      <w:rPr>
        <w:rFonts w:ascii="Arial Narrow" w:eastAsia="Arial Narrow" w:hAnsi="Arial Narrow" w:cs="Arial Narrow"/>
        <w:noProof/>
        <w:color w:val="000000"/>
        <w:sz w:val="22"/>
        <w:szCs w:val="22"/>
      </w:rPr>
      <w:t>2</w:t>
    </w:r>
    <w:r>
      <w:rPr>
        <w:rFonts w:ascii="Arial Narrow" w:eastAsia="Arial Narrow" w:hAnsi="Arial Narrow" w:cs="Arial Narrow"/>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6640B" w14:textId="77777777" w:rsidR="00D24F09" w:rsidRDefault="00D24F09">
      <w:r>
        <w:separator/>
      </w:r>
    </w:p>
  </w:footnote>
  <w:footnote w:type="continuationSeparator" w:id="0">
    <w:p w14:paraId="4860A464" w14:textId="77777777" w:rsidR="00D24F09" w:rsidRDefault="00D24F09">
      <w:r>
        <w:continuationSeparator/>
      </w:r>
    </w:p>
  </w:footnote>
  <w:footnote w:id="1">
    <w:p w14:paraId="1CE12974" w14:textId="6D54F903" w:rsidR="00ED3530" w:rsidRPr="00843799" w:rsidRDefault="00ED3530" w:rsidP="005365E2">
      <w:pPr>
        <w:pStyle w:val="Textonotapie"/>
        <w:spacing w:line="240" w:lineRule="auto"/>
        <w:rPr>
          <w:lang w:val="es-MX"/>
        </w:rPr>
      </w:pPr>
      <w:r>
        <w:rPr>
          <w:rStyle w:val="Refdenotaalpie"/>
        </w:rPr>
        <w:footnoteRef/>
      </w:r>
      <w:r w:rsidRPr="00813426">
        <w:rPr>
          <w:rFonts w:ascii="Arial Narrow" w:hAnsi="Arial Narrow"/>
          <w:sz w:val="12"/>
          <w:szCs w:val="12"/>
        </w:rPr>
        <w:t>COLOMBIA. ARCHIVO GENERAL DE LA NACIÓN. Acuerdo 001 de 2024. (29 de febrero de 2024), Bogotá D.C.; ANEXO 1. “Definiciones”.</w:t>
      </w:r>
    </w:p>
    <w:p w14:paraId="12B89CD1" w14:textId="1A5A7FAF" w:rsidR="00ED3530" w:rsidRPr="00AE1229" w:rsidRDefault="00ED3530" w:rsidP="00AE1229">
      <w:pPr>
        <w:pStyle w:val="Textonotapie"/>
        <w:spacing w:line="240" w:lineRule="auto"/>
        <w:rPr>
          <w:lang w:val="es-MX"/>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2"/>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D3530" w:rsidRPr="00112425" w14:paraId="731E8258" w14:textId="77777777" w:rsidTr="00AB28F4">
      <w:trPr>
        <w:trHeight w:val="567"/>
      </w:trPr>
      <w:tc>
        <w:tcPr>
          <w:tcW w:w="1418" w:type="dxa"/>
          <w:vMerge w:val="restart"/>
          <w:vAlign w:val="center"/>
        </w:tcPr>
        <w:p w14:paraId="08E64C05" w14:textId="77777777" w:rsidR="00ED3530" w:rsidRPr="00112425" w:rsidRDefault="00ED3530" w:rsidP="005D785F">
          <w:pPr>
            <w:pBdr>
              <w:top w:val="nil"/>
              <w:left w:val="nil"/>
              <w:bottom w:val="nil"/>
              <w:right w:val="nil"/>
              <w:between w:val="nil"/>
            </w:pBdr>
            <w:tabs>
              <w:tab w:val="center" w:pos="4252"/>
              <w:tab w:val="right" w:pos="8504"/>
            </w:tabs>
            <w:jc w:val="center"/>
            <w:rPr>
              <w:rFonts w:ascii="Arial" w:eastAsia="Arial" w:hAnsi="Arial" w:cs="Arial"/>
              <w:color w:val="000000"/>
              <w:sz w:val="21"/>
              <w:szCs w:val="21"/>
            </w:rPr>
          </w:pPr>
          <w:r w:rsidRPr="00112425">
            <w:rPr>
              <w:noProof/>
              <w:sz w:val="21"/>
              <w:szCs w:val="21"/>
              <w:lang w:val="es-CO" w:eastAsia="es-CO"/>
            </w:rPr>
            <w:drawing>
              <wp:inline distT="0" distB="0" distL="0" distR="0" wp14:anchorId="464C32D8" wp14:editId="744763B1">
                <wp:extent cx="758173" cy="6584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05FF12D1" w14:textId="77777777" w:rsidR="00ED3530" w:rsidRPr="00112425" w:rsidRDefault="00ED3530" w:rsidP="005D78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1"/>
              <w:szCs w:val="21"/>
            </w:rPr>
          </w:pPr>
          <w:r w:rsidRPr="00112425">
            <w:rPr>
              <w:rFonts w:ascii="Arial Narrow" w:eastAsia="Arial Narrow" w:hAnsi="Arial Narrow" w:cs="Arial Narrow"/>
              <w:b/>
              <w:color w:val="000000"/>
              <w:sz w:val="21"/>
              <w:szCs w:val="21"/>
            </w:rPr>
            <w:t xml:space="preserve">PROCEDIMIENTO </w:t>
          </w:r>
        </w:p>
        <w:p w14:paraId="78445E9E" w14:textId="7CB51582" w:rsidR="00ED3530" w:rsidRPr="00112425" w:rsidRDefault="00ED3530" w:rsidP="005D78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1"/>
              <w:szCs w:val="21"/>
            </w:rPr>
          </w:pPr>
          <w:r>
            <w:rPr>
              <w:rFonts w:ascii="Arial Narrow" w:eastAsia="Arial Narrow" w:hAnsi="Arial Narrow" w:cs="Arial Narrow"/>
              <w:b/>
              <w:color w:val="000000"/>
              <w:sz w:val="21"/>
              <w:szCs w:val="21"/>
            </w:rPr>
            <w:t>DISPOSICIÓN FINAL DE DOCUMENTOS</w:t>
          </w:r>
        </w:p>
      </w:tc>
      <w:tc>
        <w:tcPr>
          <w:tcW w:w="2252" w:type="dxa"/>
          <w:tcBorders>
            <w:bottom w:val="single" w:sz="4" w:space="0" w:color="000000"/>
          </w:tcBorders>
          <w:vAlign w:val="center"/>
        </w:tcPr>
        <w:p w14:paraId="71EED998" w14:textId="279E4B19" w:rsidR="00ED3530" w:rsidRPr="00112425" w:rsidRDefault="00ED3530" w:rsidP="005D785F">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21"/>
              <w:szCs w:val="21"/>
            </w:rPr>
          </w:pPr>
          <w:r w:rsidRPr="00112425">
            <w:rPr>
              <w:rFonts w:ascii="Arial Narrow" w:eastAsia="Arial Narrow" w:hAnsi="Arial Narrow" w:cs="Arial Narrow"/>
              <w:color w:val="000000"/>
              <w:sz w:val="21"/>
              <w:szCs w:val="21"/>
            </w:rPr>
            <w:t xml:space="preserve">Código: </w:t>
          </w:r>
          <w:r w:rsidRPr="0098073B">
            <w:rPr>
              <w:rFonts w:ascii="Arial Narrow" w:eastAsia="Arial Narrow" w:hAnsi="Arial Narrow" w:cs="Arial Narrow"/>
              <w:color w:val="000000"/>
              <w:sz w:val="21"/>
              <w:szCs w:val="21"/>
            </w:rPr>
            <w:t>A4-PR-07</w:t>
          </w:r>
        </w:p>
      </w:tc>
    </w:tr>
    <w:tr w:rsidR="00ED3530" w:rsidRPr="00112425" w14:paraId="3FB24C6C" w14:textId="77777777" w:rsidTr="00AB28F4">
      <w:trPr>
        <w:trHeight w:val="567"/>
      </w:trPr>
      <w:tc>
        <w:tcPr>
          <w:tcW w:w="1418" w:type="dxa"/>
          <w:vMerge/>
          <w:vAlign w:val="center"/>
        </w:tcPr>
        <w:p w14:paraId="747B59FC" w14:textId="77777777" w:rsidR="00ED3530" w:rsidRPr="00112425" w:rsidRDefault="00ED3530" w:rsidP="005D785F">
          <w:pPr>
            <w:widowControl w:val="0"/>
            <w:pBdr>
              <w:top w:val="nil"/>
              <w:left w:val="nil"/>
              <w:bottom w:val="nil"/>
              <w:right w:val="nil"/>
              <w:between w:val="nil"/>
            </w:pBdr>
            <w:spacing w:line="276" w:lineRule="auto"/>
            <w:rPr>
              <w:rFonts w:ascii="Arial Narrow" w:eastAsia="Arial Narrow" w:hAnsi="Arial Narrow" w:cs="Arial Narrow"/>
              <w:color w:val="000000"/>
              <w:sz w:val="21"/>
              <w:szCs w:val="21"/>
            </w:rPr>
          </w:pPr>
        </w:p>
      </w:tc>
      <w:tc>
        <w:tcPr>
          <w:tcW w:w="5686" w:type="dxa"/>
          <w:vMerge/>
          <w:vAlign w:val="center"/>
        </w:tcPr>
        <w:p w14:paraId="3B3807AB" w14:textId="77777777" w:rsidR="00ED3530" w:rsidRPr="00112425" w:rsidRDefault="00ED3530" w:rsidP="005D785F">
          <w:pPr>
            <w:widowControl w:val="0"/>
            <w:pBdr>
              <w:top w:val="nil"/>
              <w:left w:val="nil"/>
              <w:bottom w:val="nil"/>
              <w:right w:val="nil"/>
              <w:between w:val="nil"/>
            </w:pBdr>
            <w:spacing w:line="276" w:lineRule="auto"/>
            <w:rPr>
              <w:rFonts w:ascii="Arial Narrow" w:eastAsia="Arial Narrow" w:hAnsi="Arial Narrow" w:cs="Arial Narrow"/>
              <w:color w:val="000000"/>
              <w:sz w:val="21"/>
              <w:szCs w:val="21"/>
            </w:rPr>
          </w:pPr>
        </w:p>
      </w:tc>
      <w:tc>
        <w:tcPr>
          <w:tcW w:w="2252" w:type="dxa"/>
          <w:tcBorders>
            <w:bottom w:val="single" w:sz="4" w:space="0" w:color="000000"/>
          </w:tcBorders>
          <w:vAlign w:val="center"/>
        </w:tcPr>
        <w:p w14:paraId="6F8AECFB" w14:textId="351136B3" w:rsidR="00ED3530" w:rsidRPr="00112425" w:rsidRDefault="00ED3530" w:rsidP="005D785F">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1"/>
              <w:szCs w:val="21"/>
            </w:rPr>
          </w:pPr>
          <w:r w:rsidRPr="00112425">
            <w:rPr>
              <w:rFonts w:ascii="Arial Narrow" w:eastAsia="Arial Narrow" w:hAnsi="Arial Narrow" w:cs="Arial Narrow"/>
              <w:color w:val="000000"/>
              <w:sz w:val="21"/>
              <w:szCs w:val="21"/>
            </w:rPr>
            <w:t xml:space="preserve">Versión:  </w:t>
          </w:r>
          <w:r>
            <w:rPr>
              <w:rFonts w:ascii="Arial Narrow" w:eastAsia="Arial Narrow" w:hAnsi="Arial Narrow" w:cs="Arial Narrow"/>
              <w:color w:val="000000"/>
              <w:sz w:val="21"/>
              <w:szCs w:val="21"/>
            </w:rPr>
            <w:t>02</w:t>
          </w:r>
        </w:p>
      </w:tc>
    </w:tr>
    <w:tr w:rsidR="00ED3530" w:rsidRPr="00112425" w14:paraId="0E1492B0" w14:textId="77777777" w:rsidTr="00AB28F4">
      <w:trPr>
        <w:trHeight w:val="567"/>
      </w:trPr>
      <w:tc>
        <w:tcPr>
          <w:tcW w:w="1418" w:type="dxa"/>
          <w:vMerge/>
          <w:vAlign w:val="center"/>
        </w:tcPr>
        <w:p w14:paraId="362AB303" w14:textId="77777777" w:rsidR="00ED3530" w:rsidRPr="00112425" w:rsidRDefault="00ED3530" w:rsidP="005D785F">
          <w:pPr>
            <w:widowControl w:val="0"/>
            <w:pBdr>
              <w:top w:val="nil"/>
              <w:left w:val="nil"/>
              <w:bottom w:val="nil"/>
              <w:right w:val="nil"/>
              <w:between w:val="nil"/>
            </w:pBdr>
            <w:spacing w:line="276" w:lineRule="auto"/>
            <w:rPr>
              <w:rFonts w:ascii="Arial Narrow" w:eastAsia="Arial Narrow" w:hAnsi="Arial Narrow" w:cs="Arial Narrow"/>
              <w:color w:val="000000"/>
              <w:sz w:val="21"/>
              <w:szCs w:val="21"/>
            </w:rPr>
          </w:pPr>
        </w:p>
      </w:tc>
      <w:tc>
        <w:tcPr>
          <w:tcW w:w="5686" w:type="dxa"/>
          <w:vMerge/>
          <w:vAlign w:val="center"/>
        </w:tcPr>
        <w:p w14:paraId="1F224386" w14:textId="77777777" w:rsidR="00ED3530" w:rsidRPr="00112425" w:rsidRDefault="00ED3530" w:rsidP="005D785F">
          <w:pPr>
            <w:widowControl w:val="0"/>
            <w:pBdr>
              <w:top w:val="nil"/>
              <w:left w:val="nil"/>
              <w:bottom w:val="nil"/>
              <w:right w:val="nil"/>
              <w:between w:val="nil"/>
            </w:pBdr>
            <w:spacing w:line="276" w:lineRule="auto"/>
            <w:rPr>
              <w:rFonts w:ascii="Arial Narrow" w:eastAsia="Arial Narrow" w:hAnsi="Arial Narrow" w:cs="Arial Narrow"/>
              <w:color w:val="000000"/>
              <w:sz w:val="21"/>
              <w:szCs w:val="21"/>
            </w:rPr>
          </w:pPr>
        </w:p>
      </w:tc>
      <w:tc>
        <w:tcPr>
          <w:tcW w:w="2252" w:type="dxa"/>
          <w:vAlign w:val="center"/>
        </w:tcPr>
        <w:p w14:paraId="00851F76" w14:textId="2CBA9885" w:rsidR="00ED3530" w:rsidRPr="00112425" w:rsidRDefault="00ED3530" w:rsidP="003C5156">
          <w:pPr>
            <w:pBdr>
              <w:top w:val="nil"/>
              <w:left w:val="nil"/>
              <w:bottom w:val="nil"/>
              <w:right w:val="nil"/>
              <w:between w:val="nil"/>
            </w:pBdr>
            <w:tabs>
              <w:tab w:val="center" w:pos="4252"/>
              <w:tab w:val="right" w:pos="8504"/>
            </w:tabs>
            <w:jc w:val="both"/>
            <w:rPr>
              <w:rFonts w:ascii="Arial" w:eastAsia="Arial" w:hAnsi="Arial" w:cs="Arial"/>
              <w:color w:val="000000"/>
              <w:sz w:val="21"/>
              <w:szCs w:val="21"/>
            </w:rPr>
          </w:pPr>
          <w:r w:rsidRPr="00112425">
            <w:rPr>
              <w:rFonts w:ascii="Arial Narrow" w:eastAsia="Arial Narrow" w:hAnsi="Arial Narrow" w:cs="Arial Narrow"/>
              <w:color w:val="000000"/>
              <w:sz w:val="21"/>
              <w:szCs w:val="21"/>
            </w:rPr>
            <w:t>Vigente desde</w:t>
          </w:r>
          <w:r w:rsidR="005B646C">
            <w:rPr>
              <w:rFonts w:ascii="Arial Narrow" w:eastAsia="Arial Narrow" w:hAnsi="Arial Narrow" w:cs="Arial Narrow"/>
              <w:color w:val="000000"/>
              <w:sz w:val="21"/>
              <w:szCs w:val="21"/>
            </w:rPr>
            <w:t>: 15</w:t>
          </w:r>
          <w:r w:rsidR="003C5156">
            <w:rPr>
              <w:rFonts w:ascii="Arial Narrow" w:eastAsia="Arial Narrow" w:hAnsi="Arial Narrow" w:cs="Arial Narrow"/>
              <w:color w:val="000000"/>
              <w:sz w:val="21"/>
              <w:szCs w:val="21"/>
            </w:rPr>
            <w:t>/11/</w:t>
          </w:r>
          <w:r>
            <w:rPr>
              <w:rFonts w:ascii="Arial Narrow" w:eastAsia="Arial Narrow" w:hAnsi="Arial Narrow" w:cs="Arial Narrow"/>
              <w:color w:val="000000"/>
              <w:sz w:val="21"/>
              <w:szCs w:val="21"/>
            </w:rPr>
            <w:t xml:space="preserve">2024 </w:t>
          </w:r>
        </w:p>
      </w:tc>
    </w:tr>
  </w:tbl>
  <w:p w14:paraId="000000E7" w14:textId="77777777" w:rsidR="00ED3530" w:rsidRDefault="00ED3530">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1"/>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ED3530" w14:paraId="456EB955" w14:textId="77777777" w:rsidTr="00AB28F4">
      <w:trPr>
        <w:trHeight w:val="567"/>
      </w:trPr>
      <w:tc>
        <w:tcPr>
          <w:tcW w:w="1418" w:type="dxa"/>
          <w:vMerge w:val="restart"/>
          <w:vAlign w:val="center"/>
        </w:tcPr>
        <w:p w14:paraId="71D1AB03" w14:textId="77777777" w:rsidR="00ED3530" w:rsidRDefault="00ED3530" w:rsidP="006F5B29">
          <w:pPr>
            <w:pBdr>
              <w:top w:val="nil"/>
              <w:left w:val="nil"/>
              <w:bottom w:val="nil"/>
              <w:right w:val="nil"/>
              <w:between w:val="nil"/>
            </w:pBdr>
            <w:tabs>
              <w:tab w:val="center" w:pos="4252"/>
              <w:tab w:val="right" w:pos="8504"/>
            </w:tabs>
            <w:rPr>
              <w:rFonts w:ascii="Arial" w:eastAsia="Arial" w:hAnsi="Arial" w:cs="Arial"/>
              <w:color w:val="000000"/>
              <w:sz w:val="20"/>
              <w:szCs w:val="20"/>
            </w:rPr>
          </w:pPr>
          <w:r>
            <w:rPr>
              <w:noProof/>
              <w:lang w:val="es-CO" w:eastAsia="es-CO"/>
            </w:rPr>
            <w:drawing>
              <wp:inline distT="0" distB="0" distL="0" distR="0" wp14:anchorId="2E2CC2A4" wp14:editId="0633E9BE">
                <wp:extent cx="758173" cy="6584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139A8256" w14:textId="77777777" w:rsidR="00ED3530" w:rsidRDefault="00ED3530" w:rsidP="005D78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2986D477" w14:textId="77777777" w:rsidR="00ED3530" w:rsidRDefault="00ED3530" w:rsidP="005D78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3491AE0D" w14:textId="13E634B8" w:rsidR="00ED3530" w:rsidRDefault="00ED3530" w:rsidP="005D785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 xml:space="preserve">DISPOSICIÓN FINAL DE DOCUMENTOS </w:t>
          </w:r>
        </w:p>
      </w:tc>
      <w:tc>
        <w:tcPr>
          <w:tcW w:w="2252" w:type="dxa"/>
          <w:tcBorders>
            <w:bottom w:val="single" w:sz="4" w:space="0" w:color="000000"/>
          </w:tcBorders>
          <w:vAlign w:val="center"/>
        </w:tcPr>
        <w:p w14:paraId="53CEF3E0" w14:textId="6F3184A2" w:rsidR="00ED3530" w:rsidRDefault="00ED3530" w:rsidP="005D785F">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 xml:space="preserve">Código: </w:t>
          </w:r>
          <w:r w:rsidRPr="0098073B">
            <w:rPr>
              <w:rFonts w:ascii="Arial Narrow" w:eastAsia="Arial Narrow" w:hAnsi="Arial Narrow" w:cs="Arial Narrow"/>
              <w:color w:val="000000"/>
              <w:sz w:val="20"/>
              <w:szCs w:val="20"/>
            </w:rPr>
            <w:t>A4-PR-07</w:t>
          </w:r>
        </w:p>
      </w:tc>
    </w:tr>
    <w:tr w:rsidR="00ED3530" w14:paraId="5977DAA7" w14:textId="77777777" w:rsidTr="00AB28F4">
      <w:trPr>
        <w:trHeight w:val="567"/>
      </w:trPr>
      <w:tc>
        <w:tcPr>
          <w:tcW w:w="1418" w:type="dxa"/>
          <w:vMerge/>
          <w:vAlign w:val="center"/>
        </w:tcPr>
        <w:p w14:paraId="43C8CD5E" w14:textId="77777777" w:rsidR="00ED3530" w:rsidRDefault="00ED3530" w:rsidP="005D78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097B60AD" w14:textId="77777777" w:rsidR="00ED3530" w:rsidRDefault="00ED3530" w:rsidP="005D785F">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252" w:type="dxa"/>
          <w:tcBorders>
            <w:bottom w:val="single" w:sz="4" w:space="0" w:color="000000"/>
          </w:tcBorders>
          <w:vAlign w:val="center"/>
        </w:tcPr>
        <w:p w14:paraId="5D3871F0" w14:textId="156B3369" w:rsidR="00ED3530" w:rsidRDefault="00ED3530" w:rsidP="005D785F">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02</w:t>
          </w:r>
        </w:p>
      </w:tc>
    </w:tr>
    <w:tr w:rsidR="00ED3530" w14:paraId="279F87E2" w14:textId="77777777" w:rsidTr="00AB28F4">
      <w:trPr>
        <w:trHeight w:val="567"/>
      </w:trPr>
      <w:tc>
        <w:tcPr>
          <w:tcW w:w="1418" w:type="dxa"/>
          <w:vMerge/>
          <w:vAlign w:val="center"/>
        </w:tcPr>
        <w:p w14:paraId="660C2A08" w14:textId="77777777" w:rsidR="00ED3530" w:rsidRDefault="00ED3530" w:rsidP="005D78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7BB56E49" w14:textId="77777777" w:rsidR="00ED3530" w:rsidRDefault="00ED3530" w:rsidP="005D785F">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252" w:type="dxa"/>
          <w:vAlign w:val="center"/>
        </w:tcPr>
        <w:p w14:paraId="7A54F09C" w14:textId="22343425" w:rsidR="00ED3530" w:rsidRDefault="005B646C" w:rsidP="0098073B">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Vigente desde: 15</w:t>
          </w:r>
          <w:r w:rsidR="003C5156">
            <w:rPr>
              <w:rFonts w:ascii="Arial Narrow" w:eastAsia="Arial Narrow" w:hAnsi="Arial Narrow" w:cs="Arial Narrow"/>
              <w:color w:val="000000"/>
              <w:sz w:val="20"/>
              <w:szCs w:val="20"/>
            </w:rPr>
            <w:t>/11</w:t>
          </w:r>
          <w:r w:rsidR="00ED3530">
            <w:rPr>
              <w:rFonts w:ascii="Arial Narrow" w:eastAsia="Arial Narrow" w:hAnsi="Arial Narrow" w:cs="Arial Narrow"/>
              <w:color w:val="000000"/>
              <w:sz w:val="20"/>
              <w:szCs w:val="20"/>
            </w:rPr>
            <w:t xml:space="preserve">/2024 </w:t>
          </w:r>
        </w:p>
      </w:tc>
    </w:tr>
  </w:tbl>
  <w:p w14:paraId="000000DA" w14:textId="77777777" w:rsidR="00ED3530" w:rsidRDefault="00ED3530">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8" w14:textId="77777777" w:rsidR="00ED3530" w:rsidRDefault="00ED3530">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3"/>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389"/>
    </w:tblGrid>
    <w:tr w:rsidR="00ED3530" w14:paraId="6451B30E" w14:textId="77777777" w:rsidTr="0098073B">
      <w:trPr>
        <w:trHeight w:val="567"/>
      </w:trPr>
      <w:tc>
        <w:tcPr>
          <w:tcW w:w="1418" w:type="dxa"/>
          <w:vMerge w:val="restart"/>
          <w:vAlign w:val="center"/>
        </w:tcPr>
        <w:p w14:paraId="0548F8BA" w14:textId="77777777" w:rsidR="00ED3530" w:rsidRDefault="00ED3530" w:rsidP="00EB17A8">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lang w:val="es-CO" w:eastAsia="es-CO"/>
            </w:rPr>
            <w:drawing>
              <wp:inline distT="0" distB="0" distL="0" distR="0" wp14:anchorId="3EFC14C2" wp14:editId="67B52320">
                <wp:extent cx="758173" cy="658490"/>
                <wp:effectExtent l="0" t="0" r="0" b="0"/>
                <wp:docPr id="20157707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173" cy="658490"/>
                        </a:xfrm>
                        <a:prstGeom prst="rect">
                          <a:avLst/>
                        </a:prstGeom>
                        <a:ln/>
                      </pic:spPr>
                    </pic:pic>
                  </a:graphicData>
                </a:graphic>
              </wp:inline>
            </w:drawing>
          </w:r>
        </w:p>
      </w:tc>
      <w:tc>
        <w:tcPr>
          <w:tcW w:w="5686" w:type="dxa"/>
          <w:vMerge w:val="restart"/>
          <w:vAlign w:val="center"/>
        </w:tcPr>
        <w:p w14:paraId="5B7AA8B9" w14:textId="77777777" w:rsidR="00ED3530" w:rsidRDefault="00ED3530"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 1</w:t>
          </w:r>
        </w:p>
        <w:p w14:paraId="0BA7A10B" w14:textId="77777777" w:rsidR="00ED3530" w:rsidRDefault="00ED3530"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38D9E2B0" w14:textId="77777777" w:rsidR="00ED3530" w:rsidRDefault="00ED3530" w:rsidP="00EB17A8">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FLUJOGRAMA (NOMBRE DEL PROCEDIMIENTO)</w:t>
          </w:r>
        </w:p>
      </w:tc>
      <w:tc>
        <w:tcPr>
          <w:tcW w:w="2389" w:type="dxa"/>
          <w:tcBorders>
            <w:bottom w:val="single" w:sz="4" w:space="0" w:color="000000"/>
          </w:tcBorders>
          <w:vAlign w:val="center"/>
        </w:tcPr>
        <w:p w14:paraId="19DA3C8D" w14:textId="66EB65C7" w:rsidR="00ED3530" w:rsidRDefault="00ED3530" w:rsidP="00EB17A8">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w:t>
          </w:r>
          <w:r>
            <w:t xml:space="preserve"> </w:t>
          </w:r>
          <w:r w:rsidRPr="0098073B">
            <w:rPr>
              <w:rFonts w:ascii="Arial Narrow" w:eastAsia="Arial Narrow" w:hAnsi="Arial Narrow" w:cs="Arial Narrow"/>
              <w:color w:val="000000"/>
              <w:sz w:val="20"/>
              <w:szCs w:val="20"/>
            </w:rPr>
            <w:t>A4-PR-07</w:t>
          </w:r>
        </w:p>
      </w:tc>
    </w:tr>
    <w:tr w:rsidR="00ED3530" w14:paraId="6E6EA33C" w14:textId="77777777" w:rsidTr="0098073B">
      <w:trPr>
        <w:trHeight w:val="567"/>
      </w:trPr>
      <w:tc>
        <w:tcPr>
          <w:tcW w:w="1418" w:type="dxa"/>
          <w:vMerge/>
          <w:vAlign w:val="center"/>
        </w:tcPr>
        <w:p w14:paraId="2D4F0504" w14:textId="77777777" w:rsidR="00ED3530" w:rsidRDefault="00ED3530" w:rsidP="00EB17A8">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5686" w:type="dxa"/>
          <w:vMerge/>
          <w:vAlign w:val="center"/>
        </w:tcPr>
        <w:p w14:paraId="4B8037A1" w14:textId="77777777" w:rsidR="00ED3530" w:rsidRDefault="00ED3530" w:rsidP="00EB17A8">
          <w:pPr>
            <w:widowControl w:val="0"/>
            <w:pBdr>
              <w:top w:val="nil"/>
              <w:left w:val="nil"/>
              <w:bottom w:val="nil"/>
              <w:right w:val="nil"/>
              <w:between w:val="nil"/>
            </w:pBdr>
            <w:spacing w:line="276" w:lineRule="auto"/>
            <w:rPr>
              <w:rFonts w:ascii="Arial Narrow" w:eastAsia="Arial Narrow" w:hAnsi="Arial Narrow" w:cs="Arial Narrow"/>
              <w:color w:val="000000"/>
              <w:sz w:val="18"/>
              <w:szCs w:val="18"/>
            </w:rPr>
          </w:pPr>
        </w:p>
      </w:tc>
      <w:tc>
        <w:tcPr>
          <w:tcW w:w="2389" w:type="dxa"/>
          <w:tcBorders>
            <w:bottom w:val="single" w:sz="4" w:space="0" w:color="000000"/>
          </w:tcBorders>
          <w:vAlign w:val="center"/>
        </w:tcPr>
        <w:p w14:paraId="10E2F8C7" w14:textId="62D236E4" w:rsidR="00ED3530" w:rsidRDefault="00ED3530" w:rsidP="0098073B">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02</w:t>
          </w:r>
        </w:p>
      </w:tc>
    </w:tr>
    <w:tr w:rsidR="00ED3530" w14:paraId="2F61335C" w14:textId="77777777" w:rsidTr="0098073B">
      <w:trPr>
        <w:trHeight w:val="567"/>
      </w:trPr>
      <w:tc>
        <w:tcPr>
          <w:tcW w:w="1418" w:type="dxa"/>
          <w:vMerge/>
          <w:vAlign w:val="center"/>
        </w:tcPr>
        <w:p w14:paraId="257936CD" w14:textId="77777777" w:rsidR="00ED3530" w:rsidRDefault="00ED3530" w:rsidP="00EB17A8">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5686" w:type="dxa"/>
          <w:vMerge/>
          <w:vAlign w:val="center"/>
        </w:tcPr>
        <w:p w14:paraId="36380FA5" w14:textId="77777777" w:rsidR="00ED3530" w:rsidRDefault="00ED3530" w:rsidP="00EB17A8">
          <w:pPr>
            <w:widowControl w:val="0"/>
            <w:pBdr>
              <w:top w:val="nil"/>
              <w:left w:val="nil"/>
              <w:bottom w:val="nil"/>
              <w:right w:val="nil"/>
              <w:between w:val="nil"/>
            </w:pBdr>
            <w:spacing w:line="276" w:lineRule="auto"/>
            <w:rPr>
              <w:rFonts w:ascii="Arial Narrow" w:eastAsia="Arial Narrow" w:hAnsi="Arial Narrow" w:cs="Arial Narrow"/>
              <w:color w:val="000000"/>
              <w:sz w:val="20"/>
              <w:szCs w:val="20"/>
            </w:rPr>
          </w:pPr>
        </w:p>
      </w:tc>
      <w:tc>
        <w:tcPr>
          <w:tcW w:w="2389" w:type="dxa"/>
          <w:vAlign w:val="center"/>
        </w:tcPr>
        <w:p w14:paraId="1FBCF71F" w14:textId="41CB6675" w:rsidR="00ED3530" w:rsidRDefault="003C5156" w:rsidP="0098073B">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Vigente desde: 12/11</w:t>
          </w:r>
          <w:r w:rsidR="00ED3530">
            <w:rPr>
              <w:rFonts w:ascii="Arial Narrow" w:eastAsia="Arial Narrow" w:hAnsi="Arial Narrow" w:cs="Arial Narrow"/>
              <w:color w:val="000000"/>
              <w:sz w:val="20"/>
              <w:szCs w:val="20"/>
            </w:rPr>
            <w:t>/2024</w:t>
          </w:r>
        </w:p>
      </w:tc>
    </w:tr>
  </w:tbl>
  <w:p w14:paraId="000000F5" w14:textId="77777777" w:rsidR="00ED3530" w:rsidRDefault="00ED3530">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ECB"/>
    <w:multiLevelType w:val="hybridMultilevel"/>
    <w:tmpl w:val="E738D310"/>
    <w:lvl w:ilvl="0" w:tplc="240A000D">
      <w:start w:val="1"/>
      <w:numFmt w:val="bullet"/>
      <w:lvlText w:val=""/>
      <w:lvlJc w:val="left"/>
      <w:pPr>
        <w:ind w:left="360" w:hanging="360"/>
      </w:pPr>
      <w:rPr>
        <w:rFonts w:ascii="Wingdings" w:hAnsi="Wingdings" w:hint="default"/>
      </w:rPr>
    </w:lvl>
    <w:lvl w:ilvl="1" w:tplc="240A000D">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9B638C8"/>
    <w:multiLevelType w:val="hybridMultilevel"/>
    <w:tmpl w:val="14682FE8"/>
    <w:lvl w:ilvl="0" w:tplc="C088BC8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B2FA3"/>
    <w:multiLevelType w:val="multilevel"/>
    <w:tmpl w:val="925A22DA"/>
    <w:lvl w:ilvl="0">
      <w:start w:val="1"/>
      <w:numFmt w:val="bullet"/>
      <w:pStyle w:val="Ttulo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3" w15:restartNumberingAfterBreak="0">
    <w:nsid w:val="0CA71004"/>
    <w:multiLevelType w:val="hybridMultilevel"/>
    <w:tmpl w:val="17B4C1B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267085"/>
    <w:multiLevelType w:val="hybridMultilevel"/>
    <w:tmpl w:val="8A6CC1F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2F90EC4"/>
    <w:multiLevelType w:val="multilevel"/>
    <w:tmpl w:val="4AF06F00"/>
    <w:lvl w:ilvl="0">
      <w:start w:val="1"/>
      <w:numFmt w:val="bullet"/>
      <w:pStyle w:val="Titulo"/>
      <w:lvlText w:val="•"/>
      <w:lvlJc w:val="left"/>
      <w:pPr>
        <w:ind w:left="1020" w:hanging="360"/>
      </w:pPr>
      <w:rPr>
        <w:rFonts w:ascii="Arial Narrow" w:eastAsia="Arial Narrow" w:hAnsi="Arial Narrow" w:cs="Arial Narrow"/>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6" w15:restartNumberingAfterBreak="0">
    <w:nsid w:val="19F90CC3"/>
    <w:multiLevelType w:val="multilevel"/>
    <w:tmpl w:val="8B3C0E0A"/>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DB78DC"/>
    <w:multiLevelType w:val="hybridMultilevel"/>
    <w:tmpl w:val="C4F2E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37490F"/>
    <w:multiLevelType w:val="hybridMultilevel"/>
    <w:tmpl w:val="553AFBAA"/>
    <w:lvl w:ilvl="0" w:tplc="1828FF0A">
      <w:start w:val="1"/>
      <w:numFmt w:val="bullet"/>
      <w:lvlText w:val="©"/>
      <w:lvlJc w:val="left"/>
      <w:pPr>
        <w:ind w:left="360" w:hanging="360"/>
      </w:pPr>
      <w:rPr>
        <w:rFonts w:ascii="Arial Narrow" w:hAnsi="Arial Narro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D7B7822"/>
    <w:multiLevelType w:val="hybridMultilevel"/>
    <w:tmpl w:val="111A6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B213BC"/>
    <w:multiLevelType w:val="hybridMultilevel"/>
    <w:tmpl w:val="6CDE08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B34599"/>
    <w:multiLevelType w:val="hybridMultilevel"/>
    <w:tmpl w:val="E68C1488"/>
    <w:lvl w:ilvl="0" w:tplc="9AE2420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0A3EBE"/>
    <w:multiLevelType w:val="multilevel"/>
    <w:tmpl w:val="7F4E7136"/>
    <w:lvl w:ilvl="0">
      <w:start w:val="1"/>
      <w:numFmt w:val="decimal"/>
      <w:pStyle w:val="Ttulo2"/>
      <w:lvlText w:val="%1."/>
      <w:lvlJc w:val="left"/>
      <w:pPr>
        <w:ind w:left="644" w:hanging="357"/>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427C42F4"/>
    <w:multiLevelType w:val="hybridMultilevel"/>
    <w:tmpl w:val="A1BC422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52614CC"/>
    <w:multiLevelType w:val="hybridMultilevel"/>
    <w:tmpl w:val="1F5A084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64057EF"/>
    <w:multiLevelType w:val="hybridMultilevel"/>
    <w:tmpl w:val="D11CD934"/>
    <w:lvl w:ilvl="0" w:tplc="FFFFFFFF">
      <w:start w:val="1"/>
      <w:numFmt w:val="bullet"/>
      <w:lvlText w:val="•"/>
      <w:lvlJc w:val="left"/>
      <w:pPr>
        <w:ind w:left="340" w:hanging="340"/>
      </w:pPr>
      <w:rPr>
        <w:rFonts w:ascii="Wide Latin" w:hAnsi="Wide Latin" w:cs="Times New Roman" w:hint="default"/>
      </w:rPr>
    </w:lvl>
    <w:lvl w:ilvl="1" w:tplc="35CE9404">
      <w:start w:val="1"/>
      <w:numFmt w:val="bullet"/>
      <w:lvlText w:val="•"/>
      <w:lvlJc w:val="left"/>
      <w:pPr>
        <w:ind w:left="1440" w:hanging="360"/>
      </w:pPr>
      <w:rPr>
        <w:rFonts w:ascii="Wide Latin" w:hAnsi="Wide Lati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7959C6"/>
    <w:multiLevelType w:val="hybridMultilevel"/>
    <w:tmpl w:val="84F67B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C7A1733"/>
    <w:multiLevelType w:val="hybridMultilevel"/>
    <w:tmpl w:val="45A647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B047FF"/>
    <w:multiLevelType w:val="hybridMultilevel"/>
    <w:tmpl w:val="7D580D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10A26B3"/>
    <w:multiLevelType w:val="hybridMultilevel"/>
    <w:tmpl w:val="A6965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DF52BA6"/>
    <w:multiLevelType w:val="hybridMultilevel"/>
    <w:tmpl w:val="5F2ECBC6"/>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1" w15:restartNumberingAfterBreak="0">
    <w:nsid w:val="70AD71C7"/>
    <w:multiLevelType w:val="hybridMultilevel"/>
    <w:tmpl w:val="69C87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0C868B7"/>
    <w:multiLevelType w:val="hybridMultilevel"/>
    <w:tmpl w:val="E18097A8"/>
    <w:lvl w:ilvl="0" w:tplc="1828FF0A">
      <w:start w:val="1"/>
      <w:numFmt w:val="bullet"/>
      <w:lvlText w:val="©"/>
      <w:lvlJc w:val="left"/>
      <w:pPr>
        <w:ind w:left="720" w:hanging="360"/>
      </w:pPr>
      <w:rPr>
        <w:rFonts w:ascii="Arial Narrow" w:hAnsi="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189637E"/>
    <w:multiLevelType w:val="hybridMultilevel"/>
    <w:tmpl w:val="4EDCCC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1CB46C5"/>
    <w:multiLevelType w:val="hybridMultilevel"/>
    <w:tmpl w:val="32E60A16"/>
    <w:lvl w:ilvl="0" w:tplc="240A0005">
      <w:start w:val="1"/>
      <w:numFmt w:val="bullet"/>
      <w:lvlText w:val=""/>
      <w:lvlJc w:val="left"/>
      <w:pPr>
        <w:ind w:left="360" w:hanging="360"/>
      </w:pPr>
      <w:rPr>
        <w:rFonts w:ascii="Wingdings" w:hAnsi="Wingdings" w:hint="default"/>
      </w:rPr>
    </w:lvl>
    <w:lvl w:ilvl="1" w:tplc="240A000D">
      <w:start w:val="1"/>
      <w:numFmt w:val="bullet"/>
      <w:lvlText w:val=""/>
      <w:lvlJc w:val="left"/>
      <w:pPr>
        <w:ind w:left="1080" w:hanging="360"/>
      </w:pPr>
      <w:rPr>
        <w:rFonts w:ascii="Wingdings" w:hAnsi="Wingding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2"/>
  </w:num>
  <w:num w:numId="4">
    <w:abstractNumId w:val="15"/>
  </w:num>
  <w:num w:numId="5">
    <w:abstractNumId w:val="2"/>
  </w:num>
  <w:num w:numId="6">
    <w:abstractNumId w:val="6"/>
  </w:num>
  <w:num w:numId="7">
    <w:abstractNumId w:val="3"/>
  </w:num>
  <w:num w:numId="8">
    <w:abstractNumId w:val="4"/>
  </w:num>
  <w:num w:numId="9">
    <w:abstractNumId w:val="14"/>
  </w:num>
  <w:num w:numId="10">
    <w:abstractNumId w:val="22"/>
  </w:num>
  <w:num w:numId="11">
    <w:abstractNumId w:val="8"/>
  </w:num>
  <w:num w:numId="12">
    <w:abstractNumId w:val="7"/>
  </w:num>
  <w:num w:numId="13">
    <w:abstractNumId w:val="24"/>
  </w:num>
  <w:num w:numId="14">
    <w:abstractNumId w:val="21"/>
  </w:num>
  <w:num w:numId="15">
    <w:abstractNumId w:val="13"/>
  </w:num>
  <w:num w:numId="16">
    <w:abstractNumId w:val="23"/>
  </w:num>
  <w:num w:numId="17">
    <w:abstractNumId w:val="16"/>
  </w:num>
  <w:num w:numId="18">
    <w:abstractNumId w:val="17"/>
  </w:num>
  <w:num w:numId="19">
    <w:abstractNumId w:val="20"/>
  </w:num>
  <w:num w:numId="20">
    <w:abstractNumId w:val="19"/>
  </w:num>
  <w:num w:numId="21">
    <w:abstractNumId w:val="9"/>
  </w:num>
  <w:num w:numId="22">
    <w:abstractNumId w:val="18"/>
  </w:num>
  <w:num w:numId="23">
    <w:abstractNumId w:val="0"/>
  </w:num>
  <w:num w:numId="24">
    <w:abstractNumId w:val="10"/>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60"/>
    <w:rsid w:val="00002A7A"/>
    <w:rsid w:val="00002F6A"/>
    <w:rsid w:val="000412AD"/>
    <w:rsid w:val="000458FD"/>
    <w:rsid w:val="00050009"/>
    <w:rsid w:val="00053B74"/>
    <w:rsid w:val="0005625C"/>
    <w:rsid w:val="0007028B"/>
    <w:rsid w:val="00072037"/>
    <w:rsid w:val="0008011B"/>
    <w:rsid w:val="0008686A"/>
    <w:rsid w:val="00091D62"/>
    <w:rsid w:val="00095548"/>
    <w:rsid w:val="000B6031"/>
    <w:rsid w:val="000C13A5"/>
    <w:rsid w:val="000C1417"/>
    <w:rsid w:val="000D492D"/>
    <w:rsid w:val="000D53FF"/>
    <w:rsid w:val="000E0C8A"/>
    <w:rsid w:val="001052B8"/>
    <w:rsid w:val="00111A19"/>
    <w:rsid w:val="00112425"/>
    <w:rsid w:val="00112E7E"/>
    <w:rsid w:val="00120CE4"/>
    <w:rsid w:val="001230FA"/>
    <w:rsid w:val="0013022C"/>
    <w:rsid w:val="00140760"/>
    <w:rsid w:val="00157565"/>
    <w:rsid w:val="00162963"/>
    <w:rsid w:val="00166745"/>
    <w:rsid w:val="001A0BE2"/>
    <w:rsid w:val="001A272C"/>
    <w:rsid w:val="001A55BC"/>
    <w:rsid w:val="001B238F"/>
    <w:rsid w:val="001B4C84"/>
    <w:rsid w:val="001C6A80"/>
    <w:rsid w:val="001D3956"/>
    <w:rsid w:val="001F2E47"/>
    <w:rsid w:val="002011D2"/>
    <w:rsid w:val="00207094"/>
    <w:rsid w:val="00210BDD"/>
    <w:rsid w:val="002208E8"/>
    <w:rsid w:val="00220A15"/>
    <w:rsid w:val="00223EC2"/>
    <w:rsid w:val="00224D40"/>
    <w:rsid w:val="002349A4"/>
    <w:rsid w:val="00234C50"/>
    <w:rsid w:val="00240ACD"/>
    <w:rsid w:val="00241D5E"/>
    <w:rsid w:val="002435F0"/>
    <w:rsid w:val="002522E0"/>
    <w:rsid w:val="00253574"/>
    <w:rsid w:val="0025630F"/>
    <w:rsid w:val="00256DB9"/>
    <w:rsid w:val="002826FC"/>
    <w:rsid w:val="00291630"/>
    <w:rsid w:val="00297D7C"/>
    <w:rsid w:val="002A645F"/>
    <w:rsid w:val="002B0177"/>
    <w:rsid w:val="002B45CF"/>
    <w:rsid w:val="002B65B0"/>
    <w:rsid w:val="002C1E07"/>
    <w:rsid w:val="002C303D"/>
    <w:rsid w:val="002D34C9"/>
    <w:rsid w:val="002E5E9A"/>
    <w:rsid w:val="002F0589"/>
    <w:rsid w:val="002F11F7"/>
    <w:rsid w:val="002F3777"/>
    <w:rsid w:val="002F5BD1"/>
    <w:rsid w:val="002F7D79"/>
    <w:rsid w:val="00302762"/>
    <w:rsid w:val="003142A1"/>
    <w:rsid w:val="00315F8A"/>
    <w:rsid w:val="00317C99"/>
    <w:rsid w:val="0032508D"/>
    <w:rsid w:val="003305D9"/>
    <w:rsid w:val="00337C74"/>
    <w:rsid w:val="00357EC5"/>
    <w:rsid w:val="0036303F"/>
    <w:rsid w:val="00373A9C"/>
    <w:rsid w:val="003752D6"/>
    <w:rsid w:val="003857EF"/>
    <w:rsid w:val="00396CD1"/>
    <w:rsid w:val="003B3B68"/>
    <w:rsid w:val="003C5156"/>
    <w:rsid w:val="003F40B8"/>
    <w:rsid w:val="003F467F"/>
    <w:rsid w:val="003F7109"/>
    <w:rsid w:val="00412BAF"/>
    <w:rsid w:val="00420BE1"/>
    <w:rsid w:val="0043357C"/>
    <w:rsid w:val="00453BBF"/>
    <w:rsid w:val="0045634C"/>
    <w:rsid w:val="0046437D"/>
    <w:rsid w:val="0047181C"/>
    <w:rsid w:val="00480530"/>
    <w:rsid w:val="0048680B"/>
    <w:rsid w:val="00492451"/>
    <w:rsid w:val="004D5971"/>
    <w:rsid w:val="004D63A8"/>
    <w:rsid w:val="004E2683"/>
    <w:rsid w:val="004E2F96"/>
    <w:rsid w:val="004E502E"/>
    <w:rsid w:val="004F6C37"/>
    <w:rsid w:val="005005AD"/>
    <w:rsid w:val="005302EC"/>
    <w:rsid w:val="00535A25"/>
    <w:rsid w:val="005365E2"/>
    <w:rsid w:val="005450AE"/>
    <w:rsid w:val="00561BD7"/>
    <w:rsid w:val="005631C6"/>
    <w:rsid w:val="005657DB"/>
    <w:rsid w:val="005820EA"/>
    <w:rsid w:val="005B63E8"/>
    <w:rsid w:val="005B646C"/>
    <w:rsid w:val="005C6B5F"/>
    <w:rsid w:val="005D6422"/>
    <w:rsid w:val="005D785F"/>
    <w:rsid w:val="005E4CD3"/>
    <w:rsid w:val="005E576E"/>
    <w:rsid w:val="005F3D27"/>
    <w:rsid w:val="006068AA"/>
    <w:rsid w:val="006150DD"/>
    <w:rsid w:val="006265C9"/>
    <w:rsid w:val="00626770"/>
    <w:rsid w:val="006341ED"/>
    <w:rsid w:val="00663865"/>
    <w:rsid w:val="00672862"/>
    <w:rsid w:val="006770C7"/>
    <w:rsid w:val="0067742C"/>
    <w:rsid w:val="0068420C"/>
    <w:rsid w:val="00691879"/>
    <w:rsid w:val="006A3E3E"/>
    <w:rsid w:val="006B0A3D"/>
    <w:rsid w:val="006B50E6"/>
    <w:rsid w:val="006D1E79"/>
    <w:rsid w:val="006D67B2"/>
    <w:rsid w:val="006F38EB"/>
    <w:rsid w:val="006F4691"/>
    <w:rsid w:val="006F5B29"/>
    <w:rsid w:val="006F723E"/>
    <w:rsid w:val="00703363"/>
    <w:rsid w:val="00706045"/>
    <w:rsid w:val="007124D3"/>
    <w:rsid w:val="007124DC"/>
    <w:rsid w:val="00713E3F"/>
    <w:rsid w:val="00717CF4"/>
    <w:rsid w:val="00721C49"/>
    <w:rsid w:val="00725AFC"/>
    <w:rsid w:val="00732C71"/>
    <w:rsid w:val="00743D9A"/>
    <w:rsid w:val="0076082D"/>
    <w:rsid w:val="00770B83"/>
    <w:rsid w:val="00771111"/>
    <w:rsid w:val="00790FFE"/>
    <w:rsid w:val="007927A1"/>
    <w:rsid w:val="00796C7C"/>
    <w:rsid w:val="007B27E6"/>
    <w:rsid w:val="007B5397"/>
    <w:rsid w:val="007B5DC6"/>
    <w:rsid w:val="007C1FD3"/>
    <w:rsid w:val="007D1D47"/>
    <w:rsid w:val="007E2359"/>
    <w:rsid w:val="007F6745"/>
    <w:rsid w:val="007F6E4A"/>
    <w:rsid w:val="00814360"/>
    <w:rsid w:val="00820772"/>
    <w:rsid w:val="00830224"/>
    <w:rsid w:val="0085185F"/>
    <w:rsid w:val="00883B50"/>
    <w:rsid w:val="008858EB"/>
    <w:rsid w:val="00893783"/>
    <w:rsid w:val="00896A7E"/>
    <w:rsid w:val="00897C1D"/>
    <w:rsid w:val="008A0013"/>
    <w:rsid w:val="008A59D2"/>
    <w:rsid w:val="008C2737"/>
    <w:rsid w:val="008D7C87"/>
    <w:rsid w:val="008E4526"/>
    <w:rsid w:val="008F0A7A"/>
    <w:rsid w:val="009017EA"/>
    <w:rsid w:val="00904158"/>
    <w:rsid w:val="0090696F"/>
    <w:rsid w:val="009125D6"/>
    <w:rsid w:val="0091375E"/>
    <w:rsid w:val="0091755B"/>
    <w:rsid w:val="00921A99"/>
    <w:rsid w:val="009268AE"/>
    <w:rsid w:val="00944AEE"/>
    <w:rsid w:val="0094531B"/>
    <w:rsid w:val="009612AE"/>
    <w:rsid w:val="009655CE"/>
    <w:rsid w:val="0097109F"/>
    <w:rsid w:val="00977899"/>
    <w:rsid w:val="0098073B"/>
    <w:rsid w:val="009A4B31"/>
    <w:rsid w:val="009A7D33"/>
    <w:rsid w:val="009B5B13"/>
    <w:rsid w:val="009D281B"/>
    <w:rsid w:val="009D4F46"/>
    <w:rsid w:val="009E074C"/>
    <w:rsid w:val="009E15B2"/>
    <w:rsid w:val="00A07171"/>
    <w:rsid w:val="00A1084E"/>
    <w:rsid w:val="00A212B1"/>
    <w:rsid w:val="00A45429"/>
    <w:rsid w:val="00A530A0"/>
    <w:rsid w:val="00A75D17"/>
    <w:rsid w:val="00A87F5A"/>
    <w:rsid w:val="00A90D5A"/>
    <w:rsid w:val="00AA18F5"/>
    <w:rsid w:val="00AB189D"/>
    <w:rsid w:val="00AB28F4"/>
    <w:rsid w:val="00AB2BFE"/>
    <w:rsid w:val="00AB577D"/>
    <w:rsid w:val="00AB6FB9"/>
    <w:rsid w:val="00AC162A"/>
    <w:rsid w:val="00AC4CBF"/>
    <w:rsid w:val="00AD6EFA"/>
    <w:rsid w:val="00AE1229"/>
    <w:rsid w:val="00AE4FB0"/>
    <w:rsid w:val="00AE6638"/>
    <w:rsid w:val="00AF7B30"/>
    <w:rsid w:val="00B002B0"/>
    <w:rsid w:val="00B03DE4"/>
    <w:rsid w:val="00B07BFA"/>
    <w:rsid w:val="00B14455"/>
    <w:rsid w:val="00B148C8"/>
    <w:rsid w:val="00B20F58"/>
    <w:rsid w:val="00B32FFB"/>
    <w:rsid w:val="00B450AF"/>
    <w:rsid w:val="00B45DE8"/>
    <w:rsid w:val="00B75D3B"/>
    <w:rsid w:val="00B80164"/>
    <w:rsid w:val="00B81AE5"/>
    <w:rsid w:val="00B83C8B"/>
    <w:rsid w:val="00B84137"/>
    <w:rsid w:val="00B844C6"/>
    <w:rsid w:val="00B935BD"/>
    <w:rsid w:val="00B953FF"/>
    <w:rsid w:val="00BB19F4"/>
    <w:rsid w:val="00BB4CCA"/>
    <w:rsid w:val="00BC10B1"/>
    <w:rsid w:val="00BC54AF"/>
    <w:rsid w:val="00BC5BF1"/>
    <w:rsid w:val="00BE41CC"/>
    <w:rsid w:val="00BE5722"/>
    <w:rsid w:val="00BE67D6"/>
    <w:rsid w:val="00C04548"/>
    <w:rsid w:val="00C07C6F"/>
    <w:rsid w:val="00C12A41"/>
    <w:rsid w:val="00C23847"/>
    <w:rsid w:val="00C27D86"/>
    <w:rsid w:val="00C36D4A"/>
    <w:rsid w:val="00C4010A"/>
    <w:rsid w:val="00C455C0"/>
    <w:rsid w:val="00C63413"/>
    <w:rsid w:val="00C648AF"/>
    <w:rsid w:val="00C717C5"/>
    <w:rsid w:val="00C71C31"/>
    <w:rsid w:val="00C76607"/>
    <w:rsid w:val="00C80401"/>
    <w:rsid w:val="00C94E30"/>
    <w:rsid w:val="00CA1AB6"/>
    <w:rsid w:val="00CA63D5"/>
    <w:rsid w:val="00CB5E5B"/>
    <w:rsid w:val="00CF43B7"/>
    <w:rsid w:val="00D004C0"/>
    <w:rsid w:val="00D006E8"/>
    <w:rsid w:val="00D05965"/>
    <w:rsid w:val="00D06C48"/>
    <w:rsid w:val="00D07BA2"/>
    <w:rsid w:val="00D13DAC"/>
    <w:rsid w:val="00D24F09"/>
    <w:rsid w:val="00D362B2"/>
    <w:rsid w:val="00D40928"/>
    <w:rsid w:val="00D42B04"/>
    <w:rsid w:val="00D42C0A"/>
    <w:rsid w:val="00D451F9"/>
    <w:rsid w:val="00D61C3F"/>
    <w:rsid w:val="00D66CBE"/>
    <w:rsid w:val="00D71520"/>
    <w:rsid w:val="00D77DC8"/>
    <w:rsid w:val="00D8016E"/>
    <w:rsid w:val="00D81E59"/>
    <w:rsid w:val="00D83558"/>
    <w:rsid w:val="00D84AA6"/>
    <w:rsid w:val="00DB7EC8"/>
    <w:rsid w:val="00DC7DB5"/>
    <w:rsid w:val="00DE7A37"/>
    <w:rsid w:val="00DF72FA"/>
    <w:rsid w:val="00E00821"/>
    <w:rsid w:val="00E11A14"/>
    <w:rsid w:val="00E16775"/>
    <w:rsid w:val="00E2027D"/>
    <w:rsid w:val="00E24D50"/>
    <w:rsid w:val="00E33AFC"/>
    <w:rsid w:val="00E36464"/>
    <w:rsid w:val="00E41A4C"/>
    <w:rsid w:val="00E44B6F"/>
    <w:rsid w:val="00E44B97"/>
    <w:rsid w:val="00E45672"/>
    <w:rsid w:val="00E70502"/>
    <w:rsid w:val="00E727FA"/>
    <w:rsid w:val="00E76322"/>
    <w:rsid w:val="00E8184C"/>
    <w:rsid w:val="00E8608B"/>
    <w:rsid w:val="00E87908"/>
    <w:rsid w:val="00E90723"/>
    <w:rsid w:val="00E909F1"/>
    <w:rsid w:val="00E92659"/>
    <w:rsid w:val="00E93548"/>
    <w:rsid w:val="00E95F9F"/>
    <w:rsid w:val="00EA3F79"/>
    <w:rsid w:val="00EA6466"/>
    <w:rsid w:val="00EB17A8"/>
    <w:rsid w:val="00EC370E"/>
    <w:rsid w:val="00EC3C77"/>
    <w:rsid w:val="00EC52DD"/>
    <w:rsid w:val="00ED3530"/>
    <w:rsid w:val="00ED3EFA"/>
    <w:rsid w:val="00EE68EC"/>
    <w:rsid w:val="00EF0EC5"/>
    <w:rsid w:val="00EF1482"/>
    <w:rsid w:val="00F0452D"/>
    <w:rsid w:val="00F11575"/>
    <w:rsid w:val="00F22342"/>
    <w:rsid w:val="00F225E6"/>
    <w:rsid w:val="00F301D2"/>
    <w:rsid w:val="00F371D5"/>
    <w:rsid w:val="00F45B4D"/>
    <w:rsid w:val="00F46A8B"/>
    <w:rsid w:val="00F628B8"/>
    <w:rsid w:val="00F75EB3"/>
    <w:rsid w:val="00F8186D"/>
    <w:rsid w:val="00F87394"/>
    <w:rsid w:val="00F959B1"/>
    <w:rsid w:val="00FA2417"/>
    <w:rsid w:val="00FC610F"/>
    <w:rsid w:val="00FD01A5"/>
    <w:rsid w:val="00FD0D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AE189"/>
  <w15:docId w15:val="{851EA471-E681-CC42-8D1B-EA545E3C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98A"/>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uiPriority w:val="9"/>
    <w:unhideWhenUsed/>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numPr>
        <w:numId w:val="2"/>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C80F49"/>
    <w:pPr>
      <w:tabs>
        <w:tab w:val="right" w:pos="340"/>
        <w:tab w:val="right" w:leader="dot" w:pos="9061"/>
      </w:tabs>
      <w:spacing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List Paragraph,Párrafo de lista4,b1,Ha"/>
    <w:basedOn w:val="Normal"/>
    <w:link w:val="PrrafodelistaCar"/>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tabs>
        <w:tab w:val="num" w:pos="720"/>
      </w:tabs>
      <w:ind w:left="720" w:hanging="720"/>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paragraph" w:styleId="Revisin">
    <w:name w:val="Revision"/>
    <w:hidden/>
    <w:uiPriority w:val="99"/>
    <w:semiHidden/>
    <w:rsid w:val="00C80F49"/>
    <w:rPr>
      <w:lang w:eastAsia="es-ES"/>
    </w:r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1"/>
    <w:qFormat/>
    <w:locked/>
    <w:rsid w:val="0048680B"/>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92233">
      <w:bodyDiv w:val="1"/>
      <w:marLeft w:val="0"/>
      <w:marRight w:val="0"/>
      <w:marTop w:val="0"/>
      <w:marBottom w:val="0"/>
      <w:divBdr>
        <w:top w:val="none" w:sz="0" w:space="0" w:color="auto"/>
        <w:left w:val="none" w:sz="0" w:space="0" w:color="auto"/>
        <w:bottom w:val="none" w:sz="0" w:space="0" w:color="auto"/>
        <w:right w:val="none" w:sz="0" w:space="0" w:color="auto"/>
      </w:divBdr>
      <w:divsChild>
        <w:div w:id="1508716585">
          <w:marLeft w:val="0"/>
          <w:marRight w:val="0"/>
          <w:marTop w:val="0"/>
          <w:marBottom w:val="150"/>
          <w:divBdr>
            <w:top w:val="none" w:sz="0" w:space="0" w:color="auto"/>
            <w:left w:val="none" w:sz="0" w:space="0" w:color="auto"/>
            <w:bottom w:val="none" w:sz="0" w:space="0" w:color="auto"/>
            <w:right w:val="none" w:sz="0" w:space="0" w:color="auto"/>
          </w:divBdr>
        </w:div>
        <w:div w:id="550502801">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f0AI/GpZHPR/1k/9GsD4lKc6g==">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PGJyP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48YnI+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BC64D5-7A2C-41F2-8A30-D7FBCBBE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6420</Words>
  <Characters>35312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UAESPNN</dc:creator>
  <cp:lastModifiedBy>Maria Paula Pardo Lagos</cp:lastModifiedBy>
  <cp:revision>13</cp:revision>
  <dcterms:created xsi:type="dcterms:W3CDTF">2024-09-19T14:00:00Z</dcterms:created>
  <dcterms:modified xsi:type="dcterms:W3CDTF">2024-11-19T15:55:00Z</dcterms:modified>
</cp:coreProperties>
</file>