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2F3A77" w14:textId="476A452E" w:rsidR="00373720" w:rsidRDefault="00A306CC">
      <w:pPr>
        <w:rPr>
          <w:rFonts w:ascii="Corbel" w:eastAsia="Corbel" w:hAnsi="Corbel" w:cs="Corbel"/>
        </w:rPr>
      </w:pPr>
      <w:r>
        <w:rPr>
          <w:noProof/>
        </w:rPr>
        <mc:AlternateContent>
          <mc:Choice Requires="wps">
            <w:drawing>
              <wp:anchor distT="0" distB="0" distL="114300" distR="114300" simplePos="0" relativeHeight="251671552" behindDoc="0" locked="0" layoutInCell="1" hidden="0" allowOverlap="1" wp14:anchorId="2100557D" wp14:editId="6881855D">
                <wp:simplePos x="0" y="0"/>
                <wp:positionH relativeFrom="column">
                  <wp:posOffset>3113377</wp:posOffset>
                </wp:positionH>
                <wp:positionV relativeFrom="paragraph">
                  <wp:posOffset>5045604</wp:posOffset>
                </wp:positionV>
                <wp:extent cx="5142286" cy="1645920"/>
                <wp:effectExtent l="0" t="4445" r="0" b="0"/>
                <wp:wrapNone/>
                <wp:docPr id="2098615236" name="Rectángulo 2098615236"/>
                <wp:cNvGraphicFramePr/>
                <a:graphic xmlns:a="http://schemas.openxmlformats.org/drawingml/2006/main">
                  <a:graphicData uri="http://schemas.microsoft.com/office/word/2010/wordprocessingShape">
                    <wps:wsp>
                      <wps:cNvSpPr/>
                      <wps:spPr>
                        <a:xfrm rot="16200000">
                          <a:off x="0" y="0"/>
                          <a:ext cx="5142286" cy="1645920"/>
                        </a:xfrm>
                        <a:prstGeom prst="rect">
                          <a:avLst/>
                        </a:prstGeom>
                        <a:solidFill>
                          <a:schemeClr val="lt1"/>
                        </a:solidFill>
                        <a:ln>
                          <a:noFill/>
                        </a:ln>
                      </wps:spPr>
                      <wps:txbx>
                        <w:txbxContent>
                          <w:p w14:paraId="0BDABF54" w14:textId="77777777" w:rsidR="00373720" w:rsidRDefault="00000000">
                            <w:pPr>
                              <w:textDirection w:val="btLr"/>
                            </w:pPr>
                            <w:r>
                              <w:rPr>
                                <w:b/>
                                <w:color w:val="92D050"/>
                                <w:sz w:val="220"/>
                              </w:rPr>
                              <w:t>PETI</w:t>
                            </w:r>
                            <w:r>
                              <w:rPr>
                                <w:b/>
                                <w:color w:val="E8A043"/>
                                <w:sz w:val="220"/>
                              </w:rPr>
                              <w:t xml:space="preserve">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100557D" id="Rectángulo 2098615236" o:spid="_x0000_s1026" style="position:absolute;margin-left:245.15pt;margin-top:397.3pt;width:404.9pt;height:129.6pt;rotation:-9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" fillcolor="white [3201]" stroked="f">
                <v:textbox inset="2.53958mm,1.2694mm,2.53958mm,1.2694mm">
                  <w:txbxContent>
                    <w:p w14:paraId="0BDABF54" w14:textId="77777777" w:rsidR="00373720" w:rsidRDefault="00000000">
                      <w:pPr>
                        <w:textDirection w:val="btLr"/>
                      </w:pPr>
                      <w:r>
                        <w:rPr>
                          <w:b/>
                          <w:color w:val="92D050"/>
                          <w:sz w:val="220"/>
                        </w:rPr>
                        <w:t>PETI</w:t>
                      </w:r>
                      <w:r>
                        <w:rPr>
                          <w:b/>
                          <w:color w:val="E8A043"/>
                          <w:sz w:val="220"/>
                        </w:rPr>
                        <w:t xml:space="preserve"> </w:t>
                      </w:r>
                    </w:p>
                  </w:txbxContent>
                </v:textbox>
              </v:rect>
            </w:pict>
          </mc:Fallback>
        </mc:AlternateContent>
      </w:r>
      <w:r>
        <w:br w:type="page"/>
      </w:r>
      <w:r>
        <w:rPr>
          <w:noProof/>
        </w:rPr>
        <mc:AlternateContent>
          <mc:Choice Requires="wps">
            <w:drawing>
              <wp:anchor distT="0" distB="0" distL="0" distR="0" simplePos="0" relativeHeight="251658240" behindDoc="1" locked="0" layoutInCell="1" hidden="0" allowOverlap="1" wp14:anchorId="37D3F0E1" wp14:editId="58CCCB8B">
                <wp:simplePos x="0" y="0"/>
                <wp:positionH relativeFrom="column">
                  <wp:posOffset>-190499</wp:posOffset>
                </wp:positionH>
                <wp:positionV relativeFrom="paragraph">
                  <wp:posOffset>2590800</wp:posOffset>
                </wp:positionV>
                <wp:extent cx="6066155" cy="1402023"/>
                <wp:effectExtent l="0" t="0" r="0" b="0"/>
                <wp:wrapNone/>
                <wp:docPr id="2098615233" name="Rectángulo 2098615233"/>
                <wp:cNvGraphicFramePr/>
                <a:graphic xmlns:a="http://schemas.openxmlformats.org/drawingml/2006/main">
                  <a:graphicData uri="http://schemas.microsoft.com/office/word/2010/wordprocessingShape">
                    <wps:wsp>
                      <wps:cNvSpPr/>
                      <wps:spPr>
                        <a:xfrm>
                          <a:off x="2317685" y="3083751"/>
                          <a:ext cx="6056630" cy="1392498"/>
                        </a:xfrm>
                        <a:prstGeom prst="rect">
                          <a:avLst/>
                        </a:prstGeom>
                        <a:noFill/>
                        <a:ln>
                          <a:noFill/>
                        </a:ln>
                      </wps:spPr>
                      <wps:txbx>
                        <w:txbxContent>
                          <w:p w14:paraId="05BB9E44" w14:textId="77777777" w:rsidR="00373720" w:rsidRDefault="00000000">
                            <w:pPr>
                              <w:textDirection w:val="btLr"/>
                            </w:pPr>
                            <w:r>
                              <w:rPr>
                                <w:rFonts w:ascii="Work Sans Black" w:eastAsia="Work Sans Black" w:hAnsi="Work Sans Black" w:cs="Work Sans Black"/>
                                <w:color w:val="92D050"/>
                                <w:sz w:val="48"/>
                              </w:rPr>
                              <w:t xml:space="preserve">Plan Estratégico de Tecnologías de </w:t>
                            </w:r>
                          </w:p>
                          <w:p w14:paraId="09B33D85" w14:textId="77777777" w:rsidR="00373720" w:rsidRDefault="00000000">
                            <w:pPr>
                              <w:textDirection w:val="btLr"/>
                            </w:pPr>
                            <w:r>
                              <w:rPr>
                                <w:rFonts w:ascii="Work Sans Black" w:eastAsia="Work Sans Black" w:hAnsi="Work Sans Black" w:cs="Work Sans Black"/>
                                <w:color w:val="92D050"/>
                                <w:sz w:val="48"/>
                              </w:rPr>
                              <w:t xml:space="preserve">la Información - PETI </w:t>
                            </w:r>
                          </w:p>
                          <w:p w14:paraId="3C4BCE3D" w14:textId="77777777" w:rsidR="00373720" w:rsidRDefault="00000000">
                            <w:pPr>
                              <w:textDirection w:val="btLr"/>
                            </w:pPr>
                            <w:r>
                              <w:rPr>
                                <w:rFonts w:ascii="Work Sans Black" w:eastAsia="Work Sans Black" w:hAnsi="Work Sans Black" w:cs="Work Sans Black"/>
                                <w:color w:val="92D050"/>
                                <w:sz w:val="40"/>
                              </w:rPr>
                              <w:t>2023-2026</w:t>
                            </w:r>
                          </w:p>
                        </w:txbxContent>
                      </wps:txbx>
                      <wps:bodyPr spcFirstLastPara="1" wrap="square" lIns="91425" tIns="45700" rIns="91425" bIns="45700" anchor="t" anchorCtr="0">
                        <a:noAutofit/>
                      </wps:bodyPr>
                    </wps:wsp>
                  </a:graphicData>
                </a:graphic>
              </wp:anchor>
            </w:drawing>
          </mc:Choice>
          <mc:Fallback>
            <w:pict>
              <v:rect w14:anchorId="37D3F0E1" id="Rectángulo 2098615233" o:spid="_x0000_s1027" style="position:absolute;margin-left:-15pt;margin-top:204pt;width:477.65pt;height:110.4pt;z-index:-25165824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" filled="f" stroked="f">
                <v:textbox inset="2.53958mm,1.2694mm,2.53958mm,1.2694mm">
                  <w:txbxContent>
                    <w:p w14:paraId="05BB9E44" w14:textId="77777777" w:rsidR="00373720" w:rsidRDefault="00000000">
                      <w:pPr>
                        <w:textDirection w:val="btLr"/>
                      </w:pPr>
                      <w:r>
                        <w:rPr>
                          <w:rFonts w:ascii="Work Sans Black" w:eastAsia="Work Sans Black" w:hAnsi="Work Sans Black" w:cs="Work Sans Black"/>
                          <w:color w:val="92D050"/>
                          <w:sz w:val="48"/>
                        </w:rPr>
                        <w:t xml:space="preserve">Plan Estratégico de Tecnologías de </w:t>
                      </w:r>
                    </w:p>
                    <w:p w14:paraId="09B33D85" w14:textId="77777777" w:rsidR="00373720" w:rsidRDefault="00000000">
                      <w:pPr>
                        <w:textDirection w:val="btLr"/>
                      </w:pPr>
                      <w:r>
                        <w:rPr>
                          <w:rFonts w:ascii="Work Sans Black" w:eastAsia="Work Sans Black" w:hAnsi="Work Sans Black" w:cs="Work Sans Black"/>
                          <w:color w:val="92D050"/>
                          <w:sz w:val="48"/>
                        </w:rPr>
                        <w:t xml:space="preserve">la Información - PETI </w:t>
                      </w:r>
                    </w:p>
                    <w:p w14:paraId="3C4BCE3D" w14:textId="77777777" w:rsidR="00373720" w:rsidRDefault="00000000">
                      <w:pPr>
                        <w:textDirection w:val="btLr"/>
                      </w:pPr>
                      <w:r>
                        <w:rPr>
                          <w:rFonts w:ascii="Work Sans Black" w:eastAsia="Work Sans Black" w:hAnsi="Work Sans Black" w:cs="Work Sans Black"/>
                          <w:color w:val="92D050"/>
                          <w:sz w:val="40"/>
                        </w:rPr>
                        <w:t>2023-2026</w:t>
                      </w:r>
                    </w:p>
                  </w:txbxContent>
                </v:textbox>
              </v:rect>
            </w:pict>
          </mc:Fallback>
        </mc:AlternateContent>
      </w:r>
      <w:r>
        <w:rPr>
          <w:noProof/>
        </w:rPr>
        <mc:AlternateContent>
          <mc:Choice Requires="wps">
            <w:drawing>
              <wp:anchor distT="0" distB="0" distL="0" distR="0" simplePos="0" relativeHeight="251659264" behindDoc="1" locked="0" layoutInCell="1" hidden="0" allowOverlap="1" wp14:anchorId="43A96B3D" wp14:editId="5583D189">
                <wp:simplePos x="0" y="0"/>
                <wp:positionH relativeFrom="column">
                  <wp:posOffset>-241299</wp:posOffset>
                </wp:positionH>
                <wp:positionV relativeFrom="paragraph">
                  <wp:posOffset>3911600</wp:posOffset>
                </wp:positionV>
                <wp:extent cx="6238781" cy="707113"/>
                <wp:effectExtent l="0" t="0" r="0" b="0"/>
                <wp:wrapNone/>
                <wp:docPr id="2098615247" name="Rectángulo 2098615247"/>
                <wp:cNvGraphicFramePr/>
                <a:graphic xmlns:a="http://schemas.openxmlformats.org/drawingml/2006/main">
                  <a:graphicData uri="http://schemas.microsoft.com/office/word/2010/wordprocessingShape">
                    <wps:wsp>
                      <wps:cNvSpPr/>
                      <wps:spPr>
                        <a:xfrm>
                          <a:off x="2236135" y="3435969"/>
                          <a:ext cx="6219731" cy="688063"/>
                        </a:xfrm>
                        <a:prstGeom prst="rect">
                          <a:avLst/>
                        </a:prstGeom>
                        <a:noFill/>
                        <a:ln>
                          <a:noFill/>
                        </a:ln>
                      </wps:spPr>
                      <wps:txbx>
                        <w:txbxContent>
                          <w:p w14:paraId="372AAC3B" w14:textId="77777777" w:rsidR="00373720" w:rsidRDefault="00000000">
                            <w:pPr>
                              <w:textDirection w:val="btLr"/>
                            </w:pPr>
                            <w:r>
                              <w:rPr>
                                <w:rFonts w:ascii="Arial" w:eastAsia="Arial" w:hAnsi="Arial" w:cs="Arial"/>
                                <w:b/>
                                <w:color w:val="948A54"/>
                                <w:sz w:val="32"/>
                              </w:rPr>
                              <w:t>Parques Nacionales Naturales de Colombia -</w:t>
                            </w:r>
                            <w:r w:rsidR="00A306CC">
                              <w:rPr>
                                <w:rFonts w:ascii="Arial" w:eastAsia="Arial" w:hAnsi="Arial" w:cs="Arial"/>
                                <w:b/>
                                <w:color w:val="948A54"/>
                                <w:sz w:val="32"/>
                              </w:rPr>
                              <w:t xml:space="preserve"> </w:t>
                            </w:r>
                            <w:r>
                              <w:rPr>
                                <w:rFonts w:ascii="Arial" w:eastAsia="Arial" w:hAnsi="Arial" w:cs="Arial"/>
                                <w:b/>
                                <w:color w:val="948A54"/>
                                <w:sz w:val="32"/>
                              </w:rPr>
                              <w:t>PNNC</w:t>
                            </w:r>
                          </w:p>
                          <w:p w14:paraId="7B1E32E4" w14:textId="56E2CEEC" w:rsidR="00373720" w:rsidRDefault="00000000">
                            <w:pPr>
                              <w:textDirection w:val="btLr"/>
                            </w:pPr>
                            <w:r>
                              <w:rPr>
                                <w:rFonts w:ascii="Arial" w:eastAsia="Arial" w:hAnsi="Arial" w:cs="Arial"/>
                                <w:b/>
                                <w:color w:val="948A54"/>
                                <w:sz w:val="32"/>
                              </w:rPr>
                              <w:t>202</w:t>
                            </w:r>
                            <w:r w:rsidR="00912317">
                              <w:rPr>
                                <w:rFonts w:ascii="Arial" w:eastAsia="Arial" w:hAnsi="Arial" w:cs="Arial"/>
                                <w:b/>
                                <w:color w:val="948A54"/>
                                <w:sz w:val="32"/>
                              </w:rPr>
                              <w:t>6</w:t>
                            </w:r>
                          </w:p>
                        </w:txbxContent>
                      </wps:txbx>
                      <wps:bodyPr spcFirstLastPara="1" wrap="square" lIns="91425" tIns="45700" rIns="91425" bIns="45700" anchor="t" anchorCtr="0">
                        <a:noAutofit/>
                      </wps:bodyPr>
                    </wps:wsp>
                  </a:graphicData>
                </a:graphic>
              </wp:anchor>
            </w:drawing>
          </mc:Choice>
          <mc:Fallback>
            <w:pict>
              <v:rect w14:anchorId="43A96B3D" id="Rectángulo 2098615247" o:spid="_x0000_s1028" style="position:absolute;margin-left:-19pt;margin-top:308pt;width:491.25pt;height:55.7pt;z-index:-25165721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" filled="f" stroked="f">
                <v:textbox inset="2.53958mm,1.2694mm,2.53958mm,1.2694mm">
                  <w:txbxContent>
                    <w:p w14:paraId="372AAC3B" w14:textId="77777777" w:rsidR="00373720" w:rsidRDefault="00000000">
                      <w:pPr>
                        <w:textDirection w:val="btLr"/>
                      </w:pPr>
                      <w:r>
                        <w:rPr>
                          <w:rFonts w:ascii="Arial" w:eastAsia="Arial" w:hAnsi="Arial" w:cs="Arial"/>
                          <w:b/>
                          <w:color w:val="948A54"/>
                          <w:sz w:val="32"/>
                        </w:rPr>
                        <w:t>Parques Nacionales Naturales de Colombia -</w:t>
                      </w:r>
                      <w:r w:rsidR="00A306CC">
                        <w:rPr>
                          <w:rFonts w:ascii="Arial" w:eastAsia="Arial" w:hAnsi="Arial" w:cs="Arial"/>
                          <w:b/>
                          <w:color w:val="948A54"/>
                          <w:sz w:val="32"/>
                        </w:rPr>
                        <w:t xml:space="preserve"> </w:t>
                      </w:r>
                      <w:r>
                        <w:rPr>
                          <w:rFonts w:ascii="Arial" w:eastAsia="Arial" w:hAnsi="Arial" w:cs="Arial"/>
                          <w:b/>
                          <w:color w:val="948A54"/>
                          <w:sz w:val="32"/>
                        </w:rPr>
                        <w:t>PNNC</w:t>
                      </w:r>
                    </w:p>
                    <w:p w14:paraId="7B1E32E4" w14:textId="56E2CEEC" w:rsidR="00373720" w:rsidRDefault="00000000">
                      <w:pPr>
                        <w:textDirection w:val="btLr"/>
                      </w:pPr>
                      <w:r>
                        <w:rPr>
                          <w:rFonts w:ascii="Arial" w:eastAsia="Arial" w:hAnsi="Arial" w:cs="Arial"/>
                          <w:b/>
                          <w:color w:val="948A54"/>
                          <w:sz w:val="32"/>
                        </w:rPr>
                        <w:t>202</w:t>
                      </w:r>
                      <w:r w:rsidR="00912317">
                        <w:rPr>
                          <w:rFonts w:ascii="Arial" w:eastAsia="Arial" w:hAnsi="Arial" w:cs="Arial"/>
                          <w:b/>
                          <w:color w:val="948A54"/>
                          <w:sz w:val="32"/>
                        </w:rPr>
                        <w:t>6</w:t>
                      </w:r>
                    </w:p>
                  </w:txbxContent>
                </v:textbox>
              </v:rect>
            </w:pict>
          </mc:Fallback>
        </mc:AlternateContent>
      </w:r>
      <w:r>
        <w:rPr>
          <w:noProof/>
        </w:rPr>
        <mc:AlternateContent>
          <mc:Choice Requires="wps">
            <w:drawing>
              <wp:anchor distT="0" distB="0" distL="0" distR="0" simplePos="0" relativeHeight="251660288" behindDoc="1" locked="0" layoutInCell="1" hidden="0" allowOverlap="1" wp14:anchorId="3D0A4E76" wp14:editId="4F70C89A">
                <wp:simplePos x="0" y="0"/>
                <wp:positionH relativeFrom="column">
                  <wp:posOffset>-901699</wp:posOffset>
                </wp:positionH>
                <wp:positionV relativeFrom="paragraph">
                  <wp:posOffset>7454900</wp:posOffset>
                </wp:positionV>
                <wp:extent cx="2716843" cy="1414745"/>
                <wp:effectExtent l="0" t="0" r="0" b="0"/>
                <wp:wrapNone/>
                <wp:docPr id="2098615231" name="Forma libre 2098615231"/>
                <wp:cNvGraphicFramePr/>
                <a:graphic xmlns:a="http://schemas.openxmlformats.org/drawingml/2006/main">
                  <a:graphicData uri="http://schemas.microsoft.com/office/word/2010/wordprocessingShape">
                    <wps:wsp>
                      <wps:cNvSpPr/>
                      <wps:spPr>
                        <a:xfrm>
                          <a:off x="4000229" y="3085278"/>
                          <a:ext cx="2691543" cy="1389445"/>
                        </a:xfrm>
                        <a:custGeom>
                          <a:avLst/>
                          <a:gdLst/>
                          <a:ahLst/>
                          <a:cxnLst/>
                          <a:rect l="l" t="t" r="r" b="b"/>
                          <a:pathLst>
                            <a:path w="2691543" h="1389445" extrusionOk="0">
                              <a:moveTo>
                                <a:pt x="0" y="92588"/>
                              </a:moveTo>
                              <a:cubicBezTo>
                                <a:pt x="1078899" y="-231800"/>
                                <a:pt x="2221789" y="318879"/>
                                <a:pt x="2691544" y="1389446"/>
                              </a:cubicBezTo>
                            </a:path>
                          </a:pathLst>
                        </a:custGeom>
                        <a:noFill/>
                        <a:ln w="12650" cap="flat" cmpd="sng">
                          <a:solidFill>
                            <a:srgbClr val="0070C0"/>
                          </a:solidFill>
                          <a:prstDash val="solid"/>
                          <a:miter lim="8000"/>
                          <a:headEnd type="none" w="sm" len="sm"/>
                          <a:tailEnd type="none" w="sm" len="sm"/>
                        </a:ln>
                      </wps:spPr>
                      <wps:txbx>
                        <w:txbxContent>
                          <w:p w14:paraId="3BCDCCB6" w14:textId="77777777"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w:pict>
              <v:shape w14:anchorId="3D0A4E76" id="Forma libre 2098615231" o:spid="_x0000_s1029" style="position:absolute;margin-left:-71pt;margin-top:587pt;width:213.9pt;height:111.4pt;z-index:-251656192;visibility:visible;mso-wrap-style:square;mso-wrap-distance-left:0;mso-wrap-distance-top:0;mso-wrap-distance-right:0;mso-wrap-distance-bottom:0;mso-position-horizontal:absolute;mso-position-horizontal-relative:text;mso-position-vertical:absolute;mso-position-vertical-relative:text;v-text-anchor:middle" coordsize="2691543,13894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" adj="-11796480,,5400" path="m,92588c1078899,-231800,2221789,318879,2691544,1389446e" filled="f" strokecolor="#0070c0" strokeweight=".35139mm">
                <v:stroke startarrowwidth="narrow" startarrowlength="short" endarrowwidth="narrow" endarrowlength="short" miterlimit="5243f" joinstyle="miter"/>
                <v:formulas/>
                <v:path arrowok="t" o:extrusionok="f" o:connecttype="custom" textboxrect="0,0,2691543,1389445"/>
                <v:textbox inset="2.53958mm,2.53958mm,2.53958mm,2.53958mm">
                  <w:txbxContent>
                    <w:p w14:paraId="3BCDCCB6" w14:textId="77777777" w:rsidR="00373720" w:rsidRDefault="00373720">
                      <w:pPr>
                        <w:textDirection w:val="btLr"/>
                      </w:pPr>
                    </w:p>
                  </w:txbxContent>
                </v:textbox>
              </v:shape>
            </w:pict>
          </mc:Fallback>
        </mc:AlternateContent>
      </w:r>
      <w:r>
        <w:rPr>
          <w:noProof/>
        </w:rPr>
        <mc:AlternateContent>
          <mc:Choice Requires="wps">
            <w:drawing>
              <wp:anchor distT="0" distB="0" distL="0" distR="0" simplePos="0" relativeHeight="251661312" behindDoc="1" locked="0" layoutInCell="1" hidden="0" allowOverlap="1" wp14:anchorId="34CC9D94" wp14:editId="28C6043E">
                <wp:simplePos x="0" y="0"/>
                <wp:positionH relativeFrom="column">
                  <wp:posOffset>-901699</wp:posOffset>
                </wp:positionH>
                <wp:positionV relativeFrom="paragraph">
                  <wp:posOffset>8051800</wp:posOffset>
                </wp:positionV>
                <wp:extent cx="3429996" cy="2078540"/>
                <wp:effectExtent l="0" t="0" r="0" b="0"/>
                <wp:wrapNone/>
                <wp:docPr id="2098615241" name="Forma libre 2098615241"/>
                <wp:cNvGraphicFramePr/>
                <a:graphic xmlns:a="http://schemas.openxmlformats.org/drawingml/2006/main">
                  <a:graphicData uri="http://schemas.microsoft.com/office/word/2010/wordprocessingShape">
                    <wps:wsp>
                      <wps:cNvSpPr/>
                      <wps:spPr>
                        <a:xfrm>
                          <a:off x="3640527" y="2750255"/>
                          <a:ext cx="3410946" cy="2059490"/>
                        </a:xfrm>
                        <a:custGeom>
                          <a:avLst/>
                          <a:gdLst/>
                          <a:ahLst/>
                          <a:cxnLst/>
                          <a:rect l="l" t="t" r="r" b="b"/>
                          <a:pathLst>
                            <a:path w="3410946" h="2059490" extrusionOk="0">
                              <a:moveTo>
                                <a:pt x="3307069" y="1847922"/>
                              </a:moveTo>
                              <a:cubicBezTo>
                                <a:pt x="2613668" y="663243"/>
                                <a:pt x="1038390" y="1551886"/>
                                <a:pt x="236038" y="180952"/>
                              </a:cubicBezTo>
                              <a:cubicBezTo>
                                <a:pt x="157528" y="47722"/>
                                <a:pt x="77496" y="-6902"/>
                                <a:pt x="0" y="691"/>
                              </a:cubicBezTo>
                              <a:lnTo>
                                <a:pt x="0" y="2059491"/>
                              </a:lnTo>
                              <a:lnTo>
                                <a:pt x="3410946" y="2059491"/>
                              </a:lnTo>
                              <a:cubicBezTo>
                                <a:pt x="3381635" y="1986228"/>
                                <a:pt x="3346895" y="1915483"/>
                                <a:pt x="3307069" y="1847922"/>
                              </a:cubicBezTo>
                              <a:close/>
                            </a:path>
                          </a:pathLst>
                        </a:custGeom>
                        <a:solidFill>
                          <a:srgbClr val="83C937">
                            <a:alpha val="69411"/>
                          </a:srgbClr>
                        </a:solidFill>
                        <a:ln>
                          <a:noFill/>
                        </a:ln>
                      </wps:spPr>
                      <wps:txbx>
                        <w:txbxContent>
                          <w:p w14:paraId="0353F16A" w14:textId="77777777"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w:pict>
              <v:shape w14:anchorId="34CC9D94" id="Forma libre 2098615241" o:spid="_x0000_s1030" style="position:absolute;margin-left:-71pt;margin-top:634pt;width:270.1pt;height:163.65pt;z-index:-251655168;visibility:visible;mso-wrap-style:square;mso-wrap-distance-left:0;mso-wrap-distance-top:0;mso-wrap-distance-right:0;mso-wrap-distance-bottom:0;mso-position-horizontal:absolute;mso-position-horizontal-relative:text;mso-position-vertical:absolute;mso-position-vertical-relative:text;v-text-anchor:middle" coordsize="3410946,20594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" adj="-11796480,,5400" path="m3307069,1847922c2613668,663243,1038390,1551886,236038,180952,157528,47722,77496,-6902,,691l,2059491r3410946,c3381635,1986228,3346895,1915483,3307069,1847922xe" fillcolor="#83c937" stroked="f">
                <v:fill opacity="45489f"/>
                <v:stroke joinstyle="miter"/>
                <v:formulas/>
                <v:path arrowok="t" o:extrusionok="f" o:connecttype="custom" textboxrect="0,0,3410946,2059490"/>
                <v:textbox inset="2.53958mm,2.53958mm,2.53958mm,2.53958mm">
                  <w:txbxContent>
                    <w:p w14:paraId="0353F16A" w14:textId="77777777" w:rsidR="00373720" w:rsidRDefault="00373720">
                      <w:pPr>
                        <w:textDirection w:val="btLr"/>
                      </w:pPr>
                    </w:p>
                  </w:txbxContent>
                </v:textbox>
              </v:shape>
            </w:pict>
          </mc:Fallback>
        </mc:AlternateContent>
      </w:r>
      <w:r>
        <w:rPr>
          <w:noProof/>
        </w:rPr>
        <mc:AlternateContent>
          <mc:Choice Requires="wpg">
            <w:drawing>
              <wp:anchor distT="0" distB="0" distL="0" distR="0" simplePos="0" relativeHeight="251662336" behindDoc="1" locked="0" layoutInCell="1" hidden="0" allowOverlap="1" wp14:anchorId="4F9D9152" wp14:editId="6ADCC59D">
                <wp:simplePos x="0" y="0"/>
                <wp:positionH relativeFrom="column">
                  <wp:posOffset>-838199</wp:posOffset>
                </wp:positionH>
                <wp:positionV relativeFrom="paragraph">
                  <wp:posOffset>7734300</wp:posOffset>
                </wp:positionV>
                <wp:extent cx="1080625" cy="2340047"/>
                <wp:effectExtent l="0" t="0" r="0" b="0"/>
                <wp:wrapNone/>
                <wp:docPr id="2098615226" name="Grupo 2098615226"/>
                <wp:cNvGraphicFramePr/>
                <a:graphic xmlns:a="http://schemas.openxmlformats.org/drawingml/2006/main">
                  <a:graphicData uri="http://schemas.microsoft.com/office/word/2010/wordprocessingGroup">
                    <wpg:wgp>
                      <wpg:cNvGrpSpPr/>
                      <wpg:grpSpPr>
                        <a:xfrm>
                          <a:off x="0" y="0"/>
                          <a:ext cx="1080625" cy="2340047"/>
                          <a:chOff x="4805675" y="2609975"/>
                          <a:chExt cx="1080650" cy="2340050"/>
                        </a:xfrm>
                      </wpg:grpSpPr>
                      <wpg:grpSp>
                        <wpg:cNvPr id="855101271" name="Grupo 855101271"/>
                        <wpg:cNvGrpSpPr/>
                        <wpg:grpSpPr>
                          <a:xfrm>
                            <a:off x="4805688" y="2609977"/>
                            <a:ext cx="1080625" cy="2340047"/>
                            <a:chOff x="4805675" y="2609975"/>
                            <a:chExt cx="1080650" cy="2340050"/>
                          </a:xfrm>
                        </wpg:grpSpPr>
                        <wps:wsp>
                          <wps:cNvPr id="522580634" name="Rectángulo 522580634"/>
                          <wps:cNvSpPr/>
                          <wps:spPr>
                            <a:xfrm>
                              <a:off x="4805675" y="2609975"/>
                              <a:ext cx="1080650" cy="2340050"/>
                            </a:xfrm>
                            <a:prstGeom prst="rect">
                              <a:avLst/>
                            </a:prstGeom>
                            <a:noFill/>
                            <a:ln>
                              <a:noFill/>
                            </a:ln>
                          </wps:spPr>
                          <wps:txbx>
                            <w:txbxContent>
                              <w:p w14:paraId="19A1770A" w14:textId="77777777" w:rsidR="00373720" w:rsidRDefault="00373720">
                                <w:pPr>
                                  <w:textDirection w:val="btLr"/>
                                </w:pPr>
                              </w:p>
                            </w:txbxContent>
                          </wps:txbx>
                          <wps:bodyPr spcFirstLastPara="1" wrap="square" lIns="91425" tIns="91425" rIns="91425" bIns="91425" anchor="ctr" anchorCtr="0">
                            <a:noAutofit/>
                          </wps:bodyPr>
                        </wps:wsp>
                        <wpg:grpSp>
                          <wpg:cNvPr id="13263382" name="Grupo 13263382"/>
                          <wpg:cNvGrpSpPr/>
                          <wpg:grpSpPr>
                            <a:xfrm>
                              <a:off x="4805688" y="2609977"/>
                              <a:ext cx="1080625" cy="2340046"/>
                              <a:chOff x="47055" y="8164318"/>
                              <a:chExt cx="1080625" cy="2340046"/>
                            </a:xfrm>
                          </wpg:grpSpPr>
                          <wps:wsp>
                            <wps:cNvPr id="1584352437" name="Rectángulo 1584352437"/>
                            <wps:cNvSpPr/>
                            <wps:spPr>
                              <a:xfrm>
                                <a:off x="47055" y="8164318"/>
                                <a:ext cx="1080625" cy="2340025"/>
                              </a:xfrm>
                              <a:prstGeom prst="rect">
                                <a:avLst/>
                              </a:prstGeom>
                              <a:noFill/>
                              <a:ln>
                                <a:noFill/>
                              </a:ln>
                            </wps:spPr>
                            <wps:txbx>
                              <w:txbxContent>
                                <w:p w14:paraId="2B4CD8BD" w14:textId="77777777" w:rsidR="00373720" w:rsidRDefault="00373720">
                                  <w:pPr>
                                    <w:textDirection w:val="btLr"/>
                                  </w:pPr>
                                </w:p>
                              </w:txbxContent>
                            </wps:txbx>
                            <wps:bodyPr spcFirstLastPara="1" wrap="square" lIns="91425" tIns="91425" rIns="91425" bIns="91425" anchor="ctr" anchorCtr="0">
                              <a:noAutofit/>
                            </wps:bodyPr>
                          </wps:wsp>
                          <wpg:grpSp>
                            <wpg:cNvPr id="673089278" name="Grupo 673089278"/>
                            <wpg:cNvGrpSpPr/>
                            <wpg:grpSpPr>
                              <a:xfrm>
                                <a:off x="47055" y="8164318"/>
                                <a:ext cx="1080625" cy="30642"/>
                                <a:chOff x="47055" y="8164318"/>
                                <a:chExt cx="1080625" cy="30642"/>
                              </a:xfrm>
                            </wpg:grpSpPr>
                            <wps:wsp>
                              <wps:cNvPr id="1445889501" name="Forma libre 1445889501"/>
                              <wps:cNvSpPr/>
                              <wps:spPr>
                                <a:xfrm>
                                  <a:off x="47055" y="8164318"/>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7579760D" w14:textId="77777777" w:rsidR="00373720" w:rsidRDefault="00373720">
                                    <w:pPr>
                                      <w:textDirection w:val="btLr"/>
                                    </w:pPr>
                                  </w:p>
                                </w:txbxContent>
                              </wps:txbx>
                              <wps:bodyPr spcFirstLastPara="1" wrap="square" lIns="91425" tIns="91425" rIns="91425" bIns="91425" anchor="ctr" anchorCtr="0">
                                <a:noAutofit/>
                              </wps:bodyPr>
                            </wps:wsp>
                            <wps:wsp>
                              <wps:cNvPr id="659689168" name="Forma libre 659689168"/>
                              <wps:cNvSpPr/>
                              <wps:spPr>
                                <a:xfrm>
                                  <a:off x="142688" y="8164318"/>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1AC95D0E" w14:textId="77777777" w:rsidR="00373720" w:rsidRDefault="00373720">
                                    <w:pPr>
                                      <w:textDirection w:val="btLr"/>
                                    </w:pPr>
                                  </w:p>
                                </w:txbxContent>
                              </wps:txbx>
                              <wps:bodyPr spcFirstLastPara="1" wrap="square" lIns="91425" tIns="91425" rIns="91425" bIns="91425" anchor="ctr" anchorCtr="0">
                                <a:noAutofit/>
                              </wps:bodyPr>
                            </wps:wsp>
                            <wps:wsp>
                              <wps:cNvPr id="826301982" name="Forma libre 826301982"/>
                              <wps:cNvSpPr/>
                              <wps:spPr>
                                <a:xfrm>
                                  <a:off x="238194" y="8164318"/>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35C72FE9" w14:textId="77777777" w:rsidR="00373720" w:rsidRDefault="00373720">
                                    <w:pPr>
                                      <w:textDirection w:val="btLr"/>
                                    </w:pPr>
                                  </w:p>
                                </w:txbxContent>
                              </wps:txbx>
                              <wps:bodyPr spcFirstLastPara="1" wrap="square" lIns="91425" tIns="91425" rIns="91425" bIns="91425" anchor="ctr" anchorCtr="0">
                                <a:noAutofit/>
                              </wps:bodyPr>
                            </wps:wsp>
                            <wps:wsp>
                              <wps:cNvPr id="1955318428" name="Forma libre 1955318428"/>
                              <wps:cNvSpPr/>
                              <wps:spPr>
                                <a:xfrm>
                                  <a:off x="333827" y="8164318"/>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2" y="0"/>
                                        <a:pt x="29172" y="6860"/>
                                        <a:pt x="29172" y="15322"/>
                                      </a:cubicBezTo>
                                      <a:close/>
                                    </a:path>
                                  </a:pathLst>
                                </a:custGeom>
                                <a:solidFill>
                                  <a:srgbClr val="DBE4F5"/>
                                </a:solidFill>
                                <a:ln>
                                  <a:noFill/>
                                </a:ln>
                              </wps:spPr>
                              <wps:txbx>
                                <w:txbxContent>
                                  <w:p w14:paraId="6736096B" w14:textId="77777777" w:rsidR="00373720" w:rsidRDefault="00373720">
                                    <w:pPr>
                                      <w:textDirection w:val="btLr"/>
                                    </w:pPr>
                                  </w:p>
                                </w:txbxContent>
                              </wps:txbx>
                              <wps:bodyPr spcFirstLastPara="1" wrap="square" lIns="91425" tIns="91425" rIns="91425" bIns="91425" anchor="ctr" anchorCtr="0">
                                <a:noAutofit/>
                              </wps:bodyPr>
                            </wps:wsp>
                            <wps:wsp>
                              <wps:cNvPr id="1143943783" name="Forma libre 1143943783"/>
                              <wps:cNvSpPr/>
                              <wps:spPr>
                                <a:xfrm>
                                  <a:off x="429459" y="8164318"/>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68D322C5" w14:textId="77777777" w:rsidR="00373720" w:rsidRDefault="00373720">
                                    <w:pPr>
                                      <w:textDirection w:val="btLr"/>
                                    </w:pPr>
                                  </w:p>
                                </w:txbxContent>
                              </wps:txbx>
                              <wps:bodyPr spcFirstLastPara="1" wrap="square" lIns="91425" tIns="91425" rIns="91425" bIns="91425" anchor="ctr" anchorCtr="0">
                                <a:noAutofit/>
                              </wps:bodyPr>
                            </wps:wsp>
                            <wps:wsp>
                              <wps:cNvPr id="1813592883" name="Forma libre 1813592883"/>
                              <wps:cNvSpPr/>
                              <wps:spPr>
                                <a:xfrm>
                                  <a:off x="524965" y="8164318"/>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54294686" w14:textId="77777777" w:rsidR="00373720" w:rsidRDefault="00373720">
                                    <w:pPr>
                                      <w:textDirection w:val="btLr"/>
                                    </w:pPr>
                                  </w:p>
                                </w:txbxContent>
                              </wps:txbx>
                              <wps:bodyPr spcFirstLastPara="1" wrap="square" lIns="91425" tIns="91425" rIns="91425" bIns="91425" anchor="ctr" anchorCtr="0">
                                <a:noAutofit/>
                              </wps:bodyPr>
                            </wps:wsp>
                            <wps:wsp>
                              <wps:cNvPr id="845839553" name="Forma libre 845839553"/>
                              <wps:cNvSpPr/>
                              <wps:spPr>
                                <a:xfrm>
                                  <a:off x="620598" y="8164318"/>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219DBF30" w14:textId="77777777" w:rsidR="00373720" w:rsidRDefault="00373720">
                                    <w:pPr>
                                      <w:textDirection w:val="btLr"/>
                                    </w:pPr>
                                  </w:p>
                                </w:txbxContent>
                              </wps:txbx>
                              <wps:bodyPr spcFirstLastPara="1" wrap="square" lIns="91425" tIns="91425" rIns="91425" bIns="91425" anchor="ctr" anchorCtr="0">
                                <a:noAutofit/>
                              </wps:bodyPr>
                            </wps:wsp>
                            <wps:wsp>
                              <wps:cNvPr id="657986935" name="Forma libre 657986935"/>
                              <wps:cNvSpPr/>
                              <wps:spPr>
                                <a:xfrm>
                                  <a:off x="716231" y="8164318"/>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4327F646" w14:textId="77777777" w:rsidR="00373720" w:rsidRDefault="00373720">
                                    <w:pPr>
                                      <w:textDirection w:val="btLr"/>
                                    </w:pPr>
                                  </w:p>
                                </w:txbxContent>
                              </wps:txbx>
                              <wps:bodyPr spcFirstLastPara="1" wrap="square" lIns="91425" tIns="91425" rIns="91425" bIns="91425" anchor="ctr" anchorCtr="0">
                                <a:noAutofit/>
                              </wps:bodyPr>
                            </wps:wsp>
                            <wps:wsp>
                              <wps:cNvPr id="1647515389" name="Forma libre 1647515389"/>
                              <wps:cNvSpPr/>
                              <wps:spPr>
                                <a:xfrm>
                                  <a:off x="811737" y="8164318"/>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2BDC27DF" w14:textId="77777777" w:rsidR="00373720" w:rsidRDefault="00373720">
                                    <w:pPr>
                                      <w:textDirection w:val="btLr"/>
                                    </w:pPr>
                                  </w:p>
                                </w:txbxContent>
                              </wps:txbx>
                              <wps:bodyPr spcFirstLastPara="1" wrap="square" lIns="91425" tIns="91425" rIns="91425" bIns="91425" anchor="ctr" anchorCtr="0">
                                <a:noAutofit/>
                              </wps:bodyPr>
                            </wps:wsp>
                            <wps:wsp>
                              <wps:cNvPr id="1709189240" name="Forma libre 1709189240"/>
                              <wps:cNvSpPr/>
                              <wps:spPr>
                                <a:xfrm>
                                  <a:off x="907370" y="8164318"/>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6AD68E92" w14:textId="77777777" w:rsidR="00373720" w:rsidRDefault="00373720">
                                    <w:pPr>
                                      <w:textDirection w:val="btLr"/>
                                    </w:pPr>
                                  </w:p>
                                </w:txbxContent>
                              </wps:txbx>
                              <wps:bodyPr spcFirstLastPara="1" wrap="square" lIns="91425" tIns="91425" rIns="91425" bIns="91425" anchor="ctr" anchorCtr="0">
                                <a:noAutofit/>
                              </wps:bodyPr>
                            </wps:wsp>
                            <wps:wsp>
                              <wps:cNvPr id="1441058689" name="Forma libre 1441058689"/>
                              <wps:cNvSpPr/>
                              <wps:spPr>
                                <a:xfrm>
                                  <a:off x="1003003" y="8164318"/>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5EF4DCF5" w14:textId="77777777" w:rsidR="00373720" w:rsidRDefault="00373720">
                                    <w:pPr>
                                      <w:textDirection w:val="btLr"/>
                                    </w:pPr>
                                  </w:p>
                                </w:txbxContent>
                              </wps:txbx>
                              <wps:bodyPr spcFirstLastPara="1" wrap="square" lIns="91425" tIns="91425" rIns="91425" bIns="91425" anchor="ctr" anchorCtr="0">
                                <a:noAutofit/>
                              </wps:bodyPr>
                            </wps:wsp>
                            <wps:wsp>
                              <wps:cNvPr id="884840931" name="Forma libre 884840931"/>
                              <wps:cNvSpPr/>
                              <wps:spPr>
                                <a:xfrm>
                                  <a:off x="1098509" y="8164318"/>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5562A0C7" w14:textId="77777777" w:rsidR="00373720" w:rsidRDefault="00373720">
                                    <w:pPr>
                                      <w:textDirection w:val="btLr"/>
                                    </w:pPr>
                                  </w:p>
                                </w:txbxContent>
                              </wps:txbx>
                              <wps:bodyPr spcFirstLastPara="1" wrap="square" lIns="91425" tIns="91425" rIns="91425" bIns="91425" anchor="ctr" anchorCtr="0">
                                <a:noAutofit/>
                              </wps:bodyPr>
                            </wps:wsp>
                          </wpg:grpSp>
                          <wpg:grpSp>
                            <wpg:cNvPr id="1728770555" name="Grupo 1728770555"/>
                            <wpg:cNvGrpSpPr/>
                            <wpg:grpSpPr>
                              <a:xfrm>
                                <a:off x="47055" y="8264773"/>
                                <a:ext cx="1080625" cy="30642"/>
                                <a:chOff x="47055" y="8264773"/>
                                <a:chExt cx="1080625" cy="30642"/>
                              </a:xfrm>
                            </wpg:grpSpPr>
                            <wps:wsp>
                              <wps:cNvPr id="217965544" name="Forma libre 217965544"/>
                              <wps:cNvSpPr/>
                              <wps:spPr>
                                <a:xfrm>
                                  <a:off x="47055" y="826477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0D9818C3" w14:textId="77777777" w:rsidR="00373720" w:rsidRDefault="00373720">
                                    <w:pPr>
                                      <w:textDirection w:val="btLr"/>
                                    </w:pPr>
                                  </w:p>
                                </w:txbxContent>
                              </wps:txbx>
                              <wps:bodyPr spcFirstLastPara="1" wrap="square" lIns="91425" tIns="91425" rIns="91425" bIns="91425" anchor="ctr" anchorCtr="0">
                                <a:noAutofit/>
                              </wps:bodyPr>
                            </wps:wsp>
                            <wps:wsp>
                              <wps:cNvPr id="1384274540" name="Forma libre 1384274540"/>
                              <wps:cNvSpPr/>
                              <wps:spPr>
                                <a:xfrm>
                                  <a:off x="142688" y="826477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12BD6F3C" w14:textId="77777777" w:rsidR="00373720" w:rsidRDefault="00373720">
                                    <w:pPr>
                                      <w:textDirection w:val="btLr"/>
                                    </w:pPr>
                                  </w:p>
                                </w:txbxContent>
                              </wps:txbx>
                              <wps:bodyPr spcFirstLastPara="1" wrap="square" lIns="91425" tIns="91425" rIns="91425" bIns="91425" anchor="ctr" anchorCtr="0">
                                <a:noAutofit/>
                              </wps:bodyPr>
                            </wps:wsp>
                            <wps:wsp>
                              <wps:cNvPr id="108837707" name="Forma libre 108837707"/>
                              <wps:cNvSpPr/>
                              <wps:spPr>
                                <a:xfrm>
                                  <a:off x="238194" y="826477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0FD361BD" w14:textId="77777777" w:rsidR="00373720" w:rsidRDefault="00373720">
                                    <w:pPr>
                                      <w:textDirection w:val="btLr"/>
                                    </w:pPr>
                                  </w:p>
                                </w:txbxContent>
                              </wps:txbx>
                              <wps:bodyPr spcFirstLastPara="1" wrap="square" lIns="91425" tIns="91425" rIns="91425" bIns="91425" anchor="ctr" anchorCtr="0">
                                <a:noAutofit/>
                              </wps:bodyPr>
                            </wps:wsp>
                            <wps:wsp>
                              <wps:cNvPr id="663273150" name="Forma libre 663273150"/>
                              <wps:cNvSpPr/>
                              <wps:spPr>
                                <a:xfrm>
                                  <a:off x="333827" y="8264773"/>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2" y="0"/>
                                        <a:pt x="29172" y="6859"/>
                                        <a:pt x="29172" y="15321"/>
                                      </a:cubicBezTo>
                                      <a:close/>
                                    </a:path>
                                  </a:pathLst>
                                </a:custGeom>
                                <a:solidFill>
                                  <a:srgbClr val="DBE4F5"/>
                                </a:solidFill>
                                <a:ln>
                                  <a:noFill/>
                                </a:ln>
                              </wps:spPr>
                              <wps:txbx>
                                <w:txbxContent>
                                  <w:p w14:paraId="6C03D547" w14:textId="77777777" w:rsidR="00373720" w:rsidRDefault="00373720">
                                    <w:pPr>
                                      <w:textDirection w:val="btLr"/>
                                    </w:pPr>
                                  </w:p>
                                </w:txbxContent>
                              </wps:txbx>
                              <wps:bodyPr spcFirstLastPara="1" wrap="square" lIns="91425" tIns="91425" rIns="91425" bIns="91425" anchor="ctr" anchorCtr="0">
                                <a:noAutofit/>
                              </wps:bodyPr>
                            </wps:wsp>
                            <wps:wsp>
                              <wps:cNvPr id="1110235584" name="Forma libre 1110235584"/>
                              <wps:cNvSpPr/>
                              <wps:spPr>
                                <a:xfrm>
                                  <a:off x="429459" y="826477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02F3BFC0" w14:textId="77777777" w:rsidR="00373720" w:rsidRDefault="00373720">
                                    <w:pPr>
                                      <w:textDirection w:val="btLr"/>
                                    </w:pPr>
                                  </w:p>
                                </w:txbxContent>
                              </wps:txbx>
                              <wps:bodyPr spcFirstLastPara="1" wrap="square" lIns="91425" tIns="91425" rIns="91425" bIns="91425" anchor="ctr" anchorCtr="0">
                                <a:noAutofit/>
                              </wps:bodyPr>
                            </wps:wsp>
                            <wps:wsp>
                              <wps:cNvPr id="1743981805" name="Forma libre 1743981805"/>
                              <wps:cNvSpPr/>
                              <wps:spPr>
                                <a:xfrm>
                                  <a:off x="524965" y="826477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6749D133" w14:textId="77777777" w:rsidR="00373720" w:rsidRDefault="00373720">
                                    <w:pPr>
                                      <w:textDirection w:val="btLr"/>
                                    </w:pPr>
                                  </w:p>
                                </w:txbxContent>
                              </wps:txbx>
                              <wps:bodyPr spcFirstLastPara="1" wrap="square" lIns="91425" tIns="91425" rIns="91425" bIns="91425" anchor="ctr" anchorCtr="0">
                                <a:noAutofit/>
                              </wps:bodyPr>
                            </wps:wsp>
                            <wps:wsp>
                              <wps:cNvPr id="726046505" name="Forma libre 726046505"/>
                              <wps:cNvSpPr/>
                              <wps:spPr>
                                <a:xfrm>
                                  <a:off x="620598" y="826477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07205D2E" w14:textId="77777777" w:rsidR="00373720" w:rsidRDefault="00373720">
                                    <w:pPr>
                                      <w:textDirection w:val="btLr"/>
                                    </w:pPr>
                                  </w:p>
                                </w:txbxContent>
                              </wps:txbx>
                              <wps:bodyPr spcFirstLastPara="1" wrap="square" lIns="91425" tIns="91425" rIns="91425" bIns="91425" anchor="ctr" anchorCtr="0">
                                <a:noAutofit/>
                              </wps:bodyPr>
                            </wps:wsp>
                            <wps:wsp>
                              <wps:cNvPr id="904364992" name="Forma libre 904364992"/>
                              <wps:cNvSpPr/>
                              <wps:spPr>
                                <a:xfrm>
                                  <a:off x="716231" y="826477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3C1EA5BA" w14:textId="77777777" w:rsidR="00373720" w:rsidRDefault="00373720">
                                    <w:pPr>
                                      <w:textDirection w:val="btLr"/>
                                    </w:pPr>
                                  </w:p>
                                </w:txbxContent>
                              </wps:txbx>
                              <wps:bodyPr spcFirstLastPara="1" wrap="square" lIns="91425" tIns="91425" rIns="91425" bIns="91425" anchor="ctr" anchorCtr="0">
                                <a:noAutofit/>
                              </wps:bodyPr>
                            </wps:wsp>
                            <wps:wsp>
                              <wps:cNvPr id="1920657849" name="Forma libre 1920657849"/>
                              <wps:cNvSpPr/>
                              <wps:spPr>
                                <a:xfrm>
                                  <a:off x="811737" y="8264773"/>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73B14AA4" w14:textId="77777777" w:rsidR="00373720" w:rsidRDefault="00373720">
                                    <w:pPr>
                                      <w:textDirection w:val="btLr"/>
                                    </w:pPr>
                                  </w:p>
                                </w:txbxContent>
                              </wps:txbx>
                              <wps:bodyPr spcFirstLastPara="1" wrap="square" lIns="91425" tIns="91425" rIns="91425" bIns="91425" anchor="ctr" anchorCtr="0">
                                <a:noAutofit/>
                              </wps:bodyPr>
                            </wps:wsp>
                            <wps:wsp>
                              <wps:cNvPr id="319634633" name="Forma libre 319634633"/>
                              <wps:cNvSpPr/>
                              <wps:spPr>
                                <a:xfrm>
                                  <a:off x="907370" y="826477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79B7DF93" w14:textId="77777777" w:rsidR="00373720" w:rsidRDefault="00373720">
                                    <w:pPr>
                                      <w:textDirection w:val="btLr"/>
                                    </w:pPr>
                                  </w:p>
                                </w:txbxContent>
                              </wps:txbx>
                              <wps:bodyPr spcFirstLastPara="1" wrap="square" lIns="91425" tIns="91425" rIns="91425" bIns="91425" anchor="ctr" anchorCtr="0">
                                <a:noAutofit/>
                              </wps:bodyPr>
                            </wps:wsp>
                            <wps:wsp>
                              <wps:cNvPr id="1857689413" name="Forma libre 1857689413"/>
                              <wps:cNvSpPr/>
                              <wps:spPr>
                                <a:xfrm>
                                  <a:off x="1003003" y="826477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5B8132B6" w14:textId="77777777" w:rsidR="00373720" w:rsidRDefault="00373720">
                                    <w:pPr>
                                      <w:textDirection w:val="btLr"/>
                                    </w:pPr>
                                  </w:p>
                                </w:txbxContent>
                              </wps:txbx>
                              <wps:bodyPr spcFirstLastPara="1" wrap="square" lIns="91425" tIns="91425" rIns="91425" bIns="91425" anchor="ctr" anchorCtr="0">
                                <a:noAutofit/>
                              </wps:bodyPr>
                            </wps:wsp>
                            <wps:wsp>
                              <wps:cNvPr id="1770722674" name="Forma libre 1770722674"/>
                              <wps:cNvSpPr/>
                              <wps:spPr>
                                <a:xfrm>
                                  <a:off x="1098509" y="8264773"/>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75EFAB37" w14:textId="77777777" w:rsidR="00373720" w:rsidRDefault="00373720">
                                    <w:pPr>
                                      <w:textDirection w:val="btLr"/>
                                    </w:pPr>
                                  </w:p>
                                </w:txbxContent>
                              </wps:txbx>
                              <wps:bodyPr spcFirstLastPara="1" wrap="square" lIns="91425" tIns="91425" rIns="91425" bIns="91425" anchor="ctr" anchorCtr="0">
                                <a:noAutofit/>
                              </wps:bodyPr>
                            </wps:wsp>
                          </wpg:grpSp>
                          <wpg:grpSp>
                            <wpg:cNvPr id="1881948883" name="Grupo 1881948883"/>
                            <wpg:cNvGrpSpPr/>
                            <wpg:grpSpPr>
                              <a:xfrm>
                                <a:off x="47055" y="8365095"/>
                                <a:ext cx="1080625" cy="30642"/>
                                <a:chOff x="47055" y="8365095"/>
                                <a:chExt cx="1080625" cy="30642"/>
                              </a:xfrm>
                            </wpg:grpSpPr>
                            <wps:wsp>
                              <wps:cNvPr id="308029981" name="Forma libre 308029981"/>
                              <wps:cNvSpPr/>
                              <wps:spPr>
                                <a:xfrm>
                                  <a:off x="47055" y="836509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381E093D" w14:textId="77777777" w:rsidR="00373720" w:rsidRDefault="00373720">
                                    <w:pPr>
                                      <w:textDirection w:val="btLr"/>
                                    </w:pPr>
                                  </w:p>
                                </w:txbxContent>
                              </wps:txbx>
                              <wps:bodyPr spcFirstLastPara="1" wrap="square" lIns="91425" tIns="91425" rIns="91425" bIns="91425" anchor="ctr" anchorCtr="0">
                                <a:noAutofit/>
                              </wps:bodyPr>
                            </wps:wsp>
                            <wps:wsp>
                              <wps:cNvPr id="827478586" name="Forma libre 827478586"/>
                              <wps:cNvSpPr/>
                              <wps:spPr>
                                <a:xfrm>
                                  <a:off x="142688" y="836509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2854500C" w14:textId="77777777" w:rsidR="00373720" w:rsidRDefault="00373720">
                                    <w:pPr>
                                      <w:textDirection w:val="btLr"/>
                                    </w:pPr>
                                  </w:p>
                                </w:txbxContent>
                              </wps:txbx>
                              <wps:bodyPr spcFirstLastPara="1" wrap="square" lIns="91425" tIns="91425" rIns="91425" bIns="91425" anchor="ctr" anchorCtr="0">
                                <a:noAutofit/>
                              </wps:bodyPr>
                            </wps:wsp>
                            <wps:wsp>
                              <wps:cNvPr id="273172" name="Forma libre 273172"/>
                              <wps:cNvSpPr/>
                              <wps:spPr>
                                <a:xfrm>
                                  <a:off x="238194" y="836509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30348EEA" w14:textId="77777777" w:rsidR="00373720" w:rsidRDefault="00373720">
                                    <w:pPr>
                                      <w:textDirection w:val="btLr"/>
                                    </w:pPr>
                                  </w:p>
                                </w:txbxContent>
                              </wps:txbx>
                              <wps:bodyPr spcFirstLastPara="1" wrap="square" lIns="91425" tIns="91425" rIns="91425" bIns="91425" anchor="ctr" anchorCtr="0">
                                <a:noAutofit/>
                              </wps:bodyPr>
                            </wps:wsp>
                            <wps:wsp>
                              <wps:cNvPr id="1455237480" name="Forma libre 1455237480"/>
                              <wps:cNvSpPr/>
                              <wps:spPr>
                                <a:xfrm>
                                  <a:off x="333827" y="8365095"/>
                                  <a:ext cx="29171" cy="30642"/>
                                </a:xfrm>
                                <a:custGeom>
                                  <a:avLst/>
                                  <a:gdLst/>
                                  <a:ahLst/>
                                  <a:cxnLst/>
                                  <a:rect l="l" t="t" r="r" b="b"/>
                                  <a:pathLst>
                                    <a:path w="29171" h="30642" extrusionOk="0">
                                      <a:moveTo>
                                        <a:pt x="29172" y="15322"/>
                                      </a:moveTo>
                                      <a:cubicBezTo>
                                        <a:pt x="29172" y="23784"/>
                                        <a:pt x="22642" y="30643"/>
                                        <a:pt x="14586" y="30643"/>
                                      </a:cubicBezTo>
                                      <a:cubicBezTo>
                                        <a:pt x="6530" y="30643"/>
                                        <a:pt x="0" y="23784"/>
                                        <a:pt x="0" y="15322"/>
                                      </a:cubicBezTo>
                                      <a:cubicBezTo>
                                        <a:pt x="0" y="6860"/>
                                        <a:pt x="6530" y="0"/>
                                        <a:pt x="14586" y="0"/>
                                      </a:cubicBezTo>
                                      <a:cubicBezTo>
                                        <a:pt x="22642" y="0"/>
                                        <a:pt x="29172" y="6860"/>
                                        <a:pt x="29172" y="15322"/>
                                      </a:cubicBezTo>
                                      <a:close/>
                                    </a:path>
                                  </a:pathLst>
                                </a:custGeom>
                                <a:solidFill>
                                  <a:srgbClr val="DBE4F5"/>
                                </a:solidFill>
                                <a:ln>
                                  <a:noFill/>
                                </a:ln>
                              </wps:spPr>
                              <wps:txbx>
                                <w:txbxContent>
                                  <w:p w14:paraId="2F06668B" w14:textId="77777777" w:rsidR="00373720" w:rsidRDefault="00373720">
                                    <w:pPr>
                                      <w:textDirection w:val="btLr"/>
                                    </w:pPr>
                                  </w:p>
                                </w:txbxContent>
                              </wps:txbx>
                              <wps:bodyPr spcFirstLastPara="1" wrap="square" lIns="91425" tIns="91425" rIns="91425" bIns="91425" anchor="ctr" anchorCtr="0">
                                <a:noAutofit/>
                              </wps:bodyPr>
                            </wps:wsp>
                            <wps:wsp>
                              <wps:cNvPr id="5779224" name="Forma libre 5779224"/>
                              <wps:cNvSpPr/>
                              <wps:spPr>
                                <a:xfrm>
                                  <a:off x="429459" y="836509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318A2E70" w14:textId="77777777" w:rsidR="00373720" w:rsidRDefault="00373720">
                                    <w:pPr>
                                      <w:textDirection w:val="btLr"/>
                                    </w:pPr>
                                  </w:p>
                                </w:txbxContent>
                              </wps:txbx>
                              <wps:bodyPr spcFirstLastPara="1" wrap="square" lIns="91425" tIns="91425" rIns="91425" bIns="91425" anchor="ctr" anchorCtr="0">
                                <a:noAutofit/>
                              </wps:bodyPr>
                            </wps:wsp>
                            <wps:wsp>
                              <wps:cNvPr id="1141468600" name="Forma libre 1141468600"/>
                              <wps:cNvSpPr/>
                              <wps:spPr>
                                <a:xfrm>
                                  <a:off x="524965" y="836509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153FD1E9" w14:textId="77777777" w:rsidR="00373720" w:rsidRDefault="00373720">
                                    <w:pPr>
                                      <w:textDirection w:val="btLr"/>
                                    </w:pPr>
                                  </w:p>
                                </w:txbxContent>
                              </wps:txbx>
                              <wps:bodyPr spcFirstLastPara="1" wrap="square" lIns="91425" tIns="91425" rIns="91425" bIns="91425" anchor="ctr" anchorCtr="0">
                                <a:noAutofit/>
                              </wps:bodyPr>
                            </wps:wsp>
                            <wps:wsp>
                              <wps:cNvPr id="4345235" name="Forma libre 4345235"/>
                              <wps:cNvSpPr/>
                              <wps:spPr>
                                <a:xfrm>
                                  <a:off x="620598" y="836509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47E9798E" w14:textId="77777777" w:rsidR="00373720" w:rsidRDefault="00373720">
                                    <w:pPr>
                                      <w:textDirection w:val="btLr"/>
                                    </w:pPr>
                                  </w:p>
                                </w:txbxContent>
                              </wps:txbx>
                              <wps:bodyPr spcFirstLastPara="1" wrap="square" lIns="91425" tIns="91425" rIns="91425" bIns="91425" anchor="ctr" anchorCtr="0">
                                <a:noAutofit/>
                              </wps:bodyPr>
                            </wps:wsp>
                            <wps:wsp>
                              <wps:cNvPr id="2082785033" name="Forma libre 2082785033"/>
                              <wps:cNvSpPr/>
                              <wps:spPr>
                                <a:xfrm>
                                  <a:off x="716231" y="836509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23086588" w14:textId="77777777" w:rsidR="00373720" w:rsidRDefault="00373720">
                                    <w:pPr>
                                      <w:textDirection w:val="btLr"/>
                                    </w:pPr>
                                  </w:p>
                                </w:txbxContent>
                              </wps:txbx>
                              <wps:bodyPr spcFirstLastPara="1" wrap="square" lIns="91425" tIns="91425" rIns="91425" bIns="91425" anchor="ctr" anchorCtr="0">
                                <a:noAutofit/>
                              </wps:bodyPr>
                            </wps:wsp>
                            <wps:wsp>
                              <wps:cNvPr id="1741428213" name="Forma libre 1741428213"/>
                              <wps:cNvSpPr/>
                              <wps:spPr>
                                <a:xfrm>
                                  <a:off x="811737" y="8365095"/>
                                  <a:ext cx="29171" cy="30642"/>
                                </a:xfrm>
                                <a:custGeom>
                                  <a:avLst/>
                                  <a:gdLst/>
                                  <a:ahLst/>
                                  <a:cxnLst/>
                                  <a:rect l="l" t="t" r="r" b="b"/>
                                  <a:pathLst>
                                    <a:path w="29171" h="30642" extrusionOk="0">
                                      <a:moveTo>
                                        <a:pt x="29172" y="15322"/>
                                      </a:moveTo>
                                      <a:cubicBezTo>
                                        <a:pt x="29172" y="23784"/>
                                        <a:pt x="22642"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6F7E3352" w14:textId="77777777" w:rsidR="00373720" w:rsidRDefault="00373720">
                                    <w:pPr>
                                      <w:textDirection w:val="btLr"/>
                                    </w:pPr>
                                  </w:p>
                                </w:txbxContent>
                              </wps:txbx>
                              <wps:bodyPr spcFirstLastPara="1" wrap="square" lIns="91425" tIns="91425" rIns="91425" bIns="91425" anchor="ctr" anchorCtr="0">
                                <a:noAutofit/>
                              </wps:bodyPr>
                            </wps:wsp>
                            <wps:wsp>
                              <wps:cNvPr id="925950705" name="Forma libre 925950705"/>
                              <wps:cNvSpPr/>
                              <wps:spPr>
                                <a:xfrm>
                                  <a:off x="907370" y="836509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75E73E2D" w14:textId="77777777" w:rsidR="00373720" w:rsidRDefault="00373720">
                                    <w:pPr>
                                      <w:textDirection w:val="btLr"/>
                                    </w:pPr>
                                  </w:p>
                                </w:txbxContent>
                              </wps:txbx>
                              <wps:bodyPr spcFirstLastPara="1" wrap="square" lIns="91425" tIns="91425" rIns="91425" bIns="91425" anchor="ctr" anchorCtr="0">
                                <a:noAutofit/>
                              </wps:bodyPr>
                            </wps:wsp>
                            <wps:wsp>
                              <wps:cNvPr id="5724475" name="Forma libre 5724475"/>
                              <wps:cNvSpPr/>
                              <wps:spPr>
                                <a:xfrm>
                                  <a:off x="1003003" y="836509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68A1B764" w14:textId="77777777" w:rsidR="00373720" w:rsidRDefault="00373720">
                                    <w:pPr>
                                      <w:textDirection w:val="btLr"/>
                                    </w:pPr>
                                  </w:p>
                                </w:txbxContent>
                              </wps:txbx>
                              <wps:bodyPr spcFirstLastPara="1" wrap="square" lIns="91425" tIns="91425" rIns="91425" bIns="91425" anchor="ctr" anchorCtr="0">
                                <a:noAutofit/>
                              </wps:bodyPr>
                            </wps:wsp>
                            <wps:wsp>
                              <wps:cNvPr id="1222883226" name="Forma libre 1222883226"/>
                              <wps:cNvSpPr/>
                              <wps:spPr>
                                <a:xfrm>
                                  <a:off x="1098509" y="8365095"/>
                                  <a:ext cx="29171" cy="30642"/>
                                </a:xfrm>
                                <a:custGeom>
                                  <a:avLst/>
                                  <a:gdLst/>
                                  <a:ahLst/>
                                  <a:cxnLst/>
                                  <a:rect l="l" t="t" r="r" b="b"/>
                                  <a:pathLst>
                                    <a:path w="29171" h="30642" extrusionOk="0">
                                      <a:moveTo>
                                        <a:pt x="29172" y="15322"/>
                                      </a:moveTo>
                                      <a:cubicBezTo>
                                        <a:pt x="29172" y="23784"/>
                                        <a:pt x="22642"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2B973E51" w14:textId="77777777" w:rsidR="00373720" w:rsidRDefault="00373720">
                                    <w:pPr>
                                      <w:textDirection w:val="btLr"/>
                                    </w:pPr>
                                  </w:p>
                                </w:txbxContent>
                              </wps:txbx>
                              <wps:bodyPr spcFirstLastPara="1" wrap="square" lIns="91425" tIns="91425" rIns="91425" bIns="91425" anchor="ctr" anchorCtr="0">
                                <a:noAutofit/>
                              </wps:bodyPr>
                            </wps:wsp>
                          </wpg:grpSp>
                          <wpg:grpSp>
                            <wpg:cNvPr id="357678907" name="Grupo 357678907"/>
                            <wpg:cNvGrpSpPr/>
                            <wpg:grpSpPr>
                              <a:xfrm>
                                <a:off x="47055" y="8465550"/>
                                <a:ext cx="1080625" cy="30642"/>
                                <a:chOff x="47055" y="8465550"/>
                                <a:chExt cx="1080625" cy="30642"/>
                              </a:xfrm>
                            </wpg:grpSpPr>
                            <wps:wsp>
                              <wps:cNvPr id="1257910740" name="Forma libre 1257910740"/>
                              <wps:cNvSpPr/>
                              <wps:spPr>
                                <a:xfrm>
                                  <a:off x="47055" y="846555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4D91F5A0" w14:textId="77777777" w:rsidR="00373720" w:rsidRDefault="00373720">
                                    <w:pPr>
                                      <w:textDirection w:val="btLr"/>
                                    </w:pPr>
                                  </w:p>
                                </w:txbxContent>
                              </wps:txbx>
                              <wps:bodyPr spcFirstLastPara="1" wrap="square" lIns="91425" tIns="91425" rIns="91425" bIns="91425" anchor="ctr" anchorCtr="0">
                                <a:noAutofit/>
                              </wps:bodyPr>
                            </wps:wsp>
                            <wps:wsp>
                              <wps:cNvPr id="1736040482" name="Forma libre 1736040482"/>
                              <wps:cNvSpPr/>
                              <wps:spPr>
                                <a:xfrm>
                                  <a:off x="142688" y="846555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62A401CF" w14:textId="77777777" w:rsidR="00373720" w:rsidRDefault="00373720">
                                    <w:pPr>
                                      <w:textDirection w:val="btLr"/>
                                    </w:pPr>
                                  </w:p>
                                </w:txbxContent>
                              </wps:txbx>
                              <wps:bodyPr spcFirstLastPara="1" wrap="square" lIns="91425" tIns="91425" rIns="91425" bIns="91425" anchor="ctr" anchorCtr="0">
                                <a:noAutofit/>
                              </wps:bodyPr>
                            </wps:wsp>
                            <wps:wsp>
                              <wps:cNvPr id="1285372923" name="Forma libre 1285372923"/>
                              <wps:cNvSpPr/>
                              <wps:spPr>
                                <a:xfrm>
                                  <a:off x="238194" y="846555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4371DF1E" w14:textId="77777777" w:rsidR="00373720" w:rsidRDefault="00373720">
                                    <w:pPr>
                                      <w:textDirection w:val="btLr"/>
                                    </w:pPr>
                                  </w:p>
                                </w:txbxContent>
                              </wps:txbx>
                              <wps:bodyPr spcFirstLastPara="1" wrap="square" lIns="91425" tIns="91425" rIns="91425" bIns="91425" anchor="ctr" anchorCtr="0">
                                <a:noAutofit/>
                              </wps:bodyPr>
                            </wps:wsp>
                            <wps:wsp>
                              <wps:cNvPr id="139324967" name="Forma libre 139324967"/>
                              <wps:cNvSpPr/>
                              <wps:spPr>
                                <a:xfrm>
                                  <a:off x="333827" y="8465550"/>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2" y="0"/>
                                        <a:pt x="29172" y="6860"/>
                                        <a:pt x="29172" y="15321"/>
                                      </a:cubicBezTo>
                                      <a:close/>
                                    </a:path>
                                  </a:pathLst>
                                </a:custGeom>
                                <a:solidFill>
                                  <a:srgbClr val="DBE4F5"/>
                                </a:solidFill>
                                <a:ln>
                                  <a:noFill/>
                                </a:ln>
                              </wps:spPr>
                              <wps:txbx>
                                <w:txbxContent>
                                  <w:p w14:paraId="67A5D4F4" w14:textId="77777777" w:rsidR="00373720" w:rsidRDefault="00373720">
                                    <w:pPr>
                                      <w:textDirection w:val="btLr"/>
                                    </w:pPr>
                                  </w:p>
                                </w:txbxContent>
                              </wps:txbx>
                              <wps:bodyPr spcFirstLastPara="1" wrap="square" lIns="91425" tIns="91425" rIns="91425" bIns="91425" anchor="ctr" anchorCtr="0">
                                <a:noAutofit/>
                              </wps:bodyPr>
                            </wps:wsp>
                            <wps:wsp>
                              <wps:cNvPr id="1613047402" name="Forma libre 1613047402"/>
                              <wps:cNvSpPr/>
                              <wps:spPr>
                                <a:xfrm>
                                  <a:off x="429459" y="846555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51CD5093" w14:textId="77777777" w:rsidR="00373720" w:rsidRDefault="00373720">
                                    <w:pPr>
                                      <w:textDirection w:val="btLr"/>
                                    </w:pPr>
                                  </w:p>
                                </w:txbxContent>
                              </wps:txbx>
                              <wps:bodyPr spcFirstLastPara="1" wrap="square" lIns="91425" tIns="91425" rIns="91425" bIns="91425" anchor="ctr" anchorCtr="0">
                                <a:noAutofit/>
                              </wps:bodyPr>
                            </wps:wsp>
                            <wps:wsp>
                              <wps:cNvPr id="2134528698" name="Forma libre 2134528698"/>
                              <wps:cNvSpPr/>
                              <wps:spPr>
                                <a:xfrm>
                                  <a:off x="524965" y="846555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23EFB7BD" w14:textId="77777777" w:rsidR="00373720" w:rsidRDefault="00373720">
                                    <w:pPr>
                                      <w:textDirection w:val="btLr"/>
                                    </w:pPr>
                                  </w:p>
                                </w:txbxContent>
                              </wps:txbx>
                              <wps:bodyPr spcFirstLastPara="1" wrap="square" lIns="91425" tIns="91425" rIns="91425" bIns="91425" anchor="ctr" anchorCtr="0">
                                <a:noAutofit/>
                              </wps:bodyPr>
                            </wps:wsp>
                            <wps:wsp>
                              <wps:cNvPr id="1443548243" name="Forma libre 1443548243"/>
                              <wps:cNvSpPr/>
                              <wps:spPr>
                                <a:xfrm>
                                  <a:off x="620598" y="846555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4CFAAD2F" w14:textId="77777777" w:rsidR="00373720" w:rsidRDefault="00373720">
                                    <w:pPr>
                                      <w:textDirection w:val="btLr"/>
                                    </w:pPr>
                                  </w:p>
                                </w:txbxContent>
                              </wps:txbx>
                              <wps:bodyPr spcFirstLastPara="1" wrap="square" lIns="91425" tIns="91425" rIns="91425" bIns="91425" anchor="ctr" anchorCtr="0">
                                <a:noAutofit/>
                              </wps:bodyPr>
                            </wps:wsp>
                            <wps:wsp>
                              <wps:cNvPr id="1987849066" name="Forma libre 1987849066"/>
                              <wps:cNvSpPr/>
                              <wps:spPr>
                                <a:xfrm>
                                  <a:off x="716231" y="846555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7C2E1BC5" w14:textId="77777777" w:rsidR="00373720" w:rsidRDefault="00373720">
                                    <w:pPr>
                                      <w:textDirection w:val="btLr"/>
                                    </w:pPr>
                                  </w:p>
                                </w:txbxContent>
                              </wps:txbx>
                              <wps:bodyPr spcFirstLastPara="1" wrap="square" lIns="91425" tIns="91425" rIns="91425" bIns="91425" anchor="ctr" anchorCtr="0">
                                <a:noAutofit/>
                              </wps:bodyPr>
                            </wps:wsp>
                            <wps:wsp>
                              <wps:cNvPr id="1229614215" name="Forma libre 1229614215"/>
                              <wps:cNvSpPr/>
                              <wps:spPr>
                                <a:xfrm>
                                  <a:off x="811737" y="8465550"/>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77324A1C" w14:textId="77777777" w:rsidR="00373720" w:rsidRDefault="00373720">
                                    <w:pPr>
                                      <w:textDirection w:val="btLr"/>
                                    </w:pPr>
                                  </w:p>
                                </w:txbxContent>
                              </wps:txbx>
                              <wps:bodyPr spcFirstLastPara="1" wrap="square" lIns="91425" tIns="91425" rIns="91425" bIns="91425" anchor="ctr" anchorCtr="0">
                                <a:noAutofit/>
                              </wps:bodyPr>
                            </wps:wsp>
                            <wps:wsp>
                              <wps:cNvPr id="1728696157" name="Forma libre 1728696157"/>
                              <wps:cNvSpPr/>
                              <wps:spPr>
                                <a:xfrm>
                                  <a:off x="907370" y="846555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671BC447" w14:textId="77777777" w:rsidR="00373720" w:rsidRDefault="00373720">
                                    <w:pPr>
                                      <w:textDirection w:val="btLr"/>
                                    </w:pPr>
                                  </w:p>
                                </w:txbxContent>
                              </wps:txbx>
                              <wps:bodyPr spcFirstLastPara="1" wrap="square" lIns="91425" tIns="91425" rIns="91425" bIns="91425" anchor="ctr" anchorCtr="0">
                                <a:noAutofit/>
                              </wps:bodyPr>
                            </wps:wsp>
                            <wps:wsp>
                              <wps:cNvPr id="408609180" name="Forma libre 408609180"/>
                              <wps:cNvSpPr/>
                              <wps:spPr>
                                <a:xfrm>
                                  <a:off x="1003003" y="846555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22E9E0ED" w14:textId="77777777" w:rsidR="00373720" w:rsidRDefault="00373720">
                                    <w:pPr>
                                      <w:textDirection w:val="btLr"/>
                                    </w:pPr>
                                  </w:p>
                                </w:txbxContent>
                              </wps:txbx>
                              <wps:bodyPr spcFirstLastPara="1" wrap="square" lIns="91425" tIns="91425" rIns="91425" bIns="91425" anchor="ctr" anchorCtr="0">
                                <a:noAutofit/>
                              </wps:bodyPr>
                            </wps:wsp>
                            <wps:wsp>
                              <wps:cNvPr id="1873374337" name="Forma libre 1873374337"/>
                              <wps:cNvSpPr/>
                              <wps:spPr>
                                <a:xfrm>
                                  <a:off x="1098509" y="8465550"/>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5B32ED25" w14:textId="77777777" w:rsidR="00373720" w:rsidRDefault="00373720">
                                    <w:pPr>
                                      <w:textDirection w:val="btLr"/>
                                    </w:pPr>
                                  </w:p>
                                </w:txbxContent>
                              </wps:txbx>
                              <wps:bodyPr spcFirstLastPara="1" wrap="square" lIns="91425" tIns="91425" rIns="91425" bIns="91425" anchor="ctr" anchorCtr="0">
                                <a:noAutofit/>
                              </wps:bodyPr>
                            </wps:wsp>
                          </wpg:grpSp>
                          <wpg:grpSp>
                            <wpg:cNvPr id="693775796" name="Grupo 693775796"/>
                            <wpg:cNvGrpSpPr/>
                            <wpg:grpSpPr>
                              <a:xfrm>
                                <a:off x="47055" y="8566005"/>
                                <a:ext cx="1080625" cy="30642"/>
                                <a:chOff x="47055" y="8566005"/>
                                <a:chExt cx="1080625" cy="30642"/>
                              </a:xfrm>
                            </wpg:grpSpPr>
                            <wps:wsp>
                              <wps:cNvPr id="2130090238" name="Forma libre 2130090238"/>
                              <wps:cNvSpPr/>
                              <wps:spPr>
                                <a:xfrm>
                                  <a:off x="47055" y="856600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367C61F8" w14:textId="77777777" w:rsidR="00373720" w:rsidRDefault="00373720">
                                    <w:pPr>
                                      <w:textDirection w:val="btLr"/>
                                    </w:pPr>
                                  </w:p>
                                </w:txbxContent>
                              </wps:txbx>
                              <wps:bodyPr spcFirstLastPara="1" wrap="square" lIns="91425" tIns="91425" rIns="91425" bIns="91425" anchor="ctr" anchorCtr="0">
                                <a:noAutofit/>
                              </wps:bodyPr>
                            </wps:wsp>
                            <wps:wsp>
                              <wps:cNvPr id="237224279" name="Forma libre 237224279"/>
                              <wps:cNvSpPr/>
                              <wps:spPr>
                                <a:xfrm>
                                  <a:off x="142688" y="856600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61E23034" w14:textId="77777777" w:rsidR="00373720" w:rsidRDefault="00373720">
                                    <w:pPr>
                                      <w:textDirection w:val="btLr"/>
                                    </w:pPr>
                                  </w:p>
                                </w:txbxContent>
                              </wps:txbx>
                              <wps:bodyPr spcFirstLastPara="1" wrap="square" lIns="91425" tIns="91425" rIns="91425" bIns="91425" anchor="ctr" anchorCtr="0">
                                <a:noAutofit/>
                              </wps:bodyPr>
                            </wps:wsp>
                            <wps:wsp>
                              <wps:cNvPr id="1203418506" name="Forma libre 1203418506"/>
                              <wps:cNvSpPr/>
                              <wps:spPr>
                                <a:xfrm>
                                  <a:off x="238194" y="856600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2C3002C7" w14:textId="77777777" w:rsidR="00373720" w:rsidRDefault="00373720">
                                    <w:pPr>
                                      <w:textDirection w:val="btLr"/>
                                    </w:pPr>
                                  </w:p>
                                </w:txbxContent>
                              </wps:txbx>
                              <wps:bodyPr spcFirstLastPara="1" wrap="square" lIns="91425" tIns="91425" rIns="91425" bIns="91425" anchor="ctr" anchorCtr="0">
                                <a:noAutofit/>
                              </wps:bodyPr>
                            </wps:wsp>
                            <wps:wsp>
                              <wps:cNvPr id="1106318700" name="Forma libre 1106318700"/>
                              <wps:cNvSpPr/>
                              <wps:spPr>
                                <a:xfrm>
                                  <a:off x="333827" y="8566005"/>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2" y="-1"/>
                                        <a:pt x="29172" y="6859"/>
                                        <a:pt x="29172" y="15321"/>
                                      </a:cubicBezTo>
                                      <a:close/>
                                    </a:path>
                                  </a:pathLst>
                                </a:custGeom>
                                <a:solidFill>
                                  <a:srgbClr val="DBE4F5"/>
                                </a:solidFill>
                                <a:ln>
                                  <a:noFill/>
                                </a:ln>
                              </wps:spPr>
                              <wps:txbx>
                                <w:txbxContent>
                                  <w:p w14:paraId="6C9CE22E" w14:textId="77777777" w:rsidR="00373720" w:rsidRDefault="00373720">
                                    <w:pPr>
                                      <w:textDirection w:val="btLr"/>
                                    </w:pPr>
                                  </w:p>
                                </w:txbxContent>
                              </wps:txbx>
                              <wps:bodyPr spcFirstLastPara="1" wrap="square" lIns="91425" tIns="91425" rIns="91425" bIns="91425" anchor="ctr" anchorCtr="0">
                                <a:noAutofit/>
                              </wps:bodyPr>
                            </wps:wsp>
                            <wps:wsp>
                              <wps:cNvPr id="111853134" name="Forma libre 111853134"/>
                              <wps:cNvSpPr/>
                              <wps:spPr>
                                <a:xfrm>
                                  <a:off x="429459" y="856600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1D54A83D" w14:textId="77777777" w:rsidR="00373720" w:rsidRDefault="00373720">
                                    <w:pPr>
                                      <w:textDirection w:val="btLr"/>
                                    </w:pPr>
                                  </w:p>
                                </w:txbxContent>
                              </wps:txbx>
                              <wps:bodyPr spcFirstLastPara="1" wrap="square" lIns="91425" tIns="91425" rIns="91425" bIns="91425" anchor="ctr" anchorCtr="0">
                                <a:noAutofit/>
                              </wps:bodyPr>
                            </wps:wsp>
                            <wps:wsp>
                              <wps:cNvPr id="108560651" name="Forma libre 108560651"/>
                              <wps:cNvSpPr/>
                              <wps:spPr>
                                <a:xfrm>
                                  <a:off x="524965" y="856600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13BFB0E0" w14:textId="77777777" w:rsidR="00373720" w:rsidRDefault="00373720">
                                    <w:pPr>
                                      <w:textDirection w:val="btLr"/>
                                    </w:pPr>
                                  </w:p>
                                </w:txbxContent>
                              </wps:txbx>
                              <wps:bodyPr spcFirstLastPara="1" wrap="square" lIns="91425" tIns="91425" rIns="91425" bIns="91425" anchor="ctr" anchorCtr="0">
                                <a:noAutofit/>
                              </wps:bodyPr>
                            </wps:wsp>
                            <wps:wsp>
                              <wps:cNvPr id="484275577" name="Forma libre 484275577"/>
                              <wps:cNvSpPr/>
                              <wps:spPr>
                                <a:xfrm>
                                  <a:off x="620598" y="856600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311AAEA2" w14:textId="77777777" w:rsidR="00373720" w:rsidRDefault="00373720">
                                    <w:pPr>
                                      <w:textDirection w:val="btLr"/>
                                    </w:pPr>
                                  </w:p>
                                </w:txbxContent>
                              </wps:txbx>
                              <wps:bodyPr spcFirstLastPara="1" wrap="square" lIns="91425" tIns="91425" rIns="91425" bIns="91425" anchor="ctr" anchorCtr="0">
                                <a:noAutofit/>
                              </wps:bodyPr>
                            </wps:wsp>
                            <wps:wsp>
                              <wps:cNvPr id="1023120078" name="Forma libre 1023120078"/>
                              <wps:cNvSpPr/>
                              <wps:spPr>
                                <a:xfrm>
                                  <a:off x="716231" y="856600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0BE3C074" w14:textId="77777777" w:rsidR="00373720" w:rsidRDefault="00373720">
                                    <w:pPr>
                                      <w:textDirection w:val="btLr"/>
                                    </w:pPr>
                                  </w:p>
                                </w:txbxContent>
                              </wps:txbx>
                              <wps:bodyPr spcFirstLastPara="1" wrap="square" lIns="91425" tIns="91425" rIns="91425" bIns="91425" anchor="ctr" anchorCtr="0">
                                <a:noAutofit/>
                              </wps:bodyPr>
                            </wps:wsp>
                            <wps:wsp>
                              <wps:cNvPr id="1477027847" name="Forma libre 1477027847"/>
                              <wps:cNvSpPr/>
                              <wps:spPr>
                                <a:xfrm>
                                  <a:off x="811737" y="8566005"/>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24F8D4A3" w14:textId="77777777" w:rsidR="00373720" w:rsidRDefault="00373720">
                                    <w:pPr>
                                      <w:textDirection w:val="btLr"/>
                                    </w:pPr>
                                  </w:p>
                                </w:txbxContent>
                              </wps:txbx>
                              <wps:bodyPr spcFirstLastPara="1" wrap="square" lIns="91425" tIns="91425" rIns="91425" bIns="91425" anchor="ctr" anchorCtr="0">
                                <a:noAutofit/>
                              </wps:bodyPr>
                            </wps:wsp>
                            <wps:wsp>
                              <wps:cNvPr id="1989868390" name="Forma libre 1989868390"/>
                              <wps:cNvSpPr/>
                              <wps:spPr>
                                <a:xfrm>
                                  <a:off x="907370" y="856600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62AB0772" w14:textId="77777777" w:rsidR="00373720" w:rsidRDefault="00373720">
                                    <w:pPr>
                                      <w:textDirection w:val="btLr"/>
                                    </w:pPr>
                                  </w:p>
                                </w:txbxContent>
                              </wps:txbx>
                              <wps:bodyPr spcFirstLastPara="1" wrap="square" lIns="91425" tIns="91425" rIns="91425" bIns="91425" anchor="ctr" anchorCtr="0">
                                <a:noAutofit/>
                              </wps:bodyPr>
                            </wps:wsp>
                            <wps:wsp>
                              <wps:cNvPr id="1482069543" name="Forma libre 1482069543"/>
                              <wps:cNvSpPr/>
                              <wps:spPr>
                                <a:xfrm>
                                  <a:off x="1003003" y="856600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5D371206" w14:textId="77777777" w:rsidR="00373720" w:rsidRDefault="00373720">
                                    <w:pPr>
                                      <w:textDirection w:val="btLr"/>
                                    </w:pPr>
                                  </w:p>
                                </w:txbxContent>
                              </wps:txbx>
                              <wps:bodyPr spcFirstLastPara="1" wrap="square" lIns="91425" tIns="91425" rIns="91425" bIns="91425" anchor="ctr" anchorCtr="0">
                                <a:noAutofit/>
                              </wps:bodyPr>
                            </wps:wsp>
                            <wps:wsp>
                              <wps:cNvPr id="1659675596" name="Forma libre 1659675596"/>
                              <wps:cNvSpPr/>
                              <wps:spPr>
                                <a:xfrm>
                                  <a:off x="1098509" y="8566005"/>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41DF5ECC" w14:textId="77777777" w:rsidR="00373720" w:rsidRDefault="00373720">
                                    <w:pPr>
                                      <w:textDirection w:val="btLr"/>
                                    </w:pPr>
                                  </w:p>
                                </w:txbxContent>
                              </wps:txbx>
                              <wps:bodyPr spcFirstLastPara="1" wrap="square" lIns="91425" tIns="91425" rIns="91425" bIns="91425" anchor="ctr" anchorCtr="0">
                                <a:noAutofit/>
                              </wps:bodyPr>
                            </wps:wsp>
                          </wpg:grpSp>
                          <wpg:grpSp>
                            <wpg:cNvPr id="234617725" name="Grupo 234617725"/>
                            <wpg:cNvGrpSpPr/>
                            <wpg:grpSpPr>
                              <a:xfrm>
                                <a:off x="47055" y="8666327"/>
                                <a:ext cx="1080625" cy="30642"/>
                                <a:chOff x="47055" y="8666327"/>
                                <a:chExt cx="1080625" cy="30642"/>
                              </a:xfrm>
                            </wpg:grpSpPr>
                            <wps:wsp>
                              <wps:cNvPr id="1920167172" name="Forma libre 1920167172"/>
                              <wps:cNvSpPr/>
                              <wps:spPr>
                                <a:xfrm>
                                  <a:off x="47055" y="866632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2D7AB624" w14:textId="77777777" w:rsidR="00373720" w:rsidRDefault="00373720">
                                    <w:pPr>
                                      <w:textDirection w:val="btLr"/>
                                    </w:pPr>
                                  </w:p>
                                </w:txbxContent>
                              </wps:txbx>
                              <wps:bodyPr spcFirstLastPara="1" wrap="square" lIns="91425" tIns="91425" rIns="91425" bIns="91425" anchor="ctr" anchorCtr="0">
                                <a:noAutofit/>
                              </wps:bodyPr>
                            </wps:wsp>
                            <wps:wsp>
                              <wps:cNvPr id="376747661" name="Forma libre 376747661"/>
                              <wps:cNvSpPr/>
                              <wps:spPr>
                                <a:xfrm>
                                  <a:off x="142688" y="866632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3D6AF8AA" w14:textId="77777777" w:rsidR="00373720" w:rsidRDefault="00373720">
                                    <w:pPr>
                                      <w:textDirection w:val="btLr"/>
                                    </w:pPr>
                                  </w:p>
                                </w:txbxContent>
                              </wps:txbx>
                              <wps:bodyPr spcFirstLastPara="1" wrap="square" lIns="91425" tIns="91425" rIns="91425" bIns="91425" anchor="ctr" anchorCtr="0">
                                <a:noAutofit/>
                              </wps:bodyPr>
                            </wps:wsp>
                            <wps:wsp>
                              <wps:cNvPr id="2073664580" name="Forma libre 2073664580"/>
                              <wps:cNvSpPr/>
                              <wps:spPr>
                                <a:xfrm>
                                  <a:off x="238194" y="866632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6270DE83" w14:textId="77777777" w:rsidR="00373720" w:rsidRDefault="00373720">
                                    <w:pPr>
                                      <w:textDirection w:val="btLr"/>
                                    </w:pPr>
                                  </w:p>
                                </w:txbxContent>
                              </wps:txbx>
                              <wps:bodyPr spcFirstLastPara="1" wrap="square" lIns="91425" tIns="91425" rIns="91425" bIns="91425" anchor="ctr" anchorCtr="0">
                                <a:noAutofit/>
                              </wps:bodyPr>
                            </wps:wsp>
                            <wps:wsp>
                              <wps:cNvPr id="1890017571" name="Forma libre 1890017571"/>
                              <wps:cNvSpPr/>
                              <wps:spPr>
                                <a:xfrm>
                                  <a:off x="333827" y="8666327"/>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2" y="0"/>
                                        <a:pt x="29172" y="6860"/>
                                        <a:pt x="29172" y="15321"/>
                                      </a:cubicBezTo>
                                      <a:close/>
                                    </a:path>
                                  </a:pathLst>
                                </a:custGeom>
                                <a:solidFill>
                                  <a:srgbClr val="DBE4F5"/>
                                </a:solidFill>
                                <a:ln>
                                  <a:noFill/>
                                </a:ln>
                              </wps:spPr>
                              <wps:txbx>
                                <w:txbxContent>
                                  <w:p w14:paraId="09DB3D30" w14:textId="77777777" w:rsidR="00373720" w:rsidRDefault="00373720">
                                    <w:pPr>
                                      <w:textDirection w:val="btLr"/>
                                    </w:pPr>
                                  </w:p>
                                </w:txbxContent>
                              </wps:txbx>
                              <wps:bodyPr spcFirstLastPara="1" wrap="square" lIns="91425" tIns="91425" rIns="91425" bIns="91425" anchor="ctr" anchorCtr="0">
                                <a:noAutofit/>
                              </wps:bodyPr>
                            </wps:wsp>
                            <wps:wsp>
                              <wps:cNvPr id="864369825" name="Forma libre 864369825"/>
                              <wps:cNvSpPr/>
                              <wps:spPr>
                                <a:xfrm>
                                  <a:off x="429459" y="866632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005F67D7" w14:textId="77777777" w:rsidR="00373720" w:rsidRDefault="00373720">
                                    <w:pPr>
                                      <w:textDirection w:val="btLr"/>
                                    </w:pPr>
                                  </w:p>
                                </w:txbxContent>
                              </wps:txbx>
                              <wps:bodyPr spcFirstLastPara="1" wrap="square" lIns="91425" tIns="91425" rIns="91425" bIns="91425" anchor="ctr" anchorCtr="0">
                                <a:noAutofit/>
                              </wps:bodyPr>
                            </wps:wsp>
                            <wps:wsp>
                              <wps:cNvPr id="1841370647" name="Forma libre 1841370647"/>
                              <wps:cNvSpPr/>
                              <wps:spPr>
                                <a:xfrm>
                                  <a:off x="524965" y="866632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38C7DE1D" w14:textId="77777777" w:rsidR="00373720" w:rsidRDefault="00373720">
                                    <w:pPr>
                                      <w:textDirection w:val="btLr"/>
                                    </w:pPr>
                                  </w:p>
                                </w:txbxContent>
                              </wps:txbx>
                              <wps:bodyPr spcFirstLastPara="1" wrap="square" lIns="91425" tIns="91425" rIns="91425" bIns="91425" anchor="ctr" anchorCtr="0">
                                <a:noAutofit/>
                              </wps:bodyPr>
                            </wps:wsp>
                            <wps:wsp>
                              <wps:cNvPr id="1400086690" name="Forma libre 1400086690"/>
                              <wps:cNvSpPr/>
                              <wps:spPr>
                                <a:xfrm>
                                  <a:off x="620598" y="866632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4183049A" w14:textId="77777777" w:rsidR="00373720" w:rsidRDefault="00373720">
                                    <w:pPr>
                                      <w:textDirection w:val="btLr"/>
                                    </w:pPr>
                                  </w:p>
                                </w:txbxContent>
                              </wps:txbx>
                              <wps:bodyPr spcFirstLastPara="1" wrap="square" lIns="91425" tIns="91425" rIns="91425" bIns="91425" anchor="ctr" anchorCtr="0">
                                <a:noAutofit/>
                              </wps:bodyPr>
                            </wps:wsp>
                            <wps:wsp>
                              <wps:cNvPr id="2105327460" name="Forma libre 2105327460"/>
                              <wps:cNvSpPr/>
                              <wps:spPr>
                                <a:xfrm>
                                  <a:off x="716231" y="866632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720A2FC2" w14:textId="77777777" w:rsidR="00373720" w:rsidRDefault="00373720">
                                    <w:pPr>
                                      <w:textDirection w:val="btLr"/>
                                    </w:pPr>
                                  </w:p>
                                </w:txbxContent>
                              </wps:txbx>
                              <wps:bodyPr spcFirstLastPara="1" wrap="square" lIns="91425" tIns="91425" rIns="91425" bIns="91425" anchor="ctr" anchorCtr="0">
                                <a:noAutofit/>
                              </wps:bodyPr>
                            </wps:wsp>
                            <wps:wsp>
                              <wps:cNvPr id="1590971607" name="Forma libre 1590971607"/>
                              <wps:cNvSpPr/>
                              <wps:spPr>
                                <a:xfrm>
                                  <a:off x="811737" y="8666327"/>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561E295B" w14:textId="77777777" w:rsidR="00373720" w:rsidRDefault="00373720">
                                    <w:pPr>
                                      <w:textDirection w:val="btLr"/>
                                    </w:pPr>
                                  </w:p>
                                </w:txbxContent>
                              </wps:txbx>
                              <wps:bodyPr spcFirstLastPara="1" wrap="square" lIns="91425" tIns="91425" rIns="91425" bIns="91425" anchor="ctr" anchorCtr="0">
                                <a:noAutofit/>
                              </wps:bodyPr>
                            </wps:wsp>
                            <wps:wsp>
                              <wps:cNvPr id="1773177813" name="Forma libre 1773177813"/>
                              <wps:cNvSpPr/>
                              <wps:spPr>
                                <a:xfrm>
                                  <a:off x="907370" y="866632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5CCA5379" w14:textId="77777777" w:rsidR="00373720" w:rsidRDefault="00373720">
                                    <w:pPr>
                                      <w:textDirection w:val="btLr"/>
                                    </w:pPr>
                                  </w:p>
                                </w:txbxContent>
                              </wps:txbx>
                              <wps:bodyPr spcFirstLastPara="1" wrap="square" lIns="91425" tIns="91425" rIns="91425" bIns="91425" anchor="ctr" anchorCtr="0">
                                <a:noAutofit/>
                              </wps:bodyPr>
                            </wps:wsp>
                            <wps:wsp>
                              <wps:cNvPr id="1326002616" name="Forma libre 1326002616"/>
                              <wps:cNvSpPr/>
                              <wps:spPr>
                                <a:xfrm>
                                  <a:off x="1003003" y="866632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382F427F" w14:textId="77777777" w:rsidR="00373720" w:rsidRDefault="00373720">
                                    <w:pPr>
                                      <w:textDirection w:val="btLr"/>
                                    </w:pPr>
                                  </w:p>
                                </w:txbxContent>
                              </wps:txbx>
                              <wps:bodyPr spcFirstLastPara="1" wrap="square" lIns="91425" tIns="91425" rIns="91425" bIns="91425" anchor="ctr" anchorCtr="0">
                                <a:noAutofit/>
                              </wps:bodyPr>
                            </wps:wsp>
                            <wps:wsp>
                              <wps:cNvPr id="211648399" name="Forma libre 211648399"/>
                              <wps:cNvSpPr/>
                              <wps:spPr>
                                <a:xfrm>
                                  <a:off x="1098509" y="8666327"/>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6C1C645E" w14:textId="77777777" w:rsidR="00373720" w:rsidRDefault="00373720">
                                    <w:pPr>
                                      <w:textDirection w:val="btLr"/>
                                    </w:pPr>
                                  </w:p>
                                </w:txbxContent>
                              </wps:txbx>
                              <wps:bodyPr spcFirstLastPara="1" wrap="square" lIns="91425" tIns="91425" rIns="91425" bIns="91425" anchor="ctr" anchorCtr="0">
                                <a:noAutofit/>
                              </wps:bodyPr>
                            </wps:wsp>
                          </wpg:grpSp>
                          <wpg:grpSp>
                            <wpg:cNvPr id="1863355796" name="Grupo 1863355796"/>
                            <wpg:cNvGrpSpPr/>
                            <wpg:grpSpPr>
                              <a:xfrm>
                                <a:off x="47055" y="8766783"/>
                                <a:ext cx="1080625" cy="30642"/>
                                <a:chOff x="47055" y="8766783"/>
                                <a:chExt cx="1080625" cy="30642"/>
                              </a:xfrm>
                            </wpg:grpSpPr>
                            <wps:wsp>
                              <wps:cNvPr id="1552531309" name="Forma libre 1552531309"/>
                              <wps:cNvSpPr/>
                              <wps:spPr>
                                <a:xfrm>
                                  <a:off x="47055" y="876678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69182145" w14:textId="77777777" w:rsidR="00373720" w:rsidRDefault="00373720">
                                    <w:pPr>
                                      <w:textDirection w:val="btLr"/>
                                    </w:pPr>
                                  </w:p>
                                </w:txbxContent>
                              </wps:txbx>
                              <wps:bodyPr spcFirstLastPara="1" wrap="square" lIns="91425" tIns="91425" rIns="91425" bIns="91425" anchor="ctr" anchorCtr="0">
                                <a:noAutofit/>
                              </wps:bodyPr>
                            </wps:wsp>
                            <wps:wsp>
                              <wps:cNvPr id="1770629467" name="Forma libre 1770629467"/>
                              <wps:cNvSpPr/>
                              <wps:spPr>
                                <a:xfrm>
                                  <a:off x="142688" y="876678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5BED56B2" w14:textId="77777777" w:rsidR="00373720" w:rsidRDefault="00373720">
                                    <w:pPr>
                                      <w:textDirection w:val="btLr"/>
                                    </w:pPr>
                                  </w:p>
                                </w:txbxContent>
                              </wps:txbx>
                              <wps:bodyPr spcFirstLastPara="1" wrap="square" lIns="91425" tIns="91425" rIns="91425" bIns="91425" anchor="ctr" anchorCtr="0">
                                <a:noAutofit/>
                              </wps:bodyPr>
                            </wps:wsp>
                            <wps:wsp>
                              <wps:cNvPr id="1582062477" name="Forma libre 1582062477"/>
                              <wps:cNvSpPr/>
                              <wps:spPr>
                                <a:xfrm>
                                  <a:off x="238194" y="876678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67B4A955" w14:textId="77777777" w:rsidR="00373720" w:rsidRDefault="00373720">
                                    <w:pPr>
                                      <w:textDirection w:val="btLr"/>
                                    </w:pPr>
                                  </w:p>
                                </w:txbxContent>
                              </wps:txbx>
                              <wps:bodyPr spcFirstLastPara="1" wrap="square" lIns="91425" tIns="91425" rIns="91425" bIns="91425" anchor="ctr" anchorCtr="0">
                                <a:noAutofit/>
                              </wps:bodyPr>
                            </wps:wsp>
                            <wps:wsp>
                              <wps:cNvPr id="311480009" name="Forma libre 311480009"/>
                              <wps:cNvSpPr/>
                              <wps:spPr>
                                <a:xfrm>
                                  <a:off x="333827" y="8766783"/>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2" y="-1"/>
                                        <a:pt x="29172" y="6859"/>
                                        <a:pt x="29172" y="15321"/>
                                      </a:cubicBezTo>
                                      <a:close/>
                                    </a:path>
                                  </a:pathLst>
                                </a:custGeom>
                                <a:solidFill>
                                  <a:srgbClr val="DBE4F5"/>
                                </a:solidFill>
                                <a:ln>
                                  <a:noFill/>
                                </a:ln>
                              </wps:spPr>
                              <wps:txbx>
                                <w:txbxContent>
                                  <w:p w14:paraId="285D8517" w14:textId="77777777" w:rsidR="00373720" w:rsidRDefault="00373720">
                                    <w:pPr>
                                      <w:textDirection w:val="btLr"/>
                                    </w:pPr>
                                  </w:p>
                                </w:txbxContent>
                              </wps:txbx>
                              <wps:bodyPr spcFirstLastPara="1" wrap="square" lIns="91425" tIns="91425" rIns="91425" bIns="91425" anchor="ctr" anchorCtr="0">
                                <a:noAutofit/>
                              </wps:bodyPr>
                            </wps:wsp>
                            <wps:wsp>
                              <wps:cNvPr id="745449126" name="Forma libre 745449126"/>
                              <wps:cNvSpPr/>
                              <wps:spPr>
                                <a:xfrm>
                                  <a:off x="429459" y="876678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4F965EFD" w14:textId="77777777" w:rsidR="00373720" w:rsidRDefault="00373720">
                                    <w:pPr>
                                      <w:textDirection w:val="btLr"/>
                                    </w:pPr>
                                  </w:p>
                                </w:txbxContent>
                              </wps:txbx>
                              <wps:bodyPr spcFirstLastPara="1" wrap="square" lIns="91425" tIns="91425" rIns="91425" bIns="91425" anchor="ctr" anchorCtr="0">
                                <a:noAutofit/>
                              </wps:bodyPr>
                            </wps:wsp>
                            <wps:wsp>
                              <wps:cNvPr id="854613095" name="Forma libre 854613095"/>
                              <wps:cNvSpPr/>
                              <wps:spPr>
                                <a:xfrm>
                                  <a:off x="524965" y="876678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2627F1C3" w14:textId="77777777" w:rsidR="00373720" w:rsidRDefault="00373720">
                                    <w:pPr>
                                      <w:textDirection w:val="btLr"/>
                                    </w:pPr>
                                  </w:p>
                                </w:txbxContent>
                              </wps:txbx>
                              <wps:bodyPr spcFirstLastPara="1" wrap="square" lIns="91425" tIns="91425" rIns="91425" bIns="91425" anchor="ctr" anchorCtr="0">
                                <a:noAutofit/>
                              </wps:bodyPr>
                            </wps:wsp>
                            <wps:wsp>
                              <wps:cNvPr id="431249886" name="Forma libre 431249886"/>
                              <wps:cNvSpPr/>
                              <wps:spPr>
                                <a:xfrm>
                                  <a:off x="620598" y="876678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77BE1AE4" w14:textId="77777777" w:rsidR="00373720" w:rsidRDefault="00373720">
                                    <w:pPr>
                                      <w:textDirection w:val="btLr"/>
                                    </w:pPr>
                                  </w:p>
                                </w:txbxContent>
                              </wps:txbx>
                              <wps:bodyPr spcFirstLastPara="1" wrap="square" lIns="91425" tIns="91425" rIns="91425" bIns="91425" anchor="ctr" anchorCtr="0">
                                <a:noAutofit/>
                              </wps:bodyPr>
                            </wps:wsp>
                            <wps:wsp>
                              <wps:cNvPr id="1671641640" name="Forma libre 1671641640"/>
                              <wps:cNvSpPr/>
                              <wps:spPr>
                                <a:xfrm>
                                  <a:off x="716231" y="876678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3DC23C58" w14:textId="77777777" w:rsidR="00373720" w:rsidRDefault="00373720">
                                    <w:pPr>
                                      <w:textDirection w:val="btLr"/>
                                    </w:pPr>
                                  </w:p>
                                </w:txbxContent>
                              </wps:txbx>
                              <wps:bodyPr spcFirstLastPara="1" wrap="square" lIns="91425" tIns="91425" rIns="91425" bIns="91425" anchor="ctr" anchorCtr="0">
                                <a:noAutofit/>
                              </wps:bodyPr>
                            </wps:wsp>
                            <wps:wsp>
                              <wps:cNvPr id="547456439" name="Forma libre 547456439"/>
                              <wps:cNvSpPr/>
                              <wps:spPr>
                                <a:xfrm>
                                  <a:off x="811737" y="8766783"/>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75D5F99F" w14:textId="77777777" w:rsidR="00373720" w:rsidRDefault="00373720">
                                    <w:pPr>
                                      <w:textDirection w:val="btLr"/>
                                    </w:pPr>
                                  </w:p>
                                </w:txbxContent>
                              </wps:txbx>
                              <wps:bodyPr spcFirstLastPara="1" wrap="square" lIns="91425" tIns="91425" rIns="91425" bIns="91425" anchor="ctr" anchorCtr="0">
                                <a:noAutofit/>
                              </wps:bodyPr>
                            </wps:wsp>
                            <wps:wsp>
                              <wps:cNvPr id="1951266010" name="Forma libre 1951266010"/>
                              <wps:cNvSpPr/>
                              <wps:spPr>
                                <a:xfrm>
                                  <a:off x="907370" y="876678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33DF5BB9" w14:textId="77777777" w:rsidR="00373720" w:rsidRDefault="00373720">
                                    <w:pPr>
                                      <w:textDirection w:val="btLr"/>
                                    </w:pPr>
                                  </w:p>
                                </w:txbxContent>
                              </wps:txbx>
                              <wps:bodyPr spcFirstLastPara="1" wrap="square" lIns="91425" tIns="91425" rIns="91425" bIns="91425" anchor="ctr" anchorCtr="0">
                                <a:noAutofit/>
                              </wps:bodyPr>
                            </wps:wsp>
                            <wps:wsp>
                              <wps:cNvPr id="190376464" name="Forma libre 190376464"/>
                              <wps:cNvSpPr/>
                              <wps:spPr>
                                <a:xfrm>
                                  <a:off x="1003003" y="876678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01D2B310" w14:textId="77777777" w:rsidR="00373720" w:rsidRDefault="00373720">
                                    <w:pPr>
                                      <w:textDirection w:val="btLr"/>
                                    </w:pPr>
                                  </w:p>
                                </w:txbxContent>
                              </wps:txbx>
                              <wps:bodyPr spcFirstLastPara="1" wrap="square" lIns="91425" tIns="91425" rIns="91425" bIns="91425" anchor="ctr" anchorCtr="0">
                                <a:noAutofit/>
                              </wps:bodyPr>
                            </wps:wsp>
                            <wps:wsp>
                              <wps:cNvPr id="1906884900" name="Forma libre 1906884900"/>
                              <wps:cNvSpPr/>
                              <wps:spPr>
                                <a:xfrm>
                                  <a:off x="1098509" y="8766783"/>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39664B76" w14:textId="77777777" w:rsidR="00373720" w:rsidRDefault="00373720">
                                    <w:pPr>
                                      <w:textDirection w:val="btLr"/>
                                    </w:pPr>
                                  </w:p>
                                </w:txbxContent>
                              </wps:txbx>
                              <wps:bodyPr spcFirstLastPara="1" wrap="square" lIns="91425" tIns="91425" rIns="91425" bIns="91425" anchor="ctr" anchorCtr="0">
                                <a:noAutofit/>
                              </wps:bodyPr>
                            </wps:wsp>
                          </wpg:grpSp>
                          <wpg:grpSp>
                            <wpg:cNvPr id="885773712" name="Grupo 885773712"/>
                            <wpg:cNvGrpSpPr/>
                            <wpg:grpSpPr>
                              <a:xfrm>
                                <a:off x="47055" y="8867238"/>
                                <a:ext cx="1080625" cy="30642"/>
                                <a:chOff x="47055" y="8867238"/>
                                <a:chExt cx="1080625" cy="30642"/>
                              </a:xfrm>
                            </wpg:grpSpPr>
                            <wps:wsp>
                              <wps:cNvPr id="575981639" name="Forma libre 575981639"/>
                              <wps:cNvSpPr/>
                              <wps:spPr>
                                <a:xfrm>
                                  <a:off x="47055" y="8867238"/>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05C646F5" w14:textId="77777777" w:rsidR="00373720" w:rsidRDefault="00373720">
                                    <w:pPr>
                                      <w:textDirection w:val="btLr"/>
                                    </w:pPr>
                                  </w:p>
                                </w:txbxContent>
                              </wps:txbx>
                              <wps:bodyPr spcFirstLastPara="1" wrap="square" lIns="91425" tIns="91425" rIns="91425" bIns="91425" anchor="ctr" anchorCtr="0">
                                <a:noAutofit/>
                              </wps:bodyPr>
                            </wps:wsp>
                            <wps:wsp>
                              <wps:cNvPr id="1566976034" name="Forma libre 1566976034"/>
                              <wps:cNvSpPr/>
                              <wps:spPr>
                                <a:xfrm>
                                  <a:off x="142688" y="8867238"/>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75D93BF9" w14:textId="77777777" w:rsidR="00373720" w:rsidRDefault="00373720">
                                    <w:pPr>
                                      <w:textDirection w:val="btLr"/>
                                    </w:pPr>
                                  </w:p>
                                </w:txbxContent>
                              </wps:txbx>
                              <wps:bodyPr spcFirstLastPara="1" wrap="square" lIns="91425" tIns="91425" rIns="91425" bIns="91425" anchor="ctr" anchorCtr="0">
                                <a:noAutofit/>
                              </wps:bodyPr>
                            </wps:wsp>
                            <wps:wsp>
                              <wps:cNvPr id="149081290" name="Forma libre 149081290"/>
                              <wps:cNvSpPr/>
                              <wps:spPr>
                                <a:xfrm>
                                  <a:off x="238194" y="8867238"/>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6165C866" w14:textId="77777777" w:rsidR="00373720" w:rsidRDefault="00373720">
                                    <w:pPr>
                                      <w:textDirection w:val="btLr"/>
                                    </w:pPr>
                                  </w:p>
                                </w:txbxContent>
                              </wps:txbx>
                              <wps:bodyPr spcFirstLastPara="1" wrap="square" lIns="91425" tIns="91425" rIns="91425" bIns="91425" anchor="ctr" anchorCtr="0">
                                <a:noAutofit/>
                              </wps:bodyPr>
                            </wps:wsp>
                            <wps:wsp>
                              <wps:cNvPr id="1635985999" name="Forma libre 1635985999"/>
                              <wps:cNvSpPr/>
                              <wps:spPr>
                                <a:xfrm>
                                  <a:off x="333827" y="8867238"/>
                                  <a:ext cx="29171" cy="30642"/>
                                </a:xfrm>
                                <a:custGeom>
                                  <a:avLst/>
                                  <a:gdLst/>
                                  <a:ahLst/>
                                  <a:cxnLst/>
                                  <a:rect l="l" t="t" r="r" b="b"/>
                                  <a:pathLst>
                                    <a:path w="29171" h="30642" extrusionOk="0">
                                      <a:moveTo>
                                        <a:pt x="29172" y="15322"/>
                                      </a:moveTo>
                                      <a:cubicBezTo>
                                        <a:pt x="29172" y="23784"/>
                                        <a:pt x="22642" y="30643"/>
                                        <a:pt x="14586" y="30643"/>
                                      </a:cubicBezTo>
                                      <a:cubicBezTo>
                                        <a:pt x="6530" y="30643"/>
                                        <a:pt x="0" y="23784"/>
                                        <a:pt x="0" y="15322"/>
                                      </a:cubicBezTo>
                                      <a:cubicBezTo>
                                        <a:pt x="0" y="6860"/>
                                        <a:pt x="6530" y="0"/>
                                        <a:pt x="14586" y="0"/>
                                      </a:cubicBezTo>
                                      <a:cubicBezTo>
                                        <a:pt x="22642" y="0"/>
                                        <a:pt x="29172" y="6860"/>
                                        <a:pt x="29172" y="15322"/>
                                      </a:cubicBezTo>
                                      <a:close/>
                                    </a:path>
                                  </a:pathLst>
                                </a:custGeom>
                                <a:solidFill>
                                  <a:srgbClr val="DBE4F5"/>
                                </a:solidFill>
                                <a:ln>
                                  <a:noFill/>
                                </a:ln>
                              </wps:spPr>
                              <wps:txbx>
                                <w:txbxContent>
                                  <w:p w14:paraId="793BCB62" w14:textId="77777777" w:rsidR="00373720" w:rsidRDefault="00373720">
                                    <w:pPr>
                                      <w:textDirection w:val="btLr"/>
                                    </w:pPr>
                                  </w:p>
                                </w:txbxContent>
                              </wps:txbx>
                              <wps:bodyPr spcFirstLastPara="1" wrap="square" lIns="91425" tIns="91425" rIns="91425" bIns="91425" anchor="ctr" anchorCtr="0">
                                <a:noAutofit/>
                              </wps:bodyPr>
                            </wps:wsp>
                            <wps:wsp>
                              <wps:cNvPr id="785348260" name="Forma libre 785348260"/>
                              <wps:cNvSpPr/>
                              <wps:spPr>
                                <a:xfrm>
                                  <a:off x="429459" y="8867238"/>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5905D22B" w14:textId="77777777" w:rsidR="00373720" w:rsidRDefault="00373720">
                                    <w:pPr>
                                      <w:textDirection w:val="btLr"/>
                                    </w:pPr>
                                  </w:p>
                                </w:txbxContent>
                              </wps:txbx>
                              <wps:bodyPr spcFirstLastPara="1" wrap="square" lIns="91425" tIns="91425" rIns="91425" bIns="91425" anchor="ctr" anchorCtr="0">
                                <a:noAutofit/>
                              </wps:bodyPr>
                            </wps:wsp>
                            <wps:wsp>
                              <wps:cNvPr id="1552768464" name="Forma libre 1552768464"/>
                              <wps:cNvSpPr/>
                              <wps:spPr>
                                <a:xfrm>
                                  <a:off x="524965" y="8867238"/>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2D5D475C" w14:textId="77777777" w:rsidR="00373720" w:rsidRDefault="00373720">
                                    <w:pPr>
                                      <w:textDirection w:val="btLr"/>
                                    </w:pPr>
                                  </w:p>
                                </w:txbxContent>
                              </wps:txbx>
                              <wps:bodyPr spcFirstLastPara="1" wrap="square" lIns="91425" tIns="91425" rIns="91425" bIns="91425" anchor="ctr" anchorCtr="0">
                                <a:noAutofit/>
                              </wps:bodyPr>
                            </wps:wsp>
                            <wps:wsp>
                              <wps:cNvPr id="599738163" name="Forma libre 599738163"/>
                              <wps:cNvSpPr/>
                              <wps:spPr>
                                <a:xfrm>
                                  <a:off x="620598" y="8867238"/>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5B983DC7" w14:textId="77777777" w:rsidR="00373720" w:rsidRDefault="00373720">
                                    <w:pPr>
                                      <w:textDirection w:val="btLr"/>
                                    </w:pPr>
                                  </w:p>
                                </w:txbxContent>
                              </wps:txbx>
                              <wps:bodyPr spcFirstLastPara="1" wrap="square" lIns="91425" tIns="91425" rIns="91425" bIns="91425" anchor="ctr" anchorCtr="0">
                                <a:noAutofit/>
                              </wps:bodyPr>
                            </wps:wsp>
                            <wps:wsp>
                              <wps:cNvPr id="1784093747" name="Forma libre 1784093747"/>
                              <wps:cNvSpPr/>
                              <wps:spPr>
                                <a:xfrm>
                                  <a:off x="716231" y="8867238"/>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26121854" w14:textId="77777777" w:rsidR="00373720" w:rsidRDefault="00373720">
                                    <w:pPr>
                                      <w:textDirection w:val="btLr"/>
                                    </w:pPr>
                                  </w:p>
                                </w:txbxContent>
                              </wps:txbx>
                              <wps:bodyPr spcFirstLastPara="1" wrap="square" lIns="91425" tIns="91425" rIns="91425" bIns="91425" anchor="ctr" anchorCtr="0">
                                <a:noAutofit/>
                              </wps:bodyPr>
                            </wps:wsp>
                            <wps:wsp>
                              <wps:cNvPr id="1971748505" name="Forma libre 1971748505"/>
                              <wps:cNvSpPr/>
                              <wps:spPr>
                                <a:xfrm>
                                  <a:off x="811737" y="8867238"/>
                                  <a:ext cx="29171" cy="30642"/>
                                </a:xfrm>
                                <a:custGeom>
                                  <a:avLst/>
                                  <a:gdLst/>
                                  <a:ahLst/>
                                  <a:cxnLst/>
                                  <a:rect l="l" t="t" r="r" b="b"/>
                                  <a:pathLst>
                                    <a:path w="29171" h="30642" extrusionOk="0">
                                      <a:moveTo>
                                        <a:pt x="29172" y="15322"/>
                                      </a:moveTo>
                                      <a:cubicBezTo>
                                        <a:pt x="29172" y="23784"/>
                                        <a:pt x="22642"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6138847D" w14:textId="77777777" w:rsidR="00373720" w:rsidRDefault="00373720">
                                    <w:pPr>
                                      <w:textDirection w:val="btLr"/>
                                    </w:pPr>
                                  </w:p>
                                </w:txbxContent>
                              </wps:txbx>
                              <wps:bodyPr spcFirstLastPara="1" wrap="square" lIns="91425" tIns="91425" rIns="91425" bIns="91425" anchor="ctr" anchorCtr="0">
                                <a:noAutofit/>
                              </wps:bodyPr>
                            </wps:wsp>
                            <wps:wsp>
                              <wps:cNvPr id="454925612" name="Forma libre 454925612"/>
                              <wps:cNvSpPr/>
                              <wps:spPr>
                                <a:xfrm>
                                  <a:off x="907370" y="8867238"/>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32FF5136" w14:textId="77777777" w:rsidR="00373720" w:rsidRDefault="00373720">
                                    <w:pPr>
                                      <w:textDirection w:val="btLr"/>
                                    </w:pPr>
                                  </w:p>
                                </w:txbxContent>
                              </wps:txbx>
                              <wps:bodyPr spcFirstLastPara="1" wrap="square" lIns="91425" tIns="91425" rIns="91425" bIns="91425" anchor="ctr" anchorCtr="0">
                                <a:noAutofit/>
                              </wps:bodyPr>
                            </wps:wsp>
                            <wps:wsp>
                              <wps:cNvPr id="1927721031" name="Forma libre 1927721031"/>
                              <wps:cNvSpPr/>
                              <wps:spPr>
                                <a:xfrm>
                                  <a:off x="1003003" y="8867238"/>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069276DE" w14:textId="77777777" w:rsidR="00373720" w:rsidRDefault="00373720">
                                    <w:pPr>
                                      <w:textDirection w:val="btLr"/>
                                    </w:pPr>
                                  </w:p>
                                </w:txbxContent>
                              </wps:txbx>
                              <wps:bodyPr spcFirstLastPara="1" wrap="square" lIns="91425" tIns="91425" rIns="91425" bIns="91425" anchor="ctr" anchorCtr="0">
                                <a:noAutofit/>
                              </wps:bodyPr>
                            </wps:wsp>
                            <wps:wsp>
                              <wps:cNvPr id="520050118" name="Forma libre 520050118"/>
                              <wps:cNvSpPr/>
                              <wps:spPr>
                                <a:xfrm>
                                  <a:off x="1098509" y="8867238"/>
                                  <a:ext cx="29171" cy="30642"/>
                                </a:xfrm>
                                <a:custGeom>
                                  <a:avLst/>
                                  <a:gdLst/>
                                  <a:ahLst/>
                                  <a:cxnLst/>
                                  <a:rect l="l" t="t" r="r" b="b"/>
                                  <a:pathLst>
                                    <a:path w="29171" h="30642" extrusionOk="0">
                                      <a:moveTo>
                                        <a:pt x="29172" y="15322"/>
                                      </a:moveTo>
                                      <a:cubicBezTo>
                                        <a:pt x="29172" y="23784"/>
                                        <a:pt x="22642"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23270A7D" w14:textId="77777777" w:rsidR="00373720" w:rsidRDefault="00373720">
                                    <w:pPr>
                                      <w:textDirection w:val="btLr"/>
                                    </w:pPr>
                                  </w:p>
                                </w:txbxContent>
                              </wps:txbx>
                              <wps:bodyPr spcFirstLastPara="1" wrap="square" lIns="91425" tIns="91425" rIns="91425" bIns="91425" anchor="ctr" anchorCtr="0">
                                <a:noAutofit/>
                              </wps:bodyPr>
                            </wps:wsp>
                          </wpg:grpSp>
                          <wpg:grpSp>
                            <wpg:cNvPr id="716656367" name="Grupo 716656367"/>
                            <wpg:cNvGrpSpPr/>
                            <wpg:grpSpPr>
                              <a:xfrm>
                                <a:off x="47055" y="8967560"/>
                                <a:ext cx="1080625" cy="30642"/>
                                <a:chOff x="47055" y="8967560"/>
                                <a:chExt cx="1080625" cy="30642"/>
                              </a:xfrm>
                            </wpg:grpSpPr>
                            <wps:wsp>
                              <wps:cNvPr id="17058916" name="Forma libre 17058916"/>
                              <wps:cNvSpPr/>
                              <wps:spPr>
                                <a:xfrm>
                                  <a:off x="47055" y="896756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02192497" w14:textId="77777777" w:rsidR="00373720" w:rsidRDefault="00373720">
                                    <w:pPr>
                                      <w:textDirection w:val="btLr"/>
                                    </w:pPr>
                                  </w:p>
                                </w:txbxContent>
                              </wps:txbx>
                              <wps:bodyPr spcFirstLastPara="1" wrap="square" lIns="91425" tIns="91425" rIns="91425" bIns="91425" anchor="ctr" anchorCtr="0">
                                <a:noAutofit/>
                              </wps:bodyPr>
                            </wps:wsp>
                            <wps:wsp>
                              <wps:cNvPr id="537503685" name="Forma libre 537503685"/>
                              <wps:cNvSpPr/>
                              <wps:spPr>
                                <a:xfrm>
                                  <a:off x="142688" y="896756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44FDAA78" w14:textId="77777777" w:rsidR="00373720" w:rsidRDefault="00373720">
                                    <w:pPr>
                                      <w:textDirection w:val="btLr"/>
                                    </w:pPr>
                                  </w:p>
                                </w:txbxContent>
                              </wps:txbx>
                              <wps:bodyPr spcFirstLastPara="1" wrap="square" lIns="91425" tIns="91425" rIns="91425" bIns="91425" anchor="ctr" anchorCtr="0">
                                <a:noAutofit/>
                              </wps:bodyPr>
                            </wps:wsp>
                            <wps:wsp>
                              <wps:cNvPr id="916919590" name="Forma libre 916919590"/>
                              <wps:cNvSpPr/>
                              <wps:spPr>
                                <a:xfrm>
                                  <a:off x="238194" y="896756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515BE655" w14:textId="77777777" w:rsidR="00373720" w:rsidRDefault="00373720">
                                    <w:pPr>
                                      <w:textDirection w:val="btLr"/>
                                    </w:pPr>
                                  </w:p>
                                </w:txbxContent>
                              </wps:txbx>
                              <wps:bodyPr spcFirstLastPara="1" wrap="square" lIns="91425" tIns="91425" rIns="91425" bIns="91425" anchor="ctr" anchorCtr="0">
                                <a:noAutofit/>
                              </wps:bodyPr>
                            </wps:wsp>
                            <wps:wsp>
                              <wps:cNvPr id="70392446" name="Forma libre 70392446"/>
                              <wps:cNvSpPr/>
                              <wps:spPr>
                                <a:xfrm>
                                  <a:off x="333827" y="8967560"/>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2" y="0"/>
                                        <a:pt x="29172" y="6859"/>
                                        <a:pt x="29172" y="15321"/>
                                      </a:cubicBezTo>
                                      <a:close/>
                                    </a:path>
                                  </a:pathLst>
                                </a:custGeom>
                                <a:solidFill>
                                  <a:srgbClr val="DBE4F5"/>
                                </a:solidFill>
                                <a:ln>
                                  <a:noFill/>
                                </a:ln>
                              </wps:spPr>
                              <wps:txbx>
                                <w:txbxContent>
                                  <w:p w14:paraId="1279E65B" w14:textId="77777777" w:rsidR="00373720" w:rsidRDefault="00373720">
                                    <w:pPr>
                                      <w:textDirection w:val="btLr"/>
                                    </w:pPr>
                                  </w:p>
                                </w:txbxContent>
                              </wps:txbx>
                              <wps:bodyPr spcFirstLastPara="1" wrap="square" lIns="91425" tIns="91425" rIns="91425" bIns="91425" anchor="ctr" anchorCtr="0">
                                <a:noAutofit/>
                              </wps:bodyPr>
                            </wps:wsp>
                            <wps:wsp>
                              <wps:cNvPr id="862342301" name="Forma libre 862342301"/>
                              <wps:cNvSpPr/>
                              <wps:spPr>
                                <a:xfrm>
                                  <a:off x="429459" y="896756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79C02D7F" w14:textId="77777777" w:rsidR="00373720" w:rsidRDefault="00373720">
                                    <w:pPr>
                                      <w:textDirection w:val="btLr"/>
                                    </w:pPr>
                                  </w:p>
                                </w:txbxContent>
                              </wps:txbx>
                              <wps:bodyPr spcFirstLastPara="1" wrap="square" lIns="91425" tIns="91425" rIns="91425" bIns="91425" anchor="ctr" anchorCtr="0">
                                <a:noAutofit/>
                              </wps:bodyPr>
                            </wps:wsp>
                            <wps:wsp>
                              <wps:cNvPr id="1052544310" name="Forma libre 1052544310"/>
                              <wps:cNvSpPr/>
                              <wps:spPr>
                                <a:xfrm>
                                  <a:off x="524965" y="896756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3FE71C5C" w14:textId="77777777" w:rsidR="00373720" w:rsidRDefault="00373720">
                                    <w:pPr>
                                      <w:textDirection w:val="btLr"/>
                                    </w:pPr>
                                  </w:p>
                                </w:txbxContent>
                              </wps:txbx>
                              <wps:bodyPr spcFirstLastPara="1" wrap="square" lIns="91425" tIns="91425" rIns="91425" bIns="91425" anchor="ctr" anchorCtr="0">
                                <a:noAutofit/>
                              </wps:bodyPr>
                            </wps:wsp>
                            <wps:wsp>
                              <wps:cNvPr id="670889173" name="Forma libre 670889173"/>
                              <wps:cNvSpPr/>
                              <wps:spPr>
                                <a:xfrm>
                                  <a:off x="620598" y="896756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17DAB1BB" w14:textId="77777777" w:rsidR="00373720" w:rsidRDefault="00373720">
                                    <w:pPr>
                                      <w:textDirection w:val="btLr"/>
                                    </w:pPr>
                                  </w:p>
                                </w:txbxContent>
                              </wps:txbx>
                              <wps:bodyPr spcFirstLastPara="1" wrap="square" lIns="91425" tIns="91425" rIns="91425" bIns="91425" anchor="ctr" anchorCtr="0">
                                <a:noAutofit/>
                              </wps:bodyPr>
                            </wps:wsp>
                            <wps:wsp>
                              <wps:cNvPr id="1701324074" name="Forma libre 1701324074"/>
                              <wps:cNvSpPr/>
                              <wps:spPr>
                                <a:xfrm>
                                  <a:off x="716231" y="896756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44270BA7" w14:textId="77777777" w:rsidR="00373720" w:rsidRDefault="00373720">
                                    <w:pPr>
                                      <w:textDirection w:val="btLr"/>
                                    </w:pPr>
                                  </w:p>
                                </w:txbxContent>
                              </wps:txbx>
                              <wps:bodyPr spcFirstLastPara="1" wrap="square" lIns="91425" tIns="91425" rIns="91425" bIns="91425" anchor="ctr" anchorCtr="0">
                                <a:noAutofit/>
                              </wps:bodyPr>
                            </wps:wsp>
                            <wps:wsp>
                              <wps:cNvPr id="2119942271" name="Forma libre 2119942271"/>
                              <wps:cNvSpPr/>
                              <wps:spPr>
                                <a:xfrm>
                                  <a:off x="811737" y="8967560"/>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1F628D00" w14:textId="77777777" w:rsidR="00373720" w:rsidRDefault="00373720">
                                    <w:pPr>
                                      <w:textDirection w:val="btLr"/>
                                    </w:pPr>
                                  </w:p>
                                </w:txbxContent>
                              </wps:txbx>
                              <wps:bodyPr spcFirstLastPara="1" wrap="square" lIns="91425" tIns="91425" rIns="91425" bIns="91425" anchor="ctr" anchorCtr="0">
                                <a:noAutofit/>
                              </wps:bodyPr>
                            </wps:wsp>
                            <wps:wsp>
                              <wps:cNvPr id="1736366630" name="Forma libre 1736366630"/>
                              <wps:cNvSpPr/>
                              <wps:spPr>
                                <a:xfrm>
                                  <a:off x="907370" y="896756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6BB0AB84" w14:textId="77777777" w:rsidR="00373720" w:rsidRDefault="00373720">
                                    <w:pPr>
                                      <w:textDirection w:val="btLr"/>
                                    </w:pPr>
                                  </w:p>
                                </w:txbxContent>
                              </wps:txbx>
                              <wps:bodyPr spcFirstLastPara="1" wrap="square" lIns="91425" tIns="91425" rIns="91425" bIns="91425" anchor="ctr" anchorCtr="0">
                                <a:noAutofit/>
                              </wps:bodyPr>
                            </wps:wsp>
                            <wps:wsp>
                              <wps:cNvPr id="1023872403" name="Forma libre 1023872403"/>
                              <wps:cNvSpPr/>
                              <wps:spPr>
                                <a:xfrm>
                                  <a:off x="1003003" y="896756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60878A8E" w14:textId="77777777" w:rsidR="00373720" w:rsidRDefault="00373720">
                                    <w:pPr>
                                      <w:textDirection w:val="btLr"/>
                                    </w:pPr>
                                  </w:p>
                                </w:txbxContent>
                              </wps:txbx>
                              <wps:bodyPr spcFirstLastPara="1" wrap="square" lIns="91425" tIns="91425" rIns="91425" bIns="91425" anchor="ctr" anchorCtr="0">
                                <a:noAutofit/>
                              </wps:bodyPr>
                            </wps:wsp>
                            <wps:wsp>
                              <wps:cNvPr id="802585282" name="Forma libre 802585282"/>
                              <wps:cNvSpPr/>
                              <wps:spPr>
                                <a:xfrm>
                                  <a:off x="1098509" y="8967560"/>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5BF25906" w14:textId="77777777" w:rsidR="00373720" w:rsidRDefault="00373720">
                                    <w:pPr>
                                      <w:textDirection w:val="btLr"/>
                                    </w:pPr>
                                  </w:p>
                                </w:txbxContent>
                              </wps:txbx>
                              <wps:bodyPr spcFirstLastPara="1" wrap="square" lIns="91425" tIns="91425" rIns="91425" bIns="91425" anchor="ctr" anchorCtr="0">
                                <a:noAutofit/>
                              </wps:bodyPr>
                            </wps:wsp>
                          </wpg:grpSp>
                          <wpg:grpSp>
                            <wpg:cNvPr id="556855703" name="Grupo 556855703"/>
                            <wpg:cNvGrpSpPr/>
                            <wpg:grpSpPr>
                              <a:xfrm>
                                <a:off x="47055" y="9068015"/>
                                <a:ext cx="1080625" cy="30642"/>
                                <a:chOff x="47055" y="9068015"/>
                                <a:chExt cx="1080625" cy="30642"/>
                              </a:xfrm>
                            </wpg:grpSpPr>
                            <wps:wsp>
                              <wps:cNvPr id="1977195633" name="Forma libre 1977195633"/>
                              <wps:cNvSpPr/>
                              <wps:spPr>
                                <a:xfrm>
                                  <a:off x="47055" y="9068015"/>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7DD3EF1F" w14:textId="77777777" w:rsidR="00373720" w:rsidRDefault="00373720">
                                    <w:pPr>
                                      <w:textDirection w:val="btLr"/>
                                    </w:pPr>
                                  </w:p>
                                </w:txbxContent>
                              </wps:txbx>
                              <wps:bodyPr spcFirstLastPara="1" wrap="square" lIns="91425" tIns="91425" rIns="91425" bIns="91425" anchor="ctr" anchorCtr="0">
                                <a:noAutofit/>
                              </wps:bodyPr>
                            </wps:wsp>
                            <wps:wsp>
                              <wps:cNvPr id="978016361" name="Forma libre 978016361"/>
                              <wps:cNvSpPr/>
                              <wps:spPr>
                                <a:xfrm>
                                  <a:off x="142688" y="9068015"/>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23FEB20C" w14:textId="77777777" w:rsidR="00373720" w:rsidRDefault="00373720">
                                    <w:pPr>
                                      <w:textDirection w:val="btLr"/>
                                    </w:pPr>
                                  </w:p>
                                </w:txbxContent>
                              </wps:txbx>
                              <wps:bodyPr spcFirstLastPara="1" wrap="square" lIns="91425" tIns="91425" rIns="91425" bIns="91425" anchor="ctr" anchorCtr="0">
                                <a:noAutofit/>
                              </wps:bodyPr>
                            </wps:wsp>
                            <wps:wsp>
                              <wps:cNvPr id="103575786" name="Forma libre 103575786"/>
                              <wps:cNvSpPr/>
                              <wps:spPr>
                                <a:xfrm>
                                  <a:off x="238194" y="9068015"/>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33244C18" w14:textId="77777777" w:rsidR="00373720" w:rsidRDefault="00373720">
                                    <w:pPr>
                                      <w:textDirection w:val="btLr"/>
                                    </w:pPr>
                                  </w:p>
                                </w:txbxContent>
                              </wps:txbx>
                              <wps:bodyPr spcFirstLastPara="1" wrap="square" lIns="91425" tIns="91425" rIns="91425" bIns="91425" anchor="ctr" anchorCtr="0">
                                <a:noAutofit/>
                              </wps:bodyPr>
                            </wps:wsp>
                            <wps:wsp>
                              <wps:cNvPr id="36382616" name="Forma libre 36382616"/>
                              <wps:cNvSpPr/>
                              <wps:spPr>
                                <a:xfrm>
                                  <a:off x="333827" y="9068015"/>
                                  <a:ext cx="29171" cy="30642"/>
                                </a:xfrm>
                                <a:custGeom>
                                  <a:avLst/>
                                  <a:gdLst/>
                                  <a:ahLst/>
                                  <a:cxnLst/>
                                  <a:rect l="l" t="t" r="r" b="b"/>
                                  <a:pathLst>
                                    <a:path w="29171" h="30642" extrusionOk="0">
                                      <a:moveTo>
                                        <a:pt x="29172" y="15322"/>
                                      </a:moveTo>
                                      <a:cubicBezTo>
                                        <a:pt x="29172" y="23784"/>
                                        <a:pt x="22642" y="30644"/>
                                        <a:pt x="14586" y="30644"/>
                                      </a:cubicBezTo>
                                      <a:cubicBezTo>
                                        <a:pt x="6530" y="30644"/>
                                        <a:pt x="0" y="23784"/>
                                        <a:pt x="0" y="15322"/>
                                      </a:cubicBezTo>
                                      <a:cubicBezTo>
                                        <a:pt x="0" y="6860"/>
                                        <a:pt x="6530" y="0"/>
                                        <a:pt x="14586" y="0"/>
                                      </a:cubicBezTo>
                                      <a:cubicBezTo>
                                        <a:pt x="22642" y="0"/>
                                        <a:pt x="29172" y="6860"/>
                                        <a:pt x="29172" y="15322"/>
                                      </a:cubicBezTo>
                                      <a:close/>
                                    </a:path>
                                  </a:pathLst>
                                </a:custGeom>
                                <a:solidFill>
                                  <a:srgbClr val="DBE4F5"/>
                                </a:solidFill>
                                <a:ln>
                                  <a:noFill/>
                                </a:ln>
                              </wps:spPr>
                              <wps:txbx>
                                <w:txbxContent>
                                  <w:p w14:paraId="058FB90F" w14:textId="77777777" w:rsidR="00373720" w:rsidRDefault="00373720">
                                    <w:pPr>
                                      <w:textDirection w:val="btLr"/>
                                    </w:pPr>
                                  </w:p>
                                </w:txbxContent>
                              </wps:txbx>
                              <wps:bodyPr spcFirstLastPara="1" wrap="square" lIns="91425" tIns="91425" rIns="91425" bIns="91425" anchor="ctr" anchorCtr="0">
                                <a:noAutofit/>
                              </wps:bodyPr>
                            </wps:wsp>
                            <wps:wsp>
                              <wps:cNvPr id="433944253" name="Forma libre 433944253"/>
                              <wps:cNvSpPr/>
                              <wps:spPr>
                                <a:xfrm>
                                  <a:off x="429459" y="9068015"/>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2A6464D6" w14:textId="77777777" w:rsidR="00373720" w:rsidRDefault="00373720">
                                    <w:pPr>
                                      <w:textDirection w:val="btLr"/>
                                    </w:pPr>
                                  </w:p>
                                </w:txbxContent>
                              </wps:txbx>
                              <wps:bodyPr spcFirstLastPara="1" wrap="square" lIns="91425" tIns="91425" rIns="91425" bIns="91425" anchor="ctr" anchorCtr="0">
                                <a:noAutofit/>
                              </wps:bodyPr>
                            </wps:wsp>
                            <wps:wsp>
                              <wps:cNvPr id="61366915" name="Forma libre 61366915"/>
                              <wps:cNvSpPr/>
                              <wps:spPr>
                                <a:xfrm>
                                  <a:off x="524965" y="9068015"/>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26C696C5" w14:textId="77777777" w:rsidR="00373720" w:rsidRDefault="00373720">
                                    <w:pPr>
                                      <w:textDirection w:val="btLr"/>
                                    </w:pPr>
                                  </w:p>
                                </w:txbxContent>
                              </wps:txbx>
                              <wps:bodyPr spcFirstLastPara="1" wrap="square" lIns="91425" tIns="91425" rIns="91425" bIns="91425" anchor="ctr" anchorCtr="0">
                                <a:noAutofit/>
                              </wps:bodyPr>
                            </wps:wsp>
                            <wps:wsp>
                              <wps:cNvPr id="1041602413" name="Forma libre 1041602413"/>
                              <wps:cNvSpPr/>
                              <wps:spPr>
                                <a:xfrm>
                                  <a:off x="620598" y="9068015"/>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39E90B9D" w14:textId="77777777" w:rsidR="00373720" w:rsidRDefault="00373720">
                                    <w:pPr>
                                      <w:textDirection w:val="btLr"/>
                                    </w:pPr>
                                  </w:p>
                                </w:txbxContent>
                              </wps:txbx>
                              <wps:bodyPr spcFirstLastPara="1" wrap="square" lIns="91425" tIns="91425" rIns="91425" bIns="91425" anchor="ctr" anchorCtr="0">
                                <a:noAutofit/>
                              </wps:bodyPr>
                            </wps:wsp>
                            <wps:wsp>
                              <wps:cNvPr id="241567594" name="Forma libre 241567594"/>
                              <wps:cNvSpPr/>
                              <wps:spPr>
                                <a:xfrm>
                                  <a:off x="716231" y="9068015"/>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1523040E" w14:textId="77777777" w:rsidR="00373720" w:rsidRDefault="00373720">
                                    <w:pPr>
                                      <w:textDirection w:val="btLr"/>
                                    </w:pPr>
                                  </w:p>
                                </w:txbxContent>
                              </wps:txbx>
                              <wps:bodyPr spcFirstLastPara="1" wrap="square" lIns="91425" tIns="91425" rIns="91425" bIns="91425" anchor="ctr" anchorCtr="0">
                                <a:noAutofit/>
                              </wps:bodyPr>
                            </wps:wsp>
                            <wps:wsp>
                              <wps:cNvPr id="373673864" name="Forma libre 373673864"/>
                              <wps:cNvSpPr/>
                              <wps:spPr>
                                <a:xfrm>
                                  <a:off x="811737" y="9068015"/>
                                  <a:ext cx="29171" cy="30642"/>
                                </a:xfrm>
                                <a:custGeom>
                                  <a:avLst/>
                                  <a:gdLst/>
                                  <a:ahLst/>
                                  <a:cxnLst/>
                                  <a:rect l="l" t="t" r="r" b="b"/>
                                  <a:pathLst>
                                    <a:path w="29171" h="30642" extrusionOk="0">
                                      <a:moveTo>
                                        <a:pt x="29172" y="15322"/>
                                      </a:moveTo>
                                      <a:cubicBezTo>
                                        <a:pt x="29172" y="23784"/>
                                        <a:pt x="22642"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0FB86BF0" w14:textId="77777777" w:rsidR="00373720" w:rsidRDefault="00373720">
                                    <w:pPr>
                                      <w:textDirection w:val="btLr"/>
                                    </w:pPr>
                                  </w:p>
                                </w:txbxContent>
                              </wps:txbx>
                              <wps:bodyPr spcFirstLastPara="1" wrap="square" lIns="91425" tIns="91425" rIns="91425" bIns="91425" anchor="ctr" anchorCtr="0">
                                <a:noAutofit/>
                              </wps:bodyPr>
                            </wps:wsp>
                            <wps:wsp>
                              <wps:cNvPr id="1946500793" name="Forma libre 1946500793"/>
                              <wps:cNvSpPr/>
                              <wps:spPr>
                                <a:xfrm>
                                  <a:off x="907370" y="9068015"/>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08739517" w14:textId="77777777" w:rsidR="00373720" w:rsidRDefault="00373720">
                                    <w:pPr>
                                      <w:textDirection w:val="btLr"/>
                                    </w:pPr>
                                  </w:p>
                                </w:txbxContent>
                              </wps:txbx>
                              <wps:bodyPr spcFirstLastPara="1" wrap="square" lIns="91425" tIns="91425" rIns="91425" bIns="91425" anchor="ctr" anchorCtr="0">
                                <a:noAutofit/>
                              </wps:bodyPr>
                            </wps:wsp>
                            <wps:wsp>
                              <wps:cNvPr id="374201771" name="Forma libre 374201771"/>
                              <wps:cNvSpPr/>
                              <wps:spPr>
                                <a:xfrm>
                                  <a:off x="1003003" y="9068015"/>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7774749E" w14:textId="77777777" w:rsidR="00373720" w:rsidRDefault="00373720">
                                    <w:pPr>
                                      <w:textDirection w:val="btLr"/>
                                    </w:pPr>
                                  </w:p>
                                </w:txbxContent>
                              </wps:txbx>
                              <wps:bodyPr spcFirstLastPara="1" wrap="square" lIns="91425" tIns="91425" rIns="91425" bIns="91425" anchor="ctr" anchorCtr="0">
                                <a:noAutofit/>
                              </wps:bodyPr>
                            </wps:wsp>
                            <wps:wsp>
                              <wps:cNvPr id="1551375537" name="Forma libre 1551375537"/>
                              <wps:cNvSpPr/>
                              <wps:spPr>
                                <a:xfrm>
                                  <a:off x="1098509" y="9068015"/>
                                  <a:ext cx="29171" cy="30642"/>
                                </a:xfrm>
                                <a:custGeom>
                                  <a:avLst/>
                                  <a:gdLst/>
                                  <a:ahLst/>
                                  <a:cxnLst/>
                                  <a:rect l="l" t="t" r="r" b="b"/>
                                  <a:pathLst>
                                    <a:path w="29171" h="30642" extrusionOk="0">
                                      <a:moveTo>
                                        <a:pt x="29172" y="15322"/>
                                      </a:moveTo>
                                      <a:cubicBezTo>
                                        <a:pt x="29172" y="23784"/>
                                        <a:pt x="22642"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38DBD6D5" w14:textId="77777777" w:rsidR="00373720" w:rsidRDefault="00373720">
                                    <w:pPr>
                                      <w:textDirection w:val="btLr"/>
                                    </w:pPr>
                                  </w:p>
                                </w:txbxContent>
                              </wps:txbx>
                              <wps:bodyPr spcFirstLastPara="1" wrap="square" lIns="91425" tIns="91425" rIns="91425" bIns="91425" anchor="ctr" anchorCtr="0">
                                <a:noAutofit/>
                              </wps:bodyPr>
                            </wps:wsp>
                          </wpg:grpSp>
                          <wpg:grpSp>
                            <wpg:cNvPr id="1553922929" name="Grupo 1553922929"/>
                            <wpg:cNvGrpSpPr/>
                            <wpg:grpSpPr>
                              <a:xfrm>
                                <a:off x="47055" y="9168470"/>
                                <a:ext cx="1080625" cy="30642"/>
                                <a:chOff x="47055" y="9168470"/>
                                <a:chExt cx="1080625" cy="30642"/>
                              </a:xfrm>
                            </wpg:grpSpPr>
                            <wps:wsp>
                              <wps:cNvPr id="1172937471" name="Forma libre 1172937471"/>
                              <wps:cNvSpPr/>
                              <wps:spPr>
                                <a:xfrm>
                                  <a:off x="47055" y="9168470"/>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38EE0703" w14:textId="77777777" w:rsidR="00373720" w:rsidRDefault="00373720">
                                    <w:pPr>
                                      <w:textDirection w:val="btLr"/>
                                    </w:pPr>
                                  </w:p>
                                </w:txbxContent>
                              </wps:txbx>
                              <wps:bodyPr spcFirstLastPara="1" wrap="square" lIns="91425" tIns="91425" rIns="91425" bIns="91425" anchor="ctr" anchorCtr="0">
                                <a:noAutofit/>
                              </wps:bodyPr>
                            </wps:wsp>
                            <wps:wsp>
                              <wps:cNvPr id="309847804" name="Forma libre 309847804"/>
                              <wps:cNvSpPr/>
                              <wps:spPr>
                                <a:xfrm>
                                  <a:off x="142688" y="9168470"/>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0CF192F1" w14:textId="77777777" w:rsidR="00373720" w:rsidRDefault="00373720">
                                    <w:pPr>
                                      <w:textDirection w:val="btLr"/>
                                    </w:pPr>
                                  </w:p>
                                </w:txbxContent>
                              </wps:txbx>
                              <wps:bodyPr spcFirstLastPara="1" wrap="square" lIns="91425" tIns="91425" rIns="91425" bIns="91425" anchor="ctr" anchorCtr="0">
                                <a:noAutofit/>
                              </wps:bodyPr>
                            </wps:wsp>
                            <wps:wsp>
                              <wps:cNvPr id="479858886" name="Forma libre 479858886"/>
                              <wps:cNvSpPr/>
                              <wps:spPr>
                                <a:xfrm>
                                  <a:off x="238194" y="9168470"/>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2BC107A8" w14:textId="77777777" w:rsidR="00373720" w:rsidRDefault="00373720">
                                    <w:pPr>
                                      <w:textDirection w:val="btLr"/>
                                    </w:pPr>
                                  </w:p>
                                </w:txbxContent>
                              </wps:txbx>
                              <wps:bodyPr spcFirstLastPara="1" wrap="square" lIns="91425" tIns="91425" rIns="91425" bIns="91425" anchor="ctr" anchorCtr="0">
                                <a:noAutofit/>
                              </wps:bodyPr>
                            </wps:wsp>
                            <wps:wsp>
                              <wps:cNvPr id="1641288907" name="Forma libre 1641288907"/>
                              <wps:cNvSpPr/>
                              <wps:spPr>
                                <a:xfrm>
                                  <a:off x="333827" y="9168470"/>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2" y="0"/>
                                        <a:pt x="29172" y="6860"/>
                                        <a:pt x="29172" y="15322"/>
                                      </a:cubicBezTo>
                                      <a:close/>
                                    </a:path>
                                  </a:pathLst>
                                </a:custGeom>
                                <a:solidFill>
                                  <a:srgbClr val="DBE4F5"/>
                                </a:solidFill>
                                <a:ln>
                                  <a:noFill/>
                                </a:ln>
                              </wps:spPr>
                              <wps:txbx>
                                <w:txbxContent>
                                  <w:p w14:paraId="2EFB7375" w14:textId="77777777" w:rsidR="00373720" w:rsidRDefault="00373720">
                                    <w:pPr>
                                      <w:textDirection w:val="btLr"/>
                                    </w:pPr>
                                  </w:p>
                                </w:txbxContent>
                              </wps:txbx>
                              <wps:bodyPr spcFirstLastPara="1" wrap="square" lIns="91425" tIns="91425" rIns="91425" bIns="91425" anchor="ctr" anchorCtr="0">
                                <a:noAutofit/>
                              </wps:bodyPr>
                            </wps:wsp>
                            <wps:wsp>
                              <wps:cNvPr id="1627076974" name="Forma libre 1627076974"/>
                              <wps:cNvSpPr/>
                              <wps:spPr>
                                <a:xfrm>
                                  <a:off x="429459" y="9168470"/>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4A351B76" w14:textId="77777777" w:rsidR="00373720" w:rsidRDefault="00373720">
                                    <w:pPr>
                                      <w:textDirection w:val="btLr"/>
                                    </w:pPr>
                                  </w:p>
                                </w:txbxContent>
                              </wps:txbx>
                              <wps:bodyPr spcFirstLastPara="1" wrap="square" lIns="91425" tIns="91425" rIns="91425" bIns="91425" anchor="ctr" anchorCtr="0">
                                <a:noAutofit/>
                              </wps:bodyPr>
                            </wps:wsp>
                            <wps:wsp>
                              <wps:cNvPr id="1399913541" name="Forma libre 1399913541"/>
                              <wps:cNvSpPr/>
                              <wps:spPr>
                                <a:xfrm>
                                  <a:off x="524965" y="9168470"/>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1CB4398C" w14:textId="77777777" w:rsidR="00373720" w:rsidRDefault="00373720">
                                    <w:pPr>
                                      <w:textDirection w:val="btLr"/>
                                    </w:pPr>
                                  </w:p>
                                </w:txbxContent>
                              </wps:txbx>
                              <wps:bodyPr spcFirstLastPara="1" wrap="square" lIns="91425" tIns="91425" rIns="91425" bIns="91425" anchor="ctr" anchorCtr="0">
                                <a:noAutofit/>
                              </wps:bodyPr>
                            </wps:wsp>
                            <wps:wsp>
                              <wps:cNvPr id="188287330" name="Forma libre 188287330"/>
                              <wps:cNvSpPr/>
                              <wps:spPr>
                                <a:xfrm>
                                  <a:off x="620598" y="9168470"/>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168017BE" w14:textId="77777777" w:rsidR="00373720" w:rsidRDefault="00373720">
                                    <w:pPr>
                                      <w:textDirection w:val="btLr"/>
                                    </w:pPr>
                                  </w:p>
                                </w:txbxContent>
                              </wps:txbx>
                              <wps:bodyPr spcFirstLastPara="1" wrap="square" lIns="91425" tIns="91425" rIns="91425" bIns="91425" anchor="ctr" anchorCtr="0">
                                <a:noAutofit/>
                              </wps:bodyPr>
                            </wps:wsp>
                            <wps:wsp>
                              <wps:cNvPr id="416023684" name="Forma libre 416023684"/>
                              <wps:cNvSpPr/>
                              <wps:spPr>
                                <a:xfrm>
                                  <a:off x="716231" y="9168470"/>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7B7D3BE8" w14:textId="77777777" w:rsidR="00373720" w:rsidRDefault="00373720">
                                    <w:pPr>
                                      <w:textDirection w:val="btLr"/>
                                    </w:pPr>
                                  </w:p>
                                </w:txbxContent>
                              </wps:txbx>
                              <wps:bodyPr spcFirstLastPara="1" wrap="square" lIns="91425" tIns="91425" rIns="91425" bIns="91425" anchor="ctr" anchorCtr="0">
                                <a:noAutofit/>
                              </wps:bodyPr>
                            </wps:wsp>
                            <wps:wsp>
                              <wps:cNvPr id="33150337" name="Forma libre 33150337"/>
                              <wps:cNvSpPr/>
                              <wps:spPr>
                                <a:xfrm>
                                  <a:off x="811737" y="9168470"/>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033FD91B" w14:textId="77777777" w:rsidR="00373720" w:rsidRDefault="00373720">
                                    <w:pPr>
                                      <w:textDirection w:val="btLr"/>
                                    </w:pPr>
                                  </w:p>
                                </w:txbxContent>
                              </wps:txbx>
                              <wps:bodyPr spcFirstLastPara="1" wrap="square" lIns="91425" tIns="91425" rIns="91425" bIns="91425" anchor="ctr" anchorCtr="0">
                                <a:noAutofit/>
                              </wps:bodyPr>
                            </wps:wsp>
                            <wps:wsp>
                              <wps:cNvPr id="240031704" name="Forma libre 240031704"/>
                              <wps:cNvSpPr/>
                              <wps:spPr>
                                <a:xfrm>
                                  <a:off x="907370" y="9168470"/>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03C3A75D" w14:textId="77777777" w:rsidR="00373720" w:rsidRDefault="00373720">
                                    <w:pPr>
                                      <w:textDirection w:val="btLr"/>
                                    </w:pPr>
                                  </w:p>
                                </w:txbxContent>
                              </wps:txbx>
                              <wps:bodyPr spcFirstLastPara="1" wrap="square" lIns="91425" tIns="91425" rIns="91425" bIns="91425" anchor="ctr" anchorCtr="0">
                                <a:noAutofit/>
                              </wps:bodyPr>
                            </wps:wsp>
                            <wps:wsp>
                              <wps:cNvPr id="183497774" name="Forma libre 183497774"/>
                              <wps:cNvSpPr/>
                              <wps:spPr>
                                <a:xfrm>
                                  <a:off x="1003003" y="9168470"/>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654FCF7F" w14:textId="77777777" w:rsidR="00373720" w:rsidRDefault="00373720">
                                    <w:pPr>
                                      <w:textDirection w:val="btLr"/>
                                    </w:pPr>
                                  </w:p>
                                </w:txbxContent>
                              </wps:txbx>
                              <wps:bodyPr spcFirstLastPara="1" wrap="square" lIns="91425" tIns="91425" rIns="91425" bIns="91425" anchor="ctr" anchorCtr="0">
                                <a:noAutofit/>
                              </wps:bodyPr>
                            </wps:wsp>
                            <wps:wsp>
                              <wps:cNvPr id="1468494826" name="Forma libre 1468494826"/>
                              <wps:cNvSpPr/>
                              <wps:spPr>
                                <a:xfrm>
                                  <a:off x="1098509" y="9168470"/>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1C6CACAE" w14:textId="77777777" w:rsidR="00373720" w:rsidRDefault="00373720">
                                    <w:pPr>
                                      <w:textDirection w:val="btLr"/>
                                    </w:pPr>
                                  </w:p>
                                </w:txbxContent>
                              </wps:txbx>
                              <wps:bodyPr spcFirstLastPara="1" wrap="square" lIns="91425" tIns="91425" rIns="91425" bIns="91425" anchor="ctr" anchorCtr="0">
                                <a:noAutofit/>
                              </wps:bodyPr>
                            </wps:wsp>
                          </wpg:grpSp>
                          <wpg:grpSp>
                            <wpg:cNvPr id="2001299570" name="Grupo 2001299570"/>
                            <wpg:cNvGrpSpPr/>
                            <wpg:grpSpPr>
                              <a:xfrm>
                                <a:off x="47055" y="9268792"/>
                                <a:ext cx="1080625" cy="30642"/>
                                <a:chOff x="47055" y="9268792"/>
                                <a:chExt cx="1080625" cy="30642"/>
                              </a:xfrm>
                            </wpg:grpSpPr>
                            <wps:wsp>
                              <wps:cNvPr id="1970796583" name="Forma libre 1970796583"/>
                              <wps:cNvSpPr/>
                              <wps:spPr>
                                <a:xfrm>
                                  <a:off x="47055" y="926879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1D2C065E" w14:textId="77777777" w:rsidR="00373720" w:rsidRDefault="00373720">
                                    <w:pPr>
                                      <w:textDirection w:val="btLr"/>
                                    </w:pPr>
                                  </w:p>
                                </w:txbxContent>
                              </wps:txbx>
                              <wps:bodyPr spcFirstLastPara="1" wrap="square" lIns="91425" tIns="91425" rIns="91425" bIns="91425" anchor="ctr" anchorCtr="0">
                                <a:noAutofit/>
                              </wps:bodyPr>
                            </wps:wsp>
                            <wps:wsp>
                              <wps:cNvPr id="40748490" name="Forma libre 40748490"/>
                              <wps:cNvSpPr/>
                              <wps:spPr>
                                <a:xfrm>
                                  <a:off x="142688" y="926879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4FFF436F" w14:textId="77777777" w:rsidR="00373720" w:rsidRDefault="00373720">
                                    <w:pPr>
                                      <w:textDirection w:val="btLr"/>
                                    </w:pPr>
                                  </w:p>
                                </w:txbxContent>
                              </wps:txbx>
                              <wps:bodyPr spcFirstLastPara="1" wrap="square" lIns="91425" tIns="91425" rIns="91425" bIns="91425" anchor="ctr" anchorCtr="0">
                                <a:noAutofit/>
                              </wps:bodyPr>
                            </wps:wsp>
                            <wps:wsp>
                              <wps:cNvPr id="1814652468" name="Forma libre 1814652468"/>
                              <wps:cNvSpPr/>
                              <wps:spPr>
                                <a:xfrm>
                                  <a:off x="238194" y="926879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17333700" w14:textId="77777777" w:rsidR="00373720" w:rsidRDefault="00373720">
                                    <w:pPr>
                                      <w:textDirection w:val="btLr"/>
                                    </w:pPr>
                                  </w:p>
                                </w:txbxContent>
                              </wps:txbx>
                              <wps:bodyPr spcFirstLastPara="1" wrap="square" lIns="91425" tIns="91425" rIns="91425" bIns="91425" anchor="ctr" anchorCtr="0">
                                <a:noAutofit/>
                              </wps:bodyPr>
                            </wps:wsp>
                            <wps:wsp>
                              <wps:cNvPr id="1283779596" name="Forma libre 1283779596"/>
                              <wps:cNvSpPr/>
                              <wps:spPr>
                                <a:xfrm>
                                  <a:off x="333827" y="9268792"/>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2" y="-1"/>
                                        <a:pt x="29172" y="6859"/>
                                        <a:pt x="29172" y="15321"/>
                                      </a:cubicBezTo>
                                      <a:close/>
                                    </a:path>
                                  </a:pathLst>
                                </a:custGeom>
                                <a:solidFill>
                                  <a:srgbClr val="DBE4F5"/>
                                </a:solidFill>
                                <a:ln>
                                  <a:noFill/>
                                </a:ln>
                              </wps:spPr>
                              <wps:txbx>
                                <w:txbxContent>
                                  <w:p w14:paraId="62897FB2" w14:textId="77777777" w:rsidR="00373720" w:rsidRDefault="00373720">
                                    <w:pPr>
                                      <w:textDirection w:val="btLr"/>
                                    </w:pPr>
                                  </w:p>
                                </w:txbxContent>
                              </wps:txbx>
                              <wps:bodyPr spcFirstLastPara="1" wrap="square" lIns="91425" tIns="91425" rIns="91425" bIns="91425" anchor="ctr" anchorCtr="0">
                                <a:noAutofit/>
                              </wps:bodyPr>
                            </wps:wsp>
                            <wps:wsp>
                              <wps:cNvPr id="1637200738" name="Forma libre 1637200738"/>
                              <wps:cNvSpPr/>
                              <wps:spPr>
                                <a:xfrm>
                                  <a:off x="429459" y="926879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7AB26D87" w14:textId="77777777" w:rsidR="00373720" w:rsidRDefault="00373720">
                                    <w:pPr>
                                      <w:textDirection w:val="btLr"/>
                                    </w:pPr>
                                  </w:p>
                                </w:txbxContent>
                              </wps:txbx>
                              <wps:bodyPr spcFirstLastPara="1" wrap="square" lIns="91425" tIns="91425" rIns="91425" bIns="91425" anchor="ctr" anchorCtr="0">
                                <a:noAutofit/>
                              </wps:bodyPr>
                            </wps:wsp>
                            <wps:wsp>
                              <wps:cNvPr id="879692311" name="Forma libre 879692311"/>
                              <wps:cNvSpPr/>
                              <wps:spPr>
                                <a:xfrm>
                                  <a:off x="524965" y="926879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48DD023C" w14:textId="77777777" w:rsidR="00373720" w:rsidRDefault="00373720">
                                    <w:pPr>
                                      <w:textDirection w:val="btLr"/>
                                    </w:pPr>
                                  </w:p>
                                </w:txbxContent>
                              </wps:txbx>
                              <wps:bodyPr spcFirstLastPara="1" wrap="square" lIns="91425" tIns="91425" rIns="91425" bIns="91425" anchor="ctr" anchorCtr="0">
                                <a:noAutofit/>
                              </wps:bodyPr>
                            </wps:wsp>
                            <wps:wsp>
                              <wps:cNvPr id="1560827784" name="Forma libre 1560827784"/>
                              <wps:cNvSpPr/>
                              <wps:spPr>
                                <a:xfrm>
                                  <a:off x="620598" y="926879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10F8A99E" w14:textId="77777777" w:rsidR="00373720" w:rsidRDefault="00373720">
                                    <w:pPr>
                                      <w:textDirection w:val="btLr"/>
                                    </w:pPr>
                                  </w:p>
                                </w:txbxContent>
                              </wps:txbx>
                              <wps:bodyPr spcFirstLastPara="1" wrap="square" lIns="91425" tIns="91425" rIns="91425" bIns="91425" anchor="ctr" anchorCtr="0">
                                <a:noAutofit/>
                              </wps:bodyPr>
                            </wps:wsp>
                            <wps:wsp>
                              <wps:cNvPr id="1804017326" name="Forma libre 1804017326"/>
                              <wps:cNvSpPr/>
                              <wps:spPr>
                                <a:xfrm>
                                  <a:off x="716231" y="926879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5FA67184" w14:textId="77777777" w:rsidR="00373720" w:rsidRDefault="00373720">
                                    <w:pPr>
                                      <w:textDirection w:val="btLr"/>
                                    </w:pPr>
                                  </w:p>
                                </w:txbxContent>
                              </wps:txbx>
                              <wps:bodyPr spcFirstLastPara="1" wrap="square" lIns="91425" tIns="91425" rIns="91425" bIns="91425" anchor="ctr" anchorCtr="0">
                                <a:noAutofit/>
                              </wps:bodyPr>
                            </wps:wsp>
                            <wps:wsp>
                              <wps:cNvPr id="1453088274" name="Forma libre 1453088274"/>
                              <wps:cNvSpPr/>
                              <wps:spPr>
                                <a:xfrm>
                                  <a:off x="811737" y="9268792"/>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19CABF1E" w14:textId="77777777" w:rsidR="00373720" w:rsidRDefault="00373720">
                                    <w:pPr>
                                      <w:textDirection w:val="btLr"/>
                                    </w:pPr>
                                  </w:p>
                                </w:txbxContent>
                              </wps:txbx>
                              <wps:bodyPr spcFirstLastPara="1" wrap="square" lIns="91425" tIns="91425" rIns="91425" bIns="91425" anchor="ctr" anchorCtr="0">
                                <a:noAutofit/>
                              </wps:bodyPr>
                            </wps:wsp>
                            <wps:wsp>
                              <wps:cNvPr id="1021306815" name="Forma libre 1021306815"/>
                              <wps:cNvSpPr/>
                              <wps:spPr>
                                <a:xfrm>
                                  <a:off x="907370" y="926879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6EAE6D66" w14:textId="77777777" w:rsidR="00373720" w:rsidRDefault="00373720">
                                    <w:pPr>
                                      <w:textDirection w:val="btLr"/>
                                    </w:pPr>
                                  </w:p>
                                </w:txbxContent>
                              </wps:txbx>
                              <wps:bodyPr spcFirstLastPara="1" wrap="square" lIns="91425" tIns="91425" rIns="91425" bIns="91425" anchor="ctr" anchorCtr="0">
                                <a:noAutofit/>
                              </wps:bodyPr>
                            </wps:wsp>
                            <wps:wsp>
                              <wps:cNvPr id="282305670" name="Forma libre 282305670"/>
                              <wps:cNvSpPr/>
                              <wps:spPr>
                                <a:xfrm>
                                  <a:off x="1003003" y="926879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2324E340" w14:textId="77777777" w:rsidR="00373720" w:rsidRDefault="00373720">
                                    <w:pPr>
                                      <w:textDirection w:val="btLr"/>
                                    </w:pPr>
                                  </w:p>
                                </w:txbxContent>
                              </wps:txbx>
                              <wps:bodyPr spcFirstLastPara="1" wrap="square" lIns="91425" tIns="91425" rIns="91425" bIns="91425" anchor="ctr" anchorCtr="0">
                                <a:noAutofit/>
                              </wps:bodyPr>
                            </wps:wsp>
                            <wps:wsp>
                              <wps:cNvPr id="2136044208" name="Forma libre 2136044208"/>
                              <wps:cNvSpPr/>
                              <wps:spPr>
                                <a:xfrm>
                                  <a:off x="1098509" y="9268792"/>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76AD35FB" w14:textId="77777777" w:rsidR="00373720" w:rsidRDefault="00373720">
                                    <w:pPr>
                                      <w:textDirection w:val="btLr"/>
                                    </w:pPr>
                                  </w:p>
                                </w:txbxContent>
                              </wps:txbx>
                              <wps:bodyPr spcFirstLastPara="1" wrap="square" lIns="91425" tIns="91425" rIns="91425" bIns="91425" anchor="ctr" anchorCtr="0">
                                <a:noAutofit/>
                              </wps:bodyPr>
                            </wps:wsp>
                          </wpg:grpSp>
                          <wpg:grpSp>
                            <wpg:cNvPr id="7476875" name="Grupo 7476875"/>
                            <wpg:cNvGrpSpPr/>
                            <wpg:grpSpPr>
                              <a:xfrm>
                                <a:off x="47055" y="9369247"/>
                                <a:ext cx="1080625" cy="30642"/>
                                <a:chOff x="47055" y="9369247"/>
                                <a:chExt cx="1080625" cy="30642"/>
                              </a:xfrm>
                            </wpg:grpSpPr>
                            <wps:wsp>
                              <wps:cNvPr id="2035170496" name="Forma libre 2035170496"/>
                              <wps:cNvSpPr/>
                              <wps:spPr>
                                <a:xfrm>
                                  <a:off x="47055" y="936924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1A6A9C70" w14:textId="77777777" w:rsidR="00373720" w:rsidRDefault="00373720">
                                    <w:pPr>
                                      <w:textDirection w:val="btLr"/>
                                    </w:pPr>
                                  </w:p>
                                </w:txbxContent>
                              </wps:txbx>
                              <wps:bodyPr spcFirstLastPara="1" wrap="square" lIns="91425" tIns="91425" rIns="91425" bIns="91425" anchor="ctr" anchorCtr="0">
                                <a:noAutofit/>
                              </wps:bodyPr>
                            </wps:wsp>
                            <wps:wsp>
                              <wps:cNvPr id="282954525" name="Forma libre 282954525"/>
                              <wps:cNvSpPr/>
                              <wps:spPr>
                                <a:xfrm>
                                  <a:off x="142688" y="936924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301C7660" w14:textId="77777777" w:rsidR="00373720" w:rsidRDefault="00373720">
                                    <w:pPr>
                                      <w:textDirection w:val="btLr"/>
                                    </w:pPr>
                                  </w:p>
                                </w:txbxContent>
                              </wps:txbx>
                              <wps:bodyPr spcFirstLastPara="1" wrap="square" lIns="91425" tIns="91425" rIns="91425" bIns="91425" anchor="ctr" anchorCtr="0">
                                <a:noAutofit/>
                              </wps:bodyPr>
                            </wps:wsp>
                            <wps:wsp>
                              <wps:cNvPr id="1881948926" name="Forma libre 1881948926"/>
                              <wps:cNvSpPr/>
                              <wps:spPr>
                                <a:xfrm>
                                  <a:off x="238194" y="936924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4E7D9D6A" w14:textId="77777777" w:rsidR="00373720" w:rsidRDefault="00373720">
                                    <w:pPr>
                                      <w:textDirection w:val="btLr"/>
                                    </w:pPr>
                                  </w:p>
                                </w:txbxContent>
                              </wps:txbx>
                              <wps:bodyPr spcFirstLastPara="1" wrap="square" lIns="91425" tIns="91425" rIns="91425" bIns="91425" anchor="ctr" anchorCtr="0">
                                <a:noAutofit/>
                              </wps:bodyPr>
                            </wps:wsp>
                            <wps:wsp>
                              <wps:cNvPr id="210106040" name="Forma libre 210106040"/>
                              <wps:cNvSpPr/>
                              <wps:spPr>
                                <a:xfrm>
                                  <a:off x="333827" y="9369247"/>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2" y="0"/>
                                        <a:pt x="29172" y="6860"/>
                                        <a:pt x="29172" y="15322"/>
                                      </a:cubicBezTo>
                                      <a:close/>
                                    </a:path>
                                  </a:pathLst>
                                </a:custGeom>
                                <a:solidFill>
                                  <a:srgbClr val="DBE4F5"/>
                                </a:solidFill>
                                <a:ln>
                                  <a:noFill/>
                                </a:ln>
                              </wps:spPr>
                              <wps:txbx>
                                <w:txbxContent>
                                  <w:p w14:paraId="3C5A1235" w14:textId="77777777" w:rsidR="00373720" w:rsidRDefault="00373720">
                                    <w:pPr>
                                      <w:textDirection w:val="btLr"/>
                                    </w:pPr>
                                  </w:p>
                                </w:txbxContent>
                              </wps:txbx>
                              <wps:bodyPr spcFirstLastPara="1" wrap="square" lIns="91425" tIns="91425" rIns="91425" bIns="91425" anchor="ctr" anchorCtr="0">
                                <a:noAutofit/>
                              </wps:bodyPr>
                            </wps:wsp>
                            <wps:wsp>
                              <wps:cNvPr id="37153540" name="Forma libre 37153540"/>
                              <wps:cNvSpPr/>
                              <wps:spPr>
                                <a:xfrm>
                                  <a:off x="429459" y="936924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56639B2B" w14:textId="77777777" w:rsidR="00373720" w:rsidRDefault="00373720">
                                    <w:pPr>
                                      <w:textDirection w:val="btLr"/>
                                    </w:pPr>
                                  </w:p>
                                </w:txbxContent>
                              </wps:txbx>
                              <wps:bodyPr spcFirstLastPara="1" wrap="square" lIns="91425" tIns="91425" rIns="91425" bIns="91425" anchor="ctr" anchorCtr="0">
                                <a:noAutofit/>
                              </wps:bodyPr>
                            </wps:wsp>
                            <wps:wsp>
                              <wps:cNvPr id="1598763073" name="Forma libre 1598763073"/>
                              <wps:cNvSpPr/>
                              <wps:spPr>
                                <a:xfrm>
                                  <a:off x="524965" y="936924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51706C55" w14:textId="77777777" w:rsidR="00373720" w:rsidRDefault="00373720">
                                    <w:pPr>
                                      <w:textDirection w:val="btLr"/>
                                    </w:pPr>
                                  </w:p>
                                </w:txbxContent>
                              </wps:txbx>
                              <wps:bodyPr spcFirstLastPara="1" wrap="square" lIns="91425" tIns="91425" rIns="91425" bIns="91425" anchor="ctr" anchorCtr="0">
                                <a:noAutofit/>
                              </wps:bodyPr>
                            </wps:wsp>
                            <wps:wsp>
                              <wps:cNvPr id="51828009" name="Forma libre 51828009"/>
                              <wps:cNvSpPr/>
                              <wps:spPr>
                                <a:xfrm>
                                  <a:off x="620598" y="936924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43C179A3" w14:textId="77777777" w:rsidR="00373720" w:rsidRDefault="00373720">
                                    <w:pPr>
                                      <w:textDirection w:val="btLr"/>
                                    </w:pPr>
                                  </w:p>
                                </w:txbxContent>
                              </wps:txbx>
                              <wps:bodyPr spcFirstLastPara="1" wrap="square" lIns="91425" tIns="91425" rIns="91425" bIns="91425" anchor="ctr" anchorCtr="0">
                                <a:noAutofit/>
                              </wps:bodyPr>
                            </wps:wsp>
                            <wps:wsp>
                              <wps:cNvPr id="432887031" name="Forma libre 432887031"/>
                              <wps:cNvSpPr/>
                              <wps:spPr>
                                <a:xfrm>
                                  <a:off x="716231" y="936924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51AE27C1" w14:textId="77777777" w:rsidR="00373720" w:rsidRDefault="00373720">
                                    <w:pPr>
                                      <w:textDirection w:val="btLr"/>
                                    </w:pPr>
                                  </w:p>
                                </w:txbxContent>
                              </wps:txbx>
                              <wps:bodyPr spcFirstLastPara="1" wrap="square" lIns="91425" tIns="91425" rIns="91425" bIns="91425" anchor="ctr" anchorCtr="0">
                                <a:noAutofit/>
                              </wps:bodyPr>
                            </wps:wsp>
                            <wps:wsp>
                              <wps:cNvPr id="1617452605" name="Forma libre 1617452605"/>
                              <wps:cNvSpPr/>
                              <wps:spPr>
                                <a:xfrm>
                                  <a:off x="811737" y="9369247"/>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7D316F22" w14:textId="77777777" w:rsidR="00373720" w:rsidRDefault="00373720">
                                    <w:pPr>
                                      <w:textDirection w:val="btLr"/>
                                    </w:pPr>
                                  </w:p>
                                </w:txbxContent>
                              </wps:txbx>
                              <wps:bodyPr spcFirstLastPara="1" wrap="square" lIns="91425" tIns="91425" rIns="91425" bIns="91425" anchor="ctr" anchorCtr="0">
                                <a:noAutofit/>
                              </wps:bodyPr>
                            </wps:wsp>
                            <wps:wsp>
                              <wps:cNvPr id="1370292733" name="Forma libre 1370292733"/>
                              <wps:cNvSpPr/>
                              <wps:spPr>
                                <a:xfrm>
                                  <a:off x="907370" y="936924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3AB4C798" w14:textId="77777777" w:rsidR="00373720" w:rsidRDefault="00373720">
                                    <w:pPr>
                                      <w:textDirection w:val="btLr"/>
                                    </w:pPr>
                                  </w:p>
                                </w:txbxContent>
                              </wps:txbx>
                              <wps:bodyPr spcFirstLastPara="1" wrap="square" lIns="91425" tIns="91425" rIns="91425" bIns="91425" anchor="ctr" anchorCtr="0">
                                <a:noAutofit/>
                              </wps:bodyPr>
                            </wps:wsp>
                            <wps:wsp>
                              <wps:cNvPr id="1901423617" name="Forma libre 1901423617"/>
                              <wps:cNvSpPr/>
                              <wps:spPr>
                                <a:xfrm>
                                  <a:off x="1003003" y="936924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47E19735" w14:textId="77777777" w:rsidR="00373720" w:rsidRDefault="00373720">
                                    <w:pPr>
                                      <w:textDirection w:val="btLr"/>
                                    </w:pPr>
                                  </w:p>
                                </w:txbxContent>
                              </wps:txbx>
                              <wps:bodyPr spcFirstLastPara="1" wrap="square" lIns="91425" tIns="91425" rIns="91425" bIns="91425" anchor="ctr" anchorCtr="0">
                                <a:noAutofit/>
                              </wps:bodyPr>
                            </wps:wsp>
                            <wps:wsp>
                              <wps:cNvPr id="1251498957" name="Forma libre 1251498957"/>
                              <wps:cNvSpPr/>
                              <wps:spPr>
                                <a:xfrm>
                                  <a:off x="1098509" y="9369247"/>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2F772014" w14:textId="77777777" w:rsidR="00373720" w:rsidRDefault="00373720">
                                    <w:pPr>
                                      <w:textDirection w:val="btLr"/>
                                    </w:pPr>
                                  </w:p>
                                </w:txbxContent>
                              </wps:txbx>
                              <wps:bodyPr spcFirstLastPara="1" wrap="square" lIns="91425" tIns="91425" rIns="91425" bIns="91425" anchor="ctr" anchorCtr="0">
                                <a:noAutofit/>
                              </wps:bodyPr>
                            </wps:wsp>
                          </wpg:grpSp>
                          <wpg:grpSp>
                            <wpg:cNvPr id="1853113199" name="Grupo 1853113199"/>
                            <wpg:cNvGrpSpPr/>
                            <wpg:grpSpPr>
                              <a:xfrm>
                                <a:off x="47055" y="9469703"/>
                                <a:ext cx="1080625" cy="30642"/>
                                <a:chOff x="47055" y="9469703"/>
                                <a:chExt cx="1080625" cy="30642"/>
                              </a:xfrm>
                            </wpg:grpSpPr>
                            <wps:wsp>
                              <wps:cNvPr id="498887763" name="Forma libre 498887763"/>
                              <wps:cNvSpPr/>
                              <wps:spPr>
                                <a:xfrm>
                                  <a:off x="47055" y="946970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60002030" w14:textId="77777777" w:rsidR="00373720" w:rsidRDefault="00373720">
                                    <w:pPr>
                                      <w:textDirection w:val="btLr"/>
                                    </w:pPr>
                                  </w:p>
                                </w:txbxContent>
                              </wps:txbx>
                              <wps:bodyPr spcFirstLastPara="1" wrap="square" lIns="91425" tIns="91425" rIns="91425" bIns="91425" anchor="ctr" anchorCtr="0">
                                <a:noAutofit/>
                              </wps:bodyPr>
                            </wps:wsp>
                            <wps:wsp>
                              <wps:cNvPr id="711297138" name="Forma libre 711297138"/>
                              <wps:cNvSpPr/>
                              <wps:spPr>
                                <a:xfrm>
                                  <a:off x="142688" y="946970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44E27BA2" w14:textId="77777777" w:rsidR="00373720" w:rsidRDefault="00373720">
                                    <w:pPr>
                                      <w:textDirection w:val="btLr"/>
                                    </w:pPr>
                                  </w:p>
                                </w:txbxContent>
                              </wps:txbx>
                              <wps:bodyPr spcFirstLastPara="1" wrap="square" lIns="91425" tIns="91425" rIns="91425" bIns="91425" anchor="ctr" anchorCtr="0">
                                <a:noAutofit/>
                              </wps:bodyPr>
                            </wps:wsp>
                            <wps:wsp>
                              <wps:cNvPr id="582634671" name="Forma libre 582634671"/>
                              <wps:cNvSpPr/>
                              <wps:spPr>
                                <a:xfrm>
                                  <a:off x="238194" y="946970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0C21F2AA" w14:textId="77777777" w:rsidR="00373720" w:rsidRDefault="00373720">
                                    <w:pPr>
                                      <w:textDirection w:val="btLr"/>
                                    </w:pPr>
                                  </w:p>
                                </w:txbxContent>
                              </wps:txbx>
                              <wps:bodyPr spcFirstLastPara="1" wrap="square" lIns="91425" tIns="91425" rIns="91425" bIns="91425" anchor="ctr" anchorCtr="0">
                                <a:noAutofit/>
                              </wps:bodyPr>
                            </wps:wsp>
                            <wps:wsp>
                              <wps:cNvPr id="1703855947" name="Forma libre 1703855947"/>
                              <wps:cNvSpPr/>
                              <wps:spPr>
                                <a:xfrm>
                                  <a:off x="333827" y="9469703"/>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2" y="0"/>
                                        <a:pt x="29172" y="6859"/>
                                        <a:pt x="29172" y="15321"/>
                                      </a:cubicBezTo>
                                      <a:close/>
                                    </a:path>
                                  </a:pathLst>
                                </a:custGeom>
                                <a:solidFill>
                                  <a:srgbClr val="DBE4F5"/>
                                </a:solidFill>
                                <a:ln>
                                  <a:noFill/>
                                </a:ln>
                              </wps:spPr>
                              <wps:txbx>
                                <w:txbxContent>
                                  <w:p w14:paraId="45C2782D" w14:textId="77777777" w:rsidR="00373720" w:rsidRDefault="00373720">
                                    <w:pPr>
                                      <w:textDirection w:val="btLr"/>
                                    </w:pPr>
                                  </w:p>
                                </w:txbxContent>
                              </wps:txbx>
                              <wps:bodyPr spcFirstLastPara="1" wrap="square" lIns="91425" tIns="91425" rIns="91425" bIns="91425" anchor="ctr" anchorCtr="0">
                                <a:noAutofit/>
                              </wps:bodyPr>
                            </wps:wsp>
                            <wps:wsp>
                              <wps:cNvPr id="549595109" name="Forma libre 549595109"/>
                              <wps:cNvSpPr/>
                              <wps:spPr>
                                <a:xfrm>
                                  <a:off x="429459" y="946970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3C325A48" w14:textId="77777777" w:rsidR="00373720" w:rsidRDefault="00373720">
                                    <w:pPr>
                                      <w:textDirection w:val="btLr"/>
                                    </w:pPr>
                                  </w:p>
                                </w:txbxContent>
                              </wps:txbx>
                              <wps:bodyPr spcFirstLastPara="1" wrap="square" lIns="91425" tIns="91425" rIns="91425" bIns="91425" anchor="ctr" anchorCtr="0">
                                <a:noAutofit/>
                              </wps:bodyPr>
                            </wps:wsp>
                            <wps:wsp>
                              <wps:cNvPr id="1523810515" name="Forma libre 1523810515"/>
                              <wps:cNvSpPr/>
                              <wps:spPr>
                                <a:xfrm>
                                  <a:off x="524965" y="946970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074CD379" w14:textId="77777777" w:rsidR="00373720" w:rsidRDefault="00373720">
                                    <w:pPr>
                                      <w:textDirection w:val="btLr"/>
                                    </w:pPr>
                                  </w:p>
                                </w:txbxContent>
                              </wps:txbx>
                              <wps:bodyPr spcFirstLastPara="1" wrap="square" lIns="91425" tIns="91425" rIns="91425" bIns="91425" anchor="ctr" anchorCtr="0">
                                <a:noAutofit/>
                              </wps:bodyPr>
                            </wps:wsp>
                            <wps:wsp>
                              <wps:cNvPr id="1192080736" name="Forma libre 1192080736"/>
                              <wps:cNvSpPr/>
                              <wps:spPr>
                                <a:xfrm>
                                  <a:off x="620598" y="946970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6912FF7A" w14:textId="77777777" w:rsidR="00373720" w:rsidRDefault="00373720">
                                    <w:pPr>
                                      <w:textDirection w:val="btLr"/>
                                    </w:pPr>
                                  </w:p>
                                </w:txbxContent>
                              </wps:txbx>
                              <wps:bodyPr spcFirstLastPara="1" wrap="square" lIns="91425" tIns="91425" rIns="91425" bIns="91425" anchor="ctr" anchorCtr="0">
                                <a:noAutofit/>
                              </wps:bodyPr>
                            </wps:wsp>
                            <wps:wsp>
                              <wps:cNvPr id="962744199" name="Forma libre 962744199"/>
                              <wps:cNvSpPr/>
                              <wps:spPr>
                                <a:xfrm>
                                  <a:off x="716231" y="946970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5ED1A294" w14:textId="77777777" w:rsidR="00373720" w:rsidRDefault="00373720">
                                    <w:pPr>
                                      <w:textDirection w:val="btLr"/>
                                    </w:pPr>
                                  </w:p>
                                </w:txbxContent>
                              </wps:txbx>
                              <wps:bodyPr spcFirstLastPara="1" wrap="square" lIns="91425" tIns="91425" rIns="91425" bIns="91425" anchor="ctr" anchorCtr="0">
                                <a:noAutofit/>
                              </wps:bodyPr>
                            </wps:wsp>
                            <wps:wsp>
                              <wps:cNvPr id="1288975512" name="Forma libre 1288975512"/>
                              <wps:cNvSpPr/>
                              <wps:spPr>
                                <a:xfrm>
                                  <a:off x="811737" y="9469703"/>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40A0B764" w14:textId="77777777" w:rsidR="00373720" w:rsidRDefault="00373720">
                                    <w:pPr>
                                      <w:textDirection w:val="btLr"/>
                                    </w:pPr>
                                  </w:p>
                                </w:txbxContent>
                              </wps:txbx>
                              <wps:bodyPr spcFirstLastPara="1" wrap="square" lIns="91425" tIns="91425" rIns="91425" bIns="91425" anchor="ctr" anchorCtr="0">
                                <a:noAutofit/>
                              </wps:bodyPr>
                            </wps:wsp>
                            <wps:wsp>
                              <wps:cNvPr id="696264011" name="Forma libre 696264011"/>
                              <wps:cNvSpPr/>
                              <wps:spPr>
                                <a:xfrm>
                                  <a:off x="907370" y="946970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066C5735" w14:textId="77777777" w:rsidR="00373720" w:rsidRDefault="00373720">
                                    <w:pPr>
                                      <w:textDirection w:val="btLr"/>
                                    </w:pPr>
                                  </w:p>
                                </w:txbxContent>
                              </wps:txbx>
                              <wps:bodyPr spcFirstLastPara="1" wrap="square" lIns="91425" tIns="91425" rIns="91425" bIns="91425" anchor="ctr" anchorCtr="0">
                                <a:noAutofit/>
                              </wps:bodyPr>
                            </wps:wsp>
                            <wps:wsp>
                              <wps:cNvPr id="736550069" name="Forma libre 736550069"/>
                              <wps:cNvSpPr/>
                              <wps:spPr>
                                <a:xfrm>
                                  <a:off x="1003003" y="9469703"/>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732630C6" w14:textId="77777777" w:rsidR="00373720" w:rsidRDefault="00373720">
                                    <w:pPr>
                                      <w:textDirection w:val="btLr"/>
                                    </w:pPr>
                                  </w:p>
                                </w:txbxContent>
                              </wps:txbx>
                              <wps:bodyPr spcFirstLastPara="1" wrap="square" lIns="91425" tIns="91425" rIns="91425" bIns="91425" anchor="ctr" anchorCtr="0">
                                <a:noAutofit/>
                              </wps:bodyPr>
                            </wps:wsp>
                            <wps:wsp>
                              <wps:cNvPr id="603090039" name="Forma libre 603090039"/>
                              <wps:cNvSpPr/>
                              <wps:spPr>
                                <a:xfrm>
                                  <a:off x="1098509" y="9469703"/>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388361BD" w14:textId="77777777" w:rsidR="00373720" w:rsidRDefault="00373720">
                                    <w:pPr>
                                      <w:textDirection w:val="btLr"/>
                                    </w:pPr>
                                  </w:p>
                                </w:txbxContent>
                              </wps:txbx>
                              <wps:bodyPr spcFirstLastPara="1" wrap="square" lIns="91425" tIns="91425" rIns="91425" bIns="91425" anchor="ctr" anchorCtr="0">
                                <a:noAutofit/>
                              </wps:bodyPr>
                            </wps:wsp>
                          </wpg:grpSp>
                          <wpg:grpSp>
                            <wpg:cNvPr id="1962554005" name="Grupo 1962554005"/>
                            <wpg:cNvGrpSpPr/>
                            <wpg:grpSpPr>
                              <a:xfrm>
                                <a:off x="47055" y="9570025"/>
                                <a:ext cx="1080625" cy="30642"/>
                                <a:chOff x="47055" y="9570025"/>
                                <a:chExt cx="1080625" cy="30642"/>
                              </a:xfrm>
                            </wpg:grpSpPr>
                            <wps:wsp>
                              <wps:cNvPr id="336742909" name="Forma libre 336742909"/>
                              <wps:cNvSpPr/>
                              <wps:spPr>
                                <a:xfrm>
                                  <a:off x="47055" y="957002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51728FE8" w14:textId="77777777" w:rsidR="00373720" w:rsidRDefault="00373720">
                                    <w:pPr>
                                      <w:textDirection w:val="btLr"/>
                                    </w:pPr>
                                  </w:p>
                                </w:txbxContent>
                              </wps:txbx>
                              <wps:bodyPr spcFirstLastPara="1" wrap="square" lIns="91425" tIns="91425" rIns="91425" bIns="91425" anchor="ctr" anchorCtr="0">
                                <a:noAutofit/>
                              </wps:bodyPr>
                            </wps:wsp>
                            <wps:wsp>
                              <wps:cNvPr id="1167923091" name="Forma libre 1167923091"/>
                              <wps:cNvSpPr/>
                              <wps:spPr>
                                <a:xfrm>
                                  <a:off x="142688" y="957002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43CA4A45" w14:textId="77777777" w:rsidR="00373720" w:rsidRDefault="00373720">
                                    <w:pPr>
                                      <w:textDirection w:val="btLr"/>
                                    </w:pPr>
                                  </w:p>
                                </w:txbxContent>
                              </wps:txbx>
                              <wps:bodyPr spcFirstLastPara="1" wrap="square" lIns="91425" tIns="91425" rIns="91425" bIns="91425" anchor="ctr" anchorCtr="0">
                                <a:noAutofit/>
                              </wps:bodyPr>
                            </wps:wsp>
                            <wps:wsp>
                              <wps:cNvPr id="967153460" name="Forma libre 967153460"/>
                              <wps:cNvSpPr/>
                              <wps:spPr>
                                <a:xfrm>
                                  <a:off x="238194" y="957002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2DA4EF46" w14:textId="77777777" w:rsidR="00373720" w:rsidRDefault="00373720">
                                    <w:pPr>
                                      <w:textDirection w:val="btLr"/>
                                    </w:pPr>
                                  </w:p>
                                </w:txbxContent>
                              </wps:txbx>
                              <wps:bodyPr spcFirstLastPara="1" wrap="square" lIns="91425" tIns="91425" rIns="91425" bIns="91425" anchor="ctr" anchorCtr="0">
                                <a:noAutofit/>
                              </wps:bodyPr>
                            </wps:wsp>
                            <wps:wsp>
                              <wps:cNvPr id="214648948" name="Forma libre 214648948"/>
                              <wps:cNvSpPr/>
                              <wps:spPr>
                                <a:xfrm>
                                  <a:off x="333827" y="9570025"/>
                                  <a:ext cx="29171" cy="30642"/>
                                </a:xfrm>
                                <a:custGeom>
                                  <a:avLst/>
                                  <a:gdLst/>
                                  <a:ahLst/>
                                  <a:cxnLst/>
                                  <a:rect l="l" t="t" r="r" b="b"/>
                                  <a:pathLst>
                                    <a:path w="29171" h="30642" extrusionOk="0">
                                      <a:moveTo>
                                        <a:pt x="29172" y="15322"/>
                                      </a:moveTo>
                                      <a:cubicBezTo>
                                        <a:pt x="29172" y="23784"/>
                                        <a:pt x="22642" y="30643"/>
                                        <a:pt x="14586" y="30643"/>
                                      </a:cubicBezTo>
                                      <a:cubicBezTo>
                                        <a:pt x="6530" y="30643"/>
                                        <a:pt x="0" y="23784"/>
                                        <a:pt x="0" y="15322"/>
                                      </a:cubicBezTo>
                                      <a:cubicBezTo>
                                        <a:pt x="0" y="6860"/>
                                        <a:pt x="6530" y="0"/>
                                        <a:pt x="14586" y="0"/>
                                      </a:cubicBezTo>
                                      <a:cubicBezTo>
                                        <a:pt x="22642" y="0"/>
                                        <a:pt x="29172" y="6860"/>
                                        <a:pt x="29172" y="15322"/>
                                      </a:cubicBezTo>
                                      <a:close/>
                                    </a:path>
                                  </a:pathLst>
                                </a:custGeom>
                                <a:solidFill>
                                  <a:srgbClr val="DBE4F5"/>
                                </a:solidFill>
                                <a:ln>
                                  <a:noFill/>
                                </a:ln>
                              </wps:spPr>
                              <wps:txbx>
                                <w:txbxContent>
                                  <w:p w14:paraId="506F444A" w14:textId="77777777" w:rsidR="00373720" w:rsidRDefault="00373720">
                                    <w:pPr>
                                      <w:textDirection w:val="btLr"/>
                                    </w:pPr>
                                  </w:p>
                                </w:txbxContent>
                              </wps:txbx>
                              <wps:bodyPr spcFirstLastPara="1" wrap="square" lIns="91425" tIns="91425" rIns="91425" bIns="91425" anchor="ctr" anchorCtr="0">
                                <a:noAutofit/>
                              </wps:bodyPr>
                            </wps:wsp>
                            <wps:wsp>
                              <wps:cNvPr id="245651429" name="Forma libre 245651429"/>
                              <wps:cNvSpPr/>
                              <wps:spPr>
                                <a:xfrm>
                                  <a:off x="429459" y="957002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07D78CB8" w14:textId="77777777" w:rsidR="00373720" w:rsidRDefault="00373720">
                                    <w:pPr>
                                      <w:textDirection w:val="btLr"/>
                                    </w:pPr>
                                  </w:p>
                                </w:txbxContent>
                              </wps:txbx>
                              <wps:bodyPr spcFirstLastPara="1" wrap="square" lIns="91425" tIns="91425" rIns="91425" bIns="91425" anchor="ctr" anchorCtr="0">
                                <a:noAutofit/>
                              </wps:bodyPr>
                            </wps:wsp>
                            <wps:wsp>
                              <wps:cNvPr id="1152180938" name="Forma libre 1152180938"/>
                              <wps:cNvSpPr/>
                              <wps:spPr>
                                <a:xfrm>
                                  <a:off x="524965" y="957002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347D7585" w14:textId="77777777" w:rsidR="00373720" w:rsidRDefault="00373720">
                                    <w:pPr>
                                      <w:textDirection w:val="btLr"/>
                                    </w:pPr>
                                  </w:p>
                                </w:txbxContent>
                              </wps:txbx>
                              <wps:bodyPr spcFirstLastPara="1" wrap="square" lIns="91425" tIns="91425" rIns="91425" bIns="91425" anchor="ctr" anchorCtr="0">
                                <a:noAutofit/>
                              </wps:bodyPr>
                            </wps:wsp>
                            <wps:wsp>
                              <wps:cNvPr id="42294939" name="Forma libre 42294939"/>
                              <wps:cNvSpPr/>
                              <wps:spPr>
                                <a:xfrm>
                                  <a:off x="620598" y="957002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716E3927" w14:textId="77777777" w:rsidR="00373720" w:rsidRDefault="00373720">
                                    <w:pPr>
                                      <w:textDirection w:val="btLr"/>
                                    </w:pPr>
                                  </w:p>
                                </w:txbxContent>
                              </wps:txbx>
                              <wps:bodyPr spcFirstLastPara="1" wrap="square" lIns="91425" tIns="91425" rIns="91425" bIns="91425" anchor="ctr" anchorCtr="0">
                                <a:noAutofit/>
                              </wps:bodyPr>
                            </wps:wsp>
                            <wps:wsp>
                              <wps:cNvPr id="654331990" name="Forma libre 654331990"/>
                              <wps:cNvSpPr/>
                              <wps:spPr>
                                <a:xfrm>
                                  <a:off x="716231" y="957002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32C8D117" w14:textId="77777777" w:rsidR="00373720" w:rsidRDefault="00373720">
                                    <w:pPr>
                                      <w:textDirection w:val="btLr"/>
                                    </w:pPr>
                                  </w:p>
                                </w:txbxContent>
                              </wps:txbx>
                              <wps:bodyPr spcFirstLastPara="1" wrap="square" lIns="91425" tIns="91425" rIns="91425" bIns="91425" anchor="ctr" anchorCtr="0">
                                <a:noAutofit/>
                              </wps:bodyPr>
                            </wps:wsp>
                            <wps:wsp>
                              <wps:cNvPr id="499470671" name="Forma libre 499470671"/>
                              <wps:cNvSpPr/>
                              <wps:spPr>
                                <a:xfrm>
                                  <a:off x="811737" y="9570025"/>
                                  <a:ext cx="29171" cy="30642"/>
                                </a:xfrm>
                                <a:custGeom>
                                  <a:avLst/>
                                  <a:gdLst/>
                                  <a:ahLst/>
                                  <a:cxnLst/>
                                  <a:rect l="l" t="t" r="r" b="b"/>
                                  <a:pathLst>
                                    <a:path w="29171" h="30642" extrusionOk="0">
                                      <a:moveTo>
                                        <a:pt x="29172" y="15322"/>
                                      </a:moveTo>
                                      <a:cubicBezTo>
                                        <a:pt x="29172" y="23784"/>
                                        <a:pt x="22642"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686CD0EF" w14:textId="77777777" w:rsidR="00373720" w:rsidRDefault="00373720">
                                    <w:pPr>
                                      <w:textDirection w:val="btLr"/>
                                    </w:pPr>
                                  </w:p>
                                </w:txbxContent>
                              </wps:txbx>
                              <wps:bodyPr spcFirstLastPara="1" wrap="square" lIns="91425" tIns="91425" rIns="91425" bIns="91425" anchor="ctr" anchorCtr="0">
                                <a:noAutofit/>
                              </wps:bodyPr>
                            </wps:wsp>
                            <wps:wsp>
                              <wps:cNvPr id="1475308223" name="Forma libre 1475308223"/>
                              <wps:cNvSpPr/>
                              <wps:spPr>
                                <a:xfrm>
                                  <a:off x="907370" y="957002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3B9E946F" w14:textId="77777777" w:rsidR="00373720" w:rsidRDefault="00373720">
                                    <w:pPr>
                                      <w:textDirection w:val="btLr"/>
                                    </w:pPr>
                                  </w:p>
                                </w:txbxContent>
                              </wps:txbx>
                              <wps:bodyPr spcFirstLastPara="1" wrap="square" lIns="91425" tIns="91425" rIns="91425" bIns="91425" anchor="ctr" anchorCtr="0">
                                <a:noAutofit/>
                              </wps:bodyPr>
                            </wps:wsp>
                            <wps:wsp>
                              <wps:cNvPr id="1261602869" name="Forma libre 1261602869"/>
                              <wps:cNvSpPr/>
                              <wps:spPr>
                                <a:xfrm>
                                  <a:off x="1003003" y="9570025"/>
                                  <a:ext cx="29171" cy="30642"/>
                                </a:xfrm>
                                <a:custGeom>
                                  <a:avLst/>
                                  <a:gdLst/>
                                  <a:ahLst/>
                                  <a:cxnLst/>
                                  <a:rect l="l" t="t" r="r" b="b"/>
                                  <a:pathLst>
                                    <a:path w="29171" h="30642" extrusionOk="0">
                                      <a:moveTo>
                                        <a:pt x="29172" y="15322"/>
                                      </a:moveTo>
                                      <a:cubicBezTo>
                                        <a:pt x="29172" y="23784"/>
                                        <a:pt x="22641"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23988133" w14:textId="77777777" w:rsidR="00373720" w:rsidRDefault="00373720">
                                    <w:pPr>
                                      <w:textDirection w:val="btLr"/>
                                    </w:pPr>
                                  </w:p>
                                </w:txbxContent>
                              </wps:txbx>
                              <wps:bodyPr spcFirstLastPara="1" wrap="square" lIns="91425" tIns="91425" rIns="91425" bIns="91425" anchor="ctr" anchorCtr="0">
                                <a:noAutofit/>
                              </wps:bodyPr>
                            </wps:wsp>
                            <wps:wsp>
                              <wps:cNvPr id="1317926558" name="Forma libre 1317926558"/>
                              <wps:cNvSpPr/>
                              <wps:spPr>
                                <a:xfrm>
                                  <a:off x="1098509" y="9570025"/>
                                  <a:ext cx="29171" cy="30642"/>
                                </a:xfrm>
                                <a:custGeom>
                                  <a:avLst/>
                                  <a:gdLst/>
                                  <a:ahLst/>
                                  <a:cxnLst/>
                                  <a:rect l="l" t="t" r="r" b="b"/>
                                  <a:pathLst>
                                    <a:path w="29171" h="30642" extrusionOk="0">
                                      <a:moveTo>
                                        <a:pt x="29172" y="15322"/>
                                      </a:moveTo>
                                      <a:cubicBezTo>
                                        <a:pt x="29172" y="23784"/>
                                        <a:pt x="22642" y="30643"/>
                                        <a:pt x="14586" y="30643"/>
                                      </a:cubicBezTo>
                                      <a:cubicBezTo>
                                        <a:pt x="6530" y="30643"/>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428BF5BB" w14:textId="77777777" w:rsidR="00373720" w:rsidRDefault="00373720">
                                    <w:pPr>
                                      <w:textDirection w:val="btLr"/>
                                    </w:pPr>
                                  </w:p>
                                </w:txbxContent>
                              </wps:txbx>
                              <wps:bodyPr spcFirstLastPara="1" wrap="square" lIns="91425" tIns="91425" rIns="91425" bIns="91425" anchor="ctr" anchorCtr="0">
                                <a:noAutofit/>
                              </wps:bodyPr>
                            </wps:wsp>
                          </wpg:grpSp>
                          <wpg:grpSp>
                            <wpg:cNvPr id="1116179870" name="Grupo 1116179870"/>
                            <wpg:cNvGrpSpPr/>
                            <wpg:grpSpPr>
                              <a:xfrm>
                                <a:off x="47055" y="9670480"/>
                                <a:ext cx="1080625" cy="30642"/>
                                <a:chOff x="47055" y="9670480"/>
                                <a:chExt cx="1080625" cy="30642"/>
                              </a:xfrm>
                            </wpg:grpSpPr>
                            <wps:wsp>
                              <wps:cNvPr id="1820536596" name="Forma libre 1820536596"/>
                              <wps:cNvSpPr/>
                              <wps:spPr>
                                <a:xfrm>
                                  <a:off x="47055" y="967048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66F093F9" w14:textId="77777777" w:rsidR="00373720" w:rsidRDefault="00373720">
                                    <w:pPr>
                                      <w:textDirection w:val="btLr"/>
                                    </w:pPr>
                                  </w:p>
                                </w:txbxContent>
                              </wps:txbx>
                              <wps:bodyPr spcFirstLastPara="1" wrap="square" lIns="91425" tIns="91425" rIns="91425" bIns="91425" anchor="ctr" anchorCtr="0">
                                <a:noAutofit/>
                              </wps:bodyPr>
                            </wps:wsp>
                            <wps:wsp>
                              <wps:cNvPr id="2014923038" name="Forma libre 2014923038"/>
                              <wps:cNvSpPr/>
                              <wps:spPr>
                                <a:xfrm>
                                  <a:off x="142688" y="967048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0E421C64" w14:textId="77777777" w:rsidR="00373720" w:rsidRDefault="00373720">
                                    <w:pPr>
                                      <w:textDirection w:val="btLr"/>
                                    </w:pPr>
                                  </w:p>
                                </w:txbxContent>
                              </wps:txbx>
                              <wps:bodyPr spcFirstLastPara="1" wrap="square" lIns="91425" tIns="91425" rIns="91425" bIns="91425" anchor="ctr" anchorCtr="0">
                                <a:noAutofit/>
                              </wps:bodyPr>
                            </wps:wsp>
                            <wps:wsp>
                              <wps:cNvPr id="1598840619" name="Forma libre 1598840619"/>
                              <wps:cNvSpPr/>
                              <wps:spPr>
                                <a:xfrm>
                                  <a:off x="238194" y="967048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77BC3D7E" w14:textId="77777777" w:rsidR="00373720" w:rsidRDefault="00373720">
                                    <w:pPr>
                                      <w:textDirection w:val="btLr"/>
                                    </w:pPr>
                                  </w:p>
                                </w:txbxContent>
                              </wps:txbx>
                              <wps:bodyPr spcFirstLastPara="1" wrap="square" lIns="91425" tIns="91425" rIns="91425" bIns="91425" anchor="ctr" anchorCtr="0">
                                <a:noAutofit/>
                              </wps:bodyPr>
                            </wps:wsp>
                            <wps:wsp>
                              <wps:cNvPr id="1367078446" name="Forma libre 1367078446"/>
                              <wps:cNvSpPr/>
                              <wps:spPr>
                                <a:xfrm>
                                  <a:off x="333827" y="9670480"/>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2" y="0"/>
                                        <a:pt x="29172" y="6860"/>
                                        <a:pt x="29172" y="15321"/>
                                      </a:cubicBezTo>
                                      <a:close/>
                                    </a:path>
                                  </a:pathLst>
                                </a:custGeom>
                                <a:solidFill>
                                  <a:srgbClr val="DBE4F5"/>
                                </a:solidFill>
                                <a:ln>
                                  <a:noFill/>
                                </a:ln>
                              </wps:spPr>
                              <wps:txbx>
                                <w:txbxContent>
                                  <w:p w14:paraId="2E7DDBF4" w14:textId="77777777" w:rsidR="00373720" w:rsidRDefault="00373720">
                                    <w:pPr>
                                      <w:textDirection w:val="btLr"/>
                                    </w:pPr>
                                  </w:p>
                                </w:txbxContent>
                              </wps:txbx>
                              <wps:bodyPr spcFirstLastPara="1" wrap="square" lIns="91425" tIns="91425" rIns="91425" bIns="91425" anchor="ctr" anchorCtr="0">
                                <a:noAutofit/>
                              </wps:bodyPr>
                            </wps:wsp>
                            <wps:wsp>
                              <wps:cNvPr id="1333508481" name="Forma libre 1333508481"/>
                              <wps:cNvSpPr/>
                              <wps:spPr>
                                <a:xfrm>
                                  <a:off x="429459" y="967048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1F60771D" w14:textId="77777777" w:rsidR="00373720" w:rsidRDefault="00373720">
                                    <w:pPr>
                                      <w:textDirection w:val="btLr"/>
                                    </w:pPr>
                                  </w:p>
                                </w:txbxContent>
                              </wps:txbx>
                              <wps:bodyPr spcFirstLastPara="1" wrap="square" lIns="91425" tIns="91425" rIns="91425" bIns="91425" anchor="ctr" anchorCtr="0">
                                <a:noAutofit/>
                              </wps:bodyPr>
                            </wps:wsp>
                            <wps:wsp>
                              <wps:cNvPr id="322165561" name="Forma libre 322165561"/>
                              <wps:cNvSpPr/>
                              <wps:spPr>
                                <a:xfrm>
                                  <a:off x="524965" y="967048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1BC46E15" w14:textId="77777777" w:rsidR="00373720" w:rsidRDefault="00373720">
                                    <w:pPr>
                                      <w:textDirection w:val="btLr"/>
                                    </w:pPr>
                                  </w:p>
                                </w:txbxContent>
                              </wps:txbx>
                              <wps:bodyPr spcFirstLastPara="1" wrap="square" lIns="91425" tIns="91425" rIns="91425" bIns="91425" anchor="ctr" anchorCtr="0">
                                <a:noAutofit/>
                              </wps:bodyPr>
                            </wps:wsp>
                            <wps:wsp>
                              <wps:cNvPr id="966981231" name="Forma libre 966981231"/>
                              <wps:cNvSpPr/>
                              <wps:spPr>
                                <a:xfrm>
                                  <a:off x="620598" y="967048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31E0094C" w14:textId="77777777" w:rsidR="00373720" w:rsidRDefault="00373720">
                                    <w:pPr>
                                      <w:textDirection w:val="btLr"/>
                                    </w:pPr>
                                  </w:p>
                                </w:txbxContent>
                              </wps:txbx>
                              <wps:bodyPr spcFirstLastPara="1" wrap="square" lIns="91425" tIns="91425" rIns="91425" bIns="91425" anchor="ctr" anchorCtr="0">
                                <a:noAutofit/>
                              </wps:bodyPr>
                            </wps:wsp>
                            <wps:wsp>
                              <wps:cNvPr id="809940466" name="Forma libre 809940466"/>
                              <wps:cNvSpPr/>
                              <wps:spPr>
                                <a:xfrm>
                                  <a:off x="716231" y="967048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4F4D4C91" w14:textId="77777777" w:rsidR="00373720" w:rsidRDefault="00373720">
                                    <w:pPr>
                                      <w:textDirection w:val="btLr"/>
                                    </w:pPr>
                                  </w:p>
                                </w:txbxContent>
                              </wps:txbx>
                              <wps:bodyPr spcFirstLastPara="1" wrap="square" lIns="91425" tIns="91425" rIns="91425" bIns="91425" anchor="ctr" anchorCtr="0">
                                <a:noAutofit/>
                              </wps:bodyPr>
                            </wps:wsp>
                            <wps:wsp>
                              <wps:cNvPr id="50019725" name="Forma libre 50019725"/>
                              <wps:cNvSpPr/>
                              <wps:spPr>
                                <a:xfrm>
                                  <a:off x="811737" y="9670480"/>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206C9586" w14:textId="77777777" w:rsidR="00373720" w:rsidRDefault="00373720">
                                    <w:pPr>
                                      <w:textDirection w:val="btLr"/>
                                    </w:pPr>
                                  </w:p>
                                </w:txbxContent>
                              </wps:txbx>
                              <wps:bodyPr spcFirstLastPara="1" wrap="square" lIns="91425" tIns="91425" rIns="91425" bIns="91425" anchor="ctr" anchorCtr="0">
                                <a:noAutofit/>
                              </wps:bodyPr>
                            </wps:wsp>
                            <wps:wsp>
                              <wps:cNvPr id="166436763" name="Forma libre 166436763"/>
                              <wps:cNvSpPr/>
                              <wps:spPr>
                                <a:xfrm>
                                  <a:off x="907370" y="967048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22EF7B87" w14:textId="77777777" w:rsidR="00373720" w:rsidRDefault="00373720">
                                    <w:pPr>
                                      <w:textDirection w:val="btLr"/>
                                    </w:pPr>
                                  </w:p>
                                </w:txbxContent>
                              </wps:txbx>
                              <wps:bodyPr spcFirstLastPara="1" wrap="square" lIns="91425" tIns="91425" rIns="91425" bIns="91425" anchor="ctr" anchorCtr="0">
                                <a:noAutofit/>
                              </wps:bodyPr>
                            </wps:wsp>
                            <wps:wsp>
                              <wps:cNvPr id="13120349" name="Forma libre 13120349"/>
                              <wps:cNvSpPr/>
                              <wps:spPr>
                                <a:xfrm>
                                  <a:off x="1003003" y="9670480"/>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5AB4CF51" w14:textId="77777777" w:rsidR="00373720" w:rsidRDefault="00373720">
                                    <w:pPr>
                                      <w:textDirection w:val="btLr"/>
                                    </w:pPr>
                                  </w:p>
                                </w:txbxContent>
                              </wps:txbx>
                              <wps:bodyPr spcFirstLastPara="1" wrap="square" lIns="91425" tIns="91425" rIns="91425" bIns="91425" anchor="ctr" anchorCtr="0">
                                <a:noAutofit/>
                              </wps:bodyPr>
                            </wps:wsp>
                            <wps:wsp>
                              <wps:cNvPr id="1929156808" name="Forma libre 1929156808"/>
                              <wps:cNvSpPr/>
                              <wps:spPr>
                                <a:xfrm>
                                  <a:off x="1098509" y="9670480"/>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4EECCD97" w14:textId="77777777" w:rsidR="00373720" w:rsidRDefault="00373720">
                                    <w:pPr>
                                      <w:textDirection w:val="btLr"/>
                                    </w:pPr>
                                  </w:p>
                                </w:txbxContent>
                              </wps:txbx>
                              <wps:bodyPr spcFirstLastPara="1" wrap="square" lIns="91425" tIns="91425" rIns="91425" bIns="91425" anchor="ctr" anchorCtr="0">
                                <a:noAutofit/>
                              </wps:bodyPr>
                            </wps:wsp>
                          </wpg:grpSp>
                          <wpg:grpSp>
                            <wpg:cNvPr id="1414437720" name="Grupo 1414437720"/>
                            <wpg:cNvGrpSpPr/>
                            <wpg:grpSpPr>
                              <a:xfrm>
                                <a:off x="47055" y="9770802"/>
                                <a:ext cx="1080625" cy="30642"/>
                                <a:chOff x="47055" y="9770802"/>
                                <a:chExt cx="1080625" cy="30642"/>
                              </a:xfrm>
                            </wpg:grpSpPr>
                            <wps:wsp>
                              <wps:cNvPr id="1242896191" name="Forma libre 1242896191"/>
                              <wps:cNvSpPr/>
                              <wps:spPr>
                                <a:xfrm>
                                  <a:off x="47055" y="9770802"/>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7980E46D" w14:textId="77777777" w:rsidR="00373720" w:rsidRDefault="00373720">
                                    <w:pPr>
                                      <w:textDirection w:val="btLr"/>
                                    </w:pPr>
                                  </w:p>
                                </w:txbxContent>
                              </wps:txbx>
                              <wps:bodyPr spcFirstLastPara="1" wrap="square" lIns="91425" tIns="91425" rIns="91425" bIns="91425" anchor="ctr" anchorCtr="0">
                                <a:noAutofit/>
                              </wps:bodyPr>
                            </wps:wsp>
                            <wps:wsp>
                              <wps:cNvPr id="1649351027" name="Forma libre 1649351027"/>
                              <wps:cNvSpPr/>
                              <wps:spPr>
                                <a:xfrm>
                                  <a:off x="142688" y="9770802"/>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7B571F70" w14:textId="77777777" w:rsidR="00373720" w:rsidRDefault="00373720">
                                    <w:pPr>
                                      <w:textDirection w:val="btLr"/>
                                    </w:pPr>
                                  </w:p>
                                </w:txbxContent>
                              </wps:txbx>
                              <wps:bodyPr spcFirstLastPara="1" wrap="square" lIns="91425" tIns="91425" rIns="91425" bIns="91425" anchor="ctr" anchorCtr="0">
                                <a:noAutofit/>
                              </wps:bodyPr>
                            </wps:wsp>
                            <wps:wsp>
                              <wps:cNvPr id="699710662" name="Forma libre 699710662"/>
                              <wps:cNvSpPr/>
                              <wps:spPr>
                                <a:xfrm>
                                  <a:off x="238194" y="9770802"/>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2B59D73C" w14:textId="77777777" w:rsidR="00373720" w:rsidRDefault="00373720">
                                    <w:pPr>
                                      <w:textDirection w:val="btLr"/>
                                    </w:pPr>
                                  </w:p>
                                </w:txbxContent>
                              </wps:txbx>
                              <wps:bodyPr spcFirstLastPara="1" wrap="square" lIns="91425" tIns="91425" rIns="91425" bIns="91425" anchor="ctr" anchorCtr="0">
                                <a:noAutofit/>
                              </wps:bodyPr>
                            </wps:wsp>
                            <wps:wsp>
                              <wps:cNvPr id="1090369102" name="Forma libre 1090369102"/>
                              <wps:cNvSpPr/>
                              <wps:spPr>
                                <a:xfrm>
                                  <a:off x="333827" y="9770802"/>
                                  <a:ext cx="29171" cy="30642"/>
                                </a:xfrm>
                                <a:custGeom>
                                  <a:avLst/>
                                  <a:gdLst/>
                                  <a:ahLst/>
                                  <a:cxnLst/>
                                  <a:rect l="l" t="t" r="r" b="b"/>
                                  <a:pathLst>
                                    <a:path w="29171" h="30642" extrusionOk="0">
                                      <a:moveTo>
                                        <a:pt x="29172" y="15322"/>
                                      </a:moveTo>
                                      <a:cubicBezTo>
                                        <a:pt x="29172" y="23784"/>
                                        <a:pt x="22642" y="30644"/>
                                        <a:pt x="14586" y="30644"/>
                                      </a:cubicBezTo>
                                      <a:cubicBezTo>
                                        <a:pt x="6530" y="30644"/>
                                        <a:pt x="0" y="23784"/>
                                        <a:pt x="0" y="15322"/>
                                      </a:cubicBezTo>
                                      <a:cubicBezTo>
                                        <a:pt x="0" y="6860"/>
                                        <a:pt x="6530" y="0"/>
                                        <a:pt x="14586" y="0"/>
                                      </a:cubicBezTo>
                                      <a:cubicBezTo>
                                        <a:pt x="22642" y="0"/>
                                        <a:pt x="29172" y="6860"/>
                                        <a:pt x="29172" y="15322"/>
                                      </a:cubicBezTo>
                                      <a:close/>
                                    </a:path>
                                  </a:pathLst>
                                </a:custGeom>
                                <a:solidFill>
                                  <a:srgbClr val="DBE4F5"/>
                                </a:solidFill>
                                <a:ln>
                                  <a:noFill/>
                                </a:ln>
                              </wps:spPr>
                              <wps:txbx>
                                <w:txbxContent>
                                  <w:p w14:paraId="730FEDBE" w14:textId="77777777" w:rsidR="00373720" w:rsidRDefault="00373720">
                                    <w:pPr>
                                      <w:textDirection w:val="btLr"/>
                                    </w:pPr>
                                  </w:p>
                                </w:txbxContent>
                              </wps:txbx>
                              <wps:bodyPr spcFirstLastPara="1" wrap="square" lIns="91425" tIns="91425" rIns="91425" bIns="91425" anchor="ctr" anchorCtr="0">
                                <a:noAutofit/>
                              </wps:bodyPr>
                            </wps:wsp>
                            <wps:wsp>
                              <wps:cNvPr id="1721887895" name="Forma libre 1721887895"/>
                              <wps:cNvSpPr/>
                              <wps:spPr>
                                <a:xfrm>
                                  <a:off x="429459" y="9770802"/>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0B4F0700" w14:textId="77777777" w:rsidR="00373720" w:rsidRDefault="00373720">
                                    <w:pPr>
                                      <w:textDirection w:val="btLr"/>
                                    </w:pPr>
                                  </w:p>
                                </w:txbxContent>
                              </wps:txbx>
                              <wps:bodyPr spcFirstLastPara="1" wrap="square" lIns="91425" tIns="91425" rIns="91425" bIns="91425" anchor="ctr" anchorCtr="0">
                                <a:noAutofit/>
                              </wps:bodyPr>
                            </wps:wsp>
                            <wps:wsp>
                              <wps:cNvPr id="786939851" name="Forma libre 786939851"/>
                              <wps:cNvSpPr/>
                              <wps:spPr>
                                <a:xfrm>
                                  <a:off x="524965" y="9770802"/>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4257CD92" w14:textId="77777777" w:rsidR="00373720" w:rsidRDefault="00373720">
                                    <w:pPr>
                                      <w:textDirection w:val="btLr"/>
                                    </w:pPr>
                                  </w:p>
                                </w:txbxContent>
                              </wps:txbx>
                              <wps:bodyPr spcFirstLastPara="1" wrap="square" lIns="91425" tIns="91425" rIns="91425" bIns="91425" anchor="ctr" anchorCtr="0">
                                <a:noAutofit/>
                              </wps:bodyPr>
                            </wps:wsp>
                            <wps:wsp>
                              <wps:cNvPr id="1189845054" name="Forma libre 1189845054"/>
                              <wps:cNvSpPr/>
                              <wps:spPr>
                                <a:xfrm>
                                  <a:off x="620598" y="9770802"/>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7C3DBE8F" w14:textId="77777777" w:rsidR="00373720" w:rsidRDefault="00373720">
                                    <w:pPr>
                                      <w:textDirection w:val="btLr"/>
                                    </w:pPr>
                                  </w:p>
                                </w:txbxContent>
                              </wps:txbx>
                              <wps:bodyPr spcFirstLastPara="1" wrap="square" lIns="91425" tIns="91425" rIns="91425" bIns="91425" anchor="ctr" anchorCtr="0">
                                <a:noAutofit/>
                              </wps:bodyPr>
                            </wps:wsp>
                            <wps:wsp>
                              <wps:cNvPr id="979078632" name="Forma libre 979078632"/>
                              <wps:cNvSpPr/>
                              <wps:spPr>
                                <a:xfrm>
                                  <a:off x="716231" y="9770802"/>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779A430C" w14:textId="77777777" w:rsidR="00373720" w:rsidRDefault="00373720">
                                    <w:pPr>
                                      <w:textDirection w:val="btLr"/>
                                    </w:pPr>
                                  </w:p>
                                </w:txbxContent>
                              </wps:txbx>
                              <wps:bodyPr spcFirstLastPara="1" wrap="square" lIns="91425" tIns="91425" rIns="91425" bIns="91425" anchor="ctr" anchorCtr="0">
                                <a:noAutofit/>
                              </wps:bodyPr>
                            </wps:wsp>
                            <wps:wsp>
                              <wps:cNvPr id="1057245595" name="Forma libre 1057245595"/>
                              <wps:cNvSpPr/>
                              <wps:spPr>
                                <a:xfrm>
                                  <a:off x="811737" y="9770802"/>
                                  <a:ext cx="29171" cy="30642"/>
                                </a:xfrm>
                                <a:custGeom>
                                  <a:avLst/>
                                  <a:gdLst/>
                                  <a:ahLst/>
                                  <a:cxnLst/>
                                  <a:rect l="l" t="t" r="r" b="b"/>
                                  <a:pathLst>
                                    <a:path w="29171" h="30642" extrusionOk="0">
                                      <a:moveTo>
                                        <a:pt x="29172" y="15322"/>
                                      </a:moveTo>
                                      <a:cubicBezTo>
                                        <a:pt x="29172" y="23784"/>
                                        <a:pt x="22642"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6B37B36F" w14:textId="77777777" w:rsidR="00373720" w:rsidRDefault="00373720">
                                    <w:pPr>
                                      <w:textDirection w:val="btLr"/>
                                    </w:pPr>
                                  </w:p>
                                </w:txbxContent>
                              </wps:txbx>
                              <wps:bodyPr spcFirstLastPara="1" wrap="square" lIns="91425" tIns="91425" rIns="91425" bIns="91425" anchor="ctr" anchorCtr="0">
                                <a:noAutofit/>
                              </wps:bodyPr>
                            </wps:wsp>
                            <wps:wsp>
                              <wps:cNvPr id="1226070496" name="Forma libre 1226070496"/>
                              <wps:cNvSpPr/>
                              <wps:spPr>
                                <a:xfrm>
                                  <a:off x="907370" y="9770802"/>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31C8A059" w14:textId="77777777" w:rsidR="00373720" w:rsidRDefault="00373720">
                                    <w:pPr>
                                      <w:textDirection w:val="btLr"/>
                                    </w:pPr>
                                  </w:p>
                                </w:txbxContent>
                              </wps:txbx>
                              <wps:bodyPr spcFirstLastPara="1" wrap="square" lIns="91425" tIns="91425" rIns="91425" bIns="91425" anchor="ctr" anchorCtr="0">
                                <a:noAutofit/>
                              </wps:bodyPr>
                            </wps:wsp>
                            <wps:wsp>
                              <wps:cNvPr id="1669469485" name="Forma libre 1669469485"/>
                              <wps:cNvSpPr/>
                              <wps:spPr>
                                <a:xfrm>
                                  <a:off x="1003003" y="9770802"/>
                                  <a:ext cx="29171" cy="30642"/>
                                </a:xfrm>
                                <a:custGeom>
                                  <a:avLst/>
                                  <a:gdLst/>
                                  <a:ahLst/>
                                  <a:cxnLst/>
                                  <a:rect l="l" t="t" r="r" b="b"/>
                                  <a:pathLst>
                                    <a:path w="29171" h="30642" extrusionOk="0">
                                      <a:moveTo>
                                        <a:pt x="29172" y="15322"/>
                                      </a:moveTo>
                                      <a:cubicBezTo>
                                        <a:pt x="29172" y="23784"/>
                                        <a:pt x="22641"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6A73A421" w14:textId="77777777" w:rsidR="00373720" w:rsidRDefault="00373720">
                                    <w:pPr>
                                      <w:textDirection w:val="btLr"/>
                                    </w:pPr>
                                  </w:p>
                                </w:txbxContent>
                              </wps:txbx>
                              <wps:bodyPr spcFirstLastPara="1" wrap="square" lIns="91425" tIns="91425" rIns="91425" bIns="91425" anchor="ctr" anchorCtr="0">
                                <a:noAutofit/>
                              </wps:bodyPr>
                            </wps:wsp>
                            <wps:wsp>
                              <wps:cNvPr id="657816639" name="Forma libre 657816639"/>
                              <wps:cNvSpPr/>
                              <wps:spPr>
                                <a:xfrm>
                                  <a:off x="1098509" y="9770802"/>
                                  <a:ext cx="29171" cy="30642"/>
                                </a:xfrm>
                                <a:custGeom>
                                  <a:avLst/>
                                  <a:gdLst/>
                                  <a:ahLst/>
                                  <a:cxnLst/>
                                  <a:rect l="l" t="t" r="r" b="b"/>
                                  <a:pathLst>
                                    <a:path w="29171" h="30642" extrusionOk="0">
                                      <a:moveTo>
                                        <a:pt x="29172" y="15322"/>
                                      </a:moveTo>
                                      <a:cubicBezTo>
                                        <a:pt x="29172" y="23784"/>
                                        <a:pt x="22642" y="30644"/>
                                        <a:pt x="14586" y="30644"/>
                                      </a:cubicBezTo>
                                      <a:cubicBezTo>
                                        <a:pt x="6530" y="30644"/>
                                        <a:pt x="0" y="23784"/>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699EABE7" w14:textId="77777777" w:rsidR="00373720" w:rsidRDefault="00373720">
                                    <w:pPr>
                                      <w:textDirection w:val="btLr"/>
                                    </w:pPr>
                                  </w:p>
                                </w:txbxContent>
                              </wps:txbx>
                              <wps:bodyPr spcFirstLastPara="1" wrap="square" lIns="91425" tIns="91425" rIns="91425" bIns="91425" anchor="ctr" anchorCtr="0">
                                <a:noAutofit/>
                              </wps:bodyPr>
                            </wps:wsp>
                          </wpg:grpSp>
                          <wpg:grpSp>
                            <wpg:cNvPr id="945641726" name="Grupo 945641726"/>
                            <wpg:cNvGrpSpPr/>
                            <wpg:grpSpPr>
                              <a:xfrm>
                                <a:off x="47055" y="9871257"/>
                                <a:ext cx="1080625" cy="30642"/>
                                <a:chOff x="47055" y="9871257"/>
                                <a:chExt cx="1080625" cy="30642"/>
                              </a:xfrm>
                            </wpg:grpSpPr>
                            <wps:wsp>
                              <wps:cNvPr id="1657076757" name="Forma libre 1657076757"/>
                              <wps:cNvSpPr/>
                              <wps:spPr>
                                <a:xfrm>
                                  <a:off x="47055" y="987125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336BA285" w14:textId="77777777" w:rsidR="00373720" w:rsidRDefault="00373720">
                                    <w:pPr>
                                      <w:textDirection w:val="btLr"/>
                                    </w:pPr>
                                  </w:p>
                                </w:txbxContent>
                              </wps:txbx>
                              <wps:bodyPr spcFirstLastPara="1" wrap="square" lIns="91425" tIns="91425" rIns="91425" bIns="91425" anchor="ctr" anchorCtr="0">
                                <a:noAutofit/>
                              </wps:bodyPr>
                            </wps:wsp>
                            <wps:wsp>
                              <wps:cNvPr id="411565327" name="Forma libre 411565327"/>
                              <wps:cNvSpPr/>
                              <wps:spPr>
                                <a:xfrm>
                                  <a:off x="142688" y="987125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0890E127" w14:textId="77777777" w:rsidR="00373720" w:rsidRDefault="00373720">
                                    <w:pPr>
                                      <w:textDirection w:val="btLr"/>
                                    </w:pPr>
                                  </w:p>
                                </w:txbxContent>
                              </wps:txbx>
                              <wps:bodyPr spcFirstLastPara="1" wrap="square" lIns="91425" tIns="91425" rIns="91425" bIns="91425" anchor="ctr" anchorCtr="0">
                                <a:noAutofit/>
                              </wps:bodyPr>
                            </wps:wsp>
                            <wps:wsp>
                              <wps:cNvPr id="1680926473" name="Forma libre 1680926473"/>
                              <wps:cNvSpPr/>
                              <wps:spPr>
                                <a:xfrm>
                                  <a:off x="238194" y="987125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43139493" w14:textId="77777777" w:rsidR="00373720" w:rsidRDefault="00373720">
                                    <w:pPr>
                                      <w:textDirection w:val="btLr"/>
                                    </w:pPr>
                                  </w:p>
                                </w:txbxContent>
                              </wps:txbx>
                              <wps:bodyPr spcFirstLastPara="1" wrap="square" lIns="91425" tIns="91425" rIns="91425" bIns="91425" anchor="ctr" anchorCtr="0">
                                <a:noAutofit/>
                              </wps:bodyPr>
                            </wps:wsp>
                            <wps:wsp>
                              <wps:cNvPr id="1838195423" name="Forma libre 1838195423"/>
                              <wps:cNvSpPr/>
                              <wps:spPr>
                                <a:xfrm>
                                  <a:off x="333827" y="9871257"/>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2" y="0"/>
                                        <a:pt x="29172" y="6860"/>
                                        <a:pt x="29172" y="15322"/>
                                      </a:cubicBezTo>
                                      <a:close/>
                                    </a:path>
                                  </a:pathLst>
                                </a:custGeom>
                                <a:solidFill>
                                  <a:srgbClr val="DBE4F5"/>
                                </a:solidFill>
                                <a:ln>
                                  <a:noFill/>
                                </a:ln>
                              </wps:spPr>
                              <wps:txbx>
                                <w:txbxContent>
                                  <w:p w14:paraId="2FFBBF7D" w14:textId="77777777" w:rsidR="00373720" w:rsidRDefault="00373720">
                                    <w:pPr>
                                      <w:textDirection w:val="btLr"/>
                                    </w:pPr>
                                  </w:p>
                                </w:txbxContent>
                              </wps:txbx>
                              <wps:bodyPr spcFirstLastPara="1" wrap="square" lIns="91425" tIns="91425" rIns="91425" bIns="91425" anchor="ctr" anchorCtr="0">
                                <a:noAutofit/>
                              </wps:bodyPr>
                            </wps:wsp>
                            <wps:wsp>
                              <wps:cNvPr id="1156681855" name="Forma libre 1156681855"/>
                              <wps:cNvSpPr/>
                              <wps:spPr>
                                <a:xfrm>
                                  <a:off x="429459" y="987125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2D0F1B4E" w14:textId="77777777" w:rsidR="00373720" w:rsidRDefault="00373720">
                                    <w:pPr>
                                      <w:textDirection w:val="btLr"/>
                                    </w:pPr>
                                  </w:p>
                                </w:txbxContent>
                              </wps:txbx>
                              <wps:bodyPr spcFirstLastPara="1" wrap="square" lIns="91425" tIns="91425" rIns="91425" bIns="91425" anchor="ctr" anchorCtr="0">
                                <a:noAutofit/>
                              </wps:bodyPr>
                            </wps:wsp>
                            <wps:wsp>
                              <wps:cNvPr id="524382820" name="Forma libre 524382820"/>
                              <wps:cNvSpPr/>
                              <wps:spPr>
                                <a:xfrm>
                                  <a:off x="524965" y="987125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43B52B7C" w14:textId="77777777" w:rsidR="00373720" w:rsidRDefault="00373720">
                                    <w:pPr>
                                      <w:textDirection w:val="btLr"/>
                                    </w:pPr>
                                  </w:p>
                                </w:txbxContent>
                              </wps:txbx>
                              <wps:bodyPr spcFirstLastPara="1" wrap="square" lIns="91425" tIns="91425" rIns="91425" bIns="91425" anchor="ctr" anchorCtr="0">
                                <a:noAutofit/>
                              </wps:bodyPr>
                            </wps:wsp>
                            <wps:wsp>
                              <wps:cNvPr id="2061141691" name="Forma libre 2061141691"/>
                              <wps:cNvSpPr/>
                              <wps:spPr>
                                <a:xfrm>
                                  <a:off x="620598" y="987125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20FC7758" w14:textId="77777777" w:rsidR="00373720" w:rsidRDefault="00373720">
                                    <w:pPr>
                                      <w:textDirection w:val="btLr"/>
                                    </w:pPr>
                                  </w:p>
                                </w:txbxContent>
                              </wps:txbx>
                              <wps:bodyPr spcFirstLastPara="1" wrap="square" lIns="91425" tIns="91425" rIns="91425" bIns="91425" anchor="ctr" anchorCtr="0">
                                <a:noAutofit/>
                              </wps:bodyPr>
                            </wps:wsp>
                            <wps:wsp>
                              <wps:cNvPr id="1132396347" name="Forma libre 1132396347"/>
                              <wps:cNvSpPr/>
                              <wps:spPr>
                                <a:xfrm>
                                  <a:off x="716231" y="987125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5F937E57" w14:textId="77777777" w:rsidR="00373720" w:rsidRDefault="00373720">
                                    <w:pPr>
                                      <w:textDirection w:val="btLr"/>
                                    </w:pPr>
                                  </w:p>
                                </w:txbxContent>
                              </wps:txbx>
                              <wps:bodyPr spcFirstLastPara="1" wrap="square" lIns="91425" tIns="91425" rIns="91425" bIns="91425" anchor="ctr" anchorCtr="0">
                                <a:noAutofit/>
                              </wps:bodyPr>
                            </wps:wsp>
                            <wps:wsp>
                              <wps:cNvPr id="79818790" name="Forma libre 79818790"/>
                              <wps:cNvSpPr/>
                              <wps:spPr>
                                <a:xfrm>
                                  <a:off x="811737" y="9871257"/>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404F9AF1" w14:textId="77777777" w:rsidR="00373720" w:rsidRDefault="00373720">
                                    <w:pPr>
                                      <w:textDirection w:val="btLr"/>
                                    </w:pPr>
                                  </w:p>
                                </w:txbxContent>
                              </wps:txbx>
                              <wps:bodyPr spcFirstLastPara="1" wrap="square" lIns="91425" tIns="91425" rIns="91425" bIns="91425" anchor="ctr" anchorCtr="0">
                                <a:noAutofit/>
                              </wps:bodyPr>
                            </wps:wsp>
                            <wps:wsp>
                              <wps:cNvPr id="1158712573" name="Forma libre 1158712573"/>
                              <wps:cNvSpPr/>
                              <wps:spPr>
                                <a:xfrm>
                                  <a:off x="907370" y="987125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6AB8A7E0" w14:textId="77777777" w:rsidR="00373720" w:rsidRDefault="00373720">
                                    <w:pPr>
                                      <w:textDirection w:val="btLr"/>
                                    </w:pPr>
                                  </w:p>
                                </w:txbxContent>
                              </wps:txbx>
                              <wps:bodyPr spcFirstLastPara="1" wrap="square" lIns="91425" tIns="91425" rIns="91425" bIns="91425" anchor="ctr" anchorCtr="0">
                                <a:noAutofit/>
                              </wps:bodyPr>
                            </wps:wsp>
                            <wps:wsp>
                              <wps:cNvPr id="291867967" name="Forma libre 291867967"/>
                              <wps:cNvSpPr/>
                              <wps:spPr>
                                <a:xfrm>
                                  <a:off x="1003003" y="9871257"/>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1A69DBFE" w14:textId="77777777" w:rsidR="00373720" w:rsidRDefault="00373720">
                                    <w:pPr>
                                      <w:textDirection w:val="btLr"/>
                                    </w:pPr>
                                  </w:p>
                                </w:txbxContent>
                              </wps:txbx>
                              <wps:bodyPr spcFirstLastPara="1" wrap="square" lIns="91425" tIns="91425" rIns="91425" bIns="91425" anchor="ctr" anchorCtr="0">
                                <a:noAutofit/>
                              </wps:bodyPr>
                            </wps:wsp>
                            <wps:wsp>
                              <wps:cNvPr id="686974002" name="Forma libre 686974002"/>
                              <wps:cNvSpPr/>
                              <wps:spPr>
                                <a:xfrm>
                                  <a:off x="1098509" y="9871257"/>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5296F089" w14:textId="77777777" w:rsidR="00373720" w:rsidRDefault="00373720">
                                    <w:pPr>
                                      <w:textDirection w:val="btLr"/>
                                    </w:pPr>
                                  </w:p>
                                </w:txbxContent>
                              </wps:txbx>
                              <wps:bodyPr spcFirstLastPara="1" wrap="square" lIns="91425" tIns="91425" rIns="91425" bIns="91425" anchor="ctr" anchorCtr="0">
                                <a:noAutofit/>
                              </wps:bodyPr>
                            </wps:wsp>
                          </wpg:grpSp>
                          <wpg:grpSp>
                            <wpg:cNvPr id="409965172" name="Grupo 409965172"/>
                            <wpg:cNvGrpSpPr/>
                            <wpg:grpSpPr>
                              <a:xfrm>
                                <a:off x="47055" y="9971712"/>
                                <a:ext cx="1080625" cy="30642"/>
                                <a:chOff x="47055" y="9971712"/>
                                <a:chExt cx="1080625" cy="30642"/>
                              </a:xfrm>
                            </wpg:grpSpPr>
                            <wps:wsp>
                              <wps:cNvPr id="988920010" name="Forma libre 988920010"/>
                              <wps:cNvSpPr/>
                              <wps:spPr>
                                <a:xfrm>
                                  <a:off x="47055" y="997171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449045FF" w14:textId="77777777" w:rsidR="00373720" w:rsidRDefault="00373720">
                                    <w:pPr>
                                      <w:textDirection w:val="btLr"/>
                                    </w:pPr>
                                  </w:p>
                                </w:txbxContent>
                              </wps:txbx>
                              <wps:bodyPr spcFirstLastPara="1" wrap="square" lIns="91425" tIns="91425" rIns="91425" bIns="91425" anchor="ctr" anchorCtr="0">
                                <a:noAutofit/>
                              </wps:bodyPr>
                            </wps:wsp>
                            <wps:wsp>
                              <wps:cNvPr id="804265788" name="Forma libre 804265788"/>
                              <wps:cNvSpPr/>
                              <wps:spPr>
                                <a:xfrm>
                                  <a:off x="142688" y="997171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63E15B63" w14:textId="77777777" w:rsidR="00373720" w:rsidRDefault="00373720">
                                    <w:pPr>
                                      <w:textDirection w:val="btLr"/>
                                    </w:pPr>
                                  </w:p>
                                </w:txbxContent>
                              </wps:txbx>
                              <wps:bodyPr spcFirstLastPara="1" wrap="square" lIns="91425" tIns="91425" rIns="91425" bIns="91425" anchor="ctr" anchorCtr="0">
                                <a:noAutofit/>
                              </wps:bodyPr>
                            </wps:wsp>
                            <wps:wsp>
                              <wps:cNvPr id="915816109" name="Forma libre 915816109"/>
                              <wps:cNvSpPr/>
                              <wps:spPr>
                                <a:xfrm>
                                  <a:off x="238194" y="997171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45028C17" w14:textId="77777777" w:rsidR="00373720" w:rsidRDefault="00373720">
                                    <w:pPr>
                                      <w:textDirection w:val="btLr"/>
                                    </w:pPr>
                                  </w:p>
                                </w:txbxContent>
                              </wps:txbx>
                              <wps:bodyPr spcFirstLastPara="1" wrap="square" lIns="91425" tIns="91425" rIns="91425" bIns="91425" anchor="ctr" anchorCtr="0">
                                <a:noAutofit/>
                              </wps:bodyPr>
                            </wps:wsp>
                            <wps:wsp>
                              <wps:cNvPr id="212125929" name="Forma libre 212125929"/>
                              <wps:cNvSpPr/>
                              <wps:spPr>
                                <a:xfrm>
                                  <a:off x="333827" y="9971712"/>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2" y="-1"/>
                                        <a:pt x="29172" y="6859"/>
                                        <a:pt x="29172" y="15321"/>
                                      </a:cubicBezTo>
                                      <a:close/>
                                    </a:path>
                                  </a:pathLst>
                                </a:custGeom>
                                <a:solidFill>
                                  <a:srgbClr val="DBE4F5"/>
                                </a:solidFill>
                                <a:ln>
                                  <a:noFill/>
                                </a:ln>
                              </wps:spPr>
                              <wps:txbx>
                                <w:txbxContent>
                                  <w:p w14:paraId="5E39A821" w14:textId="77777777" w:rsidR="00373720" w:rsidRDefault="00373720">
                                    <w:pPr>
                                      <w:textDirection w:val="btLr"/>
                                    </w:pPr>
                                  </w:p>
                                </w:txbxContent>
                              </wps:txbx>
                              <wps:bodyPr spcFirstLastPara="1" wrap="square" lIns="91425" tIns="91425" rIns="91425" bIns="91425" anchor="ctr" anchorCtr="0">
                                <a:noAutofit/>
                              </wps:bodyPr>
                            </wps:wsp>
                            <wps:wsp>
                              <wps:cNvPr id="1136006459" name="Forma libre 1136006459"/>
                              <wps:cNvSpPr/>
                              <wps:spPr>
                                <a:xfrm>
                                  <a:off x="429459" y="997171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7C149B06" w14:textId="77777777" w:rsidR="00373720" w:rsidRDefault="00373720">
                                    <w:pPr>
                                      <w:textDirection w:val="btLr"/>
                                    </w:pPr>
                                  </w:p>
                                </w:txbxContent>
                              </wps:txbx>
                              <wps:bodyPr spcFirstLastPara="1" wrap="square" lIns="91425" tIns="91425" rIns="91425" bIns="91425" anchor="ctr" anchorCtr="0">
                                <a:noAutofit/>
                              </wps:bodyPr>
                            </wps:wsp>
                            <wps:wsp>
                              <wps:cNvPr id="660000367" name="Forma libre 660000367"/>
                              <wps:cNvSpPr/>
                              <wps:spPr>
                                <a:xfrm>
                                  <a:off x="524965" y="997171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480DF528" w14:textId="77777777" w:rsidR="00373720" w:rsidRDefault="00373720">
                                    <w:pPr>
                                      <w:textDirection w:val="btLr"/>
                                    </w:pPr>
                                  </w:p>
                                </w:txbxContent>
                              </wps:txbx>
                              <wps:bodyPr spcFirstLastPara="1" wrap="square" lIns="91425" tIns="91425" rIns="91425" bIns="91425" anchor="ctr" anchorCtr="0">
                                <a:noAutofit/>
                              </wps:bodyPr>
                            </wps:wsp>
                            <wps:wsp>
                              <wps:cNvPr id="760786835" name="Forma libre 760786835"/>
                              <wps:cNvSpPr/>
                              <wps:spPr>
                                <a:xfrm>
                                  <a:off x="620598" y="997171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6A133516" w14:textId="77777777" w:rsidR="00373720" w:rsidRDefault="00373720">
                                    <w:pPr>
                                      <w:textDirection w:val="btLr"/>
                                    </w:pPr>
                                  </w:p>
                                </w:txbxContent>
                              </wps:txbx>
                              <wps:bodyPr spcFirstLastPara="1" wrap="square" lIns="91425" tIns="91425" rIns="91425" bIns="91425" anchor="ctr" anchorCtr="0">
                                <a:noAutofit/>
                              </wps:bodyPr>
                            </wps:wsp>
                            <wps:wsp>
                              <wps:cNvPr id="1754097462" name="Forma libre 1754097462"/>
                              <wps:cNvSpPr/>
                              <wps:spPr>
                                <a:xfrm>
                                  <a:off x="716231" y="997171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5958D88E" w14:textId="77777777" w:rsidR="00373720" w:rsidRDefault="00373720">
                                    <w:pPr>
                                      <w:textDirection w:val="btLr"/>
                                    </w:pPr>
                                  </w:p>
                                </w:txbxContent>
                              </wps:txbx>
                              <wps:bodyPr spcFirstLastPara="1" wrap="square" lIns="91425" tIns="91425" rIns="91425" bIns="91425" anchor="ctr" anchorCtr="0">
                                <a:noAutofit/>
                              </wps:bodyPr>
                            </wps:wsp>
                            <wps:wsp>
                              <wps:cNvPr id="2087346670" name="Forma libre 2087346670"/>
                              <wps:cNvSpPr/>
                              <wps:spPr>
                                <a:xfrm>
                                  <a:off x="811737" y="9971712"/>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714052A0" w14:textId="77777777" w:rsidR="00373720" w:rsidRDefault="00373720">
                                    <w:pPr>
                                      <w:textDirection w:val="btLr"/>
                                    </w:pPr>
                                  </w:p>
                                </w:txbxContent>
                              </wps:txbx>
                              <wps:bodyPr spcFirstLastPara="1" wrap="square" lIns="91425" tIns="91425" rIns="91425" bIns="91425" anchor="ctr" anchorCtr="0">
                                <a:noAutofit/>
                              </wps:bodyPr>
                            </wps:wsp>
                            <wps:wsp>
                              <wps:cNvPr id="1709233851" name="Forma libre 1709233851"/>
                              <wps:cNvSpPr/>
                              <wps:spPr>
                                <a:xfrm>
                                  <a:off x="907370" y="997171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07394419" w14:textId="77777777" w:rsidR="00373720" w:rsidRDefault="00373720">
                                    <w:pPr>
                                      <w:textDirection w:val="btLr"/>
                                    </w:pPr>
                                  </w:p>
                                </w:txbxContent>
                              </wps:txbx>
                              <wps:bodyPr spcFirstLastPara="1" wrap="square" lIns="91425" tIns="91425" rIns="91425" bIns="91425" anchor="ctr" anchorCtr="0">
                                <a:noAutofit/>
                              </wps:bodyPr>
                            </wps:wsp>
                            <wps:wsp>
                              <wps:cNvPr id="400828305" name="Forma libre 400828305"/>
                              <wps:cNvSpPr/>
                              <wps:spPr>
                                <a:xfrm>
                                  <a:off x="1003003" y="997171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11AA9CAF" w14:textId="77777777" w:rsidR="00373720" w:rsidRDefault="00373720">
                                    <w:pPr>
                                      <w:textDirection w:val="btLr"/>
                                    </w:pPr>
                                  </w:p>
                                </w:txbxContent>
                              </wps:txbx>
                              <wps:bodyPr spcFirstLastPara="1" wrap="square" lIns="91425" tIns="91425" rIns="91425" bIns="91425" anchor="ctr" anchorCtr="0">
                                <a:noAutofit/>
                              </wps:bodyPr>
                            </wps:wsp>
                            <wps:wsp>
                              <wps:cNvPr id="1749051700" name="Forma libre 1749051700"/>
                              <wps:cNvSpPr/>
                              <wps:spPr>
                                <a:xfrm>
                                  <a:off x="1098509" y="9971712"/>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7705BEF4" w14:textId="77777777" w:rsidR="00373720" w:rsidRDefault="00373720">
                                    <w:pPr>
                                      <w:textDirection w:val="btLr"/>
                                    </w:pPr>
                                  </w:p>
                                </w:txbxContent>
                              </wps:txbx>
                              <wps:bodyPr spcFirstLastPara="1" wrap="square" lIns="91425" tIns="91425" rIns="91425" bIns="91425" anchor="ctr" anchorCtr="0">
                                <a:noAutofit/>
                              </wps:bodyPr>
                            </wps:wsp>
                          </wpg:grpSp>
                          <wpg:grpSp>
                            <wpg:cNvPr id="1927548302" name="Grupo 1927548302"/>
                            <wpg:cNvGrpSpPr/>
                            <wpg:grpSpPr>
                              <a:xfrm>
                                <a:off x="47055" y="10072034"/>
                                <a:ext cx="1080625" cy="30642"/>
                                <a:chOff x="47055" y="10072034"/>
                                <a:chExt cx="1080625" cy="30642"/>
                              </a:xfrm>
                            </wpg:grpSpPr>
                            <wps:wsp>
                              <wps:cNvPr id="2112245363" name="Forma libre 2112245363"/>
                              <wps:cNvSpPr/>
                              <wps:spPr>
                                <a:xfrm>
                                  <a:off x="47055" y="10072034"/>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4814E849" w14:textId="77777777" w:rsidR="00373720" w:rsidRDefault="00373720">
                                    <w:pPr>
                                      <w:textDirection w:val="btLr"/>
                                    </w:pPr>
                                  </w:p>
                                </w:txbxContent>
                              </wps:txbx>
                              <wps:bodyPr spcFirstLastPara="1" wrap="square" lIns="91425" tIns="91425" rIns="91425" bIns="91425" anchor="ctr" anchorCtr="0">
                                <a:noAutofit/>
                              </wps:bodyPr>
                            </wps:wsp>
                            <wps:wsp>
                              <wps:cNvPr id="1074981082" name="Forma libre 1074981082"/>
                              <wps:cNvSpPr/>
                              <wps:spPr>
                                <a:xfrm>
                                  <a:off x="142688" y="10072034"/>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1A19C8D9" w14:textId="77777777" w:rsidR="00373720" w:rsidRDefault="00373720">
                                    <w:pPr>
                                      <w:textDirection w:val="btLr"/>
                                    </w:pPr>
                                  </w:p>
                                </w:txbxContent>
                              </wps:txbx>
                              <wps:bodyPr spcFirstLastPara="1" wrap="square" lIns="91425" tIns="91425" rIns="91425" bIns="91425" anchor="ctr" anchorCtr="0">
                                <a:noAutofit/>
                              </wps:bodyPr>
                            </wps:wsp>
                            <wps:wsp>
                              <wps:cNvPr id="373986692" name="Forma libre 373986692"/>
                              <wps:cNvSpPr/>
                              <wps:spPr>
                                <a:xfrm>
                                  <a:off x="238194" y="10072034"/>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70546184" w14:textId="77777777" w:rsidR="00373720" w:rsidRDefault="00373720">
                                    <w:pPr>
                                      <w:textDirection w:val="btLr"/>
                                    </w:pPr>
                                  </w:p>
                                </w:txbxContent>
                              </wps:txbx>
                              <wps:bodyPr spcFirstLastPara="1" wrap="square" lIns="91425" tIns="91425" rIns="91425" bIns="91425" anchor="ctr" anchorCtr="0">
                                <a:noAutofit/>
                              </wps:bodyPr>
                            </wps:wsp>
                            <wps:wsp>
                              <wps:cNvPr id="959161203" name="Forma libre 959161203"/>
                              <wps:cNvSpPr/>
                              <wps:spPr>
                                <a:xfrm>
                                  <a:off x="333827" y="10072034"/>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2" y="0"/>
                                        <a:pt x="29172" y="6860"/>
                                        <a:pt x="29172" y="15322"/>
                                      </a:cubicBezTo>
                                      <a:close/>
                                    </a:path>
                                  </a:pathLst>
                                </a:custGeom>
                                <a:solidFill>
                                  <a:srgbClr val="DBE4F5"/>
                                </a:solidFill>
                                <a:ln>
                                  <a:noFill/>
                                </a:ln>
                              </wps:spPr>
                              <wps:txbx>
                                <w:txbxContent>
                                  <w:p w14:paraId="2C7AF00B" w14:textId="77777777" w:rsidR="00373720" w:rsidRDefault="00373720">
                                    <w:pPr>
                                      <w:textDirection w:val="btLr"/>
                                    </w:pPr>
                                  </w:p>
                                </w:txbxContent>
                              </wps:txbx>
                              <wps:bodyPr spcFirstLastPara="1" wrap="square" lIns="91425" tIns="91425" rIns="91425" bIns="91425" anchor="ctr" anchorCtr="0">
                                <a:noAutofit/>
                              </wps:bodyPr>
                            </wps:wsp>
                            <wps:wsp>
                              <wps:cNvPr id="114159309" name="Forma libre 114159309"/>
                              <wps:cNvSpPr/>
                              <wps:spPr>
                                <a:xfrm>
                                  <a:off x="429459" y="10072034"/>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51052FD6" w14:textId="77777777" w:rsidR="00373720" w:rsidRDefault="00373720">
                                    <w:pPr>
                                      <w:textDirection w:val="btLr"/>
                                    </w:pPr>
                                  </w:p>
                                </w:txbxContent>
                              </wps:txbx>
                              <wps:bodyPr spcFirstLastPara="1" wrap="square" lIns="91425" tIns="91425" rIns="91425" bIns="91425" anchor="ctr" anchorCtr="0">
                                <a:noAutofit/>
                              </wps:bodyPr>
                            </wps:wsp>
                            <wps:wsp>
                              <wps:cNvPr id="1572820181" name="Forma libre 1572820181"/>
                              <wps:cNvSpPr/>
                              <wps:spPr>
                                <a:xfrm>
                                  <a:off x="524965" y="10072034"/>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2549C0C1" w14:textId="77777777" w:rsidR="00373720" w:rsidRDefault="00373720">
                                    <w:pPr>
                                      <w:textDirection w:val="btLr"/>
                                    </w:pPr>
                                  </w:p>
                                </w:txbxContent>
                              </wps:txbx>
                              <wps:bodyPr spcFirstLastPara="1" wrap="square" lIns="91425" tIns="91425" rIns="91425" bIns="91425" anchor="ctr" anchorCtr="0">
                                <a:noAutofit/>
                              </wps:bodyPr>
                            </wps:wsp>
                            <wps:wsp>
                              <wps:cNvPr id="733536303" name="Forma libre 733536303"/>
                              <wps:cNvSpPr/>
                              <wps:spPr>
                                <a:xfrm>
                                  <a:off x="620598" y="10072034"/>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22C2DBAA" w14:textId="77777777" w:rsidR="00373720" w:rsidRDefault="00373720">
                                    <w:pPr>
                                      <w:textDirection w:val="btLr"/>
                                    </w:pPr>
                                  </w:p>
                                </w:txbxContent>
                              </wps:txbx>
                              <wps:bodyPr spcFirstLastPara="1" wrap="square" lIns="91425" tIns="91425" rIns="91425" bIns="91425" anchor="ctr" anchorCtr="0">
                                <a:noAutofit/>
                              </wps:bodyPr>
                            </wps:wsp>
                            <wps:wsp>
                              <wps:cNvPr id="1661503915" name="Forma libre 1661503915"/>
                              <wps:cNvSpPr/>
                              <wps:spPr>
                                <a:xfrm>
                                  <a:off x="716231" y="10072034"/>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3134BA1B" w14:textId="77777777" w:rsidR="00373720" w:rsidRDefault="00373720">
                                    <w:pPr>
                                      <w:textDirection w:val="btLr"/>
                                    </w:pPr>
                                  </w:p>
                                </w:txbxContent>
                              </wps:txbx>
                              <wps:bodyPr spcFirstLastPara="1" wrap="square" lIns="91425" tIns="91425" rIns="91425" bIns="91425" anchor="ctr" anchorCtr="0">
                                <a:noAutofit/>
                              </wps:bodyPr>
                            </wps:wsp>
                            <wps:wsp>
                              <wps:cNvPr id="341664278" name="Forma libre 341664278"/>
                              <wps:cNvSpPr/>
                              <wps:spPr>
                                <a:xfrm>
                                  <a:off x="811737" y="10072034"/>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43D19D16" w14:textId="77777777" w:rsidR="00373720" w:rsidRDefault="00373720">
                                    <w:pPr>
                                      <w:textDirection w:val="btLr"/>
                                    </w:pPr>
                                  </w:p>
                                </w:txbxContent>
                              </wps:txbx>
                              <wps:bodyPr spcFirstLastPara="1" wrap="square" lIns="91425" tIns="91425" rIns="91425" bIns="91425" anchor="ctr" anchorCtr="0">
                                <a:noAutofit/>
                              </wps:bodyPr>
                            </wps:wsp>
                            <wps:wsp>
                              <wps:cNvPr id="480576725" name="Forma libre 480576725"/>
                              <wps:cNvSpPr/>
                              <wps:spPr>
                                <a:xfrm>
                                  <a:off x="907370" y="10072034"/>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78BAB669" w14:textId="77777777" w:rsidR="00373720" w:rsidRDefault="00373720">
                                    <w:pPr>
                                      <w:textDirection w:val="btLr"/>
                                    </w:pPr>
                                  </w:p>
                                </w:txbxContent>
                              </wps:txbx>
                              <wps:bodyPr spcFirstLastPara="1" wrap="square" lIns="91425" tIns="91425" rIns="91425" bIns="91425" anchor="ctr" anchorCtr="0">
                                <a:noAutofit/>
                              </wps:bodyPr>
                            </wps:wsp>
                            <wps:wsp>
                              <wps:cNvPr id="525427926" name="Forma libre 525427926"/>
                              <wps:cNvSpPr/>
                              <wps:spPr>
                                <a:xfrm>
                                  <a:off x="1003003" y="10072034"/>
                                  <a:ext cx="29171" cy="30642"/>
                                </a:xfrm>
                                <a:custGeom>
                                  <a:avLst/>
                                  <a:gdLst/>
                                  <a:ahLst/>
                                  <a:cxnLst/>
                                  <a:rect l="l" t="t" r="r" b="b"/>
                                  <a:pathLst>
                                    <a:path w="29171" h="30642" extrusionOk="0">
                                      <a:moveTo>
                                        <a:pt x="29172" y="15322"/>
                                      </a:moveTo>
                                      <a:cubicBezTo>
                                        <a:pt x="29172" y="23783"/>
                                        <a:pt x="22641"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24276891" w14:textId="77777777" w:rsidR="00373720" w:rsidRDefault="00373720">
                                    <w:pPr>
                                      <w:textDirection w:val="btLr"/>
                                    </w:pPr>
                                  </w:p>
                                </w:txbxContent>
                              </wps:txbx>
                              <wps:bodyPr spcFirstLastPara="1" wrap="square" lIns="91425" tIns="91425" rIns="91425" bIns="91425" anchor="ctr" anchorCtr="0">
                                <a:noAutofit/>
                              </wps:bodyPr>
                            </wps:wsp>
                            <wps:wsp>
                              <wps:cNvPr id="1011139839" name="Forma libre 1011139839"/>
                              <wps:cNvSpPr/>
                              <wps:spPr>
                                <a:xfrm>
                                  <a:off x="1098509" y="10072034"/>
                                  <a:ext cx="29171" cy="30642"/>
                                </a:xfrm>
                                <a:custGeom>
                                  <a:avLst/>
                                  <a:gdLst/>
                                  <a:ahLst/>
                                  <a:cxnLst/>
                                  <a:rect l="l" t="t" r="r" b="b"/>
                                  <a:pathLst>
                                    <a:path w="29171" h="30642" extrusionOk="0">
                                      <a:moveTo>
                                        <a:pt x="29172" y="15322"/>
                                      </a:moveTo>
                                      <a:cubicBezTo>
                                        <a:pt x="29172" y="23783"/>
                                        <a:pt x="22642" y="30643"/>
                                        <a:pt x="14586" y="30643"/>
                                      </a:cubicBezTo>
                                      <a:cubicBezTo>
                                        <a:pt x="6530" y="30643"/>
                                        <a:pt x="0" y="23783"/>
                                        <a:pt x="0" y="15322"/>
                                      </a:cubicBezTo>
                                      <a:cubicBezTo>
                                        <a:pt x="0" y="6860"/>
                                        <a:pt x="6530" y="0"/>
                                        <a:pt x="14586" y="0"/>
                                      </a:cubicBezTo>
                                      <a:cubicBezTo>
                                        <a:pt x="22641" y="0"/>
                                        <a:pt x="29172" y="6860"/>
                                        <a:pt x="29172" y="15322"/>
                                      </a:cubicBezTo>
                                      <a:close/>
                                    </a:path>
                                  </a:pathLst>
                                </a:custGeom>
                                <a:solidFill>
                                  <a:srgbClr val="DBE4F5"/>
                                </a:solidFill>
                                <a:ln>
                                  <a:noFill/>
                                </a:ln>
                              </wps:spPr>
                              <wps:txbx>
                                <w:txbxContent>
                                  <w:p w14:paraId="26C95A85" w14:textId="77777777" w:rsidR="00373720" w:rsidRDefault="00373720">
                                    <w:pPr>
                                      <w:textDirection w:val="btLr"/>
                                    </w:pPr>
                                  </w:p>
                                </w:txbxContent>
                              </wps:txbx>
                              <wps:bodyPr spcFirstLastPara="1" wrap="square" lIns="91425" tIns="91425" rIns="91425" bIns="91425" anchor="ctr" anchorCtr="0">
                                <a:noAutofit/>
                              </wps:bodyPr>
                            </wps:wsp>
                          </wpg:grpSp>
                          <wpg:grpSp>
                            <wpg:cNvPr id="802421518" name="Grupo 802421518"/>
                            <wpg:cNvGrpSpPr/>
                            <wpg:grpSpPr>
                              <a:xfrm>
                                <a:off x="47055" y="10172489"/>
                                <a:ext cx="1080625" cy="30642"/>
                                <a:chOff x="47055" y="10172489"/>
                                <a:chExt cx="1080625" cy="30642"/>
                              </a:xfrm>
                            </wpg:grpSpPr>
                            <wps:wsp>
                              <wps:cNvPr id="37634765" name="Forma libre 37634765"/>
                              <wps:cNvSpPr/>
                              <wps:spPr>
                                <a:xfrm>
                                  <a:off x="47055" y="10172489"/>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14C50740" w14:textId="77777777" w:rsidR="00373720" w:rsidRDefault="00373720">
                                    <w:pPr>
                                      <w:textDirection w:val="btLr"/>
                                    </w:pPr>
                                  </w:p>
                                </w:txbxContent>
                              </wps:txbx>
                              <wps:bodyPr spcFirstLastPara="1" wrap="square" lIns="91425" tIns="91425" rIns="91425" bIns="91425" anchor="ctr" anchorCtr="0">
                                <a:noAutofit/>
                              </wps:bodyPr>
                            </wps:wsp>
                            <wps:wsp>
                              <wps:cNvPr id="161772776" name="Forma libre 161772776"/>
                              <wps:cNvSpPr/>
                              <wps:spPr>
                                <a:xfrm>
                                  <a:off x="142688" y="10172489"/>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4020A679" w14:textId="77777777" w:rsidR="00373720" w:rsidRDefault="00373720">
                                    <w:pPr>
                                      <w:textDirection w:val="btLr"/>
                                    </w:pPr>
                                  </w:p>
                                </w:txbxContent>
                              </wps:txbx>
                              <wps:bodyPr spcFirstLastPara="1" wrap="square" lIns="91425" tIns="91425" rIns="91425" bIns="91425" anchor="ctr" anchorCtr="0">
                                <a:noAutofit/>
                              </wps:bodyPr>
                            </wps:wsp>
                            <wps:wsp>
                              <wps:cNvPr id="77871577" name="Forma libre 77871577"/>
                              <wps:cNvSpPr/>
                              <wps:spPr>
                                <a:xfrm>
                                  <a:off x="238194" y="10172489"/>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5E183AAF" w14:textId="77777777" w:rsidR="00373720" w:rsidRDefault="00373720">
                                    <w:pPr>
                                      <w:textDirection w:val="btLr"/>
                                    </w:pPr>
                                  </w:p>
                                </w:txbxContent>
                              </wps:txbx>
                              <wps:bodyPr spcFirstLastPara="1" wrap="square" lIns="91425" tIns="91425" rIns="91425" bIns="91425" anchor="ctr" anchorCtr="0">
                                <a:noAutofit/>
                              </wps:bodyPr>
                            </wps:wsp>
                            <wps:wsp>
                              <wps:cNvPr id="1753350207" name="Forma libre 1753350207"/>
                              <wps:cNvSpPr/>
                              <wps:spPr>
                                <a:xfrm>
                                  <a:off x="333827" y="10172489"/>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2" y="0"/>
                                        <a:pt x="29172" y="6859"/>
                                        <a:pt x="29172" y="15321"/>
                                      </a:cubicBezTo>
                                      <a:close/>
                                    </a:path>
                                  </a:pathLst>
                                </a:custGeom>
                                <a:solidFill>
                                  <a:srgbClr val="DBE4F5"/>
                                </a:solidFill>
                                <a:ln>
                                  <a:noFill/>
                                </a:ln>
                              </wps:spPr>
                              <wps:txbx>
                                <w:txbxContent>
                                  <w:p w14:paraId="509332AF" w14:textId="77777777" w:rsidR="00373720" w:rsidRDefault="00373720">
                                    <w:pPr>
                                      <w:textDirection w:val="btLr"/>
                                    </w:pPr>
                                  </w:p>
                                </w:txbxContent>
                              </wps:txbx>
                              <wps:bodyPr spcFirstLastPara="1" wrap="square" lIns="91425" tIns="91425" rIns="91425" bIns="91425" anchor="ctr" anchorCtr="0">
                                <a:noAutofit/>
                              </wps:bodyPr>
                            </wps:wsp>
                            <wps:wsp>
                              <wps:cNvPr id="906068382" name="Forma libre 906068382"/>
                              <wps:cNvSpPr/>
                              <wps:spPr>
                                <a:xfrm>
                                  <a:off x="429459" y="10172489"/>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063793AB" w14:textId="77777777" w:rsidR="00373720" w:rsidRDefault="00373720">
                                    <w:pPr>
                                      <w:textDirection w:val="btLr"/>
                                    </w:pPr>
                                  </w:p>
                                </w:txbxContent>
                              </wps:txbx>
                              <wps:bodyPr spcFirstLastPara="1" wrap="square" lIns="91425" tIns="91425" rIns="91425" bIns="91425" anchor="ctr" anchorCtr="0">
                                <a:noAutofit/>
                              </wps:bodyPr>
                            </wps:wsp>
                            <wps:wsp>
                              <wps:cNvPr id="1051434203" name="Forma libre 1051434203"/>
                              <wps:cNvSpPr/>
                              <wps:spPr>
                                <a:xfrm>
                                  <a:off x="524965" y="10172489"/>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4173CFC2" w14:textId="77777777" w:rsidR="00373720" w:rsidRDefault="00373720">
                                    <w:pPr>
                                      <w:textDirection w:val="btLr"/>
                                    </w:pPr>
                                  </w:p>
                                </w:txbxContent>
                              </wps:txbx>
                              <wps:bodyPr spcFirstLastPara="1" wrap="square" lIns="91425" tIns="91425" rIns="91425" bIns="91425" anchor="ctr" anchorCtr="0">
                                <a:noAutofit/>
                              </wps:bodyPr>
                            </wps:wsp>
                            <wps:wsp>
                              <wps:cNvPr id="1875450889" name="Forma libre 1875450889"/>
                              <wps:cNvSpPr/>
                              <wps:spPr>
                                <a:xfrm>
                                  <a:off x="620598" y="10172489"/>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08108D1C" w14:textId="77777777" w:rsidR="00373720" w:rsidRDefault="00373720">
                                    <w:pPr>
                                      <w:textDirection w:val="btLr"/>
                                    </w:pPr>
                                  </w:p>
                                </w:txbxContent>
                              </wps:txbx>
                              <wps:bodyPr spcFirstLastPara="1" wrap="square" lIns="91425" tIns="91425" rIns="91425" bIns="91425" anchor="ctr" anchorCtr="0">
                                <a:noAutofit/>
                              </wps:bodyPr>
                            </wps:wsp>
                            <wps:wsp>
                              <wps:cNvPr id="637781533" name="Forma libre 637781533"/>
                              <wps:cNvSpPr/>
                              <wps:spPr>
                                <a:xfrm>
                                  <a:off x="716231" y="10172489"/>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318CC16B" w14:textId="77777777" w:rsidR="00373720" w:rsidRDefault="00373720">
                                    <w:pPr>
                                      <w:textDirection w:val="btLr"/>
                                    </w:pPr>
                                  </w:p>
                                </w:txbxContent>
                              </wps:txbx>
                              <wps:bodyPr spcFirstLastPara="1" wrap="square" lIns="91425" tIns="91425" rIns="91425" bIns="91425" anchor="ctr" anchorCtr="0">
                                <a:noAutofit/>
                              </wps:bodyPr>
                            </wps:wsp>
                            <wps:wsp>
                              <wps:cNvPr id="1810597361" name="Forma libre 1810597361"/>
                              <wps:cNvSpPr/>
                              <wps:spPr>
                                <a:xfrm>
                                  <a:off x="811737" y="10172489"/>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0E3B85EA" w14:textId="77777777" w:rsidR="00373720" w:rsidRDefault="00373720">
                                    <w:pPr>
                                      <w:textDirection w:val="btLr"/>
                                    </w:pPr>
                                  </w:p>
                                </w:txbxContent>
                              </wps:txbx>
                              <wps:bodyPr spcFirstLastPara="1" wrap="square" lIns="91425" tIns="91425" rIns="91425" bIns="91425" anchor="ctr" anchorCtr="0">
                                <a:noAutofit/>
                              </wps:bodyPr>
                            </wps:wsp>
                            <wps:wsp>
                              <wps:cNvPr id="909657837" name="Forma libre 909657837"/>
                              <wps:cNvSpPr/>
                              <wps:spPr>
                                <a:xfrm>
                                  <a:off x="907370" y="10172489"/>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6CCB78B7" w14:textId="77777777" w:rsidR="00373720" w:rsidRDefault="00373720">
                                    <w:pPr>
                                      <w:textDirection w:val="btLr"/>
                                    </w:pPr>
                                  </w:p>
                                </w:txbxContent>
                              </wps:txbx>
                              <wps:bodyPr spcFirstLastPara="1" wrap="square" lIns="91425" tIns="91425" rIns="91425" bIns="91425" anchor="ctr" anchorCtr="0">
                                <a:noAutofit/>
                              </wps:bodyPr>
                            </wps:wsp>
                            <wps:wsp>
                              <wps:cNvPr id="76271042" name="Forma libre 76271042"/>
                              <wps:cNvSpPr/>
                              <wps:spPr>
                                <a:xfrm>
                                  <a:off x="1003003" y="10172489"/>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217FDE9F" w14:textId="77777777" w:rsidR="00373720" w:rsidRDefault="00373720">
                                    <w:pPr>
                                      <w:textDirection w:val="btLr"/>
                                    </w:pPr>
                                  </w:p>
                                </w:txbxContent>
                              </wps:txbx>
                              <wps:bodyPr spcFirstLastPara="1" wrap="square" lIns="91425" tIns="91425" rIns="91425" bIns="91425" anchor="ctr" anchorCtr="0">
                                <a:noAutofit/>
                              </wps:bodyPr>
                            </wps:wsp>
                            <wps:wsp>
                              <wps:cNvPr id="1396422437" name="Forma libre 1396422437"/>
                              <wps:cNvSpPr/>
                              <wps:spPr>
                                <a:xfrm>
                                  <a:off x="1098509" y="10172489"/>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0"/>
                                        <a:pt x="14586" y="0"/>
                                      </a:cubicBezTo>
                                      <a:cubicBezTo>
                                        <a:pt x="22641" y="0"/>
                                        <a:pt x="29172" y="6859"/>
                                        <a:pt x="29172" y="15321"/>
                                      </a:cubicBezTo>
                                      <a:close/>
                                    </a:path>
                                  </a:pathLst>
                                </a:custGeom>
                                <a:solidFill>
                                  <a:srgbClr val="DBE4F5"/>
                                </a:solidFill>
                                <a:ln>
                                  <a:noFill/>
                                </a:ln>
                              </wps:spPr>
                              <wps:txbx>
                                <w:txbxContent>
                                  <w:p w14:paraId="3AA4A3D7" w14:textId="77777777" w:rsidR="00373720" w:rsidRDefault="00373720">
                                    <w:pPr>
                                      <w:textDirection w:val="btLr"/>
                                    </w:pPr>
                                  </w:p>
                                </w:txbxContent>
                              </wps:txbx>
                              <wps:bodyPr spcFirstLastPara="1" wrap="square" lIns="91425" tIns="91425" rIns="91425" bIns="91425" anchor="ctr" anchorCtr="0">
                                <a:noAutofit/>
                              </wps:bodyPr>
                            </wps:wsp>
                          </wpg:grpSp>
                          <wpg:grpSp>
                            <wpg:cNvPr id="1433549780" name="Grupo 1433549780"/>
                            <wpg:cNvGrpSpPr/>
                            <wpg:grpSpPr>
                              <a:xfrm>
                                <a:off x="47055" y="10272945"/>
                                <a:ext cx="1080625" cy="30642"/>
                                <a:chOff x="47055" y="10272945"/>
                                <a:chExt cx="1080625" cy="30642"/>
                              </a:xfrm>
                            </wpg:grpSpPr>
                            <wps:wsp>
                              <wps:cNvPr id="1558064817" name="Forma libre 1558064817"/>
                              <wps:cNvSpPr/>
                              <wps:spPr>
                                <a:xfrm>
                                  <a:off x="47055" y="1027294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5EDF6706" w14:textId="77777777" w:rsidR="00373720" w:rsidRDefault="00373720">
                                    <w:pPr>
                                      <w:textDirection w:val="btLr"/>
                                    </w:pPr>
                                  </w:p>
                                </w:txbxContent>
                              </wps:txbx>
                              <wps:bodyPr spcFirstLastPara="1" wrap="square" lIns="91425" tIns="91425" rIns="91425" bIns="91425" anchor="ctr" anchorCtr="0">
                                <a:noAutofit/>
                              </wps:bodyPr>
                            </wps:wsp>
                            <wps:wsp>
                              <wps:cNvPr id="1171845974" name="Forma libre 1171845974"/>
                              <wps:cNvSpPr/>
                              <wps:spPr>
                                <a:xfrm>
                                  <a:off x="142688" y="1027294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43C4D986" w14:textId="77777777" w:rsidR="00373720" w:rsidRDefault="00373720">
                                    <w:pPr>
                                      <w:textDirection w:val="btLr"/>
                                    </w:pPr>
                                  </w:p>
                                </w:txbxContent>
                              </wps:txbx>
                              <wps:bodyPr spcFirstLastPara="1" wrap="square" lIns="91425" tIns="91425" rIns="91425" bIns="91425" anchor="ctr" anchorCtr="0">
                                <a:noAutofit/>
                              </wps:bodyPr>
                            </wps:wsp>
                            <wps:wsp>
                              <wps:cNvPr id="878488634" name="Forma libre 878488634"/>
                              <wps:cNvSpPr/>
                              <wps:spPr>
                                <a:xfrm>
                                  <a:off x="238194" y="1027294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4C1A20E0" w14:textId="77777777" w:rsidR="00373720" w:rsidRDefault="00373720">
                                    <w:pPr>
                                      <w:textDirection w:val="btLr"/>
                                    </w:pPr>
                                  </w:p>
                                </w:txbxContent>
                              </wps:txbx>
                              <wps:bodyPr spcFirstLastPara="1" wrap="square" lIns="91425" tIns="91425" rIns="91425" bIns="91425" anchor="ctr" anchorCtr="0">
                                <a:noAutofit/>
                              </wps:bodyPr>
                            </wps:wsp>
                            <wps:wsp>
                              <wps:cNvPr id="1132595521" name="Forma libre 1132595521"/>
                              <wps:cNvSpPr/>
                              <wps:spPr>
                                <a:xfrm>
                                  <a:off x="333827" y="10272945"/>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2" y="-1"/>
                                        <a:pt x="29172" y="6859"/>
                                        <a:pt x="29172" y="15321"/>
                                      </a:cubicBezTo>
                                      <a:close/>
                                    </a:path>
                                  </a:pathLst>
                                </a:custGeom>
                                <a:solidFill>
                                  <a:srgbClr val="DBE4F5"/>
                                </a:solidFill>
                                <a:ln>
                                  <a:noFill/>
                                </a:ln>
                              </wps:spPr>
                              <wps:txbx>
                                <w:txbxContent>
                                  <w:p w14:paraId="46C967BE" w14:textId="77777777" w:rsidR="00373720" w:rsidRDefault="00373720">
                                    <w:pPr>
                                      <w:textDirection w:val="btLr"/>
                                    </w:pPr>
                                  </w:p>
                                </w:txbxContent>
                              </wps:txbx>
                              <wps:bodyPr spcFirstLastPara="1" wrap="square" lIns="91425" tIns="91425" rIns="91425" bIns="91425" anchor="ctr" anchorCtr="0">
                                <a:noAutofit/>
                              </wps:bodyPr>
                            </wps:wsp>
                            <wps:wsp>
                              <wps:cNvPr id="526242154" name="Forma libre 526242154"/>
                              <wps:cNvSpPr/>
                              <wps:spPr>
                                <a:xfrm>
                                  <a:off x="429459" y="1027294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388CA457" w14:textId="77777777" w:rsidR="00373720" w:rsidRDefault="00373720">
                                    <w:pPr>
                                      <w:textDirection w:val="btLr"/>
                                    </w:pPr>
                                  </w:p>
                                </w:txbxContent>
                              </wps:txbx>
                              <wps:bodyPr spcFirstLastPara="1" wrap="square" lIns="91425" tIns="91425" rIns="91425" bIns="91425" anchor="ctr" anchorCtr="0">
                                <a:noAutofit/>
                              </wps:bodyPr>
                            </wps:wsp>
                            <wps:wsp>
                              <wps:cNvPr id="978950087" name="Forma libre 978950087"/>
                              <wps:cNvSpPr/>
                              <wps:spPr>
                                <a:xfrm>
                                  <a:off x="524965" y="1027294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5F820712" w14:textId="77777777" w:rsidR="00373720" w:rsidRDefault="00373720">
                                    <w:pPr>
                                      <w:textDirection w:val="btLr"/>
                                    </w:pPr>
                                  </w:p>
                                </w:txbxContent>
                              </wps:txbx>
                              <wps:bodyPr spcFirstLastPara="1" wrap="square" lIns="91425" tIns="91425" rIns="91425" bIns="91425" anchor="ctr" anchorCtr="0">
                                <a:noAutofit/>
                              </wps:bodyPr>
                            </wps:wsp>
                            <wps:wsp>
                              <wps:cNvPr id="1199812778" name="Forma libre 1199812778"/>
                              <wps:cNvSpPr/>
                              <wps:spPr>
                                <a:xfrm>
                                  <a:off x="620598" y="1027294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77E206D5" w14:textId="77777777" w:rsidR="00373720" w:rsidRDefault="00373720">
                                    <w:pPr>
                                      <w:textDirection w:val="btLr"/>
                                    </w:pPr>
                                  </w:p>
                                </w:txbxContent>
                              </wps:txbx>
                              <wps:bodyPr spcFirstLastPara="1" wrap="square" lIns="91425" tIns="91425" rIns="91425" bIns="91425" anchor="ctr" anchorCtr="0">
                                <a:noAutofit/>
                              </wps:bodyPr>
                            </wps:wsp>
                            <wps:wsp>
                              <wps:cNvPr id="659005628" name="Forma libre 659005628"/>
                              <wps:cNvSpPr/>
                              <wps:spPr>
                                <a:xfrm>
                                  <a:off x="716231" y="1027294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1D948261" w14:textId="77777777" w:rsidR="00373720" w:rsidRDefault="00373720">
                                    <w:pPr>
                                      <w:textDirection w:val="btLr"/>
                                    </w:pPr>
                                  </w:p>
                                </w:txbxContent>
                              </wps:txbx>
                              <wps:bodyPr spcFirstLastPara="1" wrap="square" lIns="91425" tIns="91425" rIns="91425" bIns="91425" anchor="ctr" anchorCtr="0">
                                <a:noAutofit/>
                              </wps:bodyPr>
                            </wps:wsp>
                            <wps:wsp>
                              <wps:cNvPr id="2088502014" name="Forma libre 2088502014"/>
                              <wps:cNvSpPr/>
                              <wps:spPr>
                                <a:xfrm>
                                  <a:off x="811737" y="10272945"/>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5CD661A4" w14:textId="77777777" w:rsidR="00373720" w:rsidRDefault="00373720">
                                    <w:pPr>
                                      <w:textDirection w:val="btLr"/>
                                    </w:pPr>
                                  </w:p>
                                </w:txbxContent>
                              </wps:txbx>
                              <wps:bodyPr spcFirstLastPara="1" wrap="square" lIns="91425" tIns="91425" rIns="91425" bIns="91425" anchor="ctr" anchorCtr="0">
                                <a:noAutofit/>
                              </wps:bodyPr>
                            </wps:wsp>
                            <wps:wsp>
                              <wps:cNvPr id="485215609" name="Forma libre 485215609"/>
                              <wps:cNvSpPr/>
                              <wps:spPr>
                                <a:xfrm>
                                  <a:off x="907370" y="1027294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0EA1BEBF" w14:textId="77777777" w:rsidR="00373720" w:rsidRDefault="00373720">
                                    <w:pPr>
                                      <w:textDirection w:val="btLr"/>
                                    </w:pPr>
                                  </w:p>
                                </w:txbxContent>
                              </wps:txbx>
                              <wps:bodyPr spcFirstLastPara="1" wrap="square" lIns="91425" tIns="91425" rIns="91425" bIns="91425" anchor="ctr" anchorCtr="0">
                                <a:noAutofit/>
                              </wps:bodyPr>
                            </wps:wsp>
                            <wps:wsp>
                              <wps:cNvPr id="1429710938" name="Forma libre 1429710938"/>
                              <wps:cNvSpPr/>
                              <wps:spPr>
                                <a:xfrm>
                                  <a:off x="1003003" y="10272945"/>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428FD43E" w14:textId="77777777" w:rsidR="00373720" w:rsidRDefault="00373720">
                                    <w:pPr>
                                      <w:textDirection w:val="btLr"/>
                                    </w:pPr>
                                  </w:p>
                                </w:txbxContent>
                              </wps:txbx>
                              <wps:bodyPr spcFirstLastPara="1" wrap="square" lIns="91425" tIns="91425" rIns="91425" bIns="91425" anchor="ctr" anchorCtr="0">
                                <a:noAutofit/>
                              </wps:bodyPr>
                            </wps:wsp>
                            <wps:wsp>
                              <wps:cNvPr id="1617920337" name="Forma libre 1617920337"/>
                              <wps:cNvSpPr/>
                              <wps:spPr>
                                <a:xfrm>
                                  <a:off x="1098509" y="10272945"/>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5B0EBC86" w14:textId="77777777" w:rsidR="00373720" w:rsidRDefault="00373720">
                                    <w:pPr>
                                      <w:textDirection w:val="btLr"/>
                                    </w:pPr>
                                  </w:p>
                                </w:txbxContent>
                              </wps:txbx>
                              <wps:bodyPr spcFirstLastPara="1" wrap="square" lIns="91425" tIns="91425" rIns="91425" bIns="91425" anchor="ctr" anchorCtr="0">
                                <a:noAutofit/>
                              </wps:bodyPr>
                            </wps:wsp>
                          </wpg:grpSp>
                          <wpg:grpSp>
                            <wpg:cNvPr id="1792944026" name="Grupo 1792944026"/>
                            <wpg:cNvGrpSpPr/>
                            <wpg:grpSpPr>
                              <a:xfrm>
                                <a:off x="47055" y="10373267"/>
                                <a:ext cx="1080625" cy="30642"/>
                                <a:chOff x="47055" y="10373267"/>
                                <a:chExt cx="1080625" cy="30642"/>
                              </a:xfrm>
                            </wpg:grpSpPr>
                            <wps:wsp>
                              <wps:cNvPr id="1795717947" name="Forma libre 1795717947"/>
                              <wps:cNvSpPr/>
                              <wps:spPr>
                                <a:xfrm>
                                  <a:off x="47055" y="1037326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7E3301B1" w14:textId="77777777" w:rsidR="00373720" w:rsidRDefault="00373720">
                                    <w:pPr>
                                      <w:textDirection w:val="btLr"/>
                                    </w:pPr>
                                  </w:p>
                                </w:txbxContent>
                              </wps:txbx>
                              <wps:bodyPr spcFirstLastPara="1" wrap="square" lIns="91425" tIns="91425" rIns="91425" bIns="91425" anchor="ctr" anchorCtr="0">
                                <a:noAutofit/>
                              </wps:bodyPr>
                            </wps:wsp>
                            <wps:wsp>
                              <wps:cNvPr id="855311320" name="Forma libre 855311320"/>
                              <wps:cNvSpPr/>
                              <wps:spPr>
                                <a:xfrm>
                                  <a:off x="142688" y="1037326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5003C1D2" w14:textId="77777777" w:rsidR="00373720" w:rsidRDefault="00373720">
                                    <w:pPr>
                                      <w:textDirection w:val="btLr"/>
                                    </w:pPr>
                                  </w:p>
                                </w:txbxContent>
                              </wps:txbx>
                              <wps:bodyPr spcFirstLastPara="1" wrap="square" lIns="91425" tIns="91425" rIns="91425" bIns="91425" anchor="ctr" anchorCtr="0">
                                <a:noAutofit/>
                              </wps:bodyPr>
                            </wps:wsp>
                            <wps:wsp>
                              <wps:cNvPr id="1873447429" name="Forma libre 1873447429"/>
                              <wps:cNvSpPr/>
                              <wps:spPr>
                                <a:xfrm>
                                  <a:off x="238194" y="1037326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2734263D" w14:textId="77777777" w:rsidR="00373720" w:rsidRDefault="00373720">
                                    <w:pPr>
                                      <w:textDirection w:val="btLr"/>
                                    </w:pPr>
                                  </w:p>
                                </w:txbxContent>
                              </wps:txbx>
                              <wps:bodyPr spcFirstLastPara="1" wrap="square" lIns="91425" tIns="91425" rIns="91425" bIns="91425" anchor="ctr" anchorCtr="0">
                                <a:noAutofit/>
                              </wps:bodyPr>
                            </wps:wsp>
                            <wps:wsp>
                              <wps:cNvPr id="856160378" name="Forma libre 856160378"/>
                              <wps:cNvSpPr/>
                              <wps:spPr>
                                <a:xfrm>
                                  <a:off x="333827" y="10373267"/>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2" y="0"/>
                                        <a:pt x="29172" y="6860"/>
                                        <a:pt x="29172" y="15321"/>
                                      </a:cubicBezTo>
                                      <a:close/>
                                    </a:path>
                                  </a:pathLst>
                                </a:custGeom>
                                <a:solidFill>
                                  <a:srgbClr val="DBE4F5"/>
                                </a:solidFill>
                                <a:ln>
                                  <a:noFill/>
                                </a:ln>
                              </wps:spPr>
                              <wps:txbx>
                                <w:txbxContent>
                                  <w:p w14:paraId="53FAF8FF" w14:textId="77777777" w:rsidR="00373720" w:rsidRDefault="00373720">
                                    <w:pPr>
                                      <w:textDirection w:val="btLr"/>
                                    </w:pPr>
                                  </w:p>
                                </w:txbxContent>
                              </wps:txbx>
                              <wps:bodyPr spcFirstLastPara="1" wrap="square" lIns="91425" tIns="91425" rIns="91425" bIns="91425" anchor="ctr" anchorCtr="0">
                                <a:noAutofit/>
                              </wps:bodyPr>
                            </wps:wsp>
                            <wps:wsp>
                              <wps:cNvPr id="1493501463" name="Forma libre 1493501463"/>
                              <wps:cNvSpPr/>
                              <wps:spPr>
                                <a:xfrm>
                                  <a:off x="429459" y="1037326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520B43AC" w14:textId="77777777" w:rsidR="00373720" w:rsidRDefault="00373720">
                                    <w:pPr>
                                      <w:textDirection w:val="btLr"/>
                                    </w:pPr>
                                  </w:p>
                                </w:txbxContent>
                              </wps:txbx>
                              <wps:bodyPr spcFirstLastPara="1" wrap="square" lIns="91425" tIns="91425" rIns="91425" bIns="91425" anchor="ctr" anchorCtr="0">
                                <a:noAutofit/>
                              </wps:bodyPr>
                            </wps:wsp>
                            <wps:wsp>
                              <wps:cNvPr id="34194134" name="Forma libre 34194134"/>
                              <wps:cNvSpPr/>
                              <wps:spPr>
                                <a:xfrm>
                                  <a:off x="524965" y="1037326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6E664358" w14:textId="77777777" w:rsidR="00373720" w:rsidRDefault="00373720">
                                    <w:pPr>
                                      <w:textDirection w:val="btLr"/>
                                    </w:pPr>
                                  </w:p>
                                </w:txbxContent>
                              </wps:txbx>
                              <wps:bodyPr spcFirstLastPara="1" wrap="square" lIns="91425" tIns="91425" rIns="91425" bIns="91425" anchor="ctr" anchorCtr="0">
                                <a:noAutofit/>
                              </wps:bodyPr>
                            </wps:wsp>
                            <wps:wsp>
                              <wps:cNvPr id="1432934474" name="Forma libre 1432934474"/>
                              <wps:cNvSpPr/>
                              <wps:spPr>
                                <a:xfrm>
                                  <a:off x="620598" y="1037326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0078A052" w14:textId="77777777" w:rsidR="00373720" w:rsidRDefault="00373720">
                                    <w:pPr>
                                      <w:textDirection w:val="btLr"/>
                                    </w:pPr>
                                  </w:p>
                                </w:txbxContent>
                              </wps:txbx>
                              <wps:bodyPr spcFirstLastPara="1" wrap="square" lIns="91425" tIns="91425" rIns="91425" bIns="91425" anchor="ctr" anchorCtr="0">
                                <a:noAutofit/>
                              </wps:bodyPr>
                            </wps:wsp>
                            <wps:wsp>
                              <wps:cNvPr id="1628529703" name="Forma libre 1628529703"/>
                              <wps:cNvSpPr/>
                              <wps:spPr>
                                <a:xfrm>
                                  <a:off x="716231" y="1037326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750D3131" w14:textId="77777777" w:rsidR="00373720" w:rsidRDefault="00373720">
                                    <w:pPr>
                                      <w:textDirection w:val="btLr"/>
                                    </w:pPr>
                                  </w:p>
                                </w:txbxContent>
                              </wps:txbx>
                              <wps:bodyPr spcFirstLastPara="1" wrap="square" lIns="91425" tIns="91425" rIns="91425" bIns="91425" anchor="ctr" anchorCtr="0">
                                <a:noAutofit/>
                              </wps:bodyPr>
                            </wps:wsp>
                            <wps:wsp>
                              <wps:cNvPr id="1118768804" name="Forma libre 1118768804"/>
                              <wps:cNvSpPr/>
                              <wps:spPr>
                                <a:xfrm>
                                  <a:off x="811737" y="10373267"/>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2ABD10FE" w14:textId="77777777" w:rsidR="00373720" w:rsidRDefault="00373720">
                                    <w:pPr>
                                      <w:textDirection w:val="btLr"/>
                                    </w:pPr>
                                  </w:p>
                                </w:txbxContent>
                              </wps:txbx>
                              <wps:bodyPr spcFirstLastPara="1" wrap="square" lIns="91425" tIns="91425" rIns="91425" bIns="91425" anchor="ctr" anchorCtr="0">
                                <a:noAutofit/>
                              </wps:bodyPr>
                            </wps:wsp>
                            <wps:wsp>
                              <wps:cNvPr id="1476467102" name="Forma libre 1476467102"/>
                              <wps:cNvSpPr/>
                              <wps:spPr>
                                <a:xfrm>
                                  <a:off x="907370" y="1037326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1AE7863E" w14:textId="77777777" w:rsidR="00373720" w:rsidRDefault="00373720">
                                    <w:pPr>
                                      <w:textDirection w:val="btLr"/>
                                    </w:pPr>
                                  </w:p>
                                </w:txbxContent>
                              </wps:txbx>
                              <wps:bodyPr spcFirstLastPara="1" wrap="square" lIns="91425" tIns="91425" rIns="91425" bIns="91425" anchor="ctr" anchorCtr="0">
                                <a:noAutofit/>
                              </wps:bodyPr>
                            </wps:wsp>
                            <wps:wsp>
                              <wps:cNvPr id="1553272404" name="Forma libre 1553272404"/>
                              <wps:cNvSpPr/>
                              <wps:spPr>
                                <a:xfrm>
                                  <a:off x="1003003" y="10373267"/>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3CE1B445" w14:textId="77777777" w:rsidR="00373720" w:rsidRDefault="00373720">
                                    <w:pPr>
                                      <w:textDirection w:val="btLr"/>
                                    </w:pPr>
                                  </w:p>
                                </w:txbxContent>
                              </wps:txbx>
                              <wps:bodyPr spcFirstLastPara="1" wrap="square" lIns="91425" tIns="91425" rIns="91425" bIns="91425" anchor="ctr" anchorCtr="0">
                                <a:noAutofit/>
                              </wps:bodyPr>
                            </wps:wsp>
                            <wps:wsp>
                              <wps:cNvPr id="1155342940" name="Forma libre 1155342940"/>
                              <wps:cNvSpPr/>
                              <wps:spPr>
                                <a:xfrm>
                                  <a:off x="1098509" y="10373267"/>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60"/>
                                        <a:pt x="6530" y="0"/>
                                        <a:pt x="14586" y="0"/>
                                      </a:cubicBezTo>
                                      <a:cubicBezTo>
                                        <a:pt x="22641" y="0"/>
                                        <a:pt x="29172" y="6860"/>
                                        <a:pt x="29172" y="15321"/>
                                      </a:cubicBezTo>
                                      <a:close/>
                                    </a:path>
                                  </a:pathLst>
                                </a:custGeom>
                                <a:solidFill>
                                  <a:srgbClr val="DBE4F5"/>
                                </a:solidFill>
                                <a:ln>
                                  <a:noFill/>
                                </a:ln>
                              </wps:spPr>
                              <wps:txbx>
                                <w:txbxContent>
                                  <w:p w14:paraId="1BC59D43" w14:textId="77777777" w:rsidR="00373720" w:rsidRDefault="00373720">
                                    <w:pPr>
                                      <w:textDirection w:val="btLr"/>
                                    </w:pPr>
                                  </w:p>
                                </w:txbxContent>
                              </wps:txbx>
                              <wps:bodyPr spcFirstLastPara="1" wrap="square" lIns="91425" tIns="91425" rIns="91425" bIns="91425" anchor="ctr" anchorCtr="0">
                                <a:noAutofit/>
                              </wps:bodyPr>
                            </wps:wsp>
                          </wpg:grpSp>
                          <wpg:grpSp>
                            <wpg:cNvPr id="462680016" name="Grupo 462680016"/>
                            <wpg:cNvGrpSpPr/>
                            <wpg:grpSpPr>
                              <a:xfrm>
                                <a:off x="47055" y="10473722"/>
                                <a:ext cx="1080625" cy="30642"/>
                                <a:chOff x="47055" y="10473722"/>
                                <a:chExt cx="1080625" cy="30642"/>
                              </a:xfrm>
                            </wpg:grpSpPr>
                            <wps:wsp>
                              <wps:cNvPr id="809077030" name="Forma libre 809077030"/>
                              <wps:cNvSpPr/>
                              <wps:spPr>
                                <a:xfrm>
                                  <a:off x="47055" y="1047372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2A5CDCC7" w14:textId="77777777" w:rsidR="00373720" w:rsidRDefault="00373720">
                                    <w:pPr>
                                      <w:textDirection w:val="btLr"/>
                                    </w:pPr>
                                  </w:p>
                                </w:txbxContent>
                              </wps:txbx>
                              <wps:bodyPr spcFirstLastPara="1" wrap="square" lIns="91425" tIns="91425" rIns="91425" bIns="91425" anchor="ctr" anchorCtr="0">
                                <a:noAutofit/>
                              </wps:bodyPr>
                            </wps:wsp>
                            <wps:wsp>
                              <wps:cNvPr id="1910281022" name="Forma libre 1910281022"/>
                              <wps:cNvSpPr/>
                              <wps:spPr>
                                <a:xfrm>
                                  <a:off x="142688" y="1047372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42ABD654" w14:textId="77777777" w:rsidR="00373720" w:rsidRDefault="00373720">
                                    <w:pPr>
                                      <w:textDirection w:val="btLr"/>
                                    </w:pPr>
                                  </w:p>
                                </w:txbxContent>
                              </wps:txbx>
                              <wps:bodyPr spcFirstLastPara="1" wrap="square" lIns="91425" tIns="91425" rIns="91425" bIns="91425" anchor="ctr" anchorCtr="0">
                                <a:noAutofit/>
                              </wps:bodyPr>
                            </wps:wsp>
                            <wps:wsp>
                              <wps:cNvPr id="1223939575" name="Forma libre 1223939575"/>
                              <wps:cNvSpPr/>
                              <wps:spPr>
                                <a:xfrm>
                                  <a:off x="238194" y="1047372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1909946F" w14:textId="77777777" w:rsidR="00373720" w:rsidRDefault="00373720">
                                    <w:pPr>
                                      <w:textDirection w:val="btLr"/>
                                    </w:pPr>
                                  </w:p>
                                </w:txbxContent>
                              </wps:txbx>
                              <wps:bodyPr spcFirstLastPara="1" wrap="square" lIns="91425" tIns="91425" rIns="91425" bIns="91425" anchor="ctr" anchorCtr="0">
                                <a:noAutofit/>
                              </wps:bodyPr>
                            </wps:wsp>
                            <wps:wsp>
                              <wps:cNvPr id="1946296982" name="Forma libre 1946296982"/>
                              <wps:cNvSpPr/>
                              <wps:spPr>
                                <a:xfrm>
                                  <a:off x="333827" y="10473722"/>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2" y="-1"/>
                                        <a:pt x="29172" y="6859"/>
                                        <a:pt x="29172" y="15321"/>
                                      </a:cubicBezTo>
                                      <a:close/>
                                    </a:path>
                                  </a:pathLst>
                                </a:custGeom>
                                <a:solidFill>
                                  <a:srgbClr val="DBE4F5"/>
                                </a:solidFill>
                                <a:ln>
                                  <a:noFill/>
                                </a:ln>
                              </wps:spPr>
                              <wps:txbx>
                                <w:txbxContent>
                                  <w:p w14:paraId="767CBC2B" w14:textId="77777777" w:rsidR="00373720" w:rsidRDefault="00373720">
                                    <w:pPr>
                                      <w:textDirection w:val="btLr"/>
                                    </w:pPr>
                                  </w:p>
                                </w:txbxContent>
                              </wps:txbx>
                              <wps:bodyPr spcFirstLastPara="1" wrap="square" lIns="91425" tIns="91425" rIns="91425" bIns="91425" anchor="ctr" anchorCtr="0">
                                <a:noAutofit/>
                              </wps:bodyPr>
                            </wps:wsp>
                            <wps:wsp>
                              <wps:cNvPr id="1866062871" name="Forma libre 1866062871"/>
                              <wps:cNvSpPr/>
                              <wps:spPr>
                                <a:xfrm>
                                  <a:off x="429459" y="1047372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33F81945" w14:textId="77777777" w:rsidR="00373720" w:rsidRDefault="00373720">
                                    <w:pPr>
                                      <w:textDirection w:val="btLr"/>
                                    </w:pPr>
                                  </w:p>
                                </w:txbxContent>
                              </wps:txbx>
                              <wps:bodyPr spcFirstLastPara="1" wrap="square" lIns="91425" tIns="91425" rIns="91425" bIns="91425" anchor="ctr" anchorCtr="0">
                                <a:noAutofit/>
                              </wps:bodyPr>
                            </wps:wsp>
                            <wps:wsp>
                              <wps:cNvPr id="1982503645" name="Forma libre 1982503645"/>
                              <wps:cNvSpPr/>
                              <wps:spPr>
                                <a:xfrm>
                                  <a:off x="524965" y="1047372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003C66A4" w14:textId="77777777" w:rsidR="00373720" w:rsidRDefault="00373720">
                                    <w:pPr>
                                      <w:textDirection w:val="btLr"/>
                                    </w:pPr>
                                  </w:p>
                                </w:txbxContent>
                              </wps:txbx>
                              <wps:bodyPr spcFirstLastPara="1" wrap="square" lIns="91425" tIns="91425" rIns="91425" bIns="91425" anchor="ctr" anchorCtr="0">
                                <a:noAutofit/>
                              </wps:bodyPr>
                            </wps:wsp>
                            <wps:wsp>
                              <wps:cNvPr id="1824342546" name="Forma libre 1824342546"/>
                              <wps:cNvSpPr/>
                              <wps:spPr>
                                <a:xfrm>
                                  <a:off x="620598" y="1047372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62A11774" w14:textId="77777777" w:rsidR="00373720" w:rsidRDefault="00373720">
                                    <w:pPr>
                                      <w:textDirection w:val="btLr"/>
                                    </w:pPr>
                                  </w:p>
                                </w:txbxContent>
                              </wps:txbx>
                              <wps:bodyPr spcFirstLastPara="1" wrap="square" lIns="91425" tIns="91425" rIns="91425" bIns="91425" anchor="ctr" anchorCtr="0">
                                <a:noAutofit/>
                              </wps:bodyPr>
                            </wps:wsp>
                            <wps:wsp>
                              <wps:cNvPr id="3539118" name="Forma libre 3539118"/>
                              <wps:cNvSpPr/>
                              <wps:spPr>
                                <a:xfrm>
                                  <a:off x="716231" y="1047372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7C42EBE0" w14:textId="77777777" w:rsidR="00373720" w:rsidRDefault="00373720">
                                    <w:pPr>
                                      <w:textDirection w:val="btLr"/>
                                    </w:pPr>
                                  </w:p>
                                </w:txbxContent>
                              </wps:txbx>
                              <wps:bodyPr spcFirstLastPara="1" wrap="square" lIns="91425" tIns="91425" rIns="91425" bIns="91425" anchor="ctr" anchorCtr="0">
                                <a:noAutofit/>
                              </wps:bodyPr>
                            </wps:wsp>
                            <wps:wsp>
                              <wps:cNvPr id="155510061" name="Forma libre 155510061"/>
                              <wps:cNvSpPr/>
                              <wps:spPr>
                                <a:xfrm>
                                  <a:off x="811737" y="10473722"/>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2F4A2A36" w14:textId="77777777" w:rsidR="00373720" w:rsidRDefault="00373720">
                                    <w:pPr>
                                      <w:textDirection w:val="btLr"/>
                                    </w:pPr>
                                  </w:p>
                                </w:txbxContent>
                              </wps:txbx>
                              <wps:bodyPr spcFirstLastPara="1" wrap="square" lIns="91425" tIns="91425" rIns="91425" bIns="91425" anchor="ctr" anchorCtr="0">
                                <a:noAutofit/>
                              </wps:bodyPr>
                            </wps:wsp>
                            <wps:wsp>
                              <wps:cNvPr id="1259268750" name="Forma libre 1259268750"/>
                              <wps:cNvSpPr/>
                              <wps:spPr>
                                <a:xfrm>
                                  <a:off x="907370" y="1047372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4147B485" w14:textId="77777777" w:rsidR="00373720" w:rsidRDefault="00373720">
                                    <w:pPr>
                                      <w:textDirection w:val="btLr"/>
                                    </w:pPr>
                                  </w:p>
                                </w:txbxContent>
                              </wps:txbx>
                              <wps:bodyPr spcFirstLastPara="1" wrap="square" lIns="91425" tIns="91425" rIns="91425" bIns="91425" anchor="ctr" anchorCtr="0">
                                <a:noAutofit/>
                              </wps:bodyPr>
                            </wps:wsp>
                            <wps:wsp>
                              <wps:cNvPr id="2086592427" name="Forma libre 2086592427"/>
                              <wps:cNvSpPr/>
                              <wps:spPr>
                                <a:xfrm>
                                  <a:off x="1003003" y="10473722"/>
                                  <a:ext cx="29171" cy="30642"/>
                                </a:xfrm>
                                <a:custGeom>
                                  <a:avLst/>
                                  <a:gdLst/>
                                  <a:ahLst/>
                                  <a:cxnLst/>
                                  <a:rect l="l" t="t" r="r" b="b"/>
                                  <a:pathLst>
                                    <a:path w="29171" h="30642" extrusionOk="0">
                                      <a:moveTo>
                                        <a:pt x="29172" y="15321"/>
                                      </a:moveTo>
                                      <a:cubicBezTo>
                                        <a:pt x="29172" y="23783"/>
                                        <a:pt x="22641"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4EC24463" w14:textId="77777777" w:rsidR="00373720" w:rsidRDefault="00373720">
                                    <w:pPr>
                                      <w:textDirection w:val="btLr"/>
                                    </w:pPr>
                                  </w:p>
                                </w:txbxContent>
                              </wps:txbx>
                              <wps:bodyPr spcFirstLastPara="1" wrap="square" lIns="91425" tIns="91425" rIns="91425" bIns="91425" anchor="ctr" anchorCtr="0">
                                <a:noAutofit/>
                              </wps:bodyPr>
                            </wps:wsp>
                            <wps:wsp>
                              <wps:cNvPr id="845284299" name="Forma libre 845284299"/>
                              <wps:cNvSpPr/>
                              <wps:spPr>
                                <a:xfrm>
                                  <a:off x="1098509" y="10473722"/>
                                  <a:ext cx="29171" cy="30642"/>
                                </a:xfrm>
                                <a:custGeom>
                                  <a:avLst/>
                                  <a:gdLst/>
                                  <a:ahLst/>
                                  <a:cxnLst/>
                                  <a:rect l="l" t="t" r="r" b="b"/>
                                  <a:pathLst>
                                    <a:path w="29171" h="30642" extrusionOk="0">
                                      <a:moveTo>
                                        <a:pt x="29172" y="15321"/>
                                      </a:moveTo>
                                      <a:cubicBezTo>
                                        <a:pt x="29172" y="23783"/>
                                        <a:pt x="22642" y="30643"/>
                                        <a:pt x="14586" y="30643"/>
                                      </a:cubicBezTo>
                                      <a:cubicBezTo>
                                        <a:pt x="6530" y="30643"/>
                                        <a:pt x="0" y="23783"/>
                                        <a:pt x="0" y="15321"/>
                                      </a:cubicBezTo>
                                      <a:cubicBezTo>
                                        <a:pt x="0" y="6859"/>
                                        <a:pt x="6530" y="-1"/>
                                        <a:pt x="14586" y="-1"/>
                                      </a:cubicBezTo>
                                      <a:cubicBezTo>
                                        <a:pt x="22641" y="-1"/>
                                        <a:pt x="29172" y="6859"/>
                                        <a:pt x="29172" y="15321"/>
                                      </a:cubicBezTo>
                                      <a:close/>
                                    </a:path>
                                  </a:pathLst>
                                </a:custGeom>
                                <a:solidFill>
                                  <a:srgbClr val="DBE4F5"/>
                                </a:solidFill>
                                <a:ln>
                                  <a:noFill/>
                                </a:ln>
                              </wps:spPr>
                              <wps:txbx>
                                <w:txbxContent>
                                  <w:p w14:paraId="0F62A257" w14:textId="77777777" w:rsidR="00373720" w:rsidRDefault="00373720">
                                    <w:pPr>
                                      <w:textDirection w:val="btLr"/>
                                    </w:pPr>
                                  </w:p>
                                </w:txbxContent>
                              </wps:txbx>
                              <wps:bodyPr spcFirstLastPara="1" wrap="square" lIns="91425" tIns="91425" rIns="91425" bIns="91425" anchor="ctr" anchorCtr="0">
                                <a:noAutofit/>
                              </wps:bodyPr>
                            </wps:wsp>
                          </wpg:grpSp>
                        </wpg:grpSp>
                      </wpg:grpSp>
                    </wpg:wgp>
                  </a:graphicData>
                </a:graphic>
              </wp:anchor>
            </w:drawing>
          </mc:Choice>
          <mc:Fallback>
            <w:pict>
              <v:group w14:anchorId="4F9D9152" id="Grupo 2098615226" o:spid="_x0000_s1031" style="position:absolute;margin-left:-66pt;margin-top:609pt;width:85.1pt;height:184.25pt;z-index:-251654144;mso-wrap-distance-left:0;mso-wrap-distance-right:0" coordorigin="48056,26099" coordsize="10806,2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">
                <v:group id="Grupo 855101271" o:spid="_x0000_s1032" style="position:absolute;left:48056;top:26099;width:10807;height:23401" coordorigin="48056,26099" coordsize="10806,2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">
                  <v:rect id="Rectángulo 522580634" o:spid="_x0000_s1033" style="position:absolute;left:48056;top:26099;width:10807;height:23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" filled="f" stroked="f">
                    <v:textbox inset="2.53958mm,2.53958mm,2.53958mm,2.53958mm">
                      <w:txbxContent>
                        <w:p w14:paraId="19A1770A" w14:textId="77777777" w:rsidR="00373720" w:rsidRDefault="00373720">
                          <w:pPr>
                            <w:textDirection w:val="btLr"/>
                          </w:pPr>
                        </w:p>
                      </w:txbxContent>
                    </v:textbox>
                  </v:rect>
                  <v:group id="Grupo 13263382" o:spid="_x0000_s1034" style="position:absolute;left:48056;top:26099;width:10807;height:23401" coordorigin="470,81643" coordsize="10806,2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">
                    <v:rect id="Rectángulo 1584352437" o:spid="_x0000_s1035" style="position:absolute;left:470;top:81643;width:10806;height:2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" filled="f" stroked="f">
                      <v:textbox inset="2.53958mm,2.53958mm,2.53958mm,2.53958mm">
                        <w:txbxContent>
                          <w:p w14:paraId="2B4CD8BD" w14:textId="77777777" w:rsidR="00373720" w:rsidRDefault="00373720">
                            <w:pPr>
                              <w:textDirection w:val="btLr"/>
                            </w:pPr>
                          </w:p>
                        </w:txbxContent>
                      </v:textbox>
                    </v:rect>
                    <v:group id="Grupo 673089278" o:spid="_x0000_s1036" style="position:absolute;left:470;top:81643;width:10806;height:306" coordorigin="470,81643"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">
                      <v:shape id="Forma libre 1445889501" o:spid="_x0000_s1037" style="position:absolute;left:470;top:81643;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7579760D" w14:textId="77777777" w:rsidR="00373720" w:rsidRDefault="00373720">
                              <w:pPr>
                                <w:textDirection w:val="btLr"/>
                              </w:pPr>
                            </w:p>
                          </w:txbxContent>
                        </v:textbox>
                      </v:shape>
                      <v:shape id="Forma libre 659689168" o:spid="_x0000_s1038" style="position:absolute;left:1426;top:81643;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1AC95D0E" w14:textId="77777777" w:rsidR="00373720" w:rsidRDefault="00373720">
                              <w:pPr>
                                <w:textDirection w:val="btLr"/>
                              </w:pPr>
                            </w:p>
                          </w:txbxContent>
                        </v:textbox>
                      </v:shape>
                      <v:shape id="Forma libre 826301982" o:spid="_x0000_s1039" style="position:absolute;left:2381;top:81643;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35C72FE9" w14:textId="77777777" w:rsidR="00373720" w:rsidRDefault="00373720">
                              <w:pPr>
                                <w:textDirection w:val="btLr"/>
                              </w:pPr>
                            </w:p>
                          </w:txbxContent>
                        </v:textbox>
                      </v:shape>
                      <v:shape id="Forma libre 1955318428" o:spid="_x0000_s1040" style="position:absolute;left:3338;top:81643;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" adj="-11796480,,5400" path="m29172,15322v,8461,-6530,15321,-14586,15321c6530,30643,,23783,,15322,,6860,6530,,14586,v8056,,14586,6860,14586,15322xe" fillcolor="#dbe4f5" stroked="f">
                        <v:stroke joinstyle="miter"/>
                        <v:formulas/>
                        <v:path arrowok="t" o:extrusionok="f" o:connecttype="custom" textboxrect="0,0,29171,30642"/>
                        <v:textbox inset="2.53958mm,2.53958mm,2.53958mm,2.53958mm">
                          <w:txbxContent>
                            <w:p w14:paraId="6736096B" w14:textId="77777777" w:rsidR="00373720" w:rsidRDefault="00373720">
                              <w:pPr>
                                <w:textDirection w:val="btLr"/>
                              </w:pPr>
                            </w:p>
                          </w:txbxContent>
                        </v:textbox>
                      </v:shape>
                      <v:shape id="Forma libre 1143943783" o:spid="_x0000_s1041" style="position:absolute;left:4294;top:81643;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68D322C5" w14:textId="77777777" w:rsidR="00373720" w:rsidRDefault="00373720">
                              <w:pPr>
                                <w:textDirection w:val="btLr"/>
                              </w:pPr>
                            </w:p>
                          </w:txbxContent>
                        </v:textbox>
                      </v:shape>
                      <v:shape id="Forma libre 1813592883" o:spid="_x0000_s1042" style="position:absolute;left:5249;top:81643;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54294686" w14:textId="77777777" w:rsidR="00373720" w:rsidRDefault="00373720">
                              <w:pPr>
                                <w:textDirection w:val="btLr"/>
                              </w:pPr>
                            </w:p>
                          </w:txbxContent>
                        </v:textbox>
                      </v:shape>
                      <v:shape id="Forma libre 845839553" o:spid="_x0000_s1043" style="position:absolute;left:6205;top:81643;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219DBF30" w14:textId="77777777" w:rsidR="00373720" w:rsidRDefault="00373720">
                              <w:pPr>
                                <w:textDirection w:val="btLr"/>
                              </w:pPr>
                            </w:p>
                          </w:txbxContent>
                        </v:textbox>
                      </v:shape>
                      <v:shape id="Forma libre 657986935" o:spid="_x0000_s1044" style="position:absolute;left:7162;top:81643;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4327F646" w14:textId="77777777" w:rsidR="00373720" w:rsidRDefault="00373720">
                              <w:pPr>
                                <w:textDirection w:val="btLr"/>
                              </w:pPr>
                            </w:p>
                          </w:txbxContent>
                        </v:textbox>
                      </v:shape>
                      <v:shape id="Forma libre 1647515389" o:spid="_x0000_s1045" style="position:absolute;left:8117;top:81643;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" adj="-11796480,,5400" path="m29172,15322v,8461,-6530,15321,-14586,15321c6530,30643,,23783,,15322,,6860,6530,,14586,v8055,,14586,6860,14586,15322xe" fillcolor="#dbe4f5" stroked="f">
                        <v:stroke joinstyle="miter"/>
                        <v:formulas/>
                        <v:path arrowok="t" o:extrusionok="f" o:connecttype="custom" textboxrect="0,0,29171,30642"/>
                        <v:textbox inset="2.53958mm,2.53958mm,2.53958mm,2.53958mm">
                          <w:txbxContent>
                            <w:p w14:paraId="2BDC27DF" w14:textId="77777777" w:rsidR="00373720" w:rsidRDefault="00373720">
                              <w:pPr>
                                <w:textDirection w:val="btLr"/>
                              </w:pPr>
                            </w:p>
                          </w:txbxContent>
                        </v:textbox>
                      </v:shape>
                      <v:shape id="Forma libre 1709189240" o:spid="_x0000_s1046" style="position:absolute;left:9073;top:81643;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6AD68E92" w14:textId="77777777" w:rsidR="00373720" w:rsidRDefault="00373720">
                              <w:pPr>
                                <w:textDirection w:val="btLr"/>
                              </w:pPr>
                            </w:p>
                          </w:txbxContent>
                        </v:textbox>
                      </v:shape>
                      <v:shape id="Forma libre 1441058689" o:spid="_x0000_s1047" style="position:absolute;left:10030;top:81643;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5EF4DCF5" w14:textId="77777777" w:rsidR="00373720" w:rsidRDefault="00373720">
                              <w:pPr>
                                <w:textDirection w:val="btLr"/>
                              </w:pPr>
                            </w:p>
                          </w:txbxContent>
                        </v:textbox>
                      </v:shape>
                      <v:shape id="Forma libre 884840931" o:spid="_x0000_s1048" style="position:absolute;left:10985;top:81643;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" adj="-11796480,,5400" path="m29172,15322v,8461,-6530,15321,-14586,15321c6530,30643,,23783,,15322,,6860,6530,,14586,v8055,,14586,6860,14586,15322xe" fillcolor="#dbe4f5" stroked="f">
                        <v:stroke joinstyle="miter"/>
                        <v:formulas/>
                        <v:path arrowok="t" o:extrusionok="f" o:connecttype="custom" textboxrect="0,0,29171,30642"/>
                        <v:textbox inset="2.53958mm,2.53958mm,2.53958mm,2.53958mm">
                          <w:txbxContent>
                            <w:p w14:paraId="5562A0C7" w14:textId="77777777" w:rsidR="00373720" w:rsidRDefault="00373720">
                              <w:pPr>
                                <w:textDirection w:val="btLr"/>
                              </w:pPr>
                            </w:p>
                          </w:txbxContent>
                        </v:textbox>
                      </v:shape>
                    </v:group>
                    <v:group id="Grupo 1728770555" o:spid="_x0000_s1049" style="position:absolute;left:470;top:82647;width:10806;height:307" coordorigin="470,82647"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">
                      <v:shape id="Forma libre 217965544" o:spid="_x0000_s1050" style="position:absolute;left:470;top:8264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0D9818C3" w14:textId="77777777" w:rsidR="00373720" w:rsidRDefault="00373720">
                              <w:pPr>
                                <w:textDirection w:val="btLr"/>
                              </w:pPr>
                            </w:p>
                          </w:txbxContent>
                        </v:textbox>
                      </v:shape>
                      <v:shape id="Forma libre 1384274540" o:spid="_x0000_s1051" style="position:absolute;left:1426;top:8264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12BD6F3C" w14:textId="77777777" w:rsidR="00373720" w:rsidRDefault="00373720">
                              <w:pPr>
                                <w:textDirection w:val="btLr"/>
                              </w:pPr>
                            </w:p>
                          </w:txbxContent>
                        </v:textbox>
                      </v:shape>
                      <v:shape id="Forma libre 108837707" o:spid="_x0000_s1052" style="position:absolute;left:2381;top:8264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0FD361BD" w14:textId="77777777" w:rsidR="00373720" w:rsidRDefault="00373720">
                              <w:pPr>
                                <w:textDirection w:val="btLr"/>
                              </w:pPr>
                            </w:p>
                          </w:txbxContent>
                        </v:textbox>
                      </v:shape>
                      <v:shape id="Forma libre 663273150" o:spid="_x0000_s1053" style="position:absolute;left:3338;top:82647;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" adj="-11796480,,5400" path="m29172,15321v,8462,-6530,15322,-14586,15322c6530,30643,,23783,,15321,,6859,6530,,14586,v8056,,14586,6859,14586,15321xe" fillcolor="#dbe4f5" stroked="f">
                        <v:stroke joinstyle="miter"/>
                        <v:formulas/>
                        <v:path arrowok="t" o:extrusionok="f" o:connecttype="custom" textboxrect="0,0,29171,30642"/>
                        <v:textbox inset="2.53958mm,2.53958mm,2.53958mm,2.53958mm">
                          <w:txbxContent>
                            <w:p w14:paraId="6C03D547" w14:textId="77777777" w:rsidR="00373720" w:rsidRDefault="00373720">
                              <w:pPr>
                                <w:textDirection w:val="btLr"/>
                              </w:pPr>
                            </w:p>
                          </w:txbxContent>
                        </v:textbox>
                      </v:shape>
                      <v:shape id="Forma libre 1110235584" o:spid="_x0000_s1054" style="position:absolute;left:4294;top:8264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02F3BFC0" w14:textId="77777777" w:rsidR="00373720" w:rsidRDefault="00373720">
                              <w:pPr>
                                <w:textDirection w:val="btLr"/>
                              </w:pPr>
                            </w:p>
                          </w:txbxContent>
                        </v:textbox>
                      </v:shape>
                      <v:shape id="Forma libre 1743981805" o:spid="_x0000_s1055" style="position:absolute;left:5249;top:8264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6749D133" w14:textId="77777777" w:rsidR="00373720" w:rsidRDefault="00373720">
                              <w:pPr>
                                <w:textDirection w:val="btLr"/>
                              </w:pPr>
                            </w:p>
                          </w:txbxContent>
                        </v:textbox>
                      </v:shape>
                      <v:shape id="Forma libre 726046505" o:spid="_x0000_s1056" style="position:absolute;left:6205;top:8264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07205D2E" w14:textId="77777777" w:rsidR="00373720" w:rsidRDefault="00373720">
                              <w:pPr>
                                <w:textDirection w:val="btLr"/>
                              </w:pPr>
                            </w:p>
                          </w:txbxContent>
                        </v:textbox>
                      </v:shape>
                      <v:shape id="Forma libre 904364992" o:spid="_x0000_s1057" style="position:absolute;left:7162;top:8264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3C1EA5BA" w14:textId="77777777" w:rsidR="00373720" w:rsidRDefault="00373720">
                              <w:pPr>
                                <w:textDirection w:val="btLr"/>
                              </w:pPr>
                            </w:p>
                          </w:txbxContent>
                        </v:textbox>
                      </v:shape>
                      <v:shape id="Forma libre 1920657849" o:spid="_x0000_s1058" style="position:absolute;left:8117;top:8264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" adj="-11796480,,5400" path="m29172,15321v,8462,-6530,15322,-14586,15322c6530,30643,,23783,,15321,,6859,6530,,14586,v8055,,14586,6859,14586,15321xe" fillcolor="#dbe4f5" stroked="f">
                        <v:stroke joinstyle="miter"/>
                        <v:formulas/>
                        <v:path arrowok="t" o:extrusionok="f" o:connecttype="custom" textboxrect="0,0,29171,30642"/>
                        <v:textbox inset="2.53958mm,2.53958mm,2.53958mm,2.53958mm">
                          <w:txbxContent>
                            <w:p w14:paraId="73B14AA4" w14:textId="77777777" w:rsidR="00373720" w:rsidRDefault="00373720">
                              <w:pPr>
                                <w:textDirection w:val="btLr"/>
                              </w:pPr>
                            </w:p>
                          </w:txbxContent>
                        </v:textbox>
                      </v:shape>
                      <v:shape id="Forma libre 319634633" o:spid="_x0000_s1059" style="position:absolute;left:9073;top:8264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79B7DF93" w14:textId="77777777" w:rsidR="00373720" w:rsidRDefault="00373720">
                              <w:pPr>
                                <w:textDirection w:val="btLr"/>
                              </w:pPr>
                            </w:p>
                          </w:txbxContent>
                        </v:textbox>
                      </v:shape>
                      <v:shape id="Forma libre 1857689413" o:spid="_x0000_s1060" style="position:absolute;left:10030;top:82647;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5B8132B6" w14:textId="77777777" w:rsidR="00373720" w:rsidRDefault="00373720">
                              <w:pPr>
                                <w:textDirection w:val="btLr"/>
                              </w:pPr>
                            </w:p>
                          </w:txbxContent>
                        </v:textbox>
                      </v:shape>
                      <v:shape id="Forma libre 1770722674" o:spid="_x0000_s1061" style="position:absolute;left:10985;top:82647;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" adj="-11796480,,5400" path="m29172,15321v,8462,-6530,15322,-14586,15322c6530,30643,,23783,,15321,,6859,6530,,14586,v8055,,14586,6859,14586,15321xe" fillcolor="#dbe4f5" stroked="f">
                        <v:stroke joinstyle="miter"/>
                        <v:formulas/>
                        <v:path arrowok="t" o:extrusionok="f" o:connecttype="custom" textboxrect="0,0,29171,30642"/>
                        <v:textbox inset="2.53958mm,2.53958mm,2.53958mm,2.53958mm">
                          <w:txbxContent>
                            <w:p w14:paraId="75EFAB37" w14:textId="77777777" w:rsidR="00373720" w:rsidRDefault="00373720">
                              <w:pPr>
                                <w:textDirection w:val="btLr"/>
                              </w:pPr>
                            </w:p>
                          </w:txbxContent>
                        </v:textbox>
                      </v:shape>
                    </v:group>
                    <v:group id="Grupo 1881948883" o:spid="_x0000_s1062" style="position:absolute;left:470;top:83650;width:10806;height:307" coordorigin="470,83650"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">
                      <v:shape id="Forma libre 308029981" o:spid="_x0000_s1063" style="position:absolute;left:470;top:83650;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381E093D" w14:textId="77777777" w:rsidR="00373720" w:rsidRDefault="00373720">
                              <w:pPr>
                                <w:textDirection w:val="btLr"/>
                              </w:pPr>
                            </w:p>
                          </w:txbxContent>
                        </v:textbox>
                      </v:shape>
                      <v:shape id="Forma libre 827478586" o:spid="_x0000_s1064" style="position:absolute;left:1426;top:83650;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2854500C" w14:textId="77777777" w:rsidR="00373720" w:rsidRDefault="00373720">
                              <w:pPr>
                                <w:textDirection w:val="btLr"/>
                              </w:pPr>
                            </w:p>
                          </w:txbxContent>
                        </v:textbox>
                      </v:shape>
                      <v:shape id="Forma libre 273172" o:spid="_x0000_s1065" style="position:absolute;left:2381;top:83650;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30348EEA" w14:textId="77777777" w:rsidR="00373720" w:rsidRDefault="00373720">
                              <w:pPr>
                                <w:textDirection w:val="btLr"/>
                              </w:pPr>
                            </w:p>
                          </w:txbxContent>
                        </v:textbox>
                      </v:shape>
                      <v:shape id="Forma libre 1455237480" o:spid="_x0000_s1066" style="position:absolute;left:3338;top:83650;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" adj="-11796480,,5400" path="m29172,15322v,8462,-6530,15321,-14586,15321c6530,30643,,23784,,15322,,6860,6530,,14586,v8056,,14586,6860,14586,15322xe" fillcolor="#dbe4f5" stroked="f">
                        <v:stroke joinstyle="miter"/>
                        <v:formulas/>
                        <v:path arrowok="t" o:extrusionok="f" o:connecttype="custom" textboxrect="0,0,29171,30642"/>
                        <v:textbox inset="2.53958mm,2.53958mm,2.53958mm,2.53958mm">
                          <w:txbxContent>
                            <w:p w14:paraId="2F06668B" w14:textId="77777777" w:rsidR="00373720" w:rsidRDefault="00373720">
                              <w:pPr>
                                <w:textDirection w:val="btLr"/>
                              </w:pPr>
                            </w:p>
                          </w:txbxContent>
                        </v:textbox>
                      </v:shape>
                      <v:shape id="Forma libre 5779224" o:spid="_x0000_s1067" style="position:absolute;left:4294;top:83650;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318A2E70" w14:textId="77777777" w:rsidR="00373720" w:rsidRDefault="00373720">
                              <w:pPr>
                                <w:textDirection w:val="btLr"/>
                              </w:pPr>
                            </w:p>
                          </w:txbxContent>
                        </v:textbox>
                      </v:shape>
                      <v:shape id="Forma libre 1141468600" o:spid="_x0000_s1068" style="position:absolute;left:5249;top:83650;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153FD1E9" w14:textId="77777777" w:rsidR="00373720" w:rsidRDefault="00373720">
                              <w:pPr>
                                <w:textDirection w:val="btLr"/>
                              </w:pPr>
                            </w:p>
                          </w:txbxContent>
                        </v:textbox>
                      </v:shape>
                      <v:shape id="Forma libre 4345235" o:spid="_x0000_s1069" style="position:absolute;left:6205;top:83650;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47E9798E" w14:textId="77777777" w:rsidR="00373720" w:rsidRDefault="00373720">
                              <w:pPr>
                                <w:textDirection w:val="btLr"/>
                              </w:pPr>
                            </w:p>
                          </w:txbxContent>
                        </v:textbox>
                      </v:shape>
                      <v:shape id="Forma libre 2082785033" o:spid="_x0000_s1070" style="position:absolute;left:7162;top:83650;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23086588" w14:textId="77777777" w:rsidR="00373720" w:rsidRDefault="00373720">
                              <w:pPr>
                                <w:textDirection w:val="btLr"/>
                              </w:pPr>
                            </w:p>
                          </w:txbxContent>
                        </v:textbox>
                      </v:shape>
                      <v:shape id="Forma libre 1741428213" o:spid="_x0000_s1071" style="position:absolute;left:8117;top:83650;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" adj="-11796480,,5400" path="m29172,15322v,8462,-6530,15321,-14586,15321c6530,30643,,23784,,15322,,6860,6530,,14586,v8055,,14586,6860,14586,15322xe" fillcolor="#dbe4f5" stroked="f">
                        <v:stroke joinstyle="miter"/>
                        <v:formulas/>
                        <v:path arrowok="t" o:extrusionok="f" o:connecttype="custom" textboxrect="0,0,29171,30642"/>
                        <v:textbox inset="2.53958mm,2.53958mm,2.53958mm,2.53958mm">
                          <w:txbxContent>
                            <w:p w14:paraId="6F7E3352" w14:textId="77777777" w:rsidR="00373720" w:rsidRDefault="00373720">
                              <w:pPr>
                                <w:textDirection w:val="btLr"/>
                              </w:pPr>
                            </w:p>
                          </w:txbxContent>
                        </v:textbox>
                      </v:shape>
                      <v:shape id="Forma libre 925950705" o:spid="_x0000_s1072" style="position:absolute;left:9073;top:83650;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75E73E2D" w14:textId="77777777" w:rsidR="00373720" w:rsidRDefault="00373720">
                              <w:pPr>
                                <w:textDirection w:val="btLr"/>
                              </w:pPr>
                            </w:p>
                          </w:txbxContent>
                        </v:textbox>
                      </v:shape>
                      <v:shape id="Forma libre 5724475" o:spid="_x0000_s1073" style="position:absolute;left:10030;top:83650;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68A1B764" w14:textId="77777777" w:rsidR="00373720" w:rsidRDefault="00373720">
                              <w:pPr>
                                <w:textDirection w:val="btLr"/>
                              </w:pPr>
                            </w:p>
                          </w:txbxContent>
                        </v:textbox>
                      </v:shape>
                      <v:shape id="Forma libre 1222883226" o:spid="_x0000_s1074" style="position:absolute;left:10985;top:83650;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" adj="-11796480,,5400" path="m29172,15322v,8462,-6530,15321,-14586,15321c6530,30643,,23784,,15322,,6860,6530,,14586,v8055,,14586,6860,14586,15322xe" fillcolor="#dbe4f5" stroked="f">
                        <v:stroke joinstyle="miter"/>
                        <v:formulas/>
                        <v:path arrowok="t" o:extrusionok="f" o:connecttype="custom" textboxrect="0,0,29171,30642"/>
                        <v:textbox inset="2.53958mm,2.53958mm,2.53958mm,2.53958mm">
                          <w:txbxContent>
                            <w:p w14:paraId="2B973E51" w14:textId="77777777" w:rsidR="00373720" w:rsidRDefault="00373720">
                              <w:pPr>
                                <w:textDirection w:val="btLr"/>
                              </w:pPr>
                            </w:p>
                          </w:txbxContent>
                        </v:textbox>
                      </v:shape>
                    </v:group>
                    <v:group id="Grupo 357678907" o:spid="_x0000_s1075" style="position:absolute;left:470;top:84655;width:10806;height:306" coordorigin="470,84655"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">
                      <v:shape id="Forma libre 1257910740" o:spid="_x0000_s1076" style="position:absolute;left:470;top:84655;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4D91F5A0" w14:textId="77777777" w:rsidR="00373720" w:rsidRDefault="00373720">
                              <w:pPr>
                                <w:textDirection w:val="btLr"/>
                              </w:pPr>
                            </w:p>
                          </w:txbxContent>
                        </v:textbox>
                      </v:shape>
                      <v:shape id="Forma libre 1736040482" o:spid="_x0000_s1077" style="position:absolute;left:1426;top:84655;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62A401CF" w14:textId="77777777" w:rsidR="00373720" w:rsidRDefault="00373720">
                              <w:pPr>
                                <w:textDirection w:val="btLr"/>
                              </w:pPr>
                            </w:p>
                          </w:txbxContent>
                        </v:textbox>
                      </v:shape>
                      <v:shape id="Forma libre 1285372923" o:spid="_x0000_s1078" style="position:absolute;left:2381;top:84655;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4371DF1E" w14:textId="77777777" w:rsidR="00373720" w:rsidRDefault="00373720">
                              <w:pPr>
                                <w:textDirection w:val="btLr"/>
                              </w:pPr>
                            </w:p>
                          </w:txbxContent>
                        </v:textbox>
                      </v:shape>
                      <v:shape id="Forma libre 139324967" o:spid="_x0000_s1079" style="position:absolute;left:3338;top:84655;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" adj="-11796480,,5400" path="m29172,15321v,8462,-6530,15322,-14586,15322c6530,30643,,23783,,15321,,6860,6530,,14586,v8056,,14586,6860,14586,15321xe" fillcolor="#dbe4f5" stroked="f">
                        <v:stroke joinstyle="miter"/>
                        <v:formulas/>
                        <v:path arrowok="t" o:extrusionok="f" o:connecttype="custom" textboxrect="0,0,29171,30642"/>
                        <v:textbox inset="2.53958mm,2.53958mm,2.53958mm,2.53958mm">
                          <w:txbxContent>
                            <w:p w14:paraId="67A5D4F4" w14:textId="77777777" w:rsidR="00373720" w:rsidRDefault="00373720">
                              <w:pPr>
                                <w:textDirection w:val="btLr"/>
                              </w:pPr>
                            </w:p>
                          </w:txbxContent>
                        </v:textbox>
                      </v:shape>
                      <v:shape id="Forma libre 1613047402" o:spid="_x0000_s1080" style="position:absolute;left:4294;top:84655;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51CD5093" w14:textId="77777777" w:rsidR="00373720" w:rsidRDefault="00373720">
                              <w:pPr>
                                <w:textDirection w:val="btLr"/>
                              </w:pPr>
                            </w:p>
                          </w:txbxContent>
                        </v:textbox>
                      </v:shape>
                      <v:shape id="Forma libre 2134528698" o:spid="_x0000_s1081" style="position:absolute;left:5249;top:84655;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23EFB7BD" w14:textId="77777777" w:rsidR="00373720" w:rsidRDefault="00373720">
                              <w:pPr>
                                <w:textDirection w:val="btLr"/>
                              </w:pPr>
                            </w:p>
                          </w:txbxContent>
                        </v:textbox>
                      </v:shape>
                      <v:shape id="Forma libre 1443548243" o:spid="_x0000_s1082" style="position:absolute;left:6205;top:84655;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4CFAAD2F" w14:textId="77777777" w:rsidR="00373720" w:rsidRDefault="00373720">
                              <w:pPr>
                                <w:textDirection w:val="btLr"/>
                              </w:pPr>
                            </w:p>
                          </w:txbxContent>
                        </v:textbox>
                      </v:shape>
                      <v:shape id="Forma libre 1987849066" o:spid="_x0000_s1083" style="position:absolute;left:7162;top:84655;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7C2E1BC5" w14:textId="77777777" w:rsidR="00373720" w:rsidRDefault="00373720">
                              <w:pPr>
                                <w:textDirection w:val="btLr"/>
                              </w:pPr>
                            </w:p>
                          </w:txbxContent>
                        </v:textbox>
                      </v:shape>
                      <v:shape id="Forma libre 1229614215" o:spid="_x0000_s1084" style="position:absolute;left:8117;top:84655;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" adj="-11796480,,5400" path="m29172,15321v,8462,-6530,15322,-14586,15322c6530,30643,,23783,,15321,,6860,6530,,14586,v8055,,14586,6860,14586,15321xe" fillcolor="#dbe4f5" stroked="f">
                        <v:stroke joinstyle="miter"/>
                        <v:formulas/>
                        <v:path arrowok="t" o:extrusionok="f" o:connecttype="custom" textboxrect="0,0,29171,30642"/>
                        <v:textbox inset="2.53958mm,2.53958mm,2.53958mm,2.53958mm">
                          <w:txbxContent>
                            <w:p w14:paraId="77324A1C" w14:textId="77777777" w:rsidR="00373720" w:rsidRDefault="00373720">
                              <w:pPr>
                                <w:textDirection w:val="btLr"/>
                              </w:pPr>
                            </w:p>
                          </w:txbxContent>
                        </v:textbox>
                      </v:shape>
                      <v:shape id="Forma libre 1728696157" o:spid="_x0000_s1085" style="position:absolute;left:9073;top:84655;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671BC447" w14:textId="77777777" w:rsidR="00373720" w:rsidRDefault="00373720">
                              <w:pPr>
                                <w:textDirection w:val="btLr"/>
                              </w:pPr>
                            </w:p>
                          </w:txbxContent>
                        </v:textbox>
                      </v:shape>
                      <v:shape id="Forma libre 408609180" o:spid="_x0000_s1086" style="position:absolute;left:10030;top:84655;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22E9E0ED" w14:textId="77777777" w:rsidR="00373720" w:rsidRDefault="00373720">
                              <w:pPr>
                                <w:textDirection w:val="btLr"/>
                              </w:pPr>
                            </w:p>
                          </w:txbxContent>
                        </v:textbox>
                      </v:shape>
                      <v:shape id="Forma libre 1873374337" o:spid="_x0000_s1087" style="position:absolute;left:10985;top:84655;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" adj="-11796480,,5400" path="m29172,15321v,8462,-6530,15322,-14586,15322c6530,30643,,23783,,15321,,6860,6530,,14586,v8055,,14586,6860,14586,15321xe" fillcolor="#dbe4f5" stroked="f">
                        <v:stroke joinstyle="miter"/>
                        <v:formulas/>
                        <v:path arrowok="t" o:extrusionok="f" o:connecttype="custom" textboxrect="0,0,29171,30642"/>
                        <v:textbox inset="2.53958mm,2.53958mm,2.53958mm,2.53958mm">
                          <w:txbxContent>
                            <w:p w14:paraId="5B32ED25" w14:textId="77777777" w:rsidR="00373720" w:rsidRDefault="00373720">
                              <w:pPr>
                                <w:textDirection w:val="btLr"/>
                              </w:pPr>
                            </w:p>
                          </w:txbxContent>
                        </v:textbox>
                      </v:shape>
                    </v:group>
                    <v:group id="Grupo 693775796" o:spid="_x0000_s1088" style="position:absolute;left:470;top:85660;width:10806;height:306" coordorigin="470,85660"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">
                      <v:shape id="Forma libre 2130090238" o:spid="_x0000_s1089" style="position:absolute;left:470;top:8566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367C61F8" w14:textId="77777777" w:rsidR="00373720" w:rsidRDefault="00373720">
                              <w:pPr>
                                <w:textDirection w:val="btLr"/>
                              </w:pPr>
                            </w:p>
                          </w:txbxContent>
                        </v:textbox>
                      </v:shape>
                      <v:shape id="Forma libre 237224279" o:spid="_x0000_s1090" style="position:absolute;left:1426;top:8566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61E23034" w14:textId="77777777" w:rsidR="00373720" w:rsidRDefault="00373720">
                              <w:pPr>
                                <w:textDirection w:val="btLr"/>
                              </w:pPr>
                            </w:p>
                          </w:txbxContent>
                        </v:textbox>
                      </v:shape>
                      <v:shape id="Forma libre 1203418506" o:spid="_x0000_s1091" style="position:absolute;left:2381;top:8566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2C3002C7" w14:textId="77777777" w:rsidR="00373720" w:rsidRDefault="00373720">
                              <w:pPr>
                                <w:textDirection w:val="btLr"/>
                              </w:pPr>
                            </w:p>
                          </w:txbxContent>
                        </v:textbox>
                      </v:shape>
                      <v:shape id="Forma libre 1106318700" o:spid="_x0000_s1092" style="position:absolute;left:3338;top:85660;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" adj="-11796480,,5400" path="m29172,15321v,8462,-6530,15322,-14586,15322c6530,30643,,23783,,15321,,6859,6530,-1,14586,-1v8056,,14586,6860,14586,15322xe" fillcolor="#dbe4f5" stroked="f">
                        <v:stroke joinstyle="miter"/>
                        <v:formulas/>
                        <v:path arrowok="t" o:extrusionok="f" o:connecttype="custom" textboxrect="0,0,29171,30642"/>
                        <v:textbox inset="2.53958mm,2.53958mm,2.53958mm,2.53958mm">
                          <w:txbxContent>
                            <w:p w14:paraId="6C9CE22E" w14:textId="77777777" w:rsidR="00373720" w:rsidRDefault="00373720">
                              <w:pPr>
                                <w:textDirection w:val="btLr"/>
                              </w:pPr>
                            </w:p>
                          </w:txbxContent>
                        </v:textbox>
                      </v:shape>
                      <v:shape id="Forma libre 111853134" o:spid="_x0000_s1093" style="position:absolute;left:4294;top:8566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1D54A83D" w14:textId="77777777" w:rsidR="00373720" w:rsidRDefault="00373720">
                              <w:pPr>
                                <w:textDirection w:val="btLr"/>
                              </w:pPr>
                            </w:p>
                          </w:txbxContent>
                        </v:textbox>
                      </v:shape>
                      <v:shape id="Forma libre 108560651" o:spid="_x0000_s1094" style="position:absolute;left:5249;top:8566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13BFB0E0" w14:textId="77777777" w:rsidR="00373720" w:rsidRDefault="00373720">
                              <w:pPr>
                                <w:textDirection w:val="btLr"/>
                              </w:pPr>
                            </w:p>
                          </w:txbxContent>
                        </v:textbox>
                      </v:shape>
                      <v:shape id="Forma libre 484275577" o:spid="_x0000_s1095" style="position:absolute;left:6205;top:8566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311AAEA2" w14:textId="77777777" w:rsidR="00373720" w:rsidRDefault="00373720">
                              <w:pPr>
                                <w:textDirection w:val="btLr"/>
                              </w:pPr>
                            </w:p>
                          </w:txbxContent>
                        </v:textbox>
                      </v:shape>
                      <v:shape id="Forma libre 1023120078" o:spid="_x0000_s1096" style="position:absolute;left:7162;top:8566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0BE3C074" w14:textId="77777777" w:rsidR="00373720" w:rsidRDefault="00373720">
                              <w:pPr>
                                <w:textDirection w:val="btLr"/>
                              </w:pPr>
                            </w:p>
                          </w:txbxContent>
                        </v:textbox>
                      </v:shape>
                      <v:shape id="Forma libre 1477027847" o:spid="_x0000_s1097" style="position:absolute;left:8117;top:8566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" adj="-11796480,,5400" path="m29172,15321v,8462,-6530,15322,-14586,15322c6530,30643,,23783,,15321,,6859,6530,-1,14586,-1v8055,,14586,6860,14586,15322xe" fillcolor="#dbe4f5" stroked="f">
                        <v:stroke joinstyle="miter"/>
                        <v:formulas/>
                        <v:path arrowok="t" o:extrusionok="f" o:connecttype="custom" textboxrect="0,0,29171,30642"/>
                        <v:textbox inset="2.53958mm,2.53958mm,2.53958mm,2.53958mm">
                          <w:txbxContent>
                            <w:p w14:paraId="24F8D4A3" w14:textId="77777777" w:rsidR="00373720" w:rsidRDefault="00373720">
                              <w:pPr>
                                <w:textDirection w:val="btLr"/>
                              </w:pPr>
                            </w:p>
                          </w:txbxContent>
                        </v:textbox>
                      </v:shape>
                      <v:shape id="Forma libre 1989868390" o:spid="_x0000_s1098" style="position:absolute;left:9073;top:8566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62AB0772" w14:textId="77777777" w:rsidR="00373720" w:rsidRDefault="00373720">
                              <w:pPr>
                                <w:textDirection w:val="btLr"/>
                              </w:pPr>
                            </w:p>
                          </w:txbxContent>
                        </v:textbox>
                      </v:shape>
                      <v:shape id="Forma libre 1482069543" o:spid="_x0000_s1099" style="position:absolute;left:10030;top:85660;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5D371206" w14:textId="77777777" w:rsidR="00373720" w:rsidRDefault="00373720">
                              <w:pPr>
                                <w:textDirection w:val="btLr"/>
                              </w:pPr>
                            </w:p>
                          </w:txbxContent>
                        </v:textbox>
                      </v:shape>
                      <v:shape id="Forma libre 1659675596" o:spid="_x0000_s1100" style="position:absolute;left:10985;top:85660;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" adj="-11796480,,5400" path="m29172,15321v,8462,-6530,15322,-14586,15322c6530,30643,,23783,,15321,,6859,6530,-1,14586,-1v8055,,14586,6860,14586,15322xe" fillcolor="#dbe4f5" stroked="f">
                        <v:stroke joinstyle="miter"/>
                        <v:formulas/>
                        <v:path arrowok="t" o:extrusionok="f" o:connecttype="custom" textboxrect="0,0,29171,30642"/>
                        <v:textbox inset="2.53958mm,2.53958mm,2.53958mm,2.53958mm">
                          <w:txbxContent>
                            <w:p w14:paraId="41DF5ECC" w14:textId="77777777" w:rsidR="00373720" w:rsidRDefault="00373720">
                              <w:pPr>
                                <w:textDirection w:val="btLr"/>
                              </w:pPr>
                            </w:p>
                          </w:txbxContent>
                        </v:textbox>
                      </v:shape>
                    </v:group>
                    <v:group id="Grupo 234617725" o:spid="_x0000_s1101" style="position:absolute;left:470;top:86663;width:10806;height:306" coordorigin="470,86663"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">
                      <v:shape id="Forma libre 1920167172" o:spid="_x0000_s1102" style="position:absolute;left:470;top:86663;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2D7AB624" w14:textId="77777777" w:rsidR="00373720" w:rsidRDefault="00373720">
                              <w:pPr>
                                <w:textDirection w:val="btLr"/>
                              </w:pPr>
                            </w:p>
                          </w:txbxContent>
                        </v:textbox>
                      </v:shape>
                      <v:shape id="Forma libre 376747661" o:spid="_x0000_s1103" style="position:absolute;left:1426;top:86663;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3D6AF8AA" w14:textId="77777777" w:rsidR="00373720" w:rsidRDefault="00373720">
                              <w:pPr>
                                <w:textDirection w:val="btLr"/>
                              </w:pPr>
                            </w:p>
                          </w:txbxContent>
                        </v:textbox>
                      </v:shape>
                      <v:shape id="Forma libre 2073664580" o:spid="_x0000_s1104" style="position:absolute;left:2381;top:86663;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6270DE83" w14:textId="77777777" w:rsidR="00373720" w:rsidRDefault="00373720">
                              <w:pPr>
                                <w:textDirection w:val="btLr"/>
                              </w:pPr>
                            </w:p>
                          </w:txbxContent>
                        </v:textbox>
                      </v:shape>
                      <v:shape id="Forma libre 1890017571" o:spid="_x0000_s1105" style="position:absolute;left:3338;top:86663;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" adj="-11796480,,5400" path="m29172,15321v,8462,-6530,15322,-14586,15322c6530,30643,,23783,,15321,,6860,6530,,14586,v8056,,14586,6860,14586,15321xe" fillcolor="#dbe4f5" stroked="f">
                        <v:stroke joinstyle="miter"/>
                        <v:formulas/>
                        <v:path arrowok="t" o:extrusionok="f" o:connecttype="custom" textboxrect="0,0,29171,30642"/>
                        <v:textbox inset="2.53958mm,2.53958mm,2.53958mm,2.53958mm">
                          <w:txbxContent>
                            <w:p w14:paraId="09DB3D30" w14:textId="77777777" w:rsidR="00373720" w:rsidRDefault="00373720">
                              <w:pPr>
                                <w:textDirection w:val="btLr"/>
                              </w:pPr>
                            </w:p>
                          </w:txbxContent>
                        </v:textbox>
                      </v:shape>
                      <v:shape id="Forma libre 864369825" o:spid="_x0000_s1106" style="position:absolute;left:4294;top:86663;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005F67D7" w14:textId="77777777" w:rsidR="00373720" w:rsidRDefault="00373720">
                              <w:pPr>
                                <w:textDirection w:val="btLr"/>
                              </w:pPr>
                            </w:p>
                          </w:txbxContent>
                        </v:textbox>
                      </v:shape>
                      <v:shape id="Forma libre 1841370647" o:spid="_x0000_s1107" style="position:absolute;left:5249;top:86663;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38C7DE1D" w14:textId="77777777" w:rsidR="00373720" w:rsidRDefault="00373720">
                              <w:pPr>
                                <w:textDirection w:val="btLr"/>
                              </w:pPr>
                            </w:p>
                          </w:txbxContent>
                        </v:textbox>
                      </v:shape>
                      <v:shape id="Forma libre 1400086690" o:spid="_x0000_s1108" style="position:absolute;left:6205;top:86663;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4183049A" w14:textId="77777777" w:rsidR="00373720" w:rsidRDefault="00373720">
                              <w:pPr>
                                <w:textDirection w:val="btLr"/>
                              </w:pPr>
                            </w:p>
                          </w:txbxContent>
                        </v:textbox>
                      </v:shape>
                      <v:shape id="Forma libre 2105327460" o:spid="_x0000_s1109" style="position:absolute;left:7162;top:86663;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720A2FC2" w14:textId="77777777" w:rsidR="00373720" w:rsidRDefault="00373720">
                              <w:pPr>
                                <w:textDirection w:val="btLr"/>
                              </w:pPr>
                            </w:p>
                          </w:txbxContent>
                        </v:textbox>
                      </v:shape>
                      <v:shape id="Forma libre 1590971607" o:spid="_x0000_s1110" style="position:absolute;left:8117;top:86663;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" adj="-11796480,,5400" path="m29172,15321v,8462,-6530,15322,-14586,15322c6530,30643,,23783,,15321,,6860,6530,,14586,v8055,,14586,6860,14586,15321xe" fillcolor="#dbe4f5" stroked="f">
                        <v:stroke joinstyle="miter"/>
                        <v:formulas/>
                        <v:path arrowok="t" o:extrusionok="f" o:connecttype="custom" textboxrect="0,0,29171,30642"/>
                        <v:textbox inset="2.53958mm,2.53958mm,2.53958mm,2.53958mm">
                          <w:txbxContent>
                            <w:p w14:paraId="561E295B" w14:textId="77777777" w:rsidR="00373720" w:rsidRDefault="00373720">
                              <w:pPr>
                                <w:textDirection w:val="btLr"/>
                              </w:pPr>
                            </w:p>
                          </w:txbxContent>
                        </v:textbox>
                      </v:shape>
                      <v:shape id="Forma libre 1773177813" o:spid="_x0000_s1111" style="position:absolute;left:9073;top:86663;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5CCA5379" w14:textId="77777777" w:rsidR="00373720" w:rsidRDefault="00373720">
                              <w:pPr>
                                <w:textDirection w:val="btLr"/>
                              </w:pPr>
                            </w:p>
                          </w:txbxContent>
                        </v:textbox>
                      </v:shape>
                      <v:shape id="Forma libre 1326002616" o:spid="_x0000_s1112" style="position:absolute;left:10030;top:86663;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382F427F" w14:textId="77777777" w:rsidR="00373720" w:rsidRDefault="00373720">
                              <w:pPr>
                                <w:textDirection w:val="btLr"/>
                              </w:pPr>
                            </w:p>
                          </w:txbxContent>
                        </v:textbox>
                      </v:shape>
                      <v:shape id="Forma libre 211648399" o:spid="_x0000_s1113" style="position:absolute;left:10985;top:86663;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" adj="-11796480,,5400" path="m29172,15321v,8462,-6530,15322,-14586,15322c6530,30643,,23783,,15321,,6860,6530,,14586,v8055,,14586,6860,14586,15321xe" fillcolor="#dbe4f5" stroked="f">
                        <v:stroke joinstyle="miter"/>
                        <v:formulas/>
                        <v:path arrowok="t" o:extrusionok="f" o:connecttype="custom" textboxrect="0,0,29171,30642"/>
                        <v:textbox inset="2.53958mm,2.53958mm,2.53958mm,2.53958mm">
                          <w:txbxContent>
                            <w:p w14:paraId="6C1C645E" w14:textId="77777777" w:rsidR="00373720" w:rsidRDefault="00373720">
                              <w:pPr>
                                <w:textDirection w:val="btLr"/>
                              </w:pPr>
                            </w:p>
                          </w:txbxContent>
                        </v:textbox>
                      </v:shape>
                    </v:group>
                    <v:group id="Grupo 1863355796" o:spid="_x0000_s1114" style="position:absolute;left:470;top:87667;width:10806;height:307" coordorigin="470,87667"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">
                      <v:shape id="Forma libre 1552531309" o:spid="_x0000_s1115" style="position:absolute;left:470;top:8766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69182145" w14:textId="77777777" w:rsidR="00373720" w:rsidRDefault="00373720">
                              <w:pPr>
                                <w:textDirection w:val="btLr"/>
                              </w:pPr>
                            </w:p>
                          </w:txbxContent>
                        </v:textbox>
                      </v:shape>
                      <v:shape id="Forma libre 1770629467" o:spid="_x0000_s1116" style="position:absolute;left:1426;top:8766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5BED56B2" w14:textId="77777777" w:rsidR="00373720" w:rsidRDefault="00373720">
                              <w:pPr>
                                <w:textDirection w:val="btLr"/>
                              </w:pPr>
                            </w:p>
                          </w:txbxContent>
                        </v:textbox>
                      </v:shape>
                      <v:shape id="Forma libre 1582062477" o:spid="_x0000_s1117" style="position:absolute;left:2381;top:8766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67B4A955" w14:textId="77777777" w:rsidR="00373720" w:rsidRDefault="00373720">
                              <w:pPr>
                                <w:textDirection w:val="btLr"/>
                              </w:pPr>
                            </w:p>
                          </w:txbxContent>
                        </v:textbox>
                      </v:shape>
                      <v:shape id="Forma libre 311480009" o:spid="_x0000_s1118" style="position:absolute;left:3338;top:87667;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" adj="-11796480,,5400" path="m29172,15321v,8462,-6530,15322,-14586,15322c6530,30643,,23783,,15321,,6859,6530,-1,14586,-1v8056,,14586,6860,14586,15322xe" fillcolor="#dbe4f5" stroked="f">
                        <v:stroke joinstyle="miter"/>
                        <v:formulas/>
                        <v:path arrowok="t" o:extrusionok="f" o:connecttype="custom" textboxrect="0,0,29171,30642"/>
                        <v:textbox inset="2.53958mm,2.53958mm,2.53958mm,2.53958mm">
                          <w:txbxContent>
                            <w:p w14:paraId="285D8517" w14:textId="77777777" w:rsidR="00373720" w:rsidRDefault="00373720">
                              <w:pPr>
                                <w:textDirection w:val="btLr"/>
                              </w:pPr>
                            </w:p>
                          </w:txbxContent>
                        </v:textbox>
                      </v:shape>
                      <v:shape id="Forma libre 745449126" o:spid="_x0000_s1119" style="position:absolute;left:4294;top:8766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4F965EFD" w14:textId="77777777" w:rsidR="00373720" w:rsidRDefault="00373720">
                              <w:pPr>
                                <w:textDirection w:val="btLr"/>
                              </w:pPr>
                            </w:p>
                          </w:txbxContent>
                        </v:textbox>
                      </v:shape>
                      <v:shape id="Forma libre 854613095" o:spid="_x0000_s1120" style="position:absolute;left:5249;top:8766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2627F1C3" w14:textId="77777777" w:rsidR="00373720" w:rsidRDefault="00373720">
                              <w:pPr>
                                <w:textDirection w:val="btLr"/>
                              </w:pPr>
                            </w:p>
                          </w:txbxContent>
                        </v:textbox>
                      </v:shape>
                      <v:shape id="Forma libre 431249886" o:spid="_x0000_s1121" style="position:absolute;left:6205;top:8766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77BE1AE4" w14:textId="77777777" w:rsidR="00373720" w:rsidRDefault="00373720">
                              <w:pPr>
                                <w:textDirection w:val="btLr"/>
                              </w:pPr>
                            </w:p>
                          </w:txbxContent>
                        </v:textbox>
                      </v:shape>
                      <v:shape id="Forma libre 1671641640" o:spid="_x0000_s1122" style="position:absolute;left:7162;top:8766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3DC23C58" w14:textId="77777777" w:rsidR="00373720" w:rsidRDefault="00373720">
                              <w:pPr>
                                <w:textDirection w:val="btLr"/>
                              </w:pPr>
                            </w:p>
                          </w:txbxContent>
                        </v:textbox>
                      </v:shape>
                      <v:shape id="Forma libre 547456439" o:spid="_x0000_s1123" style="position:absolute;left:8117;top:8766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" adj="-11796480,,5400" path="m29172,15321v,8462,-6530,15322,-14586,15322c6530,30643,,23783,,15321,,6859,6530,-1,14586,-1v8055,,14586,6860,14586,15322xe" fillcolor="#dbe4f5" stroked="f">
                        <v:stroke joinstyle="miter"/>
                        <v:formulas/>
                        <v:path arrowok="t" o:extrusionok="f" o:connecttype="custom" textboxrect="0,0,29171,30642"/>
                        <v:textbox inset="2.53958mm,2.53958mm,2.53958mm,2.53958mm">
                          <w:txbxContent>
                            <w:p w14:paraId="75D5F99F" w14:textId="77777777" w:rsidR="00373720" w:rsidRDefault="00373720">
                              <w:pPr>
                                <w:textDirection w:val="btLr"/>
                              </w:pPr>
                            </w:p>
                          </w:txbxContent>
                        </v:textbox>
                      </v:shape>
                      <v:shape id="Forma libre 1951266010" o:spid="_x0000_s1124" style="position:absolute;left:9073;top:8766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33DF5BB9" w14:textId="77777777" w:rsidR="00373720" w:rsidRDefault="00373720">
                              <w:pPr>
                                <w:textDirection w:val="btLr"/>
                              </w:pPr>
                            </w:p>
                          </w:txbxContent>
                        </v:textbox>
                      </v:shape>
                      <v:shape id="Forma libre 190376464" o:spid="_x0000_s1125" style="position:absolute;left:10030;top:87667;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01D2B310" w14:textId="77777777" w:rsidR="00373720" w:rsidRDefault="00373720">
                              <w:pPr>
                                <w:textDirection w:val="btLr"/>
                              </w:pPr>
                            </w:p>
                          </w:txbxContent>
                        </v:textbox>
                      </v:shape>
                      <v:shape id="Forma libre 1906884900" o:spid="_x0000_s1126" style="position:absolute;left:10985;top:87667;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" adj="-11796480,,5400" path="m29172,15321v,8462,-6530,15322,-14586,15322c6530,30643,,23783,,15321,,6859,6530,-1,14586,-1v8055,,14586,6860,14586,15322xe" fillcolor="#dbe4f5" stroked="f">
                        <v:stroke joinstyle="miter"/>
                        <v:formulas/>
                        <v:path arrowok="t" o:extrusionok="f" o:connecttype="custom" textboxrect="0,0,29171,30642"/>
                        <v:textbox inset="2.53958mm,2.53958mm,2.53958mm,2.53958mm">
                          <w:txbxContent>
                            <w:p w14:paraId="39664B76" w14:textId="77777777" w:rsidR="00373720" w:rsidRDefault="00373720">
                              <w:pPr>
                                <w:textDirection w:val="btLr"/>
                              </w:pPr>
                            </w:p>
                          </w:txbxContent>
                        </v:textbox>
                      </v:shape>
                    </v:group>
                    <v:group id="Grupo 885773712" o:spid="_x0000_s1127" style="position:absolute;left:470;top:88672;width:10806;height:306" coordorigin="470,88672"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">
                      <v:shape id="Forma libre 575981639" o:spid="_x0000_s1128" style="position:absolute;left:470;top:8867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05C646F5" w14:textId="77777777" w:rsidR="00373720" w:rsidRDefault="00373720">
                              <w:pPr>
                                <w:textDirection w:val="btLr"/>
                              </w:pPr>
                            </w:p>
                          </w:txbxContent>
                        </v:textbox>
                      </v:shape>
                      <v:shape id="Forma libre 1566976034" o:spid="_x0000_s1129" style="position:absolute;left:1426;top:8867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75D93BF9" w14:textId="77777777" w:rsidR="00373720" w:rsidRDefault="00373720">
                              <w:pPr>
                                <w:textDirection w:val="btLr"/>
                              </w:pPr>
                            </w:p>
                          </w:txbxContent>
                        </v:textbox>
                      </v:shape>
                      <v:shape id="Forma libre 149081290" o:spid="_x0000_s1130" style="position:absolute;left:2381;top:8867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6165C866" w14:textId="77777777" w:rsidR="00373720" w:rsidRDefault="00373720">
                              <w:pPr>
                                <w:textDirection w:val="btLr"/>
                              </w:pPr>
                            </w:p>
                          </w:txbxContent>
                        </v:textbox>
                      </v:shape>
                      <v:shape id="Forma libre 1635985999" o:spid="_x0000_s1131" style="position:absolute;left:3338;top:88672;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" adj="-11796480,,5400" path="m29172,15322v,8462,-6530,15321,-14586,15321c6530,30643,,23784,,15322,,6860,6530,,14586,v8056,,14586,6860,14586,15322xe" fillcolor="#dbe4f5" stroked="f">
                        <v:stroke joinstyle="miter"/>
                        <v:formulas/>
                        <v:path arrowok="t" o:extrusionok="f" o:connecttype="custom" textboxrect="0,0,29171,30642"/>
                        <v:textbox inset="2.53958mm,2.53958mm,2.53958mm,2.53958mm">
                          <w:txbxContent>
                            <w:p w14:paraId="793BCB62" w14:textId="77777777" w:rsidR="00373720" w:rsidRDefault="00373720">
                              <w:pPr>
                                <w:textDirection w:val="btLr"/>
                              </w:pPr>
                            </w:p>
                          </w:txbxContent>
                        </v:textbox>
                      </v:shape>
                      <v:shape id="Forma libre 785348260" o:spid="_x0000_s1132" style="position:absolute;left:4294;top:8867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5905D22B" w14:textId="77777777" w:rsidR="00373720" w:rsidRDefault="00373720">
                              <w:pPr>
                                <w:textDirection w:val="btLr"/>
                              </w:pPr>
                            </w:p>
                          </w:txbxContent>
                        </v:textbox>
                      </v:shape>
                      <v:shape id="Forma libre 1552768464" o:spid="_x0000_s1133" style="position:absolute;left:5249;top:8867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2D5D475C" w14:textId="77777777" w:rsidR="00373720" w:rsidRDefault="00373720">
                              <w:pPr>
                                <w:textDirection w:val="btLr"/>
                              </w:pPr>
                            </w:p>
                          </w:txbxContent>
                        </v:textbox>
                      </v:shape>
                      <v:shape id="Forma libre 599738163" o:spid="_x0000_s1134" style="position:absolute;left:6205;top:8867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5B983DC7" w14:textId="77777777" w:rsidR="00373720" w:rsidRDefault="00373720">
                              <w:pPr>
                                <w:textDirection w:val="btLr"/>
                              </w:pPr>
                            </w:p>
                          </w:txbxContent>
                        </v:textbox>
                      </v:shape>
                      <v:shape id="Forma libre 1784093747" o:spid="_x0000_s1135" style="position:absolute;left:7162;top:8867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26121854" w14:textId="77777777" w:rsidR="00373720" w:rsidRDefault="00373720">
                              <w:pPr>
                                <w:textDirection w:val="btLr"/>
                              </w:pPr>
                            </w:p>
                          </w:txbxContent>
                        </v:textbox>
                      </v:shape>
                      <v:shape id="Forma libre 1971748505" o:spid="_x0000_s1136" style="position:absolute;left:8117;top:8867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" adj="-11796480,,5400" path="m29172,15322v,8462,-6530,15321,-14586,15321c6530,30643,,23784,,15322,,6860,6530,,14586,v8055,,14586,6860,14586,15322xe" fillcolor="#dbe4f5" stroked="f">
                        <v:stroke joinstyle="miter"/>
                        <v:formulas/>
                        <v:path arrowok="t" o:extrusionok="f" o:connecttype="custom" textboxrect="0,0,29171,30642"/>
                        <v:textbox inset="2.53958mm,2.53958mm,2.53958mm,2.53958mm">
                          <w:txbxContent>
                            <w:p w14:paraId="6138847D" w14:textId="77777777" w:rsidR="00373720" w:rsidRDefault="00373720">
                              <w:pPr>
                                <w:textDirection w:val="btLr"/>
                              </w:pPr>
                            </w:p>
                          </w:txbxContent>
                        </v:textbox>
                      </v:shape>
                      <v:shape id="Forma libre 454925612" o:spid="_x0000_s1137" style="position:absolute;left:9073;top:8867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32FF5136" w14:textId="77777777" w:rsidR="00373720" w:rsidRDefault="00373720">
                              <w:pPr>
                                <w:textDirection w:val="btLr"/>
                              </w:pPr>
                            </w:p>
                          </w:txbxContent>
                        </v:textbox>
                      </v:shape>
                      <v:shape id="Forma libre 1927721031" o:spid="_x0000_s1138" style="position:absolute;left:10030;top:88672;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069276DE" w14:textId="77777777" w:rsidR="00373720" w:rsidRDefault="00373720">
                              <w:pPr>
                                <w:textDirection w:val="btLr"/>
                              </w:pPr>
                            </w:p>
                          </w:txbxContent>
                        </v:textbox>
                      </v:shape>
                      <v:shape id="Forma libre 520050118" o:spid="_x0000_s1139" style="position:absolute;left:10985;top:88672;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" adj="-11796480,,5400" path="m29172,15322v,8462,-6530,15321,-14586,15321c6530,30643,,23784,,15322,,6860,6530,,14586,v8055,,14586,6860,14586,15322xe" fillcolor="#dbe4f5" stroked="f">
                        <v:stroke joinstyle="miter"/>
                        <v:formulas/>
                        <v:path arrowok="t" o:extrusionok="f" o:connecttype="custom" textboxrect="0,0,29171,30642"/>
                        <v:textbox inset="2.53958mm,2.53958mm,2.53958mm,2.53958mm">
                          <w:txbxContent>
                            <w:p w14:paraId="23270A7D" w14:textId="77777777" w:rsidR="00373720" w:rsidRDefault="00373720">
                              <w:pPr>
                                <w:textDirection w:val="btLr"/>
                              </w:pPr>
                            </w:p>
                          </w:txbxContent>
                        </v:textbox>
                      </v:shape>
                    </v:group>
                    <v:group id="Grupo 716656367" o:spid="_x0000_s1140" style="position:absolute;left:470;top:89675;width:10806;height:307" coordorigin="470,89675"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">
                      <v:shape id="Forma libre 17058916" o:spid="_x0000_s1141" style="position:absolute;left:470;top:89675;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02192497" w14:textId="77777777" w:rsidR="00373720" w:rsidRDefault="00373720">
                              <w:pPr>
                                <w:textDirection w:val="btLr"/>
                              </w:pPr>
                            </w:p>
                          </w:txbxContent>
                        </v:textbox>
                      </v:shape>
                      <v:shape id="Forma libre 537503685" o:spid="_x0000_s1142" style="position:absolute;left:1426;top:89675;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44FDAA78" w14:textId="77777777" w:rsidR="00373720" w:rsidRDefault="00373720">
                              <w:pPr>
                                <w:textDirection w:val="btLr"/>
                              </w:pPr>
                            </w:p>
                          </w:txbxContent>
                        </v:textbox>
                      </v:shape>
                      <v:shape id="Forma libre 916919590" o:spid="_x0000_s1143" style="position:absolute;left:2381;top:89675;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515BE655" w14:textId="77777777" w:rsidR="00373720" w:rsidRDefault="00373720">
                              <w:pPr>
                                <w:textDirection w:val="btLr"/>
                              </w:pPr>
                            </w:p>
                          </w:txbxContent>
                        </v:textbox>
                      </v:shape>
                      <v:shape id="Forma libre 70392446" o:spid="_x0000_s1144" style="position:absolute;left:3338;top:89675;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" adj="-11796480,,5400" path="m29172,15321v,8462,-6530,15322,-14586,15322c6530,30643,,23783,,15321,,6859,6530,,14586,v8056,,14586,6859,14586,15321xe" fillcolor="#dbe4f5" stroked="f">
                        <v:stroke joinstyle="miter"/>
                        <v:formulas/>
                        <v:path arrowok="t" o:extrusionok="f" o:connecttype="custom" textboxrect="0,0,29171,30642"/>
                        <v:textbox inset="2.53958mm,2.53958mm,2.53958mm,2.53958mm">
                          <w:txbxContent>
                            <w:p w14:paraId="1279E65B" w14:textId="77777777" w:rsidR="00373720" w:rsidRDefault="00373720">
                              <w:pPr>
                                <w:textDirection w:val="btLr"/>
                              </w:pPr>
                            </w:p>
                          </w:txbxContent>
                        </v:textbox>
                      </v:shape>
                      <v:shape id="Forma libre 862342301" o:spid="_x0000_s1145" style="position:absolute;left:4294;top:89675;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79C02D7F" w14:textId="77777777" w:rsidR="00373720" w:rsidRDefault="00373720">
                              <w:pPr>
                                <w:textDirection w:val="btLr"/>
                              </w:pPr>
                            </w:p>
                          </w:txbxContent>
                        </v:textbox>
                      </v:shape>
                      <v:shape id="Forma libre 1052544310" o:spid="_x0000_s1146" style="position:absolute;left:5249;top:89675;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3FE71C5C" w14:textId="77777777" w:rsidR="00373720" w:rsidRDefault="00373720">
                              <w:pPr>
                                <w:textDirection w:val="btLr"/>
                              </w:pPr>
                            </w:p>
                          </w:txbxContent>
                        </v:textbox>
                      </v:shape>
                      <v:shape id="Forma libre 670889173" o:spid="_x0000_s1147" style="position:absolute;left:6205;top:89675;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17DAB1BB" w14:textId="77777777" w:rsidR="00373720" w:rsidRDefault="00373720">
                              <w:pPr>
                                <w:textDirection w:val="btLr"/>
                              </w:pPr>
                            </w:p>
                          </w:txbxContent>
                        </v:textbox>
                      </v:shape>
                      <v:shape id="Forma libre 1701324074" o:spid="_x0000_s1148" style="position:absolute;left:7162;top:89675;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44270BA7" w14:textId="77777777" w:rsidR="00373720" w:rsidRDefault="00373720">
                              <w:pPr>
                                <w:textDirection w:val="btLr"/>
                              </w:pPr>
                            </w:p>
                          </w:txbxContent>
                        </v:textbox>
                      </v:shape>
                      <v:shape id="Forma libre 2119942271" o:spid="_x0000_s1149" style="position:absolute;left:8117;top:89675;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" adj="-11796480,,5400" path="m29172,15321v,8462,-6530,15322,-14586,15322c6530,30643,,23783,,15321,,6859,6530,,14586,v8055,,14586,6859,14586,15321xe" fillcolor="#dbe4f5" stroked="f">
                        <v:stroke joinstyle="miter"/>
                        <v:formulas/>
                        <v:path arrowok="t" o:extrusionok="f" o:connecttype="custom" textboxrect="0,0,29171,30642"/>
                        <v:textbox inset="2.53958mm,2.53958mm,2.53958mm,2.53958mm">
                          <w:txbxContent>
                            <w:p w14:paraId="1F628D00" w14:textId="77777777" w:rsidR="00373720" w:rsidRDefault="00373720">
                              <w:pPr>
                                <w:textDirection w:val="btLr"/>
                              </w:pPr>
                            </w:p>
                          </w:txbxContent>
                        </v:textbox>
                      </v:shape>
                      <v:shape id="Forma libre 1736366630" o:spid="_x0000_s1150" style="position:absolute;left:9073;top:89675;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6BB0AB84" w14:textId="77777777" w:rsidR="00373720" w:rsidRDefault="00373720">
                              <w:pPr>
                                <w:textDirection w:val="btLr"/>
                              </w:pPr>
                            </w:p>
                          </w:txbxContent>
                        </v:textbox>
                      </v:shape>
                      <v:shape id="Forma libre 1023872403" o:spid="_x0000_s1151" style="position:absolute;left:10030;top:89675;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60878A8E" w14:textId="77777777" w:rsidR="00373720" w:rsidRDefault="00373720">
                              <w:pPr>
                                <w:textDirection w:val="btLr"/>
                              </w:pPr>
                            </w:p>
                          </w:txbxContent>
                        </v:textbox>
                      </v:shape>
                      <v:shape id="Forma libre 802585282" o:spid="_x0000_s1152" style="position:absolute;left:10985;top:89675;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" adj="-11796480,,5400" path="m29172,15321v,8462,-6530,15322,-14586,15322c6530,30643,,23783,,15321,,6859,6530,,14586,v8055,,14586,6859,14586,15321xe" fillcolor="#dbe4f5" stroked="f">
                        <v:stroke joinstyle="miter"/>
                        <v:formulas/>
                        <v:path arrowok="t" o:extrusionok="f" o:connecttype="custom" textboxrect="0,0,29171,30642"/>
                        <v:textbox inset="2.53958mm,2.53958mm,2.53958mm,2.53958mm">
                          <w:txbxContent>
                            <w:p w14:paraId="5BF25906" w14:textId="77777777" w:rsidR="00373720" w:rsidRDefault="00373720">
                              <w:pPr>
                                <w:textDirection w:val="btLr"/>
                              </w:pPr>
                            </w:p>
                          </w:txbxContent>
                        </v:textbox>
                      </v:shape>
                    </v:group>
                    <v:group id="Grupo 556855703" o:spid="_x0000_s1153" style="position:absolute;left:470;top:90680;width:10806;height:306" coordorigin="470,90680"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">
                      <v:shape id="Forma libre 1977195633" o:spid="_x0000_s1154" style="position:absolute;left:470;top:9068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" adj="-11796480,,5400" path="m29172,15322v,8462,-6531,15322,-14586,15322c6530,30644,,23784,,15322,,6860,6530,,14586,v8055,,14586,6860,14586,15322xe" fillcolor="#dbe4f5" stroked="f">
                        <v:stroke joinstyle="miter"/>
                        <v:formulas/>
                        <v:path arrowok="t" o:extrusionok="f" o:connecttype="custom" textboxrect="0,0,29171,30642"/>
                        <v:textbox inset="2.53958mm,2.53958mm,2.53958mm,2.53958mm">
                          <w:txbxContent>
                            <w:p w14:paraId="7DD3EF1F" w14:textId="77777777" w:rsidR="00373720" w:rsidRDefault="00373720">
                              <w:pPr>
                                <w:textDirection w:val="btLr"/>
                              </w:pPr>
                            </w:p>
                          </w:txbxContent>
                        </v:textbox>
                      </v:shape>
                      <v:shape id="Forma libre 978016361" o:spid="_x0000_s1155" style="position:absolute;left:1426;top:9068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" adj="-11796480,,5400" path="m29172,15322v,8462,-6531,15322,-14586,15322c6530,30644,,23784,,15322,,6860,6530,,14586,v8055,,14586,6860,14586,15322xe" fillcolor="#dbe4f5" stroked="f">
                        <v:stroke joinstyle="miter"/>
                        <v:formulas/>
                        <v:path arrowok="t" o:extrusionok="f" o:connecttype="custom" textboxrect="0,0,29171,30642"/>
                        <v:textbox inset="2.53958mm,2.53958mm,2.53958mm,2.53958mm">
                          <w:txbxContent>
                            <w:p w14:paraId="23FEB20C" w14:textId="77777777" w:rsidR="00373720" w:rsidRDefault="00373720">
                              <w:pPr>
                                <w:textDirection w:val="btLr"/>
                              </w:pPr>
                            </w:p>
                          </w:txbxContent>
                        </v:textbox>
                      </v:shape>
                      <v:shape id="Forma libre 103575786" o:spid="_x0000_s1156" style="position:absolute;left:2381;top:9068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" adj="-11796480,,5400" path="m29172,15322v,8462,-6531,15322,-14586,15322c6530,30644,,23784,,15322,,6860,6530,,14586,v8055,,14586,6860,14586,15322xe" fillcolor="#dbe4f5" stroked="f">
                        <v:stroke joinstyle="miter"/>
                        <v:formulas/>
                        <v:path arrowok="t" o:extrusionok="f" o:connecttype="custom" textboxrect="0,0,29171,30642"/>
                        <v:textbox inset="2.53958mm,2.53958mm,2.53958mm,2.53958mm">
                          <w:txbxContent>
                            <w:p w14:paraId="33244C18" w14:textId="77777777" w:rsidR="00373720" w:rsidRDefault="00373720">
                              <w:pPr>
                                <w:textDirection w:val="btLr"/>
                              </w:pPr>
                            </w:p>
                          </w:txbxContent>
                        </v:textbox>
                      </v:shape>
                      <v:shape id="Forma libre 36382616" o:spid="_x0000_s1157" style="position:absolute;left:3338;top:90680;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" adj="-11796480,,5400" path="m29172,15322v,8462,-6530,15322,-14586,15322c6530,30644,,23784,,15322,,6860,6530,,14586,v8056,,14586,6860,14586,15322xe" fillcolor="#dbe4f5" stroked="f">
                        <v:stroke joinstyle="miter"/>
                        <v:formulas/>
                        <v:path arrowok="t" o:extrusionok="f" o:connecttype="custom" textboxrect="0,0,29171,30642"/>
                        <v:textbox inset="2.53958mm,2.53958mm,2.53958mm,2.53958mm">
                          <w:txbxContent>
                            <w:p w14:paraId="058FB90F" w14:textId="77777777" w:rsidR="00373720" w:rsidRDefault="00373720">
                              <w:pPr>
                                <w:textDirection w:val="btLr"/>
                              </w:pPr>
                            </w:p>
                          </w:txbxContent>
                        </v:textbox>
                      </v:shape>
                      <v:shape id="Forma libre 433944253" o:spid="_x0000_s1158" style="position:absolute;left:4294;top:9068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" adj="-11796480,,5400" path="m29172,15322v,8462,-6531,15322,-14586,15322c6530,30644,,23784,,15322,,6860,6530,,14586,v8055,,14586,6860,14586,15322xe" fillcolor="#dbe4f5" stroked="f">
                        <v:stroke joinstyle="miter"/>
                        <v:formulas/>
                        <v:path arrowok="t" o:extrusionok="f" o:connecttype="custom" textboxrect="0,0,29171,30642"/>
                        <v:textbox inset="2.53958mm,2.53958mm,2.53958mm,2.53958mm">
                          <w:txbxContent>
                            <w:p w14:paraId="2A6464D6" w14:textId="77777777" w:rsidR="00373720" w:rsidRDefault="00373720">
                              <w:pPr>
                                <w:textDirection w:val="btLr"/>
                              </w:pPr>
                            </w:p>
                          </w:txbxContent>
                        </v:textbox>
                      </v:shape>
                      <v:shape id="Forma libre 61366915" o:spid="_x0000_s1159" style="position:absolute;left:5249;top:9068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" adj="-11796480,,5400" path="m29172,15322v,8462,-6531,15322,-14586,15322c6530,30644,,23784,,15322,,6860,6530,,14586,v8055,,14586,6860,14586,15322xe" fillcolor="#dbe4f5" stroked="f">
                        <v:stroke joinstyle="miter"/>
                        <v:formulas/>
                        <v:path arrowok="t" o:extrusionok="f" o:connecttype="custom" textboxrect="0,0,29171,30642"/>
                        <v:textbox inset="2.53958mm,2.53958mm,2.53958mm,2.53958mm">
                          <w:txbxContent>
                            <w:p w14:paraId="26C696C5" w14:textId="77777777" w:rsidR="00373720" w:rsidRDefault="00373720">
                              <w:pPr>
                                <w:textDirection w:val="btLr"/>
                              </w:pPr>
                            </w:p>
                          </w:txbxContent>
                        </v:textbox>
                      </v:shape>
                      <v:shape id="Forma libre 1041602413" o:spid="_x0000_s1160" style="position:absolute;left:6205;top:9068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" adj="-11796480,,5400" path="m29172,15322v,8462,-6531,15322,-14586,15322c6530,30644,,23784,,15322,,6860,6530,,14586,v8055,,14586,6860,14586,15322xe" fillcolor="#dbe4f5" stroked="f">
                        <v:stroke joinstyle="miter"/>
                        <v:formulas/>
                        <v:path arrowok="t" o:extrusionok="f" o:connecttype="custom" textboxrect="0,0,29171,30642"/>
                        <v:textbox inset="2.53958mm,2.53958mm,2.53958mm,2.53958mm">
                          <w:txbxContent>
                            <w:p w14:paraId="39E90B9D" w14:textId="77777777" w:rsidR="00373720" w:rsidRDefault="00373720">
                              <w:pPr>
                                <w:textDirection w:val="btLr"/>
                              </w:pPr>
                            </w:p>
                          </w:txbxContent>
                        </v:textbox>
                      </v:shape>
                      <v:shape id="Forma libre 241567594" o:spid="_x0000_s1161" style="position:absolute;left:7162;top:9068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" adj="-11796480,,5400" path="m29172,15322v,8462,-6531,15322,-14586,15322c6530,30644,,23784,,15322,,6860,6530,,14586,v8055,,14586,6860,14586,15322xe" fillcolor="#dbe4f5" stroked="f">
                        <v:stroke joinstyle="miter"/>
                        <v:formulas/>
                        <v:path arrowok="t" o:extrusionok="f" o:connecttype="custom" textboxrect="0,0,29171,30642"/>
                        <v:textbox inset="2.53958mm,2.53958mm,2.53958mm,2.53958mm">
                          <w:txbxContent>
                            <w:p w14:paraId="1523040E" w14:textId="77777777" w:rsidR="00373720" w:rsidRDefault="00373720">
                              <w:pPr>
                                <w:textDirection w:val="btLr"/>
                              </w:pPr>
                            </w:p>
                          </w:txbxContent>
                        </v:textbox>
                      </v:shape>
                      <v:shape id="Forma libre 373673864" o:spid="_x0000_s1162" style="position:absolute;left:8117;top:9068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" adj="-11796480,,5400" path="m29172,15322v,8462,-6530,15322,-14586,15322c6530,30644,,23784,,15322,,6860,6530,,14586,v8055,,14586,6860,14586,15322xe" fillcolor="#dbe4f5" stroked="f">
                        <v:stroke joinstyle="miter"/>
                        <v:formulas/>
                        <v:path arrowok="t" o:extrusionok="f" o:connecttype="custom" textboxrect="0,0,29171,30642"/>
                        <v:textbox inset="2.53958mm,2.53958mm,2.53958mm,2.53958mm">
                          <w:txbxContent>
                            <w:p w14:paraId="0FB86BF0" w14:textId="77777777" w:rsidR="00373720" w:rsidRDefault="00373720">
                              <w:pPr>
                                <w:textDirection w:val="btLr"/>
                              </w:pPr>
                            </w:p>
                          </w:txbxContent>
                        </v:textbox>
                      </v:shape>
                      <v:shape id="Forma libre 1946500793" o:spid="_x0000_s1163" style="position:absolute;left:9073;top:9068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" adj="-11796480,,5400" path="m29172,15322v,8462,-6531,15322,-14586,15322c6530,30644,,23784,,15322,,6860,6530,,14586,v8055,,14586,6860,14586,15322xe" fillcolor="#dbe4f5" stroked="f">
                        <v:stroke joinstyle="miter"/>
                        <v:formulas/>
                        <v:path arrowok="t" o:extrusionok="f" o:connecttype="custom" textboxrect="0,0,29171,30642"/>
                        <v:textbox inset="2.53958mm,2.53958mm,2.53958mm,2.53958mm">
                          <w:txbxContent>
                            <w:p w14:paraId="08739517" w14:textId="77777777" w:rsidR="00373720" w:rsidRDefault="00373720">
                              <w:pPr>
                                <w:textDirection w:val="btLr"/>
                              </w:pPr>
                            </w:p>
                          </w:txbxContent>
                        </v:textbox>
                      </v:shape>
                      <v:shape id="Forma libre 374201771" o:spid="_x0000_s1164" style="position:absolute;left:10030;top:90680;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" adj="-11796480,,5400" path="m29172,15322v,8462,-6531,15322,-14586,15322c6530,30644,,23784,,15322,,6860,6530,,14586,v8055,,14586,6860,14586,15322xe" fillcolor="#dbe4f5" stroked="f">
                        <v:stroke joinstyle="miter"/>
                        <v:formulas/>
                        <v:path arrowok="t" o:extrusionok="f" o:connecttype="custom" textboxrect="0,0,29171,30642"/>
                        <v:textbox inset="2.53958mm,2.53958mm,2.53958mm,2.53958mm">
                          <w:txbxContent>
                            <w:p w14:paraId="7774749E" w14:textId="77777777" w:rsidR="00373720" w:rsidRDefault="00373720">
                              <w:pPr>
                                <w:textDirection w:val="btLr"/>
                              </w:pPr>
                            </w:p>
                          </w:txbxContent>
                        </v:textbox>
                      </v:shape>
                      <v:shape id="Forma libre 1551375537" o:spid="_x0000_s1165" style="position:absolute;left:10985;top:90680;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" adj="-11796480,,5400" path="m29172,15322v,8462,-6530,15322,-14586,15322c6530,30644,,23784,,15322,,6860,6530,,14586,v8055,,14586,6860,14586,15322xe" fillcolor="#dbe4f5" stroked="f">
                        <v:stroke joinstyle="miter"/>
                        <v:formulas/>
                        <v:path arrowok="t" o:extrusionok="f" o:connecttype="custom" textboxrect="0,0,29171,30642"/>
                        <v:textbox inset="2.53958mm,2.53958mm,2.53958mm,2.53958mm">
                          <w:txbxContent>
                            <w:p w14:paraId="38DBD6D5" w14:textId="77777777" w:rsidR="00373720" w:rsidRDefault="00373720">
                              <w:pPr>
                                <w:textDirection w:val="btLr"/>
                              </w:pPr>
                            </w:p>
                          </w:txbxContent>
                        </v:textbox>
                      </v:shape>
                    </v:group>
                    <v:group id="Grupo 1553922929" o:spid="_x0000_s1166" style="position:absolute;left:470;top:91684;width:10806;height:307" coordorigin="470,91684"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">
                      <v:shape id="Forma libre 1172937471" o:spid="_x0000_s1167" style="position:absolute;left:470;top:9168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38EE0703" w14:textId="77777777" w:rsidR="00373720" w:rsidRDefault="00373720">
                              <w:pPr>
                                <w:textDirection w:val="btLr"/>
                              </w:pPr>
                            </w:p>
                          </w:txbxContent>
                        </v:textbox>
                      </v:shape>
                      <v:shape id="Forma libre 309847804" o:spid="_x0000_s1168" style="position:absolute;left:1426;top:9168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0CF192F1" w14:textId="77777777" w:rsidR="00373720" w:rsidRDefault="00373720">
                              <w:pPr>
                                <w:textDirection w:val="btLr"/>
                              </w:pPr>
                            </w:p>
                          </w:txbxContent>
                        </v:textbox>
                      </v:shape>
                      <v:shape id="Forma libre 479858886" o:spid="_x0000_s1169" style="position:absolute;left:2381;top:9168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2BC107A8" w14:textId="77777777" w:rsidR="00373720" w:rsidRDefault="00373720">
                              <w:pPr>
                                <w:textDirection w:val="btLr"/>
                              </w:pPr>
                            </w:p>
                          </w:txbxContent>
                        </v:textbox>
                      </v:shape>
                      <v:shape id="Forma libre 1641288907" o:spid="_x0000_s1170" style="position:absolute;left:3338;top:91684;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" adj="-11796480,,5400" path="m29172,15322v,8461,-6530,15321,-14586,15321c6530,30643,,23783,,15322,,6860,6530,,14586,v8056,,14586,6860,14586,15322xe" fillcolor="#dbe4f5" stroked="f">
                        <v:stroke joinstyle="miter"/>
                        <v:formulas/>
                        <v:path arrowok="t" o:extrusionok="f" o:connecttype="custom" textboxrect="0,0,29171,30642"/>
                        <v:textbox inset="2.53958mm,2.53958mm,2.53958mm,2.53958mm">
                          <w:txbxContent>
                            <w:p w14:paraId="2EFB7375" w14:textId="77777777" w:rsidR="00373720" w:rsidRDefault="00373720">
                              <w:pPr>
                                <w:textDirection w:val="btLr"/>
                              </w:pPr>
                            </w:p>
                          </w:txbxContent>
                        </v:textbox>
                      </v:shape>
                      <v:shape id="Forma libre 1627076974" o:spid="_x0000_s1171" style="position:absolute;left:4294;top:9168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4A351B76" w14:textId="77777777" w:rsidR="00373720" w:rsidRDefault="00373720">
                              <w:pPr>
                                <w:textDirection w:val="btLr"/>
                              </w:pPr>
                            </w:p>
                          </w:txbxContent>
                        </v:textbox>
                      </v:shape>
                      <v:shape id="Forma libre 1399913541" o:spid="_x0000_s1172" style="position:absolute;left:5249;top:9168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1CB4398C" w14:textId="77777777" w:rsidR="00373720" w:rsidRDefault="00373720">
                              <w:pPr>
                                <w:textDirection w:val="btLr"/>
                              </w:pPr>
                            </w:p>
                          </w:txbxContent>
                        </v:textbox>
                      </v:shape>
                      <v:shape id="Forma libre 188287330" o:spid="_x0000_s1173" style="position:absolute;left:6205;top:9168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168017BE" w14:textId="77777777" w:rsidR="00373720" w:rsidRDefault="00373720">
                              <w:pPr>
                                <w:textDirection w:val="btLr"/>
                              </w:pPr>
                            </w:p>
                          </w:txbxContent>
                        </v:textbox>
                      </v:shape>
                      <v:shape id="Forma libre 416023684" o:spid="_x0000_s1174" style="position:absolute;left:7162;top:9168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7B7D3BE8" w14:textId="77777777" w:rsidR="00373720" w:rsidRDefault="00373720">
                              <w:pPr>
                                <w:textDirection w:val="btLr"/>
                              </w:pPr>
                            </w:p>
                          </w:txbxContent>
                        </v:textbox>
                      </v:shape>
                      <v:shape id="Forma libre 33150337" o:spid="_x0000_s1175" style="position:absolute;left:8117;top:9168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" adj="-11796480,,5400" path="m29172,15322v,8461,-6530,15321,-14586,15321c6530,30643,,23783,,15322,,6860,6530,,14586,v8055,,14586,6860,14586,15322xe" fillcolor="#dbe4f5" stroked="f">
                        <v:stroke joinstyle="miter"/>
                        <v:formulas/>
                        <v:path arrowok="t" o:extrusionok="f" o:connecttype="custom" textboxrect="0,0,29171,30642"/>
                        <v:textbox inset="2.53958mm,2.53958mm,2.53958mm,2.53958mm">
                          <w:txbxContent>
                            <w:p w14:paraId="033FD91B" w14:textId="77777777" w:rsidR="00373720" w:rsidRDefault="00373720">
                              <w:pPr>
                                <w:textDirection w:val="btLr"/>
                              </w:pPr>
                            </w:p>
                          </w:txbxContent>
                        </v:textbox>
                      </v:shape>
                      <v:shape id="Forma libre 240031704" o:spid="_x0000_s1176" style="position:absolute;left:9073;top:9168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03C3A75D" w14:textId="77777777" w:rsidR="00373720" w:rsidRDefault="00373720">
                              <w:pPr>
                                <w:textDirection w:val="btLr"/>
                              </w:pPr>
                            </w:p>
                          </w:txbxContent>
                        </v:textbox>
                      </v:shape>
                      <v:shape id="Forma libre 183497774" o:spid="_x0000_s1177" style="position:absolute;left:10030;top:91684;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654FCF7F" w14:textId="77777777" w:rsidR="00373720" w:rsidRDefault="00373720">
                              <w:pPr>
                                <w:textDirection w:val="btLr"/>
                              </w:pPr>
                            </w:p>
                          </w:txbxContent>
                        </v:textbox>
                      </v:shape>
                      <v:shape id="Forma libre 1468494826" o:spid="_x0000_s1178" style="position:absolute;left:10985;top:91684;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" adj="-11796480,,5400" path="m29172,15322v,8461,-6530,15321,-14586,15321c6530,30643,,23783,,15322,,6860,6530,,14586,v8055,,14586,6860,14586,15322xe" fillcolor="#dbe4f5" stroked="f">
                        <v:stroke joinstyle="miter"/>
                        <v:formulas/>
                        <v:path arrowok="t" o:extrusionok="f" o:connecttype="custom" textboxrect="0,0,29171,30642"/>
                        <v:textbox inset="2.53958mm,2.53958mm,2.53958mm,2.53958mm">
                          <w:txbxContent>
                            <w:p w14:paraId="1C6CACAE" w14:textId="77777777" w:rsidR="00373720" w:rsidRDefault="00373720">
                              <w:pPr>
                                <w:textDirection w:val="btLr"/>
                              </w:pPr>
                            </w:p>
                          </w:txbxContent>
                        </v:textbox>
                      </v:shape>
                    </v:group>
                    <v:group id="Grupo 2001299570" o:spid="_x0000_s1179" style="position:absolute;left:470;top:92687;width:10806;height:307" coordorigin="470,92687"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">
                      <v:shape id="Forma libre 1970796583" o:spid="_x0000_s1180" style="position:absolute;left:470;top:9268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1D2C065E" w14:textId="77777777" w:rsidR="00373720" w:rsidRDefault="00373720">
                              <w:pPr>
                                <w:textDirection w:val="btLr"/>
                              </w:pPr>
                            </w:p>
                          </w:txbxContent>
                        </v:textbox>
                      </v:shape>
                      <v:shape id="Forma libre 40748490" o:spid="_x0000_s1181" style="position:absolute;left:1426;top:9268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4FFF436F" w14:textId="77777777" w:rsidR="00373720" w:rsidRDefault="00373720">
                              <w:pPr>
                                <w:textDirection w:val="btLr"/>
                              </w:pPr>
                            </w:p>
                          </w:txbxContent>
                        </v:textbox>
                      </v:shape>
                      <v:shape id="Forma libre 1814652468" o:spid="_x0000_s1182" style="position:absolute;left:2381;top:9268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17333700" w14:textId="77777777" w:rsidR="00373720" w:rsidRDefault="00373720">
                              <w:pPr>
                                <w:textDirection w:val="btLr"/>
                              </w:pPr>
                            </w:p>
                          </w:txbxContent>
                        </v:textbox>
                      </v:shape>
                      <v:shape id="Forma libre 1283779596" o:spid="_x0000_s1183" style="position:absolute;left:3338;top:92687;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" adj="-11796480,,5400" path="m29172,15321v,8462,-6530,15322,-14586,15322c6530,30643,,23783,,15321,,6859,6530,-1,14586,-1v8056,,14586,6860,14586,15322xe" fillcolor="#dbe4f5" stroked="f">
                        <v:stroke joinstyle="miter"/>
                        <v:formulas/>
                        <v:path arrowok="t" o:extrusionok="f" o:connecttype="custom" textboxrect="0,0,29171,30642"/>
                        <v:textbox inset="2.53958mm,2.53958mm,2.53958mm,2.53958mm">
                          <w:txbxContent>
                            <w:p w14:paraId="62897FB2" w14:textId="77777777" w:rsidR="00373720" w:rsidRDefault="00373720">
                              <w:pPr>
                                <w:textDirection w:val="btLr"/>
                              </w:pPr>
                            </w:p>
                          </w:txbxContent>
                        </v:textbox>
                      </v:shape>
                      <v:shape id="Forma libre 1637200738" o:spid="_x0000_s1184" style="position:absolute;left:4294;top:9268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7AB26D87" w14:textId="77777777" w:rsidR="00373720" w:rsidRDefault="00373720">
                              <w:pPr>
                                <w:textDirection w:val="btLr"/>
                              </w:pPr>
                            </w:p>
                          </w:txbxContent>
                        </v:textbox>
                      </v:shape>
                      <v:shape id="Forma libre 879692311" o:spid="_x0000_s1185" style="position:absolute;left:5249;top:9268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48DD023C" w14:textId="77777777" w:rsidR="00373720" w:rsidRDefault="00373720">
                              <w:pPr>
                                <w:textDirection w:val="btLr"/>
                              </w:pPr>
                            </w:p>
                          </w:txbxContent>
                        </v:textbox>
                      </v:shape>
                      <v:shape id="Forma libre 1560827784" o:spid="_x0000_s1186" style="position:absolute;left:6205;top:9268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10F8A99E" w14:textId="77777777" w:rsidR="00373720" w:rsidRDefault="00373720">
                              <w:pPr>
                                <w:textDirection w:val="btLr"/>
                              </w:pPr>
                            </w:p>
                          </w:txbxContent>
                        </v:textbox>
                      </v:shape>
                      <v:shape id="Forma libre 1804017326" o:spid="_x0000_s1187" style="position:absolute;left:7162;top:9268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5FA67184" w14:textId="77777777" w:rsidR="00373720" w:rsidRDefault="00373720">
                              <w:pPr>
                                <w:textDirection w:val="btLr"/>
                              </w:pPr>
                            </w:p>
                          </w:txbxContent>
                        </v:textbox>
                      </v:shape>
                      <v:shape id="Forma libre 1453088274" o:spid="_x0000_s1188" style="position:absolute;left:8117;top:9268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" adj="-11796480,,5400" path="m29172,15321v,8462,-6530,15322,-14586,15322c6530,30643,,23783,,15321,,6859,6530,-1,14586,-1v8055,,14586,6860,14586,15322xe" fillcolor="#dbe4f5" stroked="f">
                        <v:stroke joinstyle="miter"/>
                        <v:formulas/>
                        <v:path arrowok="t" o:extrusionok="f" o:connecttype="custom" textboxrect="0,0,29171,30642"/>
                        <v:textbox inset="2.53958mm,2.53958mm,2.53958mm,2.53958mm">
                          <w:txbxContent>
                            <w:p w14:paraId="19CABF1E" w14:textId="77777777" w:rsidR="00373720" w:rsidRDefault="00373720">
                              <w:pPr>
                                <w:textDirection w:val="btLr"/>
                              </w:pPr>
                            </w:p>
                          </w:txbxContent>
                        </v:textbox>
                      </v:shape>
                      <v:shape id="Forma libre 1021306815" o:spid="_x0000_s1189" style="position:absolute;left:9073;top:92687;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6EAE6D66" w14:textId="77777777" w:rsidR="00373720" w:rsidRDefault="00373720">
                              <w:pPr>
                                <w:textDirection w:val="btLr"/>
                              </w:pPr>
                            </w:p>
                          </w:txbxContent>
                        </v:textbox>
                      </v:shape>
                      <v:shape id="Forma libre 282305670" o:spid="_x0000_s1190" style="position:absolute;left:10030;top:92687;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2324E340" w14:textId="77777777" w:rsidR="00373720" w:rsidRDefault="00373720">
                              <w:pPr>
                                <w:textDirection w:val="btLr"/>
                              </w:pPr>
                            </w:p>
                          </w:txbxContent>
                        </v:textbox>
                      </v:shape>
                      <v:shape id="Forma libre 2136044208" o:spid="_x0000_s1191" style="position:absolute;left:10985;top:92687;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" adj="-11796480,,5400" path="m29172,15321v,8462,-6530,15322,-14586,15322c6530,30643,,23783,,15321,,6859,6530,-1,14586,-1v8055,,14586,6860,14586,15322xe" fillcolor="#dbe4f5" stroked="f">
                        <v:stroke joinstyle="miter"/>
                        <v:formulas/>
                        <v:path arrowok="t" o:extrusionok="f" o:connecttype="custom" textboxrect="0,0,29171,30642"/>
                        <v:textbox inset="2.53958mm,2.53958mm,2.53958mm,2.53958mm">
                          <w:txbxContent>
                            <w:p w14:paraId="76AD35FB" w14:textId="77777777" w:rsidR="00373720" w:rsidRDefault="00373720">
                              <w:pPr>
                                <w:textDirection w:val="btLr"/>
                              </w:pPr>
                            </w:p>
                          </w:txbxContent>
                        </v:textbox>
                      </v:shape>
                    </v:group>
                    <v:group id="Grupo 7476875" o:spid="_x0000_s1192" style="position:absolute;left:470;top:93692;width:10806;height:306" coordorigin="470,93692"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">
                      <v:shape id="Forma libre 2035170496" o:spid="_x0000_s1193" style="position:absolute;left:470;top:9369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1A6A9C70" w14:textId="77777777" w:rsidR="00373720" w:rsidRDefault="00373720">
                              <w:pPr>
                                <w:textDirection w:val="btLr"/>
                              </w:pPr>
                            </w:p>
                          </w:txbxContent>
                        </v:textbox>
                      </v:shape>
                      <v:shape id="Forma libre 282954525" o:spid="_x0000_s1194" style="position:absolute;left:1426;top:9369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301C7660" w14:textId="77777777" w:rsidR="00373720" w:rsidRDefault="00373720">
                              <w:pPr>
                                <w:textDirection w:val="btLr"/>
                              </w:pPr>
                            </w:p>
                          </w:txbxContent>
                        </v:textbox>
                      </v:shape>
                      <v:shape id="Forma libre 1881948926" o:spid="_x0000_s1195" style="position:absolute;left:2381;top:9369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4E7D9D6A" w14:textId="77777777" w:rsidR="00373720" w:rsidRDefault="00373720">
                              <w:pPr>
                                <w:textDirection w:val="btLr"/>
                              </w:pPr>
                            </w:p>
                          </w:txbxContent>
                        </v:textbox>
                      </v:shape>
                      <v:shape id="Forma libre 210106040" o:spid="_x0000_s1196" style="position:absolute;left:3338;top:93692;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" adj="-11796480,,5400" path="m29172,15322v,8461,-6530,15321,-14586,15321c6530,30643,,23783,,15322,,6860,6530,,14586,v8056,,14586,6860,14586,15322xe" fillcolor="#dbe4f5" stroked="f">
                        <v:stroke joinstyle="miter"/>
                        <v:formulas/>
                        <v:path arrowok="t" o:extrusionok="f" o:connecttype="custom" textboxrect="0,0,29171,30642"/>
                        <v:textbox inset="2.53958mm,2.53958mm,2.53958mm,2.53958mm">
                          <w:txbxContent>
                            <w:p w14:paraId="3C5A1235" w14:textId="77777777" w:rsidR="00373720" w:rsidRDefault="00373720">
                              <w:pPr>
                                <w:textDirection w:val="btLr"/>
                              </w:pPr>
                            </w:p>
                          </w:txbxContent>
                        </v:textbox>
                      </v:shape>
                      <v:shape id="Forma libre 37153540" o:spid="_x0000_s1197" style="position:absolute;left:4294;top:9369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56639B2B" w14:textId="77777777" w:rsidR="00373720" w:rsidRDefault="00373720">
                              <w:pPr>
                                <w:textDirection w:val="btLr"/>
                              </w:pPr>
                            </w:p>
                          </w:txbxContent>
                        </v:textbox>
                      </v:shape>
                      <v:shape id="Forma libre 1598763073" o:spid="_x0000_s1198" style="position:absolute;left:5249;top:9369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51706C55" w14:textId="77777777" w:rsidR="00373720" w:rsidRDefault="00373720">
                              <w:pPr>
                                <w:textDirection w:val="btLr"/>
                              </w:pPr>
                            </w:p>
                          </w:txbxContent>
                        </v:textbox>
                      </v:shape>
                      <v:shape id="Forma libre 51828009" o:spid="_x0000_s1199" style="position:absolute;left:6205;top:9369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43C179A3" w14:textId="77777777" w:rsidR="00373720" w:rsidRDefault="00373720">
                              <w:pPr>
                                <w:textDirection w:val="btLr"/>
                              </w:pPr>
                            </w:p>
                          </w:txbxContent>
                        </v:textbox>
                      </v:shape>
                      <v:shape id="Forma libre 432887031" o:spid="_x0000_s1200" style="position:absolute;left:7162;top:9369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51AE27C1" w14:textId="77777777" w:rsidR="00373720" w:rsidRDefault="00373720">
                              <w:pPr>
                                <w:textDirection w:val="btLr"/>
                              </w:pPr>
                            </w:p>
                          </w:txbxContent>
                        </v:textbox>
                      </v:shape>
                      <v:shape id="Forma libre 1617452605" o:spid="_x0000_s1201" style="position:absolute;left:8117;top:9369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" adj="-11796480,,5400" path="m29172,15322v,8461,-6530,15321,-14586,15321c6530,30643,,23783,,15322,,6860,6530,,14586,v8055,,14586,6860,14586,15322xe" fillcolor="#dbe4f5" stroked="f">
                        <v:stroke joinstyle="miter"/>
                        <v:formulas/>
                        <v:path arrowok="t" o:extrusionok="f" o:connecttype="custom" textboxrect="0,0,29171,30642"/>
                        <v:textbox inset="2.53958mm,2.53958mm,2.53958mm,2.53958mm">
                          <w:txbxContent>
                            <w:p w14:paraId="7D316F22" w14:textId="77777777" w:rsidR="00373720" w:rsidRDefault="00373720">
                              <w:pPr>
                                <w:textDirection w:val="btLr"/>
                              </w:pPr>
                            </w:p>
                          </w:txbxContent>
                        </v:textbox>
                      </v:shape>
                      <v:shape id="Forma libre 1370292733" o:spid="_x0000_s1202" style="position:absolute;left:9073;top:9369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3AB4C798" w14:textId="77777777" w:rsidR="00373720" w:rsidRDefault="00373720">
                              <w:pPr>
                                <w:textDirection w:val="btLr"/>
                              </w:pPr>
                            </w:p>
                          </w:txbxContent>
                        </v:textbox>
                      </v:shape>
                      <v:shape id="Forma libre 1901423617" o:spid="_x0000_s1203" style="position:absolute;left:10030;top:93692;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47E19735" w14:textId="77777777" w:rsidR="00373720" w:rsidRDefault="00373720">
                              <w:pPr>
                                <w:textDirection w:val="btLr"/>
                              </w:pPr>
                            </w:p>
                          </w:txbxContent>
                        </v:textbox>
                      </v:shape>
                      <v:shape id="Forma libre 1251498957" o:spid="_x0000_s1204" style="position:absolute;left:10985;top:93692;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" adj="-11796480,,5400" path="m29172,15322v,8461,-6530,15321,-14586,15321c6530,30643,,23783,,15322,,6860,6530,,14586,v8055,,14586,6860,14586,15322xe" fillcolor="#dbe4f5" stroked="f">
                        <v:stroke joinstyle="miter"/>
                        <v:formulas/>
                        <v:path arrowok="t" o:extrusionok="f" o:connecttype="custom" textboxrect="0,0,29171,30642"/>
                        <v:textbox inset="2.53958mm,2.53958mm,2.53958mm,2.53958mm">
                          <w:txbxContent>
                            <w:p w14:paraId="2F772014" w14:textId="77777777" w:rsidR="00373720" w:rsidRDefault="00373720">
                              <w:pPr>
                                <w:textDirection w:val="btLr"/>
                              </w:pPr>
                            </w:p>
                          </w:txbxContent>
                        </v:textbox>
                      </v:shape>
                    </v:group>
                    <v:group id="Grupo 1853113199" o:spid="_x0000_s1205" style="position:absolute;left:470;top:94697;width:10806;height:306" coordorigin="470,94697"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">
                      <v:shape id="Forma libre 498887763" o:spid="_x0000_s1206" style="position:absolute;left:470;top:9469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60002030" w14:textId="77777777" w:rsidR="00373720" w:rsidRDefault="00373720">
                              <w:pPr>
                                <w:textDirection w:val="btLr"/>
                              </w:pPr>
                            </w:p>
                          </w:txbxContent>
                        </v:textbox>
                      </v:shape>
                      <v:shape id="Forma libre 711297138" o:spid="_x0000_s1207" style="position:absolute;left:1426;top:9469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44E27BA2" w14:textId="77777777" w:rsidR="00373720" w:rsidRDefault="00373720">
                              <w:pPr>
                                <w:textDirection w:val="btLr"/>
                              </w:pPr>
                            </w:p>
                          </w:txbxContent>
                        </v:textbox>
                      </v:shape>
                      <v:shape id="Forma libre 582634671" o:spid="_x0000_s1208" style="position:absolute;left:2381;top:9469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0C21F2AA" w14:textId="77777777" w:rsidR="00373720" w:rsidRDefault="00373720">
                              <w:pPr>
                                <w:textDirection w:val="btLr"/>
                              </w:pPr>
                            </w:p>
                          </w:txbxContent>
                        </v:textbox>
                      </v:shape>
                      <v:shape id="Forma libre 1703855947" o:spid="_x0000_s1209" style="position:absolute;left:3338;top:94697;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" adj="-11796480,,5400" path="m29172,15321v,8462,-6530,15322,-14586,15322c6530,30643,,23783,,15321,,6859,6530,,14586,v8056,,14586,6859,14586,15321xe" fillcolor="#dbe4f5" stroked="f">
                        <v:stroke joinstyle="miter"/>
                        <v:formulas/>
                        <v:path arrowok="t" o:extrusionok="f" o:connecttype="custom" textboxrect="0,0,29171,30642"/>
                        <v:textbox inset="2.53958mm,2.53958mm,2.53958mm,2.53958mm">
                          <w:txbxContent>
                            <w:p w14:paraId="45C2782D" w14:textId="77777777" w:rsidR="00373720" w:rsidRDefault="00373720">
                              <w:pPr>
                                <w:textDirection w:val="btLr"/>
                              </w:pPr>
                            </w:p>
                          </w:txbxContent>
                        </v:textbox>
                      </v:shape>
                      <v:shape id="Forma libre 549595109" o:spid="_x0000_s1210" style="position:absolute;left:4294;top:9469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3C325A48" w14:textId="77777777" w:rsidR="00373720" w:rsidRDefault="00373720">
                              <w:pPr>
                                <w:textDirection w:val="btLr"/>
                              </w:pPr>
                            </w:p>
                          </w:txbxContent>
                        </v:textbox>
                      </v:shape>
                      <v:shape id="Forma libre 1523810515" o:spid="_x0000_s1211" style="position:absolute;left:5249;top:9469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074CD379" w14:textId="77777777" w:rsidR="00373720" w:rsidRDefault="00373720">
                              <w:pPr>
                                <w:textDirection w:val="btLr"/>
                              </w:pPr>
                            </w:p>
                          </w:txbxContent>
                        </v:textbox>
                      </v:shape>
                      <v:shape id="Forma libre 1192080736" o:spid="_x0000_s1212" style="position:absolute;left:6205;top:9469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6912FF7A" w14:textId="77777777" w:rsidR="00373720" w:rsidRDefault="00373720">
                              <w:pPr>
                                <w:textDirection w:val="btLr"/>
                              </w:pPr>
                            </w:p>
                          </w:txbxContent>
                        </v:textbox>
                      </v:shape>
                      <v:shape id="Forma libre 962744199" o:spid="_x0000_s1213" style="position:absolute;left:7162;top:9469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5ED1A294" w14:textId="77777777" w:rsidR="00373720" w:rsidRDefault="00373720">
                              <w:pPr>
                                <w:textDirection w:val="btLr"/>
                              </w:pPr>
                            </w:p>
                          </w:txbxContent>
                        </v:textbox>
                      </v:shape>
                      <v:shape id="Forma libre 1288975512" o:spid="_x0000_s1214" style="position:absolute;left:8117;top:9469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" adj="-11796480,,5400" path="m29172,15321v,8462,-6530,15322,-14586,15322c6530,30643,,23783,,15321,,6859,6530,,14586,v8055,,14586,6859,14586,15321xe" fillcolor="#dbe4f5" stroked="f">
                        <v:stroke joinstyle="miter"/>
                        <v:formulas/>
                        <v:path arrowok="t" o:extrusionok="f" o:connecttype="custom" textboxrect="0,0,29171,30642"/>
                        <v:textbox inset="2.53958mm,2.53958mm,2.53958mm,2.53958mm">
                          <w:txbxContent>
                            <w:p w14:paraId="40A0B764" w14:textId="77777777" w:rsidR="00373720" w:rsidRDefault="00373720">
                              <w:pPr>
                                <w:textDirection w:val="btLr"/>
                              </w:pPr>
                            </w:p>
                          </w:txbxContent>
                        </v:textbox>
                      </v:shape>
                      <v:shape id="Forma libre 696264011" o:spid="_x0000_s1215" style="position:absolute;left:9073;top:9469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066C5735" w14:textId="77777777" w:rsidR="00373720" w:rsidRDefault="00373720">
                              <w:pPr>
                                <w:textDirection w:val="btLr"/>
                              </w:pPr>
                            </w:p>
                          </w:txbxContent>
                        </v:textbox>
                      </v:shape>
                      <v:shape id="Forma libre 736550069" o:spid="_x0000_s1216" style="position:absolute;left:10030;top:94697;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732630C6" w14:textId="77777777" w:rsidR="00373720" w:rsidRDefault="00373720">
                              <w:pPr>
                                <w:textDirection w:val="btLr"/>
                              </w:pPr>
                            </w:p>
                          </w:txbxContent>
                        </v:textbox>
                      </v:shape>
                      <v:shape id="Forma libre 603090039" o:spid="_x0000_s1217" style="position:absolute;left:10985;top:94697;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" adj="-11796480,,5400" path="m29172,15321v,8462,-6530,15322,-14586,15322c6530,30643,,23783,,15321,,6859,6530,,14586,v8055,,14586,6859,14586,15321xe" fillcolor="#dbe4f5" stroked="f">
                        <v:stroke joinstyle="miter"/>
                        <v:formulas/>
                        <v:path arrowok="t" o:extrusionok="f" o:connecttype="custom" textboxrect="0,0,29171,30642"/>
                        <v:textbox inset="2.53958mm,2.53958mm,2.53958mm,2.53958mm">
                          <w:txbxContent>
                            <w:p w14:paraId="388361BD" w14:textId="77777777" w:rsidR="00373720" w:rsidRDefault="00373720">
                              <w:pPr>
                                <w:textDirection w:val="btLr"/>
                              </w:pPr>
                            </w:p>
                          </w:txbxContent>
                        </v:textbox>
                      </v:shape>
                    </v:group>
                    <v:group id="Grupo 1962554005" o:spid="_x0000_s1218" style="position:absolute;left:470;top:95700;width:10806;height:306" coordorigin="470,95700"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">
                      <v:shape id="Forma libre 336742909" o:spid="_x0000_s1219" style="position:absolute;left:470;top:9570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51728FE8" w14:textId="77777777" w:rsidR="00373720" w:rsidRDefault="00373720">
                              <w:pPr>
                                <w:textDirection w:val="btLr"/>
                              </w:pPr>
                            </w:p>
                          </w:txbxContent>
                        </v:textbox>
                      </v:shape>
                      <v:shape id="Forma libre 1167923091" o:spid="_x0000_s1220" style="position:absolute;left:1426;top:9570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43CA4A45" w14:textId="77777777" w:rsidR="00373720" w:rsidRDefault="00373720">
                              <w:pPr>
                                <w:textDirection w:val="btLr"/>
                              </w:pPr>
                            </w:p>
                          </w:txbxContent>
                        </v:textbox>
                      </v:shape>
                      <v:shape id="Forma libre 967153460" o:spid="_x0000_s1221" style="position:absolute;left:2381;top:9570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2DA4EF46" w14:textId="77777777" w:rsidR="00373720" w:rsidRDefault="00373720">
                              <w:pPr>
                                <w:textDirection w:val="btLr"/>
                              </w:pPr>
                            </w:p>
                          </w:txbxContent>
                        </v:textbox>
                      </v:shape>
                      <v:shape id="Forma libre 214648948" o:spid="_x0000_s1222" style="position:absolute;left:3338;top:95700;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" adj="-11796480,,5400" path="m29172,15322v,8462,-6530,15321,-14586,15321c6530,30643,,23784,,15322,,6860,6530,,14586,v8056,,14586,6860,14586,15322xe" fillcolor="#dbe4f5" stroked="f">
                        <v:stroke joinstyle="miter"/>
                        <v:formulas/>
                        <v:path arrowok="t" o:extrusionok="f" o:connecttype="custom" textboxrect="0,0,29171,30642"/>
                        <v:textbox inset="2.53958mm,2.53958mm,2.53958mm,2.53958mm">
                          <w:txbxContent>
                            <w:p w14:paraId="506F444A" w14:textId="77777777" w:rsidR="00373720" w:rsidRDefault="00373720">
                              <w:pPr>
                                <w:textDirection w:val="btLr"/>
                              </w:pPr>
                            </w:p>
                          </w:txbxContent>
                        </v:textbox>
                      </v:shape>
                      <v:shape id="Forma libre 245651429" o:spid="_x0000_s1223" style="position:absolute;left:4294;top:9570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07D78CB8" w14:textId="77777777" w:rsidR="00373720" w:rsidRDefault="00373720">
                              <w:pPr>
                                <w:textDirection w:val="btLr"/>
                              </w:pPr>
                            </w:p>
                          </w:txbxContent>
                        </v:textbox>
                      </v:shape>
                      <v:shape id="Forma libre 1152180938" o:spid="_x0000_s1224" style="position:absolute;left:5249;top:9570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347D7585" w14:textId="77777777" w:rsidR="00373720" w:rsidRDefault="00373720">
                              <w:pPr>
                                <w:textDirection w:val="btLr"/>
                              </w:pPr>
                            </w:p>
                          </w:txbxContent>
                        </v:textbox>
                      </v:shape>
                      <v:shape id="Forma libre 42294939" o:spid="_x0000_s1225" style="position:absolute;left:6205;top:9570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716E3927" w14:textId="77777777" w:rsidR="00373720" w:rsidRDefault="00373720">
                              <w:pPr>
                                <w:textDirection w:val="btLr"/>
                              </w:pPr>
                            </w:p>
                          </w:txbxContent>
                        </v:textbox>
                      </v:shape>
                      <v:shape id="Forma libre 654331990" o:spid="_x0000_s1226" style="position:absolute;left:7162;top:9570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32C8D117" w14:textId="77777777" w:rsidR="00373720" w:rsidRDefault="00373720">
                              <w:pPr>
                                <w:textDirection w:val="btLr"/>
                              </w:pPr>
                            </w:p>
                          </w:txbxContent>
                        </v:textbox>
                      </v:shape>
                      <v:shape id="Forma libre 499470671" o:spid="_x0000_s1227" style="position:absolute;left:8117;top:9570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" adj="-11796480,,5400" path="m29172,15322v,8462,-6530,15321,-14586,15321c6530,30643,,23784,,15322,,6860,6530,,14586,v8055,,14586,6860,14586,15322xe" fillcolor="#dbe4f5" stroked="f">
                        <v:stroke joinstyle="miter"/>
                        <v:formulas/>
                        <v:path arrowok="t" o:extrusionok="f" o:connecttype="custom" textboxrect="0,0,29171,30642"/>
                        <v:textbox inset="2.53958mm,2.53958mm,2.53958mm,2.53958mm">
                          <w:txbxContent>
                            <w:p w14:paraId="686CD0EF" w14:textId="77777777" w:rsidR="00373720" w:rsidRDefault="00373720">
                              <w:pPr>
                                <w:textDirection w:val="btLr"/>
                              </w:pPr>
                            </w:p>
                          </w:txbxContent>
                        </v:textbox>
                      </v:shape>
                      <v:shape id="Forma libre 1475308223" o:spid="_x0000_s1228" style="position:absolute;left:9073;top:9570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3B9E946F" w14:textId="77777777" w:rsidR="00373720" w:rsidRDefault="00373720">
                              <w:pPr>
                                <w:textDirection w:val="btLr"/>
                              </w:pPr>
                            </w:p>
                          </w:txbxContent>
                        </v:textbox>
                      </v:shape>
                      <v:shape id="Forma libre 1261602869" o:spid="_x0000_s1229" style="position:absolute;left:10030;top:95700;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" adj="-11796480,,5400" path="m29172,15322v,8462,-6531,15321,-14586,15321c6530,30643,,23784,,15322,,6860,6530,,14586,v8055,,14586,6860,14586,15322xe" fillcolor="#dbe4f5" stroked="f">
                        <v:stroke joinstyle="miter"/>
                        <v:formulas/>
                        <v:path arrowok="t" o:extrusionok="f" o:connecttype="custom" textboxrect="0,0,29171,30642"/>
                        <v:textbox inset="2.53958mm,2.53958mm,2.53958mm,2.53958mm">
                          <w:txbxContent>
                            <w:p w14:paraId="23988133" w14:textId="77777777" w:rsidR="00373720" w:rsidRDefault="00373720">
                              <w:pPr>
                                <w:textDirection w:val="btLr"/>
                              </w:pPr>
                            </w:p>
                          </w:txbxContent>
                        </v:textbox>
                      </v:shape>
                      <v:shape id="Forma libre 1317926558" o:spid="_x0000_s1230" style="position:absolute;left:10985;top:95700;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" adj="-11796480,,5400" path="m29172,15322v,8462,-6530,15321,-14586,15321c6530,30643,,23784,,15322,,6860,6530,,14586,v8055,,14586,6860,14586,15322xe" fillcolor="#dbe4f5" stroked="f">
                        <v:stroke joinstyle="miter"/>
                        <v:formulas/>
                        <v:path arrowok="t" o:extrusionok="f" o:connecttype="custom" textboxrect="0,0,29171,30642"/>
                        <v:textbox inset="2.53958mm,2.53958mm,2.53958mm,2.53958mm">
                          <w:txbxContent>
                            <w:p w14:paraId="428BF5BB" w14:textId="77777777" w:rsidR="00373720" w:rsidRDefault="00373720">
                              <w:pPr>
                                <w:textDirection w:val="btLr"/>
                              </w:pPr>
                            </w:p>
                          </w:txbxContent>
                        </v:textbox>
                      </v:shape>
                    </v:group>
                    <v:group id="Grupo 1116179870" o:spid="_x0000_s1231" style="position:absolute;left:470;top:96704;width:10806;height:307" coordorigin="470,96704"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">
                      <v:shape id="Forma libre 1820536596" o:spid="_x0000_s1232" style="position:absolute;left:470;top:9670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66F093F9" w14:textId="77777777" w:rsidR="00373720" w:rsidRDefault="00373720">
                              <w:pPr>
                                <w:textDirection w:val="btLr"/>
                              </w:pPr>
                            </w:p>
                          </w:txbxContent>
                        </v:textbox>
                      </v:shape>
                      <v:shape id="Forma libre 2014923038" o:spid="_x0000_s1233" style="position:absolute;left:1426;top:9670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0E421C64" w14:textId="77777777" w:rsidR="00373720" w:rsidRDefault="00373720">
                              <w:pPr>
                                <w:textDirection w:val="btLr"/>
                              </w:pPr>
                            </w:p>
                          </w:txbxContent>
                        </v:textbox>
                      </v:shape>
                      <v:shape id="Forma libre 1598840619" o:spid="_x0000_s1234" style="position:absolute;left:2381;top:9670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77BC3D7E" w14:textId="77777777" w:rsidR="00373720" w:rsidRDefault="00373720">
                              <w:pPr>
                                <w:textDirection w:val="btLr"/>
                              </w:pPr>
                            </w:p>
                          </w:txbxContent>
                        </v:textbox>
                      </v:shape>
                      <v:shape id="Forma libre 1367078446" o:spid="_x0000_s1235" style="position:absolute;left:3338;top:96704;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" adj="-11796480,,5400" path="m29172,15321v,8462,-6530,15322,-14586,15322c6530,30643,,23783,,15321,,6860,6530,,14586,v8056,,14586,6860,14586,15321xe" fillcolor="#dbe4f5" stroked="f">
                        <v:stroke joinstyle="miter"/>
                        <v:formulas/>
                        <v:path arrowok="t" o:extrusionok="f" o:connecttype="custom" textboxrect="0,0,29171,30642"/>
                        <v:textbox inset="2.53958mm,2.53958mm,2.53958mm,2.53958mm">
                          <w:txbxContent>
                            <w:p w14:paraId="2E7DDBF4" w14:textId="77777777" w:rsidR="00373720" w:rsidRDefault="00373720">
                              <w:pPr>
                                <w:textDirection w:val="btLr"/>
                              </w:pPr>
                            </w:p>
                          </w:txbxContent>
                        </v:textbox>
                      </v:shape>
                      <v:shape id="Forma libre 1333508481" o:spid="_x0000_s1236" style="position:absolute;left:4294;top:9670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1F60771D" w14:textId="77777777" w:rsidR="00373720" w:rsidRDefault="00373720">
                              <w:pPr>
                                <w:textDirection w:val="btLr"/>
                              </w:pPr>
                            </w:p>
                          </w:txbxContent>
                        </v:textbox>
                      </v:shape>
                      <v:shape id="Forma libre 322165561" o:spid="_x0000_s1237" style="position:absolute;left:5249;top:9670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1BC46E15" w14:textId="77777777" w:rsidR="00373720" w:rsidRDefault="00373720">
                              <w:pPr>
                                <w:textDirection w:val="btLr"/>
                              </w:pPr>
                            </w:p>
                          </w:txbxContent>
                        </v:textbox>
                      </v:shape>
                      <v:shape id="Forma libre 966981231" o:spid="_x0000_s1238" style="position:absolute;left:6205;top:9670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31E0094C" w14:textId="77777777" w:rsidR="00373720" w:rsidRDefault="00373720">
                              <w:pPr>
                                <w:textDirection w:val="btLr"/>
                              </w:pPr>
                            </w:p>
                          </w:txbxContent>
                        </v:textbox>
                      </v:shape>
                      <v:shape id="Forma libre 809940466" o:spid="_x0000_s1239" style="position:absolute;left:7162;top:9670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4F4D4C91" w14:textId="77777777" w:rsidR="00373720" w:rsidRDefault="00373720">
                              <w:pPr>
                                <w:textDirection w:val="btLr"/>
                              </w:pPr>
                            </w:p>
                          </w:txbxContent>
                        </v:textbox>
                      </v:shape>
                      <v:shape id="Forma libre 50019725" o:spid="_x0000_s1240" style="position:absolute;left:8117;top:9670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" adj="-11796480,,5400" path="m29172,15321v,8462,-6530,15322,-14586,15322c6530,30643,,23783,,15321,,6860,6530,,14586,v8055,,14586,6860,14586,15321xe" fillcolor="#dbe4f5" stroked="f">
                        <v:stroke joinstyle="miter"/>
                        <v:formulas/>
                        <v:path arrowok="t" o:extrusionok="f" o:connecttype="custom" textboxrect="0,0,29171,30642"/>
                        <v:textbox inset="2.53958mm,2.53958mm,2.53958mm,2.53958mm">
                          <w:txbxContent>
                            <w:p w14:paraId="206C9586" w14:textId="77777777" w:rsidR="00373720" w:rsidRDefault="00373720">
                              <w:pPr>
                                <w:textDirection w:val="btLr"/>
                              </w:pPr>
                            </w:p>
                          </w:txbxContent>
                        </v:textbox>
                      </v:shape>
                      <v:shape id="Forma libre 166436763" o:spid="_x0000_s1241" style="position:absolute;left:9073;top:9670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22EF7B87" w14:textId="77777777" w:rsidR="00373720" w:rsidRDefault="00373720">
                              <w:pPr>
                                <w:textDirection w:val="btLr"/>
                              </w:pPr>
                            </w:p>
                          </w:txbxContent>
                        </v:textbox>
                      </v:shape>
                      <v:shape id="Forma libre 13120349" o:spid="_x0000_s1242" style="position:absolute;left:10030;top:96704;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5AB4CF51" w14:textId="77777777" w:rsidR="00373720" w:rsidRDefault="00373720">
                              <w:pPr>
                                <w:textDirection w:val="btLr"/>
                              </w:pPr>
                            </w:p>
                          </w:txbxContent>
                        </v:textbox>
                      </v:shape>
                      <v:shape id="Forma libre 1929156808" o:spid="_x0000_s1243" style="position:absolute;left:10985;top:96704;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" adj="-11796480,,5400" path="m29172,15321v,8462,-6530,15322,-14586,15322c6530,30643,,23783,,15321,,6860,6530,,14586,v8055,,14586,6860,14586,15321xe" fillcolor="#dbe4f5" stroked="f">
                        <v:stroke joinstyle="miter"/>
                        <v:formulas/>
                        <v:path arrowok="t" o:extrusionok="f" o:connecttype="custom" textboxrect="0,0,29171,30642"/>
                        <v:textbox inset="2.53958mm,2.53958mm,2.53958mm,2.53958mm">
                          <w:txbxContent>
                            <w:p w14:paraId="4EECCD97" w14:textId="77777777" w:rsidR="00373720" w:rsidRDefault="00373720">
                              <w:pPr>
                                <w:textDirection w:val="btLr"/>
                              </w:pPr>
                            </w:p>
                          </w:txbxContent>
                        </v:textbox>
                      </v:shape>
                    </v:group>
                    <v:group id="Grupo 1414437720" o:spid="_x0000_s1244" style="position:absolute;left:470;top:97708;width:10806;height:306" coordorigin="470,97708"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">
                      <v:shape id="Forma libre 1242896191" o:spid="_x0000_s1245" style="position:absolute;left:470;top:97708;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" adj="-11796480,,5400" path="m29172,15322v,8462,-6531,15322,-14586,15322c6530,30644,,23784,,15322,,6860,6530,,14586,v8055,,14586,6860,14586,15322xe" fillcolor="#dbe4f5" stroked="f">
                        <v:stroke joinstyle="miter"/>
                        <v:formulas/>
                        <v:path arrowok="t" o:extrusionok="f" o:connecttype="custom" textboxrect="0,0,29171,30642"/>
                        <v:textbox inset="2.53958mm,2.53958mm,2.53958mm,2.53958mm">
                          <w:txbxContent>
                            <w:p w14:paraId="7980E46D" w14:textId="77777777" w:rsidR="00373720" w:rsidRDefault="00373720">
                              <w:pPr>
                                <w:textDirection w:val="btLr"/>
                              </w:pPr>
                            </w:p>
                          </w:txbxContent>
                        </v:textbox>
                      </v:shape>
                      <v:shape id="Forma libre 1649351027" o:spid="_x0000_s1246" style="position:absolute;left:1426;top:97708;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" adj="-11796480,,5400" path="m29172,15322v,8462,-6531,15322,-14586,15322c6530,30644,,23784,,15322,,6860,6530,,14586,v8055,,14586,6860,14586,15322xe" fillcolor="#dbe4f5" stroked="f">
                        <v:stroke joinstyle="miter"/>
                        <v:formulas/>
                        <v:path arrowok="t" o:extrusionok="f" o:connecttype="custom" textboxrect="0,0,29171,30642"/>
                        <v:textbox inset="2.53958mm,2.53958mm,2.53958mm,2.53958mm">
                          <w:txbxContent>
                            <w:p w14:paraId="7B571F70" w14:textId="77777777" w:rsidR="00373720" w:rsidRDefault="00373720">
                              <w:pPr>
                                <w:textDirection w:val="btLr"/>
                              </w:pPr>
                            </w:p>
                          </w:txbxContent>
                        </v:textbox>
                      </v:shape>
                      <v:shape id="Forma libre 699710662" o:spid="_x0000_s1247" style="position:absolute;left:2381;top:97708;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" adj="-11796480,,5400" path="m29172,15322v,8462,-6531,15322,-14586,15322c6530,30644,,23784,,15322,,6860,6530,,14586,v8055,,14586,6860,14586,15322xe" fillcolor="#dbe4f5" stroked="f">
                        <v:stroke joinstyle="miter"/>
                        <v:formulas/>
                        <v:path arrowok="t" o:extrusionok="f" o:connecttype="custom" textboxrect="0,0,29171,30642"/>
                        <v:textbox inset="2.53958mm,2.53958mm,2.53958mm,2.53958mm">
                          <w:txbxContent>
                            <w:p w14:paraId="2B59D73C" w14:textId="77777777" w:rsidR="00373720" w:rsidRDefault="00373720">
                              <w:pPr>
                                <w:textDirection w:val="btLr"/>
                              </w:pPr>
                            </w:p>
                          </w:txbxContent>
                        </v:textbox>
                      </v:shape>
                      <v:shape id="Forma libre 1090369102" o:spid="_x0000_s1248" style="position:absolute;left:3338;top:97708;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" adj="-11796480,,5400" path="m29172,15322v,8462,-6530,15322,-14586,15322c6530,30644,,23784,,15322,,6860,6530,,14586,v8056,,14586,6860,14586,15322xe" fillcolor="#dbe4f5" stroked="f">
                        <v:stroke joinstyle="miter"/>
                        <v:formulas/>
                        <v:path arrowok="t" o:extrusionok="f" o:connecttype="custom" textboxrect="0,0,29171,30642"/>
                        <v:textbox inset="2.53958mm,2.53958mm,2.53958mm,2.53958mm">
                          <w:txbxContent>
                            <w:p w14:paraId="730FEDBE" w14:textId="77777777" w:rsidR="00373720" w:rsidRDefault="00373720">
                              <w:pPr>
                                <w:textDirection w:val="btLr"/>
                              </w:pPr>
                            </w:p>
                          </w:txbxContent>
                        </v:textbox>
                      </v:shape>
                      <v:shape id="Forma libre 1721887895" o:spid="_x0000_s1249" style="position:absolute;left:4294;top:97708;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" adj="-11796480,,5400" path="m29172,15322v,8462,-6531,15322,-14586,15322c6530,30644,,23784,,15322,,6860,6530,,14586,v8055,,14586,6860,14586,15322xe" fillcolor="#dbe4f5" stroked="f">
                        <v:stroke joinstyle="miter"/>
                        <v:formulas/>
                        <v:path arrowok="t" o:extrusionok="f" o:connecttype="custom" textboxrect="0,0,29171,30642"/>
                        <v:textbox inset="2.53958mm,2.53958mm,2.53958mm,2.53958mm">
                          <w:txbxContent>
                            <w:p w14:paraId="0B4F0700" w14:textId="77777777" w:rsidR="00373720" w:rsidRDefault="00373720">
                              <w:pPr>
                                <w:textDirection w:val="btLr"/>
                              </w:pPr>
                            </w:p>
                          </w:txbxContent>
                        </v:textbox>
                      </v:shape>
                      <v:shape id="Forma libre 786939851" o:spid="_x0000_s1250" style="position:absolute;left:5249;top:97708;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" adj="-11796480,,5400" path="m29172,15322v,8462,-6531,15322,-14586,15322c6530,30644,,23784,,15322,,6860,6530,,14586,v8055,,14586,6860,14586,15322xe" fillcolor="#dbe4f5" stroked="f">
                        <v:stroke joinstyle="miter"/>
                        <v:formulas/>
                        <v:path arrowok="t" o:extrusionok="f" o:connecttype="custom" textboxrect="0,0,29171,30642"/>
                        <v:textbox inset="2.53958mm,2.53958mm,2.53958mm,2.53958mm">
                          <w:txbxContent>
                            <w:p w14:paraId="4257CD92" w14:textId="77777777" w:rsidR="00373720" w:rsidRDefault="00373720">
                              <w:pPr>
                                <w:textDirection w:val="btLr"/>
                              </w:pPr>
                            </w:p>
                          </w:txbxContent>
                        </v:textbox>
                      </v:shape>
                      <v:shape id="Forma libre 1189845054" o:spid="_x0000_s1251" style="position:absolute;left:6205;top:97708;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" adj="-11796480,,5400" path="m29172,15322v,8462,-6531,15322,-14586,15322c6530,30644,,23784,,15322,,6860,6530,,14586,v8055,,14586,6860,14586,15322xe" fillcolor="#dbe4f5" stroked="f">
                        <v:stroke joinstyle="miter"/>
                        <v:formulas/>
                        <v:path arrowok="t" o:extrusionok="f" o:connecttype="custom" textboxrect="0,0,29171,30642"/>
                        <v:textbox inset="2.53958mm,2.53958mm,2.53958mm,2.53958mm">
                          <w:txbxContent>
                            <w:p w14:paraId="7C3DBE8F" w14:textId="77777777" w:rsidR="00373720" w:rsidRDefault="00373720">
                              <w:pPr>
                                <w:textDirection w:val="btLr"/>
                              </w:pPr>
                            </w:p>
                          </w:txbxContent>
                        </v:textbox>
                      </v:shape>
                      <v:shape id="Forma libre 979078632" o:spid="_x0000_s1252" style="position:absolute;left:7162;top:97708;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" adj="-11796480,,5400" path="m29172,15322v,8462,-6531,15322,-14586,15322c6530,30644,,23784,,15322,,6860,6530,,14586,v8055,,14586,6860,14586,15322xe" fillcolor="#dbe4f5" stroked="f">
                        <v:stroke joinstyle="miter"/>
                        <v:formulas/>
                        <v:path arrowok="t" o:extrusionok="f" o:connecttype="custom" textboxrect="0,0,29171,30642"/>
                        <v:textbox inset="2.53958mm,2.53958mm,2.53958mm,2.53958mm">
                          <w:txbxContent>
                            <w:p w14:paraId="779A430C" w14:textId="77777777" w:rsidR="00373720" w:rsidRDefault="00373720">
                              <w:pPr>
                                <w:textDirection w:val="btLr"/>
                              </w:pPr>
                            </w:p>
                          </w:txbxContent>
                        </v:textbox>
                      </v:shape>
                      <v:shape id="Forma libre 1057245595" o:spid="_x0000_s1253" style="position:absolute;left:8117;top:97708;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" adj="-11796480,,5400" path="m29172,15322v,8462,-6530,15322,-14586,15322c6530,30644,,23784,,15322,,6860,6530,,14586,v8055,,14586,6860,14586,15322xe" fillcolor="#dbe4f5" stroked="f">
                        <v:stroke joinstyle="miter"/>
                        <v:formulas/>
                        <v:path arrowok="t" o:extrusionok="f" o:connecttype="custom" textboxrect="0,0,29171,30642"/>
                        <v:textbox inset="2.53958mm,2.53958mm,2.53958mm,2.53958mm">
                          <w:txbxContent>
                            <w:p w14:paraId="6B37B36F" w14:textId="77777777" w:rsidR="00373720" w:rsidRDefault="00373720">
                              <w:pPr>
                                <w:textDirection w:val="btLr"/>
                              </w:pPr>
                            </w:p>
                          </w:txbxContent>
                        </v:textbox>
                      </v:shape>
                      <v:shape id="Forma libre 1226070496" o:spid="_x0000_s1254" style="position:absolute;left:9073;top:97708;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" adj="-11796480,,5400" path="m29172,15322v,8462,-6531,15322,-14586,15322c6530,30644,,23784,,15322,,6860,6530,,14586,v8055,,14586,6860,14586,15322xe" fillcolor="#dbe4f5" stroked="f">
                        <v:stroke joinstyle="miter"/>
                        <v:formulas/>
                        <v:path arrowok="t" o:extrusionok="f" o:connecttype="custom" textboxrect="0,0,29171,30642"/>
                        <v:textbox inset="2.53958mm,2.53958mm,2.53958mm,2.53958mm">
                          <w:txbxContent>
                            <w:p w14:paraId="31C8A059" w14:textId="77777777" w:rsidR="00373720" w:rsidRDefault="00373720">
                              <w:pPr>
                                <w:textDirection w:val="btLr"/>
                              </w:pPr>
                            </w:p>
                          </w:txbxContent>
                        </v:textbox>
                      </v:shape>
                      <v:shape id="Forma libre 1669469485" o:spid="_x0000_s1255" style="position:absolute;left:10030;top:97708;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" adj="-11796480,,5400" path="m29172,15322v,8462,-6531,15322,-14586,15322c6530,30644,,23784,,15322,,6860,6530,,14586,v8055,,14586,6860,14586,15322xe" fillcolor="#dbe4f5" stroked="f">
                        <v:stroke joinstyle="miter"/>
                        <v:formulas/>
                        <v:path arrowok="t" o:extrusionok="f" o:connecttype="custom" textboxrect="0,0,29171,30642"/>
                        <v:textbox inset="2.53958mm,2.53958mm,2.53958mm,2.53958mm">
                          <w:txbxContent>
                            <w:p w14:paraId="6A73A421" w14:textId="77777777" w:rsidR="00373720" w:rsidRDefault="00373720">
                              <w:pPr>
                                <w:textDirection w:val="btLr"/>
                              </w:pPr>
                            </w:p>
                          </w:txbxContent>
                        </v:textbox>
                      </v:shape>
                      <v:shape id="Forma libre 657816639" o:spid="_x0000_s1256" style="position:absolute;left:10985;top:97708;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" adj="-11796480,,5400" path="m29172,15322v,8462,-6530,15322,-14586,15322c6530,30644,,23784,,15322,,6860,6530,,14586,v8055,,14586,6860,14586,15322xe" fillcolor="#dbe4f5" stroked="f">
                        <v:stroke joinstyle="miter"/>
                        <v:formulas/>
                        <v:path arrowok="t" o:extrusionok="f" o:connecttype="custom" textboxrect="0,0,29171,30642"/>
                        <v:textbox inset="2.53958mm,2.53958mm,2.53958mm,2.53958mm">
                          <w:txbxContent>
                            <w:p w14:paraId="699EABE7" w14:textId="77777777" w:rsidR="00373720" w:rsidRDefault="00373720">
                              <w:pPr>
                                <w:textDirection w:val="btLr"/>
                              </w:pPr>
                            </w:p>
                          </w:txbxContent>
                        </v:textbox>
                      </v:shape>
                    </v:group>
                    <v:group id="Grupo 945641726" o:spid="_x0000_s1257" style="position:absolute;left:470;top:98712;width:10806;height:306" coordorigin="470,98712"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">
                      <v:shape id="Forma libre 1657076757" o:spid="_x0000_s1258" style="position:absolute;left:470;top:9871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336BA285" w14:textId="77777777" w:rsidR="00373720" w:rsidRDefault="00373720">
                              <w:pPr>
                                <w:textDirection w:val="btLr"/>
                              </w:pPr>
                            </w:p>
                          </w:txbxContent>
                        </v:textbox>
                      </v:shape>
                      <v:shape id="Forma libre 411565327" o:spid="_x0000_s1259" style="position:absolute;left:1426;top:9871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0890E127" w14:textId="77777777" w:rsidR="00373720" w:rsidRDefault="00373720">
                              <w:pPr>
                                <w:textDirection w:val="btLr"/>
                              </w:pPr>
                            </w:p>
                          </w:txbxContent>
                        </v:textbox>
                      </v:shape>
                      <v:shape id="Forma libre 1680926473" o:spid="_x0000_s1260" style="position:absolute;left:2381;top:9871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43139493" w14:textId="77777777" w:rsidR="00373720" w:rsidRDefault="00373720">
                              <w:pPr>
                                <w:textDirection w:val="btLr"/>
                              </w:pPr>
                            </w:p>
                          </w:txbxContent>
                        </v:textbox>
                      </v:shape>
                      <v:shape id="Forma libre 1838195423" o:spid="_x0000_s1261" style="position:absolute;left:3338;top:98712;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" adj="-11796480,,5400" path="m29172,15322v,8461,-6530,15321,-14586,15321c6530,30643,,23783,,15322,,6860,6530,,14586,v8056,,14586,6860,14586,15322xe" fillcolor="#dbe4f5" stroked="f">
                        <v:stroke joinstyle="miter"/>
                        <v:formulas/>
                        <v:path arrowok="t" o:extrusionok="f" o:connecttype="custom" textboxrect="0,0,29171,30642"/>
                        <v:textbox inset="2.53958mm,2.53958mm,2.53958mm,2.53958mm">
                          <w:txbxContent>
                            <w:p w14:paraId="2FFBBF7D" w14:textId="77777777" w:rsidR="00373720" w:rsidRDefault="00373720">
                              <w:pPr>
                                <w:textDirection w:val="btLr"/>
                              </w:pPr>
                            </w:p>
                          </w:txbxContent>
                        </v:textbox>
                      </v:shape>
                      <v:shape id="Forma libre 1156681855" o:spid="_x0000_s1262" style="position:absolute;left:4294;top:9871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2D0F1B4E" w14:textId="77777777" w:rsidR="00373720" w:rsidRDefault="00373720">
                              <w:pPr>
                                <w:textDirection w:val="btLr"/>
                              </w:pPr>
                            </w:p>
                          </w:txbxContent>
                        </v:textbox>
                      </v:shape>
                      <v:shape id="Forma libre 524382820" o:spid="_x0000_s1263" style="position:absolute;left:5249;top:9871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43B52B7C" w14:textId="77777777" w:rsidR="00373720" w:rsidRDefault="00373720">
                              <w:pPr>
                                <w:textDirection w:val="btLr"/>
                              </w:pPr>
                            </w:p>
                          </w:txbxContent>
                        </v:textbox>
                      </v:shape>
                      <v:shape id="Forma libre 2061141691" o:spid="_x0000_s1264" style="position:absolute;left:6205;top:9871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20FC7758" w14:textId="77777777" w:rsidR="00373720" w:rsidRDefault="00373720">
                              <w:pPr>
                                <w:textDirection w:val="btLr"/>
                              </w:pPr>
                            </w:p>
                          </w:txbxContent>
                        </v:textbox>
                      </v:shape>
                      <v:shape id="Forma libre 1132396347" o:spid="_x0000_s1265" style="position:absolute;left:7162;top:9871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5F937E57" w14:textId="77777777" w:rsidR="00373720" w:rsidRDefault="00373720">
                              <w:pPr>
                                <w:textDirection w:val="btLr"/>
                              </w:pPr>
                            </w:p>
                          </w:txbxContent>
                        </v:textbox>
                      </v:shape>
                      <v:shape id="Forma libre 79818790" o:spid="_x0000_s1266" style="position:absolute;left:8117;top:9871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" adj="-11796480,,5400" path="m29172,15322v,8461,-6530,15321,-14586,15321c6530,30643,,23783,,15322,,6860,6530,,14586,v8055,,14586,6860,14586,15322xe" fillcolor="#dbe4f5" stroked="f">
                        <v:stroke joinstyle="miter"/>
                        <v:formulas/>
                        <v:path arrowok="t" o:extrusionok="f" o:connecttype="custom" textboxrect="0,0,29171,30642"/>
                        <v:textbox inset="2.53958mm,2.53958mm,2.53958mm,2.53958mm">
                          <w:txbxContent>
                            <w:p w14:paraId="404F9AF1" w14:textId="77777777" w:rsidR="00373720" w:rsidRDefault="00373720">
                              <w:pPr>
                                <w:textDirection w:val="btLr"/>
                              </w:pPr>
                            </w:p>
                          </w:txbxContent>
                        </v:textbox>
                      </v:shape>
                      <v:shape id="Forma libre 1158712573" o:spid="_x0000_s1267" style="position:absolute;left:9073;top:98712;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6AB8A7E0" w14:textId="77777777" w:rsidR="00373720" w:rsidRDefault="00373720">
                              <w:pPr>
                                <w:textDirection w:val="btLr"/>
                              </w:pPr>
                            </w:p>
                          </w:txbxContent>
                        </v:textbox>
                      </v:shape>
                      <v:shape id="Forma libre 291867967" o:spid="_x0000_s1268" style="position:absolute;left:10030;top:98712;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1A69DBFE" w14:textId="77777777" w:rsidR="00373720" w:rsidRDefault="00373720">
                              <w:pPr>
                                <w:textDirection w:val="btLr"/>
                              </w:pPr>
                            </w:p>
                          </w:txbxContent>
                        </v:textbox>
                      </v:shape>
                      <v:shape id="Forma libre 686974002" o:spid="_x0000_s1269" style="position:absolute;left:10985;top:98712;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" adj="-11796480,,5400" path="m29172,15322v,8461,-6530,15321,-14586,15321c6530,30643,,23783,,15322,,6860,6530,,14586,v8055,,14586,6860,14586,15322xe" fillcolor="#dbe4f5" stroked="f">
                        <v:stroke joinstyle="miter"/>
                        <v:formulas/>
                        <v:path arrowok="t" o:extrusionok="f" o:connecttype="custom" textboxrect="0,0,29171,30642"/>
                        <v:textbox inset="2.53958mm,2.53958mm,2.53958mm,2.53958mm">
                          <w:txbxContent>
                            <w:p w14:paraId="5296F089" w14:textId="77777777" w:rsidR="00373720" w:rsidRDefault="00373720">
                              <w:pPr>
                                <w:textDirection w:val="btLr"/>
                              </w:pPr>
                            </w:p>
                          </w:txbxContent>
                        </v:textbox>
                      </v:shape>
                    </v:group>
                    <v:group id="Grupo 409965172" o:spid="_x0000_s1270" style="position:absolute;left:470;top:99717;width:10806;height:306" coordorigin="470,99717"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">
                      <v:shape id="Forma libre 988920010" o:spid="_x0000_s1271" style="position:absolute;left:470;top:9971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449045FF" w14:textId="77777777" w:rsidR="00373720" w:rsidRDefault="00373720">
                              <w:pPr>
                                <w:textDirection w:val="btLr"/>
                              </w:pPr>
                            </w:p>
                          </w:txbxContent>
                        </v:textbox>
                      </v:shape>
                      <v:shape id="Forma libre 804265788" o:spid="_x0000_s1272" style="position:absolute;left:1426;top:9971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63E15B63" w14:textId="77777777" w:rsidR="00373720" w:rsidRDefault="00373720">
                              <w:pPr>
                                <w:textDirection w:val="btLr"/>
                              </w:pPr>
                            </w:p>
                          </w:txbxContent>
                        </v:textbox>
                      </v:shape>
                      <v:shape id="Forma libre 915816109" o:spid="_x0000_s1273" style="position:absolute;left:2381;top:9971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45028C17" w14:textId="77777777" w:rsidR="00373720" w:rsidRDefault="00373720">
                              <w:pPr>
                                <w:textDirection w:val="btLr"/>
                              </w:pPr>
                            </w:p>
                          </w:txbxContent>
                        </v:textbox>
                      </v:shape>
                      <v:shape id="Forma libre 212125929" o:spid="_x0000_s1274" style="position:absolute;left:3338;top:99717;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" adj="-11796480,,5400" path="m29172,15321v,8462,-6530,15322,-14586,15322c6530,30643,,23783,,15321,,6859,6530,-1,14586,-1v8056,,14586,6860,14586,15322xe" fillcolor="#dbe4f5" stroked="f">
                        <v:stroke joinstyle="miter"/>
                        <v:formulas/>
                        <v:path arrowok="t" o:extrusionok="f" o:connecttype="custom" textboxrect="0,0,29171,30642"/>
                        <v:textbox inset="2.53958mm,2.53958mm,2.53958mm,2.53958mm">
                          <w:txbxContent>
                            <w:p w14:paraId="5E39A821" w14:textId="77777777" w:rsidR="00373720" w:rsidRDefault="00373720">
                              <w:pPr>
                                <w:textDirection w:val="btLr"/>
                              </w:pPr>
                            </w:p>
                          </w:txbxContent>
                        </v:textbox>
                      </v:shape>
                      <v:shape id="Forma libre 1136006459" o:spid="_x0000_s1275" style="position:absolute;left:4294;top:9971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7C149B06" w14:textId="77777777" w:rsidR="00373720" w:rsidRDefault="00373720">
                              <w:pPr>
                                <w:textDirection w:val="btLr"/>
                              </w:pPr>
                            </w:p>
                          </w:txbxContent>
                        </v:textbox>
                      </v:shape>
                      <v:shape id="Forma libre 660000367" o:spid="_x0000_s1276" style="position:absolute;left:5249;top:9971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480DF528" w14:textId="77777777" w:rsidR="00373720" w:rsidRDefault="00373720">
                              <w:pPr>
                                <w:textDirection w:val="btLr"/>
                              </w:pPr>
                            </w:p>
                          </w:txbxContent>
                        </v:textbox>
                      </v:shape>
                      <v:shape id="Forma libre 760786835" o:spid="_x0000_s1277" style="position:absolute;left:6205;top:9971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6A133516" w14:textId="77777777" w:rsidR="00373720" w:rsidRDefault="00373720">
                              <w:pPr>
                                <w:textDirection w:val="btLr"/>
                              </w:pPr>
                            </w:p>
                          </w:txbxContent>
                        </v:textbox>
                      </v:shape>
                      <v:shape id="Forma libre 1754097462" o:spid="_x0000_s1278" style="position:absolute;left:7162;top:9971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5958D88E" w14:textId="77777777" w:rsidR="00373720" w:rsidRDefault="00373720">
                              <w:pPr>
                                <w:textDirection w:val="btLr"/>
                              </w:pPr>
                            </w:p>
                          </w:txbxContent>
                        </v:textbox>
                      </v:shape>
                      <v:shape id="Forma libre 2087346670" o:spid="_x0000_s1279" style="position:absolute;left:8117;top:9971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" adj="-11796480,,5400" path="m29172,15321v,8462,-6530,15322,-14586,15322c6530,30643,,23783,,15321,,6859,6530,-1,14586,-1v8055,,14586,6860,14586,15322xe" fillcolor="#dbe4f5" stroked="f">
                        <v:stroke joinstyle="miter"/>
                        <v:formulas/>
                        <v:path arrowok="t" o:extrusionok="f" o:connecttype="custom" textboxrect="0,0,29171,30642"/>
                        <v:textbox inset="2.53958mm,2.53958mm,2.53958mm,2.53958mm">
                          <w:txbxContent>
                            <w:p w14:paraId="714052A0" w14:textId="77777777" w:rsidR="00373720" w:rsidRDefault="00373720">
                              <w:pPr>
                                <w:textDirection w:val="btLr"/>
                              </w:pPr>
                            </w:p>
                          </w:txbxContent>
                        </v:textbox>
                      </v:shape>
                      <v:shape id="Forma libre 1709233851" o:spid="_x0000_s1280" style="position:absolute;left:9073;top:9971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07394419" w14:textId="77777777" w:rsidR="00373720" w:rsidRDefault="00373720">
                              <w:pPr>
                                <w:textDirection w:val="btLr"/>
                              </w:pPr>
                            </w:p>
                          </w:txbxContent>
                        </v:textbox>
                      </v:shape>
                      <v:shape id="Forma libre 400828305" o:spid="_x0000_s1281" style="position:absolute;left:10030;top:99717;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11AA9CAF" w14:textId="77777777" w:rsidR="00373720" w:rsidRDefault="00373720">
                              <w:pPr>
                                <w:textDirection w:val="btLr"/>
                              </w:pPr>
                            </w:p>
                          </w:txbxContent>
                        </v:textbox>
                      </v:shape>
                      <v:shape id="Forma libre 1749051700" o:spid="_x0000_s1282" style="position:absolute;left:10985;top:99717;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" adj="-11796480,,5400" path="m29172,15321v,8462,-6530,15322,-14586,15322c6530,30643,,23783,,15321,,6859,6530,-1,14586,-1v8055,,14586,6860,14586,15322xe" fillcolor="#dbe4f5" stroked="f">
                        <v:stroke joinstyle="miter"/>
                        <v:formulas/>
                        <v:path arrowok="t" o:extrusionok="f" o:connecttype="custom" textboxrect="0,0,29171,30642"/>
                        <v:textbox inset="2.53958mm,2.53958mm,2.53958mm,2.53958mm">
                          <w:txbxContent>
                            <w:p w14:paraId="7705BEF4" w14:textId="77777777" w:rsidR="00373720" w:rsidRDefault="00373720">
                              <w:pPr>
                                <w:textDirection w:val="btLr"/>
                              </w:pPr>
                            </w:p>
                          </w:txbxContent>
                        </v:textbox>
                      </v:shape>
                    </v:group>
                    <v:group id="Grupo 1927548302" o:spid="_x0000_s1283" style="position:absolute;left:470;top:100720;width:10806;height:306" coordorigin="470,100720"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">
                      <v:shape id="Forma libre 2112245363" o:spid="_x0000_s1284" style="position:absolute;left:470;top:10072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4814E849" w14:textId="77777777" w:rsidR="00373720" w:rsidRDefault="00373720">
                              <w:pPr>
                                <w:textDirection w:val="btLr"/>
                              </w:pPr>
                            </w:p>
                          </w:txbxContent>
                        </v:textbox>
                      </v:shape>
                      <v:shape id="Forma libre 1074981082" o:spid="_x0000_s1285" style="position:absolute;left:1426;top:10072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1A19C8D9" w14:textId="77777777" w:rsidR="00373720" w:rsidRDefault="00373720">
                              <w:pPr>
                                <w:textDirection w:val="btLr"/>
                              </w:pPr>
                            </w:p>
                          </w:txbxContent>
                        </v:textbox>
                      </v:shape>
                      <v:shape id="Forma libre 373986692" o:spid="_x0000_s1286" style="position:absolute;left:2381;top:10072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70546184" w14:textId="77777777" w:rsidR="00373720" w:rsidRDefault="00373720">
                              <w:pPr>
                                <w:textDirection w:val="btLr"/>
                              </w:pPr>
                            </w:p>
                          </w:txbxContent>
                        </v:textbox>
                      </v:shape>
                      <v:shape id="Forma libre 959161203" o:spid="_x0000_s1287" style="position:absolute;left:3338;top:100720;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" adj="-11796480,,5400" path="m29172,15322v,8461,-6530,15321,-14586,15321c6530,30643,,23783,,15322,,6860,6530,,14586,v8056,,14586,6860,14586,15322xe" fillcolor="#dbe4f5" stroked="f">
                        <v:stroke joinstyle="miter"/>
                        <v:formulas/>
                        <v:path arrowok="t" o:extrusionok="f" o:connecttype="custom" textboxrect="0,0,29171,30642"/>
                        <v:textbox inset="2.53958mm,2.53958mm,2.53958mm,2.53958mm">
                          <w:txbxContent>
                            <w:p w14:paraId="2C7AF00B" w14:textId="77777777" w:rsidR="00373720" w:rsidRDefault="00373720">
                              <w:pPr>
                                <w:textDirection w:val="btLr"/>
                              </w:pPr>
                            </w:p>
                          </w:txbxContent>
                        </v:textbox>
                      </v:shape>
                      <v:shape id="Forma libre 114159309" o:spid="_x0000_s1288" style="position:absolute;left:4294;top:10072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51052FD6" w14:textId="77777777" w:rsidR="00373720" w:rsidRDefault="00373720">
                              <w:pPr>
                                <w:textDirection w:val="btLr"/>
                              </w:pPr>
                            </w:p>
                          </w:txbxContent>
                        </v:textbox>
                      </v:shape>
                      <v:shape id="Forma libre 1572820181" o:spid="_x0000_s1289" style="position:absolute;left:5249;top:10072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2549C0C1" w14:textId="77777777" w:rsidR="00373720" w:rsidRDefault="00373720">
                              <w:pPr>
                                <w:textDirection w:val="btLr"/>
                              </w:pPr>
                            </w:p>
                          </w:txbxContent>
                        </v:textbox>
                      </v:shape>
                      <v:shape id="Forma libre 733536303" o:spid="_x0000_s1290" style="position:absolute;left:6205;top:10072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22C2DBAA" w14:textId="77777777" w:rsidR="00373720" w:rsidRDefault="00373720">
                              <w:pPr>
                                <w:textDirection w:val="btLr"/>
                              </w:pPr>
                            </w:p>
                          </w:txbxContent>
                        </v:textbox>
                      </v:shape>
                      <v:shape id="Forma libre 1661503915" o:spid="_x0000_s1291" style="position:absolute;left:7162;top:10072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3134BA1B" w14:textId="77777777" w:rsidR="00373720" w:rsidRDefault="00373720">
                              <w:pPr>
                                <w:textDirection w:val="btLr"/>
                              </w:pPr>
                            </w:p>
                          </w:txbxContent>
                        </v:textbox>
                      </v:shape>
                      <v:shape id="Forma libre 341664278" o:spid="_x0000_s1292" style="position:absolute;left:8117;top:10072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" adj="-11796480,,5400" path="m29172,15322v,8461,-6530,15321,-14586,15321c6530,30643,,23783,,15322,,6860,6530,,14586,v8055,,14586,6860,14586,15322xe" fillcolor="#dbe4f5" stroked="f">
                        <v:stroke joinstyle="miter"/>
                        <v:formulas/>
                        <v:path arrowok="t" o:extrusionok="f" o:connecttype="custom" textboxrect="0,0,29171,30642"/>
                        <v:textbox inset="2.53958mm,2.53958mm,2.53958mm,2.53958mm">
                          <w:txbxContent>
                            <w:p w14:paraId="43D19D16" w14:textId="77777777" w:rsidR="00373720" w:rsidRDefault="00373720">
                              <w:pPr>
                                <w:textDirection w:val="btLr"/>
                              </w:pPr>
                            </w:p>
                          </w:txbxContent>
                        </v:textbox>
                      </v:shape>
                      <v:shape id="Forma libre 480576725" o:spid="_x0000_s1293" style="position:absolute;left:9073;top:100720;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78BAB669" w14:textId="77777777" w:rsidR="00373720" w:rsidRDefault="00373720">
                              <w:pPr>
                                <w:textDirection w:val="btLr"/>
                              </w:pPr>
                            </w:p>
                          </w:txbxContent>
                        </v:textbox>
                      </v:shape>
                      <v:shape id="Forma libre 525427926" o:spid="_x0000_s1294" style="position:absolute;left:10030;top:100720;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" adj="-11796480,,5400" path="m29172,15322v,8461,-6531,15321,-14586,15321c6530,30643,,23783,,15322,,6860,6530,,14586,v8055,,14586,6860,14586,15322xe" fillcolor="#dbe4f5" stroked="f">
                        <v:stroke joinstyle="miter"/>
                        <v:formulas/>
                        <v:path arrowok="t" o:extrusionok="f" o:connecttype="custom" textboxrect="0,0,29171,30642"/>
                        <v:textbox inset="2.53958mm,2.53958mm,2.53958mm,2.53958mm">
                          <w:txbxContent>
                            <w:p w14:paraId="24276891" w14:textId="77777777" w:rsidR="00373720" w:rsidRDefault="00373720">
                              <w:pPr>
                                <w:textDirection w:val="btLr"/>
                              </w:pPr>
                            </w:p>
                          </w:txbxContent>
                        </v:textbox>
                      </v:shape>
                      <v:shape id="Forma libre 1011139839" o:spid="_x0000_s1295" style="position:absolute;left:10985;top:100720;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" adj="-11796480,,5400" path="m29172,15322v,8461,-6530,15321,-14586,15321c6530,30643,,23783,,15322,,6860,6530,,14586,v8055,,14586,6860,14586,15322xe" fillcolor="#dbe4f5" stroked="f">
                        <v:stroke joinstyle="miter"/>
                        <v:formulas/>
                        <v:path arrowok="t" o:extrusionok="f" o:connecttype="custom" textboxrect="0,0,29171,30642"/>
                        <v:textbox inset="2.53958mm,2.53958mm,2.53958mm,2.53958mm">
                          <w:txbxContent>
                            <w:p w14:paraId="26C95A85" w14:textId="77777777" w:rsidR="00373720" w:rsidRDefault="00373720">
                              <w:pPr>
                                <w:textDirection w:val="btLr"/>
                              </w:pPr>
                            </w:p>
                          </w:txbxContent>
                        </v:textbox>
                      </v:shape>
                    </v:group>
                    <v:group id="Grupo 802421518" o:spid="_x0000_s1296" style="position:absolute;left:470;top:101724;width:10806;height:307" coordorigin="470,101724"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">
                      <v:shape id="Forma libre 37634765" o:spid="_x0000_s1297" style="position:absolute;left:470;top:10172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14C50740" w14:textId="77777777" w:rsidR="00373720" w:rsidRDefault="00373720">
                              <w:pPr>
                                <w:textDirection w:val="btLr"/>
                              </w:pPr>
                            </w:p>
                          </w:txbxContent>
                        </v:textbox>
                      </v:shape>
                      <v:shape id="Forma libre 161772776" o:spid="_x0000_s1298" style="position:absolute;left:1426;top:10172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4020A679" w14:textId="77777777" w:rsidR="00373720" w:rsidRDefault="00373720">
                              <w:pPr>
                                <w:textDirection w:val="btLr"/>
                              </w:pPr>
                            </w:p>
                          </w:txbxContent>
                        </v:textbox>
                      </v:shape>
                      <v:shape id="Forma libre 77871577" o:spid="_x0000_s1299" style="position:absolute;left:2381;top:10172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5E183AAF" w14:textId="77777777" w:rsidR="00373720" w:rsidRDefault="00373720">
                              <w:pPr>
                                <w:textDirection w:val="btLr"/>
                              </w:pPr>
                            </w:p>
                          </w:txbxContent>
                        </v:textbox>
                      </v:shape>
                      <v:shape id="Forma libre 1753350207" o:spid="_x0000_s1300" style="position:absolute;left:3338;top:101724;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" adj="-11796480,,5400" path="m29172,15321v,8462,-6530,15322,-14586,15322c6530,30643,,23783,,15321,,6859,6530,,14586,v8056,,14586,6859,14586,15321xe" fillcolor="#dbe4f5" stroked="f">
                        <v:stroke joinstyle="miter"/>
                        <v:formulas/>
                        <v:path arrowok="t" o:extrusionok="f" o:connecttype="custom" textboxrect="0,0,29171,30642"/>
                        <v:textbox inset="2.53958mm,2.53958mm,2.53958mm,2.53958mm">
                          <w:txbxContent>
                            <w:p w14:paraId="509332AF" w14:textId="77777777" w:rsidR="00373720" w:rsidRDefault="00373720">
                              <w:pPr>
                                <w:textDirection w:val="btLr"/>
                              </w:pPr>
                            </w:p>
                          </w:txbxContent>
                        </v:textbox>
                      </v:shape>
                      <v:shape id="Forma libre 906068382" o:spid="_x0000_s1301" style="position:absolute;left:4294;top:10172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063793AB" w14:textId="77777777" w:rsidR="00373720" w:rsidRDefault="00373720">
                              <w:pPr>
                                <w:textDirection w:val="btLr"/>
                              </w:pPr>
                            </w:p>
                          </w:txbxContent>
                        </v:textbox>
                      </v:shape>
                      <v:shape id="Forma libre 1051434203" o:spid="_x0000_s1302" style="position:absolute;left:5249;top:10172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4173CFC2" w14:textId="77777777" w:rsidR="00373720" w:rsidRDefault="00373720">
                              <w:pPr>
                                <w:textDirection w:val="btLr"/>
                              </w:pPr>
                            </w:p>
                          </w:txbxContent>
                        </v:textbox>
                      </v:shape>
                      <v:shape id="Forma libre 1875450889" o:spid="_x0000_s1303" style="position:absolute;left:6205;top:10172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08108D1C" w14:textId="77777777" w:rsidR="00373720" w:rsidRDefault="00373720">
                              <w:pPr>
                                <w:textDirection w:val="btLr"/>
                              </w:pPr>
                            </w:p>
                          </w:txbxContent>
                        </v:textbox>
                      </v:shape>
                      <v:shape id="Forma libre 637781533" o:spid="_x0000_s1304" style="position:absolute;left:7162;top:10172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318CC16B" w14:textId="77777777" w:rsidR="00373720" w:rsidRDefault="00373720">
                              <w:pPr>
                                <w:textDirection w:val="btLr"/>
                              </w:pPr>
                            </w:p>
                          </w:txbxContent>
                        </v:textbox>
                      </v:shape>
                      <v:shape id="Forma libre 1810597361" o:spid="_x0000_s1305" style="position:absolute;left:8117;top:10172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" adj="-11796480,,5400" path="m29172,15321v,8462,-6530,15322,-14586,15322c6530,30643,,23783,,15321,,6859,6530,,14586,v8055,,14586,6859,14586,15321xe" fillcolor="#dbe4f5" stroked="f">
                        <v:stroke joinstyle="miter"/>
                        <v:formulas/>
                        <v:path arrowok="t" o:extrusionok="f" o:connecttype="custom" textboxrect="0,0,29171,30642"/>
                        <v:textbox inset="2.53958mm,2.53958mm,2.53958mm,2.53958mm">
                          <w:txbxContent>
                            <w:p w14:paraId="0E3B85EA" w14:textId="77777777" w:rsidR="00373720" w:rsidRDefault="00373720">
                              <w:pPr>
                                <w:textDirection w:val="btLr"/>
                              </w:pPr>
                            </w:p>
                          </w:txbxContent>
                        </v:textbox>
                      </v:shape>
                      <v:shape id="Forma libre 909657837" o:spid="_x0000_s1306" style="position:absolute;left:9073;top:101724;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6CCB78B7" w14:textId="77777777" w:rsidR="00373720" w:rsidRDefault="00373720">
                              <w:pPr>
                                <w:textDirection w:val="btLr"/>
                              </w:pPr>
                            </w:p>
                          </w:txbxContent>
                        </v:textbox>
                      </v:shape>
                      <v:shape id="Forma libre 76271042" o:spid="_x0000_s1307" style="position:absolute;left:10030;top:101724;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" adj="-11796480,,5400" path="m29172,15321v,8462,-6531,15322,-14586,15322c6530,30643,,23783,,15321,,6859,6530,,14586,v8055,,14586,6859,14586,15321xe" fillcolor="#dbe4f5" stroked="f">
                        <v:stroke joinstyle="miter"/>
                        <v:formulas/>
                        <v:path arrowok="t" o:extrusionok="f" o:connecttype="custom" textboxrect="0,0,29171,30642"/>
                        <v:textbox inset="2.53958mm,2.53958mm,2.53958mm,2.53958mm">
                          <w:txbxContent>
                            <w:p w14:paraId="217FDE9F" w14:textId="77777777" w:rsidR="00373720" w:rsidRDefault="00373720">
                              <w:pPr>
                                <w:textDirection w:val="btLr"/>
                              </w:pPr>
                            </w:p>
                          </w:txbxContent>
                        </v:textbox>
                      </v:shape>
                      <v:shape id="Forma libre 1396422437" o:spid="_x0000_s1308" style="position:absolute;left:10985;top:101724;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" adj="-11796480,,5400" path="m29172,15321v,8462,-6530,15322,-14586,15322c6530,30643,,23783,,15321,,6859,6530,,14586,v8055,,14586,6859,14586,15321xe" fillcolor="#dbe4f5" stroked="f">
                        <v:stroke joinstyle="miter"/>
                        <v:formulas/>
                        <v:path arrowok="t" o:extrusionok="f" o:connecttype="custom" textboxrect="0,0,29171,30642"/>
                        <v:textbox inset="2.53958mm,2.53958mm,2.53958mm,2.53958mm">
                          <w:txbxContent>
                            <w:p w14:paraId="3AA4A3D7" w14:textId="77777777" w:rsidR="00373720" w:rsidRDefault="00373720">
                              <w:pPr>
                                <w:textDirection w:val="btLr"/>
                              </w:pPr>
                            </w:p>
                          </w:txbxContent>
                        </v:textbox>
                      </v:shape>
                    </v:group>
                    <v:group id="Grupo 1433549780" o:spid="_x0000_s1309" style="position:absolute;left:470;top:102729;width:10806;height:306" coordorigin="470,102729"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">
                      <v:shape id="Forma libre 1558064817" o:spid="_x0000_s1310" style="position:absolute;left:470;top:102729;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5EDF6706" w14:textId="77777777" w:rsidR="00373720" w:rsidRDefault="00373720">
                              <w:pPr>
                                <w:textDirection w:val="btLr"/>
                              </w:pPr>
                            </w:p>
                          </w:txbxContent>
                        </v:textbox>
                      </v:shape>
                      <v:shape id="Forma libre 1171845974" o:spid="_x0000_s1311" style="position:absolute;left:1426;top:102729;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43C4D986" w14:textId="77777777" w:rsidR="00373720" w:rsidRDefault="00373720">
                              <w:pPr>
                                <w:textDirection w:val="btLr"/>
                              </w:pPr>
                            </w:p>
                          </w:txbxContent>
                        </v:textbox>
                      </v:shape>
                      <v:shape id="Forma libre 878488634" o:spid="_x0000_s1312" style="position:absolute;left:2381;top:102729;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4C1A20E0" w14:textId="77777777" w:rsidR="00373720" w:rsidRDefault="00373720">
                              <w:pPr>
                                <w:textDirection w:val="btLr"/>
                              </w:pPr>
                            </w:p>
                          </w:txbxContent>
                        </v:textbox>
                      </v:shape>
                      <v:shape id="Forma libre 1132595521" o:spid="_x0000_s1313" style="position:absolute;left:3338;top:102729;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" adj="-11796480,,5400" path="m29172,15321v,8462,-6530,15322,-14586,15322c6530,30643,,23783,,15321,,6859,6530,-1,14586,-1v8056,,14586,6860,14586,15322xe" fillcolor="#dbe4f5" stroked="f">
                        <v:stroke joinstyle="miter"/>
                        <v:formulas/>
                        <v:path arrowok="t" o:extrusionok="f" o:connecttype="custom" textboxrect="0,0,29171,30642"/>
                        <v:textbox inset="2.53958mm,2.53958mm,2.53958mm,2.53958mm">
                          <w:txbxContent>
                            <w:p w14:paraId="46C967BE" w14:textId="77777777" w:rsidR="00373720" w:rsidRDefault="00373720">
                              <w:pPr>
                                <w:textDirection w:val="btLr"/>
                              </w:pPr>
                            </w:p>
                          </w:txbxContent>
                        </v:textbox>
                      </v:shape>
                      <v:shape id="Forma libre 526242154" o:spid="_x0000_s1314" style="position:absolute;left:4294;top:102729;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388CA457" w14:textId="77777777" w:rsidR="00373720" w:rsidRDefault="00373720">
                              <w:pPr>
                                <w:textDirection w:val="btLr"/>
                              </w:pPr>
                            </w:p>
                          </w:txbxContent>
                        </v:textbox>
                      </v:shape>
                      <v:shape id="Forma libre 978950087" o:spid="_x0000_s1315" style="position:absolute;left:5249;top:102729;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5F820712" w14:textId="77777777" w:rsidR="00373720" w:rsidRDefault="00373720">
                              <w:pPr>
                                <w:textDirection w:val="btLr"/>
                              </w:pPr>
                            </w:p>
                          </w:txbxContent>
                        </v:textbox>
                      </v:shape>
                      <v:shape id="Forma libre 1199812778" o:spid="_x0000_s1316" style="position:absolute;left:6205;top:102729;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77E206D5" w14:textId="77777777" w:rsidR="00373720" w:rsidRDefault="00373720">
                              <w:pPr>
                                <w:textDirection w:val="btLr"/>
                              </w:pPr>
                            </w:p>
                          </w:txbxContent>
                        </v:textbox>
                      </v:shape>
                      <v:shape id="Forma libre 659005628" o:spid="_x0000_s1317" style="position:absolute;left:7162;top:102729;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1D948261" w14:textId="77777777" w:rsidR="00373720" w:rsidRDefault="00373720">
                              <w:pPr>
                                <w:textDirection w:val="btLr"/>
                              </w:pPr>
                            </w:p>
                          </w:txbxContent>
                        </v:textbox>
                      </v:shape>
                      <v:shape id="Forma libre 2088502014" o:spid="_x0000_s1318" style="position:absolute;left:8117;top:102729;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" adj="-11796480,,5400" path="m29172,15321v,8462,-6530,15322,-14586,15322c6530,30643,,23783,,15321,,6859,6530,-1,14586,-1v8055,,14586,6860,14586,15322xe" fillcolor="#dbe4f5" stroked="f">
                        <v:stroke joinstyle="miter"/>
                        <v:formulas/>
                        <v:path arrowok="t" o:extrusionok="f" o:connecttype="custom" textboxrect="0,0,29171,30642"/>
                        <v:textbox inset="2.53958mm,2.53958mm,2.53958mm,2.53958mm">
                          <w:txbxContent>
                            <w:p w14:paraId="5CD661A4" w14:textId="77777777" w:rsidR="00373720" w:rsidRDefault="00373720">
                              <w:pPr>
                                <w:textDirection w:val="btLr"/>
                              </w:pPr>
                            </w:p>
                          </w:txbxContent>
                        </v:textbox>
                      </v:shape>
                      <v:shape id="Forma libre 485215609" o:spid="_x0000_s1319" style="position:absolute;left:9073;top:102729;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0EA1BEBF" w14:textId="77777777" w:rsidR="00373720" w:rsidRDefault="00373720">
                              <w:pPr>
                                <w:textDirection w:val="btLr"/>
                              </w:pPr>
                            </w:p>
                          </w:txbxContent>
                        </v:textbox>
                      </v:shape>
                      <v:shape id="Forma libre 1429710938" o:spid="_x0000_s1320" style="position:absolute;left:10030;top:102729;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428FD43E" w14:textId="77777777" w:rsidR="00373720" w:rsidRDefault="00373720">
                              <w:pPr>
                                <w:textDirection w:val="btLr"/>
                              </w:pPr>
                            </w:p>
                          </w:txbxContent>
                        </v:textbox>
                      </v:shape>
                      <v:shape id="Forma libre 1617920337" o:spid="_x0000_s1321" style="position:absolute;left:10985;top:102729;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" adj="-11796480,,5400" path="m29172,15321v,8462,-6530,15322,-14586,15322c6530,30643,,23783,,15321,,6859,6530,-1,14586,-1v8055,,14586,6860,14586,15322xe" fillcolor="#dbe4f5" stroked="f">
                        <v:stroke joinstyle="miter"/>
                        <v:formulas/>
                        <v:path arrowok="t" o:extrusionok="f" o:connecttype="custom" textboxrect="0,0,29171,30642"/>
                        <v:textbox inset="2.53958mm,2.53958mm,2.53958mm,2.53958mm">
                          <w:txbxContent>
                            <w:p w14:paraId="5B0EBC86" w14:textId="77777777" w:rsidR="00373720" w:rsidRDefault="00373720">
                              <w:pPr>
                                <w:textDirection w:val="btLr"/>
                              </w:pPr>
                            </w:p>
                          </w:txbxContent>
                        </v:textbox>
                      </v:shape>
                    </v:group>
                    <v:group id="Grupo 1792944026" o:spid="_x0000_s1322" style="position:absolute;left:470;top:103732;width:10806;height:307" coordorigin="470,103732"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">
                      <v:shape id="Forma libre 1795717947" o:spid="_x0000_s1323" style="position:absolute;left:470;top:103732;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7E3301B1" w14:textId="77777777" w:rsidR="00373720" w:rsidRDefault="00373720">
                              <w:pPr>
                                <w:textDirection w:val="btLr"/>
                              </w:pPr>
                            </w:p>
                          </w:txbxContent>
                        </v:textbox>
                      </v:shape>
                      <v:shape id="Forma libre 855311320" o:spid="_x0000_s1324" style="position:absolute;left:1426;top:103732;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5003C1D2" w14:textId="77777777" w:rsidR="00373720" w:rsidRDefault="00373720">
                              <w:pPr>
                                <w:textDirection w:val="btLr"/>
                              </w:pPr>
                            </w:p>
                          </w:txbxContent>
                        </v:textbox>
                      </v:shape>
                      <v:shape id="Forma libre 1873447429" o:spid="_x0000_s1325" style="position:absolute;left:2381;top:103732;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2734263D" w14:textId="77777777" w:rsidR="00373720" w:rsidRDefault="00373720">
                              <w:pPr>
                                <w:textDirection w:val="btLr"/>
                              </w:pPr>
                            </w:p>
                          </w:txbxContent>
                        </v:textbox>
                      </v:shape>
                      <v:shape id="Forma libre 856160378" o:spid="_x0000_s1326" style="position:absolute;left:3338;top:103732;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" adj="-11796480,,5400" path="m29172,15321v,8462,-6530,15322,-14586,15322c6530,30643,,23783,,15321,,6860,6530,,14586,v8056,,14586,6860,14586,15321xe" fillcolor="#dbe4f5" stroked="f">
                        <v:stroke joinstyle="miter"/>
                        <v:formulas/>
                        <v:path arrowok="t" o:extrusionok="f" o:connecttype="custom" textboxrect="0,0,29171,30642"/>
                        <v:textbox inset="2.53958mm,2.53958mm,2.53958mm,2.53958mm">
                          <w:txbxContent>
                            <w:p w14:paraId="53FAF8FF" w14:textId="77777777" w:rsidR="00373720" w:rsidRDefault="00373720">
                              <w:pPr>
                                <w:textDirection w:val="btLr"/>
                              </w:pPr>
                            </w:p>
                          </w:txbxContent>
                        </v:textbox>
                      </v:shape>
                      <v:shape id="Forma libre 1493501463" o:spid="_x0000_s1327" style="position:absolute;left:4294;top:103732;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520B43AC" w14:textId="77777777" w:rsidR="00373720" w:rsidRDefault="00373720">
                              <w:pPr>
                                <w:textDirection w:val="btLr"/>
                              </w:pPr>
                            </w:p>
                          </w:txbxContent>
                        </v:textbox>
                      </v:shape>
                      <v:shape id="Forma libre 34194134" o:spid="_x0000_s1328" style="position:absolute;left:5249;top:103732;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6E664358" w14:textId="77777777" w:rsidR="00373720" w:rsidRDefault="00373720">
                              <w:pPr>
                                <w:textDirection w:val="btLr"/>
                              </w:pPr>
                            </w:p>
                          </w:txbxContent>
                        </v:textbox>
                      </v:shape>
                      <v:shape id="Forma libre 1432934474" o:spid="_x0000_s1329" style="position:absolute;left:6205;top:103732;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0078A052" w14:textId="77777777" w:rsidR="00373720" w:rsidRDefault="00373720">
                              <w:pPr>
                                <w:textDirection w:val="btLr"/>
                              </w:pPr>
                            </w:p>
                          </w:txbxContent>
                        </v:textbox>
                      </v:shape>
                      <v:shape id="Forma libre 1628529703" o:spid="_x0000_s1330" style="position:absolute;left:7162;top:103732;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750D3131" w14:textId="77777777" w:rsidR="00373720" w:rsidRDefault="00373720">
                              <w:pPr>
                                <w:textDirection w:val="btLr"/>
                              </w:pPr>
                            </w:p>
                          </w:txbxContent>
                        </v:textbox>
                      </v:shape>
                      <v:shape id="Forma libre 1118768804" o:spid="_x0000_s1331" style="position:absolute;left:8117;top:103732;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" adj="-11796480,,5400" path="m29172,15321v,8462,-6530,15322,-14586,15322c6530,30643,,23783,,15321,,6860,6530,,14586,v8055,,14586,6860,14586,15321xe" fillcolor="#dbe4f5" stroked="f">
                        <v:stroke joinstyle="miter"/>
                        <v:formulas/>
                        <v:path arrowok="t" o:extrusionok="f" o:connecttype="custom" textboxrect="0,0,29171,30642"/>
                        <v:textbox inset="2.53958mm,2.53958mm,2.53958mm,2.53958mm">
                          <w:txbxContent>
                            <w:p w14:paraId="2ABD10FE" w14:textId="77777777" w:rsidR="00373720" w:rsidRDefault="00373720">
                              <w:pPr>
                                <w:textDirection w:val="btLr"/>
                              </w:pPr>
                            </w:p>
                          </w:txbxContent>
                        </v:textbox>
                      </v:shape>
                      <v:shape id="Forma libre 1476467102" o:spid="_x0000_s1332" style="position:absolute;left:9073;top:103732;width:292;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1AE7863E" w14:textId="77777777" w:rsidR="00373720" w:rsidRDefault="00373720">
                              <w:pPr>
                                <w:textDirection w:val="btLr"/>
                              </w:pPr>
                            </w:p>
                          </w:txbxContent>
                        </v:textbox>
                      </v:shape>
                      <v:shape id="Forma libre 1553272404" o:spid="_x0000_s1333" style="position:absolute;left:10030;top:103732;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" adj="-11796480,,5400" path="m29172,15321v,8462,-6531,15322,-14586,15322c6530,30643,,23783,,15321,,6860,6530,,14586,v8055,,14586,6860,14586,15321xe" fillcolor="#dbe4f5" stroked="f">
                        <v:stroke joinstyle="miter"/>
                        <v:formulas/>
                        <v:path arrowok="t" o:extrusionok="f" o:connecttype="custom" textboxrect="0,0,29171,30642"/>
                        <v:textbox inset="2.53958mm,2.53958mm,2.53958mm,2.53958mm">
                          <w:txbxContent>
                            <w:p w14:paraId="3CE1B445" w14:textId="77777777" w:rsidR="00373720" w:rsidRDefault="00373720">
                              <w:pPr>
                                <w:textDirection w:val="btLr"/>
                              </w:pPr>
                            </w:p>
                          </w:txbxContent>
                        </v:textbox>
                      </v:shape>
                      <v:shape id="Forma libre 1155342940" o:spid="_x0000_s1334" style="position:absolute;left:10985;top:103732;width:291;height:307;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" adj="-11796480,,5400" path="m29172,15321v,8462,-6530,15322,-14586,15322c6530,30643,,23783,,15321,,6860,6530,,14586,v8055,,14586,6860,14586,15321xe" fillcolor="#dbe4f5" stroked="f">
                        <v:stroke joinstyle="miter"/>
                        <v:formulas/>
                        <v:path arrowok="t" o:extrusionok="f" o:connecttype="custom" textboxrect="0,0,29171,30642"/>
                        <v:textbox inset="2.53958mm,2.53958mm,2.53958mm,2.53958mm">
                          <w:txbxContent>
                            <w:p w14:paraId="1BC59D43" w14:textId="77777777" w:rsidR="00373720" w:rsidRDefault="00373720">
                              <w:pPr>
                                <w:textDirection w:val="btLr"/>
                              </w:pPr>
                            </w:p>
                          </w:txbxContent>
                        </v:textbox>
                      </v:shape>
                    </v:group>
                    <v:group id="Grupo 462680016" o:spid="_x0000_s1335" style="position:absolute;left:470;top:104737;width:10806;height:306" coordorigin="470,104737" coordsize="1080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">
                      <v:shape id="Forma libre 809077030" o:spid="_x0000_s1336" style="position:absolute;left:470;top:10473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2A5CDCC7" w14:textId="77777777" w:rsidR="00373720" w:rsidRDefault="00373720">
                              <w:pPr>
                                <w:textDirection w:val="btLr"/>
                              </w:pPr>
                            </w:p>
                          </w:txbxContent>
                        </v:textbox>
                      </v:shape>
                      <v:shape id="Forma libre 1910281022" o:spid="_x0000_s1337" style="position:absolute;left:1426;top:10473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42ABD654" w14:textId="77777777" w:rsidR="00373720" w:rsidRDefault="00373720">
                              <w:pPr>
                                <w:textDirection w:val="btLr"/>
                              </w:pPr>
                            </w:p>
                          </w:txbxContent>
                        </v:textbox>
                      </v:shape>
                      <v:shape id="Forma libre 1223939575" o:spid="_x0000_s1338" style="position:absolute;left:2381;top:10473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1909946F" w14:textId="77777777" w:rsidR="00373720" w:rsidRDefault="00373720">
                              <w:pPr>
                                <w:textDirection w:val="btLr"/>
                              </w:pPr>
                            </w:p>
                          </w:txbxContent>
                        </v:textbox>
                      </v:shape>
                      <v:shape id="Forma libre 1946296982" o:spid="_x0000_s1339" style="position:absolute;left:3338;top:104737;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" adj="-11796480,,5400" path="m29172,15321v,8462,-6530,15322,-14586,15322c6530,30643,,23783,,15321,,6859,6530,-1,14586,-1v8056,,14586,6860,14586,15322xe" fillcolor="#dbe4f5" stroked="f">
                        <v:stroke joinstyle="miter"/>
                        <v:formulas/>
                        <v:path arrowok="t" o:extrusionok="f" o:connecttype="custom" textboxrect="0,0,29171,30642"/>
                        <v:textbox inset="2.53958mm,2.53958mm,2.53958mm,2.53958mm">
                          <w:txbxContent>
                            <w:p w14:paraId="767CBC2B" w14:textId="77777777" w:rsidR="00373720" w:rsidRDefault="00373720">
                              <w:pPr>
                                <w:textDirection w:val="btLr"/>
                              </w:pPr>
                            </w:p>
                          </w:txbxContent>
                        </v:textbox>
                      </v:shape>
                      <v:shape id="Forma libre 1866062871" o:spid="_x0000_s1340" style="position:absolute;left:4294;top:10473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33F81945" w14:textId="77777777" w:rsidR="00373720" w:rsidRDefault="00373720">
                              <w:pPr>
                                <w:textDirection w:val="btLr"/>
                              </w:pPr>
                            </w:p>
                          </w:txbxContent>
                        </v:textbox>
                      </v:shape>
                      <v:shape id="Forma libre 1982503645" o:spid="_x0000_s1341" style="position:absolute;left:5249;top:10473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003C66A4" w14:textId="77777777" w:rsidR="00373720" w:rsidRDefault="00373720">
                              <w:pPr>
                                <w:textDirection w:val="btLr"/>
                              </w:pPr>
                            </w:p>
                          </w:txbxContent>
                        </v:textbox>
                      </v:shape>
                      <v:shape id="Forma libre 1824342546" o:spid="_x0000_s1342" style="position:absolute;left:6205;top:10473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62A11774" w14:textId="77777777" w:rsidR="00373720" w:rsidRDefault="00373720">
                              <w:pPr>
                                <w:textDirection w:val="btLr"/>
                              </w:pPr>
                            </w:p>
                          </w:txbxContent>
                        </v:textbox>
                      </v:shape>
                      <v:shape id="Forma libre 3539118" o:spid="_x0000_s1343" style="position:absolute;left:7162;top:10473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7C42EBE0" w14:textId="77777777" w:rsidR="00373720" w:rsidRDefault="00373720">
                              <w:pPr>
                                <w:textDirection w:val="btLr"/>
                              </w:pPr>
                            </w:p>
                          </w:txbxContent>
                        </v:textbox>
                      </v:shape>
                      <v:shape id="Forma libre 155510061" o:spid="_x0000_s1344" style="position:absolute;left:8117;top:10473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" adj="-11796480,,5400" path="m29172,15321v,8462,-6530,15322,-14586,15322c6530,30643,,23783,,15321,,6859,6530,-1,14586,-1v8055,,14586,6860,14586,15322xe" fillcolor="#dbe4f5" stroked="f">
                        <v:stroke joinstyle="miter"/>
                        <v:formulas/>
                        <v:path arrowok="t" o:extrusionok="f" o:connecttype="custom" textboxrect="0,0,29171,30642"/>
                        <v:textbox inset="2.53958mm,2.53958mm,2.53958mm,2.53958mm">
                          <w:txbxContent>
                            <w:p w14:paraId="2F4A2A36" w14:textId="77777777" w:rsidR="00373720" w:rsidRDefault="00373720">
                              <w:pPr>
                                <w:textDirection w:val="btLr"/>
                              </w:pPr>
                            </w:p>
                          </w:txbxContent>
                        </v:textbox>
                      </v:shape>
                      <v:shape id="Forma libre 1259268750" o:spid="_x0000_s1345" style="position:absolute;left:9073;top:104737;width:292;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4147B485" w14:textId="77777777" w:rsidR="00373720" w:rsidRDefault="00373720">
                              <w:pPr>
                                <w:textDirection w:val="btLr"/>
                              </w:pPr>
                            </w:p>
                          </w:txbxContent>
                        </v:textbox>
                      </v:shape>
                      <v:shape id="Forma libre 2086592427" o:spid="_x0000_s1346" style="position:absolute;left:10030;top:104737;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" adj="-11796480,,5400" path="m29172,15321v,8462,-6531,15322,-14586,15322c6530,30643,,23783,,15321,,6859,6530,-1,14586,-1v8055,,14586,6860,14586,15322xe" fillcolor="#dbe4f5" stroked="f">
                        <v:stroke joinstyle="miter"/>
                        <v:formulas/>
                        <v:path arrowok="t" o:extrusionok="f" o:connecttype="custom" textboxrect="0,0,29171,30642"/>
                        <v:textbox inset="2.53958mm,2.53958mm,2.53958mm,2.53958mm">
                          <w:txbxContent>
                            <w:p w14:paraId="4EC24463" w14:textId="77777777" w:rsidR="00373720" w:rsidRDefault="00373720">
                              <w:pPr>
                                <w:textDirection w:val="btLr"/>
                              </w:pPr>
                            </w:p>
                          </w:txbxContent>
                        </v:textbox>
                      </v:shape>
                      <v:shape id="Forma libre 845284299" o:spid="_x0000_s1347" style="position:absolute;left:10985;top:104737;width:291;height:306;visibility:visible;mso-wrap-style:square;v-text-anchor:middle" coordsize="29171,30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" adj="-11796480,,5400" path="m29172,15321v,8462,-6530,15322,-14586,15322c6530,30643,,23783,,15321,,6859,6530,-1,14586,-1v8055,,14586,6860,14586,15322xe" fillcolor="#dbe4f5" stroked="f">
                        <v:stroke joinstyle="miter"/>
                        <v:formulas/>
                        <v:path arrowok="t" o:extrusionok="f" o:connecttype="custom" textboxrect="0,0,29171,30642"/>
                        <v:textbox inset="2.53958mm,2.53958mm,2.53958mm,2.53958mm">
                          <w:txbxContent>
                            <w:p w14:paraId="0F62A257" w14:textId="77777777" w:rsidR="00373720" w:rsidRDefault="00373720">
                              <w:pPr>
                                <w:textDirection w:val="btLr"/>
                              </w:pPr>
                            </w:p>
                          </w:txbxContent>
                        </v:textbox>
                      </v:shape>
                    </v:group>
                  </v:group>
                </v:group>
              </v:group>
            </w:pict>
          </mc:Fallback>
        </mc:AlternateContent>
      </w:r>
      <w:r>
        <w:rPr>
          <w:noProof/>
        </w:rPr>
        <mc:AlternateContent>
          <mc:Choice Requires="wps">
            <w:drawing>
              <wp:anchor distT="0" distB="0" distL="0" distR="0" simplePos="0" relativeHeight="251663360" behindDoc="1" locked="0" layoutInCell="1" hidden="0" allowOverlap="1" wp14:anchorId="3295F52C" wp14:editId="3DEB6A6F">
                <wp:simplePos x="0" y="0"/>
                <wp:positionH relativeFrom="column">
                  <wp:posOffset>-901699</wp:posOffset>
                </wp:positionH>
                <wp:positionV relativeFrom="paragraph">
                  <wp:posOffset>7493000</wp:posOffset>
                </wp:positionV>
                <wp:extent cx="1763905" cy="2631805"/>
                <wp:effectExtent l="0" t="0" r="0" b="0"/>
                <wp:wrapNone/>
                <wp:docPr id="2098615239" name="Forma libre 2098615239"/>
                <wp:cNvGraphicFramePr/>
                <a:graphic xmlns:a="http://schemas.openxmlformats.org/drawingml/2006/main">
                  <a:graphicData uri="http://schemas.microsoft.com/office/word/2010/wordprocessingShape">
                    <wps:wsp>
                      <wps:cNvSpPr/>
                      <wps:spPr>
                        <a:xfrm>
                          <a:off x="4473573" y="2473623"/>
                          <a:ext cx="1744855" cy="2612755"/>
                        </a:xfrm>
                        <a:custGeom>
                          <a:avLst/>
                          <a:gdLst/>
                          <a:ahLst/>
                          <a:cxnLst/>
                          <a:rect l="l" t="t" r="r" b="b"/>
                          <a:pathLst>
                            <a:path w="1744855" h="2612755" extrusionOk="0">
                              <a:moveTo>
                                <a:pt x="1744855" y="1421682"/>
                              </a:moveTo>
                              <a:cubicBezTo>
                                <a:pt x="1744221" y="635840"/>
                                <a:pt x="1137227" y="-665"/>
                                <a:pt x="389109" y="1"/>
                              </a:cubicBezTo>
                              <a:cubicBezTo>
                                <a:pt x="257303" y="121"/>
                                <a:pt x="126218" y="20452"/>
                                <a:pt x="0" y="60340"/>
                              </a:cubicBezTo>
                              <a:lnTo>
                                <a:pt x="0" y="2612756"/>
                              </a:lnTo>
                              <a:lnTo>
                                <a:pt x="1130471" y="2612756"/>
                              </a:lnTo>
                              <a:cubicBezTo>
                                <a:pt x="1513916" y="2350480"/>
                                <a:pt x="1745083" y="1902322"/>
                                <a:pt x="1744855" y="1421682"/>
                              </a:cubicBezTo>
                              <a:close/>
                            </a:path>
                          </a:pathLst>
                        </a:custGeom>
                        <a:solidFill>
                          <a:srgbClr val="92D050">
                            <a:alpha val="56470"/>
                          </a:srgbClr>
                        </a:solidFill>
                        <a:ln>
                          <a:noFill/>
                        </a:ln>
                      </wps:spPr>
                      <wps:txbx>
                        <w:txbxContent>
                          <w:p w14:paraId="07BCA6BD" w14:textId="77777777"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w:pict>
              <v:shape w14:anchorId="3295F52C" id="Forma libre 2098615239" o:spid="_x0000_s1348" style="position:absolute;margin-left:-71pt;margin-top:590pt;width:138.9pt;height:207.25pt;z-index:-251653120;visibility:visible;mso-wrap-style:square;mso-wrap-distance-left:0;mso-wrap-distance-top:0;mso-wrap-distance-right:0;mso-wrap-distance-bottom:0;mso-position-horizontal:absolute;mso-position-horizontal-relative:text;mso-position-vertical:absolute;mso-position-vertical-relative:text;v-text-anchor:middle" coordsize="1744855,26127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" adj="-11796480,,5400" path="m1744855,1421682c1744221,635840,1137227,-665,389109,1,257303,121,126218,20452,,60340l,2612756r1130471,c1513916,2350480,1745083,1902322,1744855,1421682xe" fillcolor="#92d050" stroked="f">
                <v:fill opacity="37008f"/>
                <v:stroke joinstyle="miter"/>
                <v:formulas/>
                <v:path arrowok="t" o:extrusionok="f" o:connecttype="custom" textboxrect="0,0,1744855,2612755"/>
                <v:textbox inset="2.53958mm,2.53958mm,2.53958mm,2.53958mm">
                  <w:txbxContent>
                    <w:p w14:paraId="07BCA6BD" w14:textId="77777777" w:rsidR="00373720" w:rsidRDefault="00373720">
                      <w:pPr>
                        <w:textDirection w:val="btLr"/>
                      </w:pPr>
                    </w:p>
                  </w:txbxContent>
                </v:textbox>
              </v:shape>
            </w:pict>
          </mc:Fallback>
        </mc:AlternateContent>
      </w:r>
      <w:r>
        <w:rPr>
          <w:noProof/>
        </w:rPr>
        <mc:AlternateContent>
          <mc:Choice Requires="wps">
            <w:drawing>
              <wp:anchor distT="0" distB="0" distL="0" distR="0" simplePos="0" relativeHeight="251664384" behindDoc="1" locked="0" layoutInCell="1" hidden="0" allowOverlap="1" wp14:anchorId="0B5EE8D0" wp14:editId="531627C9">
                <wp:simplePos x="0" y="0"/>
                <wp:positionH relativeFrom="column">
                  <wp:posOffset>5143500</wp:posOffset>
                </wp:positionH>
                <wp:positionV relativeFrom="paragraph">
                  <wp:posOffset>-419099</wp:posOffset>
                </wp:positionV>
                <wp:extent cx="1703151" cy="1620784"/>
                <wp:effectExtent l="0" t="0" r="0" b="0"/>
                <wp:wrapNone/>
                <wp:docPr id="2098615225" name="Forma libre 2098615225"/>
                <wp:cNvGraphicFramePr/>
                <a:graphic xmlns:a="http://schemas.openxmlformats.org/drawingml/2006/main">
                  <a:graphicData uri="http://schemas.microsoft.com/office/word/2010/wordprocessingShape">
                    <wps:wsp>
                      <wps:cNvSpPr/>
                      <wps:spPr>
                        <a:xfrm>
                          <a:off x="4503950" y="2979133"/>
                          <a:ext cx="1684101" cy="1601734"/>
                        </a:xfrm>
                        <a:custGeom>
                          <a:avLst/>
                          <a:gdLst/>
                          <a:ahLst/>
                          <a:cxnLst/>
                          <a:rect l="l" t="t" r="r" b="b"/>
                          <a:pathLst>
                            <a:path w="1684101" h="1601734" extrusionOk="0">
                              <a:moveTo>
                                <a:pt x="0" y="0"/>
                              </a:moveTo>
                              <a:cubicBezTo>
                                <a:pt x="28867" y="413482"/>
                                <a:pt x="198635" y="802188"/>
                                <a:pt x="478164" y="1094882"/>
                              </a:cubicBezTo>
                              <a:cubicBezTo>
                                <a:pt x="796949" y="1430355"/>
                                <a:pt x="1233004" y="1613425"/>
                                <a:pt x="1684102" y="1601155"/>
                              </a:cubicBezTo>
                              <a:lnTo>
                                <a:pt x="1684102" y="0"/>
                              </a:lnTo>
                              <a:close/>
                            </a:path>
                          </a:pathLst>
                        </a:custGeom>
                        <a:solidFill>
                          <a:srgbClr val="83C937"/>
                        </a:solidFill>
                        <a:ln>
                          <a:noFill/>
                        </a:ln>
                      </wps:spPr>
                      <wps:txbx>
                        <w:txbxContent>
                          <w:p w14:paraId="435016F9" w14:textId="77777777"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w:pict>
              <v:shape w14:anchorId="0B5EE8D0" id="Forma libre 2098615225" o:spid="_x0000_s1349" style="position:absolute;margin-left:405pt;margin-top:-33pt;width:134.1pt;height:127.6pt;z-index:-251652096;visibility:visible;mso-wrap-style:square;mso-wrap-distance-left:0;mso-wrap-distance-top:0;mso-wrap-distance-right:0;mso-wrap-distance-bottom:0;mso-position-horizontal:absolute;mso-position-horizontal-relative:text;mso-position-vertical:absolute;mso-position-vertical-relative:text;v-text-anchor:middle" coordsize="1684101,160173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" adj="-11796480,,5400" path="m,c28867,413482,198635,802188,478164,1094882v318785,335473,754840,518543,1205938,506273l1684102,,,xe" fillcolor="#83c937" stroked="f">
                <v:stroke joinstyle="miter"/>
                <v:formulas/>
                <v:path arrowok="t" o:extrusionok="f" o:connecttype="custom" textboxrect="0,0,1684101,1601734"/>
                <v:textbox inset="2.53958mm,2.53958mm,2.53958mm,2.53958mm">
                  <w:txbxContent>
                    <w:p w14:paraId="435016F9" w14:textId="77777777" w:rsidR="00373720" w:rsidRDefault="00373720">
                      <w:pPr>
                        <w:textDirection w:val="btLr"/>
                      </w:pPr>
                    </w:p>
                  </w:txbxContent>
                </v:textbox>
              </v:shape>
            </w:pict>
          </mc:Fallback>
        </mc:AlternateContent>
      </w:r>
      <w:r>
        <w:rPr>
          <w:noProof/>
        </w:rPr>
        <mc:AlternateContent>
          <mc:Choice Requires="wps">
            <w:drawing>
              <wp:anchor distT="0" distB="0" distL="0" distR="0" simplePos="0" relativeHeight="251665408" behindDoc="1" locked="0" layoutInCell="1" hidden="0" allowOverlap="1" wp14:anchorId="14013B04" wp14:editId="0E41B8A3">
                <wp:simplePos x="0" y="0"/>
                <wp:positionH relativeFrom="column">
                  <wp:posOffset>4165600</wp:posOffset>
                </wp:positionH>
                <wp:positionV relativeFrom="paragraph">
                  <wp:posOffset>-419099</wp:posOffset>
                </wp:positionV>
                <wp:extent cx="2695155" cy="1662258"/>
                <wp:effectExtent l="0" t="0" r="0" b="0"/>
                <wp:wrapNone/>
                <wp:docPr id="2098615234" name="Forma libre 2098615234"/>
                <wp:cNvGraphicFramePr/>
                <a:graphic xmlns:a="http://schemas.openxmlformats.org/drawingml/2006/main">
                  <a:graphicData uri="http://schemas.microsoft.com/office/word/2010/wordprocessingShape">
                    <wps:wsp>
                      <wps:cNvSpPr/>
                      <wps:spPr>
                        <a:xfrm>
                          <a:off x="4011073" y="2961521"/>
                          <a:ext cx="2669855" cy="1636958"/>
                        </a:xfrm>
                        <a:custGeom>
                          <a:avLst/>
                          <a:gdLst/>
                          <a:ahLst/>
                          <a:cxnLst/>
                          <a:rect l="l" t="t" r="r" b="b"/>
                          <a:pathLst>
                            <a:path w="2669855" h="1636958" extrusionOk="0">
                              <a:moveTo>
                                <a:pt x="0" y="0"/>
                              </a:moveTo>
                              <a:cubicBezTo>
                                <a:pt x="129739" y="313703"/>
                                <a:pt x="314789" y="598805"/>
                                <a:pt x="545386" y="840280"/>
                              </a:cubicBezTo>
                              <a:cubicBezTo>
                                <a:pt x="1103152" y="1427064"/>
                                <a:pt x="1885628" y="1713934"/>
                                <a:pt x="2669856" y="1619141"/>
                              </a:cubicBezTo>
                            </a:path>
                          </a:pathLst>
                        </a:custGeom>
                        <a:noFill/>
                        <a:ln w="12650" cap="flat" cmpd="sng">
                          <a:solidFill>
                            <a:srgbClr val="0070C0">
                              <a:alpha val="41960"/>
                            </a:srgbClr>
                          </a:solidFill>
                          <a:prstDash val="solid"/>
                          <a:miter lim="8000"/>
                          <a:headEnd type="none" w="sm" len="sm"/>
                          <a:tailEnd type="none" w="sm" len="sm"/>
                        </a:ln>
                      </wps:spPr>
                      <wps:txbx>
                        <w:txbxContent>
                          <w:p w14:paraId="537BB3F8" w14:textId="77777777"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w:pict>
              <v:shape w14:anchorId="14013B04" id="Forma libre 2098615234" o:spid="_x0000_s1350" style="position:absolute;margin-left:328pt;margin-top:-33pt;width:212.2pt;height:130.9pt;z-index:-251651072;visibility:visible;mso-wrap-style:square;mso-wrap-distance-left:0;mso-wrap-distance-top:0;mso-wrap-distance-right:0;mso-wrap-distance-bottom:0;mso-position-horizontal:absolute;mso-position-horizontal-relative:text;mso-position-vertical:absolute;mso-position-vertical-relative:text;v-text-anchor:middle" coordsize="2669855,163695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" adj="-11796480,,5400" path="m,c129739,313703,314789,598805,545386,840280v557766,586784,1340242,873654,2124470,778861e" filled="f" strokecolor="#0070c0" strokeweight=".35139mm">
                <v:stroke startarrowwidth="narrow" startarrowlength="short" endarrowwidth="narrow" endarrowlength="short" opacity="27499f" miterlimit="5243f" joinstyle="miter"/>
                <v:formulas/>
                <v:path arrowok="t" o:extrusionok="f" o:connecttype="custom" textboxrect="0,0,2669855,1636958"/>
                <v:textbox inset="2.53958mm,2.53958mm,2.53958mm,2.53958mm">
                  <w:txbxContent>
                    <w:p w14:paraId="537BB3F8" w14:textId="77777777" w:rsidR="00373720" w:rsidRDefault="00373720">
                      <w:pPr>
                        <w:textDirection w:val="btLr"/>
                      </w:pPr>
                    </w:p>
                  </w:txbxContent>
                </v:textbox>
              </v:shape>
            </w:pict>
          </mc:Fallback>
        </mc:AlternateContent>
      </w:r>
      <w:r>
        <w:rPr>
          <w:noProof/>
        </w:rPr>
        <mc:AlternateContent>
          <mc:Choice Requires="wps">
            <w:drawing>
              <wp:anchor distT="0" distB="0" distL="0" distR="0" simplePos="0" relativeHeight="251666432" behindDoc="1" locked="0" layoutInCell="1" hidden="0" allowOverlap="1" wp14:anchorId="0A54F0D4" wp14:editId="77A79D8C">
                <wp:simplePos x="0" y="0"/>
                <wp:positionH relativeFrom="column">
                  <wp:posOffset>3352800</wp:posOffset>
                </wp:positionH>
                <wp:positionV relativeFrom="paragraph">
                  <wp:posOffset>-419099</wp:posOffset>
                </wp:positionV>
                <wp:extent cx="3495442" cy="1193070"/>
                <wp:effectExtent l="0" t="0" r="0" b="0"/>
                <wp:wrapNone/>
                <wp:docPr id="2098615221" name="Forma libre 2098615221"/>
                <wp:cNvGraphicFramePr/>
                <a:graphic xmlns:a="http://schemas.openxmlformats.org/drawingml/2006/main">
                  <a:graphicData uri="http://schemas.microsoft.com/office/word/2010/wordprocessingShape">
                    <wps:wsp>
                      <wps:cNvSpPr/>
                      <wps:spPr>
                        <a:xfrm>
                          <a:off x="3607804" y="3192990"/>
                          <a:ext cx="3476392" cy="1174020"/>
                        </a:xfrm>
                        <a:custGeom>
                          <a:avLst/>
                          <a:gdLst/>
                          <a:ahLst/>
                          <a:cxnLst/>
                          <a:rect l="l" t="t" r="r" b="b"/>
                          <a:pathLst>
                            <a:path w="3476392" h="1174020" extrusionOk="0">
                              <a:moveTo>
                                <a:pt x="0" y="0"/>
                              </a:moveTo>
                              <a:cubicBezTo>
                                <a:pt x="53702" y="91593"/>
                                <a:pt x="117562" y="176164"/>
                                <a:pt x="190251" y="251937"/>
                              </a:cubicBezTo>
                              <a:cubicBezTo>
                                <a:pt x="1055259" y="1160031"/>
                                <a:pt x="2289100" y="7328"/>
                                <a:pt x="3289567" y="1058244"/>
                              </a:cubicBezTo>
                              <a:cubicBezTo>
                                <a:pt x="3359452" y="1131653"/>
                                <a:pt x="3421727" y="1168025"/>
                                <a:pt x="3476393" y="1174021"/>
                              </a:cubicBezTo>
                              <a:lnTo>
                                <a:pt x="3476393" y="0"/>
                              </a:lnTo>
                              <a:close/>
                            </a:path>
                          </a:pathLst>
                        </a:custGeom>
                        <a:solidFill>
                          <a:srgbClr val="92D050">
                            <a:alpha val="69411"/>
                          </a:srgbClr>
                        </a:solidFill>
                        <a:ln>
                          <a:noFill/>
                        </a:ln>
                      </wps:spPr>
                      <wps:txbx>
                        <w:txbxContent>
                          <w:p w14:paraId="568FB36D" w14:textId="77777777"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w:pict>
              <v:shape w14:anchorId="0A54F0D4" id="Forma libre 2098615221" o:spid="_x0000_s1351" style="position:absolute;margin-left:264pt;margin-top:-33pt;width:275.25pt;height:93.95pt;z-index:-251650048;visibility:visible;mso-wrap-style:square;mso-wrap-distance-left:0;mso-wrap-distance-top:0;mso-wrap-distance-right:0;mso-wrap-distance-bottom:0;mso-position-horizontal:absolute;mso-position-horizontal-relative:text;mso-position-vertical:absolute;mso-position-vertical-relative:text;v-text-anchor:middle" coordsize="3476392,11740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" adj="-11796480,,5400" path="m,c53702,91593,117562,176164,190251,251937,1055259,1160031,2289100,7328,3289567,1058244v69885,73409,132160,109781,186826,115777l3476393,,,xe" fillcolor="#92d050" stroked="f">
                <v:fill opacity="45489f"/>
                <v:stroke joinstyle="miter"/>
                <v:formulas/>
                <v:path arrowok="t" o:extrusionok="f" o:connecttype="custom" textboxrect="0,0,3476392,1174020"/>
                <v:textbox inset="2.53958mm,2.53958mm,2.53958mm,2.53958mm">
                  <w:txbxContent>
                    <w:p w14:paraId="568FB36D" w14:textId="77777777" w:rsidR="00373720" w:rsidRDefault="00373720">
                      <w:pPr>
                        <w:textDirection w:val="btLr"/>
                      </w:pPr>
                    </w:p>
                  </w:txbxContent>
                </v:textbox>
              </v:shape>
            </w:pict>
          </mc:Fallback>
        </mc:AlternateContent>
      </w:r>
      <w:r>
        <w:rPr>
          <w:noProof/>
        </w:rPr>
        <mc:AlternateContent>
          <mc:Choice Requires="wpg">
            <w:drawing>
              <wp:anchor distT="0" distB="0" distL="0" distR="0" simplePos="0" relativeHeight="251667456" behindDoc="1" locked="0" layoutInCell="1" hidden="0" allowOverlap="1" wp14:anchorId="74540E53" wp14:editId="57B679C4">
                <wp:simplePos x="0" y="0"/>
                <wp:positionH relativeFrom="column">
                  <wp:posOffset>5575300</wp:posOffset>
                </wp:positionH>
                <wp:positionV relativeFrom="paragraph">
                  <wp:posOffset>-228599</wp:posOffset>
                </wp:positionV>
                <wp:extent cx="1134783" cy="905962"/>
                <wp:effectExtent l="0" t="0" r="0" b="0"/>
                <wp:wrapNone/>
                <wp:docPr id="2098615245" name="Grupo 2098615245"/>
                <wp:cNvGraphicFramePr/>
                <a:graphic xmlns:a="http://schemas.openxmlformats.org/drawingml/2006/main">
                  <a:graphicData uri="http://schemas.microsoft.com/office/word/2010/wordprocessingGroup">
                    <wpg:wgp>
                      <wpg:cNvGrpSpPr/>
                      <wpg:grpSpPr>
                        <a:xfrm>
                          <a:off x="0" y="0"/>
                          <a:ext cx="1134783" cy="905962"/>
                          <a:chOff x="4778600" y="3327000"/>
                          <a:chExt cx="1134800" cy="906000"/>
                        </a:xfrm>
                      </wpg:grpSpPr>
                      <wpg:grpSp>
                        <wpg:cNvPr id="1980215401" name="Grupo 1980215401"/>
                        <wpg:cNvGrpSpPr/>
                        <wpg:grpSpPr>
                          <a:xfrm>
                            <a:off x="4778609" y="3327019"/>
                            <a:ext cx="1134783" cy="905962"/>
                            <a:chOff x="4778600" y="3327000"/>
                            <a:chExt cx="1134800" cy="906000"/>
                          </a:xfrm>
                        </wpg:grpSpPr>
                        <wps:wsp>
                          <wps:cNvPr id="1893988532" name="Rectángulo 1893988532"/>
                          <wps:cNvSpPr/>
                          <wps:spPr>
                            <a:xfrm>
                              <a:off x="4778600" y="3327000"/>
                              <a:ext cx="1134800" cy="906000"/>
                            </a:xfrm>
                            <a:prstGeom prst="rect">
                              <a:avLst/>
                            </a:prstGeom>
                            <a:noFill/>
                            <a:ln>
                              <a:noFill/>
                            </a:ln>
                          </wps:spPr>
                          <wps:txbx>
                            <w:txbxContent>
                              <w:p w14:paraId="63928508" w14:textId="77777777" w:rsidR="00373720" w:rsidRDefault="00373720">
                                <w:pPr>
                                  <w:textDirection w:val="btLr"/>
                                </w:pPr>
                              </w:p>
                            </w:txbxContent>
                          </wps:txbx>
                          <wps:bodyPr spcFirstLastPara="1" wrap="square" lIns="91425" tIns="91425" rIns="91425" bIns="91425" anchor="ctr" anchorCtr="0">
                            <a:noAutofit/>
                          </wps:bodyPr>
                        </wps:wsp>
                        <wpg:grpSp>
                          <wpg:cNvPr id="1123454697" name="Grupo 1123454697"/>
                          <wpg:cNvGrpSpPr/>
                          <wpg:grpSpPr>
                            <a:xfrm>
                              <a:off x="4778609" y="3327019"/>
                              <a:ext cx="1134783" cy="905961"/>
                              <a:chOff x="6491363" y="168269"/>
                              <a:chExt cx="1134783" cy="905961"/>
                            </a:xfrm>
                          </wpg:grpSpPr>
                          <wps:wsp>
                            <wps:cNvPr id="1914499319" name="Rectángulo 1914499319"/>
                            <wps:cNvSpPr/>
                            <wps:spPr>
                              <a:xfrm>
                                <a:off x="6491363" y="168269"/>
                                <a:ext cx="1134775" cy="905950"/>
                              </a:xfrm>
                              <a:prstGeom prst="rect">
                                <a:avLst/>
                              </a:prstGeom>
                              <a:noFill/>
                              <a:ln>
                                <a:noFill/>
                              </a:ln>
                            </wps:spPr>
                            <wps:txbx>
                              <w:txbxContent>
                                <w:p w14:paraId="1D3E17EB" w14:textId="77777777" w:rsidR="00373720" w:rsidRDefault="00373720">
                                  <w:pPr>
                                    <w:textDirection w:val="btLr"/>
                                  </w:pPr>
                                </w:p>
                              </w:txbxContent>
                            </wps:txbx>
                            <wps:bodyPr spcFirstLastPara="1" wrap="square" lIns="91425" tIns="91425" rIns="91425" bIns="91425" anchor="ctr" anchorCtr="0">
                              <a:noAutofit/>
                            </wps:bodyPr>
                          </wps:wsp>
                          <wps:wsp>
                            <wps:cNvPr id="973350009" name="Forma libre 973350009"/>
                            <wps:cNvSpPr/>
                            <wps:spPr>
                              <a:xfrm>
                                <a:off x="7580994" y="1026801"/>
                                <a:ext cx="45152" cy="47429"/>
                              </a:xfrm>
                              <a:custGeom>
                                <a:avLst/>
                                <a:gdLst/>
                                <a:ahLst/>
                                <a:cxnLst/>
                                <a:rect l="l" t="t" r="r" b="b"/>
                                <a:pathLst>
                                  <a:path w="45152" h="47429" extrusionOk="0">
                                    <a:moveTo>
                                      <a:pt x="45153" y="23715"/>
                                    </a:moveTo>
                                    <a:cubicBezTo>
                                      <a:pt x="45153" y="36812"/>
                                      <a:pt x="35045" y="47430"/>
                                      <a:pt x="22576" y="47430"/>
                                    </a:cubicBezTo>
                                    <a:cubicBezTo>
                                      <a:pt x="10107" y="47430"/>
                                      <a:pt x="0" y="36812"/>
                                      <a:pt x="0" y="23715"/>
                                    </a:cubicBezTo>
                                    <a:cubicBezTo>
                                      <a:pt x="0" y="10617"/>
                                      <a:pt x="10107" y="0"/>
                                      <a:pt x="22576" y="0"/>
                                    </a:cubicBezTo>
                                    <a:cubicBezTo>
                                      <a:pt x="35045" y="0"/>
                                      <a:pt x="45153" y="10618"/>
                                      <a:pt x="45153" y="23715"/>
                                    </a:cubicBezTo>
                                    <a:close/>
                                  </a:path>
                                </a:pathLst>
                              </a:custGeom>
                              <a:solidFill>
                                <a:srgbClr val="0070C0"/>
                              </a:solidFill>
                              <a:ln>
                                <a:noFill/>
                              </a:ln>
                            </wps:spPr>
                            <wps:txbx>
                              <w:txbxContent>
                                <w:p w14:paraId="11A9FDDD" w14:textId="77777777" w:rsidR="00373720" w:rsidRDefault="00373720">
                                  <w:pPr>
                                    <w:textDirection w:val="btLr"/>
                                  </w:pPr>
                                </w:p>
                              </w:txbxContent>
                            </wps:txbx>
                            <wps:bodyPr spcFirstLastPara="1" wrap="square" lIns="91425" tIns="91425" rIns="91425" bIns="91425" anchor="ctr" anchorCtr="0">
                              <a:noAutofit/>
                            </wps:bodyPr>
                          </wps:wsp>
                          <wps:wsp>
                            <wps:cNvPr id="1461470295" name="Forma libre 1461470295"/>
                            <wps:cNvSpPr/>
                            <wps:spPr>
                              <a:xfrm>
                                <a:off x="7308681" y="1026801"/>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7"/>
                                      <a:pt x="10107" y="0"/>
                                      <a:pt x="22576" y="0"/>
                                    </a:cubicBezTo>
                                    <a:cubicBezTo>
                                      <a:pt x="35045" y="0"/>
                                      <a:pt x="45153" y="10618"/>
                                      <a:pt x="45153" y="23715"/>
                                    </a:cubicBezTo>
                                    <a:close/>
                                  </a:path>
                                </a:pathLst>
                              </a:custGeom>
                              <a:solidFill>
                                <a:srgbClr val="0070C0"/>
                              </a:solidFill>
                              <a:ln>
                                <a:noFill/>
                              </a:ln>
                            </wps:spPr>
                            <wps:txbx>
                              <w:txbxContent>
                                <w:p w14:paraId="6B600220" w14:textId="77777777" w:rsidR="00373720" w:rsidRDefault="00373720">
                                  <w:pPr>
                                    <w:textDirection w:val="btLr"/>
                                  </w:pPr>
                                </w:p>
                              </w:txbxContent>
                            </wps:txbx>
                            <wps:bodyPr spcFirstLastPara="1" wrap="square" lIns="91425" tIns="91425" rIns="91425" bIns="91425" anchor="ctr" anchorCtr="0">
                              <a:noAutofit/>
                            </wps:bodyPr>
                          </wps:wsp>
                          <wps:wsp>
                            <wps:cNvPr id="1699913481" name="Forma libre 1699913481"/>
                            <wps:cNvSpPr/>
                            <wps:spPr>
                              <a:xfrm>
                                <a:off x="7036242" y="1026801"/>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7"/>
                                      <a:pt x="10107" y="0"/>
                                      <a:pt x="22576" y="0"/>
                                    </a:cubicBezTo>
                                    <a:cubicBezTo>
                                      <a:pt x="35045" y="0"/>
                                      <a:pt x="45153" y="10618"/>
                                      <a:pt x="45153" y="23715"/>
                                    </a:cubicBezTo>
                                    <a:close/>
                                  </a:path>
                                </a:pathLst>
                              </a:custGeom>
                              <a:solidFill>
                                <a:srgbClr val="0070C0"/>
                              </a:solidFill>
                              <a:ln>
                                <a:noFill/>
                              </a:ln>
                            </wps:spPr>
                            <wps:txbx>
                              <w:txbxContent>
                                <w:p w14:paraId="430E22D9" w14:textId="77777777" w:rsidR="00373720" w:rsidRDefault="00373720">
                                  <w:pPr>
                                    <w:textDirection w:val="btLr"/>
                                  </w:pPr>
                                </w:p>
                              </w:txbxContent>
                            </wps:txbx>
                            <wps:bodyPr spcFirstLastPara="1" wrap="square" lIns="91425" tIns="91425" rIns="91425" bIns="91425" anchor="ctr" anchorCtr="0">
                              <a:noAutofit/>
                            </wps:bodyPr>
                          </wps:wsp>
                          <wps:wsp>
                            <wps:cNvPr id="463179582" name="Forma libre 463179582"/>
                            <wps:cNvSpPr/>
                            <wps:spPr>
                              <a:xfrm>
                                <a:off x="6763802" y="1026801"/>
                                <a:ext cx="45152" cy="47429"/>
                              </a:xfrm>
                              <a:custGeom>
                                <a:avLst/>
                                <a:gdLst/>
                                <a:ahLst/>
                                <a:cxnLst/>
                                <a:rect l="l" t="t" r="r" b="b"/>
                                <a:pathLst>
                                  <a:path w="45152" h="47429" extrusionOk="0">
                                    <a:moveTo>
                                      <a:pt x="45153" y="23715"/>
                                    </a:moveTo>
                                    <a:cubicBezTo>
                                      <a:pt x="45153" y="36812"/>
                                      <a:pt x="35045" y="47430"/>
                                      <a:pt x="22576" y="47430"/>
                                    </a:cubicBezTo>
                                    <a:cubicBezTo>
                                      <a:pt x="10107" y="47430"/>
                                      <a:pt x="0" y="36812"/>
                                      <a:pt x="0" y="23715"/>
                                    </a:cubicBezTo>
                                    <a:cubicBezTo>
                                      <a:pt x="0" y="10617"/>
                                      <a:pt x="10107" y="0"/>
                                      <a:pt x="22576" y="0"/>
                                    </a:cubicBezTo>
                                    <a:cubicBezTo>
                                      <a:pt x="35045" y="0"/>
                                      <a:pt x="45153" y="10618"/>
                                      <a:pt x="45153" y="23715"/>
                                    </a:cubicBezTo>
                                    <a:close/>
                                  </a:path>
                                </a:pathLst>
                              </a:custGeom>
                              <a:solidFill>
                                <a:srgbClr val="0070C0"/>
                              </a:solidFill>
                              <a:ln>
                                <a:noFill/>
                              </a:ln>
                            </wps:spPr>
                            <wps:txbx>
                              <w:txbxContent>
                                <w:p w14:paraId="2A49CA57" w14:textId="77777777" w:rsidR="00373720" w:rsidRDefault="00373720">
                                  <w:pPr>
                                    <w:textDirection w:val="btLr"/>
                                  </w:pPr>
                                </w:p>
                              </w:txbxContent>
                            </wps:txbx>
                            <wps:bodyPr spcFirstLastPara="1" wrap="square" lIns="91425" tIns="91425" rIns="91425" bIns="91425" anchor="ctr" anchorCtr="0">
                              <a:noAutofit/>
                            </wps:bodyPr>
                          </wps:wsp>
                          <wps:wsp>
                            <wps:cNvPr id="713664135" name="Forma libre 713664135"/>
                            <wps:cNvSpPr/>
                            <wps:spPr>
                              <a:xfrm>
                                <a:off x="6491363" y="1026801"/>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7"/>
                                      <a:pt x="10107" y="0"/>
                                      <a:pt x="22576" y="0"/>
                                    </a:cubicBezTo>
                                    <a:cubicBezTo>
                                      <a:pt x="35045" y="0"/>
                                      <a:pt x="45153" y="10618"/>
                                      <a:pt x="45153" y="23715"/>
                                    </a:cubicBezTo>
                                    <a:close/>
                                  </a:path>
                                </a:pathLst>
                              </a:custGeom>
                              <a:solidFill>
                                <a:srgbClr val="0070C0"/>
                              </a:solidFill>
                              <a:ln>
                                <a:noFill/>
                              </a:ln>
                            </wps:spPr>
                            <wps:txbx>
                              <w:txbxContent>
                                <w:p w14:paraId="2A6C5016" w14:textId="77777777" w:rsidR="00373720" w:rsidRDefault="00373720">
                                  <w:pPr>
                                    <w:textDirection w:val="btLr"/>
                                  </w:pPr>
                                </w:p>
                              </w:txbxContent>
                            </wps:txbx>
                            <wps:bodyPr spcFirstLastPara="1" wrap="square" lIns="91425" tIns="91425" rIns="91425" bIns="91425" anchor="ctr" anchorCtr="0">
                              <a:noAutofit/>
                            </wps:bodyPr>
                          </wps:wsp>
                          <wps:wsp>
                            <wps:cNvPr id="1118762154" name="Forma libre 1118762154"/>
                            <wps:cNvSpPr/>
                            <wps:spPr>
                              <a:xfrm>
                                <a:off x="7580994" y="740624"/>
                                <a:ext cx="45152" cy="47429"/>
                              </a:xfrm>
                              <a:custGeom>
                                <a:avLst/>
                                <a:gdLst/>
                                <a:ahLst/>
                                <a:cxnLst/>
                                <a:rect l="l" t="t" r="r" b="b"/>
                                <a:pathLst>
                                  <a:path w="45152" h="47429" extrusionOk="0">
                                    <a:moveTo>
                                      <a:pt x="45153" y="23715"/>
                                    </a:moveTo>
                                    <a:cubicBezTo>
                                      <a:pt x="45153" y="36812"/>
                                      <a:pt x="35045" y="47430"/>
                                      <a:pt x="22576" y="47430"/>
                                    </a:cubicBezTo>
                                    <a:cubicBezTo>
                                      <a:pt x="10107" y="47430"/>
                                      <a:pt x="0" y="36812"/>
                                      <a:pt x="0" y="23715"/>
                                    </a:cubicBezTo>
                                    <a:cubicBezTo>
                                      <a:pt x="0" y="10618"/>
                                      <a:pt x="10107" y="0"/>
                                      <a:pt x="22576" y="0"/>
                                    </a:cubicBezTo>
                                    <a:cubicBezTo>
                                      <a:pt x="35045" y="0"/>
                                      <a:pt x="45153" y="10618"/>
                                      <a:pt x="45153" y="23715"/>
                                    </a:cubicBezTo>
                                    <a:close/>
                                  </a:path>
                                </a:pathLst>
                              </a:custGeom>
                              <a:solidFill>
                                <a:srgbClr val="0070C0"/>
                              </a:solidFill>
                              <a:ln>
                                <a:noFill/>
                              </a:ln>
                            </wps:spPr>
                            <wps:txbx>
                              <w:txbxContent>
                                <w:p w14:paraId="48C8DEE6" w14:textId="77777777" w:rsidR="00373720" w:rsidRDefault="00373720">
                                  <w:pPr>
                                    <w:textDirection w:val="btLr"/>
                                  </w:pPr>
                                </w:p>
                              </w:txbxContent>
                            </wps:txbx>
                            <wps:bodyPr spcFirstLastPara="1" wrap="square" lIns="91425" tIns="91425" rIns="91425" bIns="91425" anchor="ctr" anchorCtr="0">
                              <a:noAutofit/>
                            </wps:bodyPr>
                          </wps:wsp>
                          <wps:wsp>
                            <wps:cNvPr id="345252145" name="Forma libre 345252145"/>
                            <wps:cNvSpPr/>
                            <wps:spPr>
                              <a:xfrm>
                                <a:off x="7308681" y="740624"/>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8"/>
                                      <a:pt x="10107" y="0"/>
                                      <a:pt x="22576" y="0"/>
                                    </a:cubicBezTo>
                                    <a:cubicBezTo>
                                      <a:pt x="35045" y="0"/>
                                      <a:pt x="45153" y="10618"/>
                                      <a:pt x="45153" y="23715"/>
                                    </a:cubicBezTo>
                                    <a:close/>
                                  </a:path>
                                </a:pathLst>
                              </a:custGeom>
                              <a:solidFill>
                                <a:srgbClr val="0070C0"/>
                              </a:solidFill>
                              <a:ln>
                                <a:noFill/>
                              </a:ln>
                            </wps:spPr>
                            <wps:txbx>
                              <w:txbxContent>
                                <w:p w14:paraId="16811D43" w14:textId="77777777" w:rsidR="00373720" w:rsidRDefault="00373720">
                                  <w:pPr>
                                    <w:textDirection w:val="btLr"/>
                                  </w:pPr>
                                </w:p>
                              </w:txbxContent>
                            </wps:txbx>
                            <wps:bodyPr spcFirstLastPara="1" wrap="square" lIns="91425" tIns="91425" rIns="91425" bIns="91425" anchor="ctr" anchorCtr="0">
                              <a:noAutofit/>
                            </wps:bodyPr>
                          </wps:wsp>
                          <wps:wsp>
                            <wps:cNvPr id="340965371" name="Forma libre 340965371"/>
                            <wps:cNvSpPr/>
                            <wps:spPr>
                              <a:xfrm>
                                <a:off x="7036242" y="740624"/>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8"/>
                                      <a:pt x="10107" y="0"/>
                                      <a:pt x="22576" y="0"/>
                                    </a:cubicBezTo>
                                    <a:cubicBezTo>
                                      <a:pt x="35045" y="0"/>
                                      <a:pt x="45153" y="10618"/>
                                      <a:pt x="45153" y="23715"/>
                                    </a:cubicBezTo>
                                    <a:close/>
                                  </a:path>
                                </a:pathLst>
                              </a:custGeom>
                              <a:solidFill>
                                <a:srgbClr val="0070C0"/>
                              </a:solidFill>
                              <a:ln>
                                <a:noFill/>
                              </a:ln>
                            </wps:spPr>
                            <wps:txbx>
                              <w:txbxContent>
                                <w:p w14:paraId="72FAD4F5" w14:textId="77777777" w:rsidR="00373720" w:rsidRDefault="00373720">
                                  <w:pPr>
                                    <w:textDirection w:val="btLr"/>
                                  </w:pPr>
                                </w:p>
                              </w:txbxContent>
                            </wps:txbx>
                            <wps:bodyPr spcFirstLastPara="1" wrap="square" lIns="91425" tIns="91425" rIns="91425" bIns="91425" anchor="ctr" anchorCtr="0">
                              <a:noAutofit/>
                            </wps:bodyPr>
                          </wps:wsp>
                          <wps:wsp>
                            <wps:cNvPr id="47515171" name="Forma libre 47515171"/>
                            <wps:cNvSpPr/>
                            <wps:spPr>
                              <a:xfrm>
                                <a:off x="6763802" y="740624"/>
                                <a:ext cx="45152" cy="47429"/>
                              </a:xfrm>
                              <a:custGeom>
                                <a:avLst/>
                                <a:gdLst/>
                                <a:ahLst/>
                                <a:cxnLst/>
                                <a:rect l="l" t="t" r="r" b="b"/>
                                <a:pathLst>
                                  <a:path w="45152" h="47429" extrusionOk="0">
                                    <a:moveTo>
                                      <a:pt x="45153" y="23715"/>
                                    </a:moveTo>
                                    <a:cubicBezTo>
                                      <a:pt x="45153" y="36812"/>
                                      <a:pt x="35045" y="47430"/>
                                      <a:pt x="22576" y="47430"/>
                                    </a:cubicBezTo>
                                    <a:cubicBezTo>
                                      <a:pt x="10107" y="47430"/>
                                      <a:pt x="0" y="36812"/>
                                      <a:pt x="0" y="23715"/>
                                    </a:cubicBezTo>
                                    <a:cubicBezTo>
                                      <a:pt x="0" y="10618"/>
                                      <a:pt x="10107" y="0"/>
                                      <a:pt x="22576" y="0"/>
                                    </a:cubicBezTo>
                                    <a:cubicBezTo>
                                      <a:pt x="35045" y="0"/>
                                      <a:pt x="45153" y="10618"/>
                                      <a:pt x="45153" y="23715"/>
                                    </a:cubicBezTo>
                                    <a:close/>
                                  </a:path>
                                </a:pathLst>
                              </a:custGeom>
                              <a:solidFill>
                                <a:srgbClr val="0070C0"/>
                              </a:solidFill>
                              <a:ln>
                                <a:noFill/>
                              </a:ln>
                            </wps:spPr>
                            <wps:txbx>
                              <w:txbxContent>
                                <w:p w14:paraId="7D80C07B" w14:textId="77777777" w:rsidR="00373720" w:rsidRDefault="00373720">
                                  <w:pPr>
                                    <w:textDirection w:val="btLr"/>
                                  </w:pPr>
                                </w:p>
                              </w:txbxContent>
                            </wps:txbx>
                            <wps:bodyPr spcFirstLastPara="1" wrap="square" lIns="91425" tIns="91425" rIns="91425" bIns="91425" anchor="ctr" anchorCtr="0">
                              <a:noAutofit/>
                            </wps:bodyPr>
                          </wps:wsp>
                          <wps:wsp>
                            <wps:cNvPr id="1094659443" name="Forma libre 1094659443"/>
                            <wps:cNvSpPr/>
                            <wps:spPr>
                              <a:xfrm>
                                <a:off x="6491363" y="740624"/>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8"/>
                                      <a:pt x="10107" y="0"/>
                                      <a:pt x="22576" y="0"/>
                                    </a:cubicBezTo>
                                    <a:cubicBezTo>
                                      <a:pt x="35045" y="0"/>
                                      <a:pt x="45153" y="10618"/>
                                      <a:pt x="45153" y="23715"/>
                                    </a:cubicBezTo>
                                    <a:close/>
                                  </a:path>
                                </a:pathLst>
                              </a:custGeom>
                              <a:solidFill>
                                <a:srgbClr val="0070C0"/>
                              </a:solidFill>
                              <a:ln>
                                <a:noFill/>
                              </a:ln>
                            </wps:spPr>
                            <wps:txbx>
                              <w:txbxContent>
                                <w:p w14:paraId="78EC9EF6" w14:textId="77777777" w:rsidR="00373720" w:rsidRDefault="00373720">
                                  <w:pPr>
                                    <w:textDirection w:val="btLr"/>
                                  </w:pPr>
                                </w:p>
                              </w:txbxContent>
                            </wps:txbx>
                            <wps:bodyPr spcFirstLastPara="1" wrap="square" lIns="91425" tIns="91425" rIns="91425" bIns="91425" anchor="ctr" anchorCtr="0">
                              <a:noAutofit/>
                            </wps:bodyPr>
                          </wps:wsp>
                          <wps:wsp>
                            <wps:cNvPr id="1917012928" name="Forma libre 1917012928"/>
                            <wps:cNvSpPr/>
                            <wps:spPr>
                              <a:xfrm>
                                <a:off x="7580994" y="454446"/>
                                <a:ext cx="45152" cy="47429"/>
                              </a:xfrm>
                              <a:custGeom>
                                <a:avLst/>
                                <a:gdLst/>
                                <a:ahLst/>
                                <a:cxnLst/>
                                <a:rect l="l" t="t" r="r" b="b"/>
                                <a:pathLst>
                                  <a:path w="45152" h="47429" extrusionOk="0">
                                    <a:moveTo>
                                      <a:pt x="45153" y="23715"/>
                                    </a:moveTo>
                                    <a:cubicBezTo>
                                      <a:pt x="45153" y="36812"/>
                                      <a:pt x="35045" y="47430"/>
                                      <a:pt x="22576" y="47430"/>
                                    </a:cubicBezTo>
                                    <a:cubicBezTo>
                                      <a:pt x="10107" y="47430"/>
                                      <a:pt x="0" y="36812"/>
                                      <a:pt x="0" y="23715"/>
                                    </a:cubicBezTo>
                                    <a:cubicBezTo>
                                      <a:pt x="0" y="10618"/>
                                      <a:pt x="10107" y="0"/>
                                      <a:pt x="22576" y="0"/>
                                    </a:cubicBezTo>
                                    <a:cubicBezTo>
                                      <a:pt x="35045" y="0"/>
                                      <a:pt x="45153" y="10618"/>
                                      <a:pt x="45153" y="23715"/>
                                    </a:cubicBezTo>
                                    <a:close/>
                                  </a:path>
                                </a:pathLst>
                              </a:custGeom>
                              <a:solidFill>
                                <a:srgbClr val="0070C0"/>
                              </a:solidFill>
                              <a:ln>
                                <a:noFill/>
                              </a:ln>
                            </wps:spPr>
                            <wps:txbx>
                              <w:txbxContent>
                                <w:p w14:paraId="692296D9" w14:textId="77777777" w:rsidR="00373720" w:rsidRDefault="00373720">
                                  <w:pPr>
                                    <w:textDirection w:val="btLr"/>
                                  </w:pPr>
                                </w:p>
                              </w:txbxContent>
                            </wps:txbx>
                            <wps:bodyPr spcFirstLastPara="1" wrap="square" lIns="91425" tIns="91425" rIns="91425" bIns="91425" anchor="ctr" anchorCtr="0">
                              <a:noAutofit/>
                            </wps:bodyPr>
                          </wps:wsp>
                          <wps:wsp>
                            <wps:cNvPr id="27107472" name="Forma libre 27107472"/>
                            <wps:cNvSpPr/>
                            <wps:spPr>
                              <a:xfrm>
                                <a:off x="7308681" y="454446"/>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8"/>
                                      <a:pt x="10107" y="0"/>
                                      <a:pt x="22576" y="0"/>
                                    </a:cubicBezTo>
                                    <a:cubicBezTo>
                                      <a:pt x="35045" y="0"/>
                                      <a:pt x="45153" y="10618"/>
                                      <a:pt x="45153" y="23715"/>
                                    </a:cubicBezTo>
                                    <a:close/>
                                  </a:path>
                                </a:pathLst>
                              </a:custGeom>
                              <a:solidFill>
                                <a:srgbClr val="0070C0"/>
                              </a:solidFill>
                              <a:ln>
                                <a:noFill/>
                              </a:ln>
                            </wps:spPr>
                            <wps:txbx>
                              <w:txbxContent>
                                <w:p w14:paraId="38B47F0A" w14:textId="77777777" w:rsidR="00373720" w:rsidRDefault="00373720">
                                  <w:pPr>
                                    <w:textDirection w:val="btLr"/>
                                  </w:pPr>
                                </w:p>
                              </w:txbxContent>
                            </wps:txbx>
                            <wps:bodyPr spcFirstLastPara="1" wrap="square" lIns="91425" tIns="91425" rIns="91425" bIns="91425" anchor="ctr" anchorCtr="0">
                              <a:noAutofit/>
                            </wps:bodyPr>
                          </wps:wsp>
                          <wps:wsp>
                            <wps:cNvPr id="294441292" name="Forma libre 294441292"/>
                            <wps:cNvSpPr/>
                            <wps:spPr>
                              <a:xfrm>
                                <a:off x="7036242" y="454446"/>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8"/>
                                      <a:pt x="10107" y="0"/>
                                      <a:pt x="22576" y="0"/>
                                    </a:cubicBezTo>
                                    <a:cubicBezTo>
                                      <a:pt x="35045" y="0"/>
                                      <a:pt x="45153" y="10618"/>
                                      <a:pt x="45153" y="23715"/>
                                    </a:cubicBezTo>
                                    <a:close/>
                                  </a:path>
                                </a:pathLst>
                              </a:custGeom>
                              <a:solidFill>
                                <a:srgbClr val="0070C0"/>
                              </a:solidFill>
                              <a:ln>
                                <a:noFill/>
                              </a:ln>
                            </wps:spPr>
                            <wps:txbx>
                              <w:txbxContent>
                                <w:p w14:paraId="19F1B507" w14:textId="77777777" w:rsidR="00373720" w:rsidRDefault="00373720">
                                  <w:pPr>
                                    <w:textDirection w:val="btLr"/>
                                  </w:pPr>
                                </w:p>
                              </w:txbxContent>
                            </wps:txbx>
                            <wps:bodyPr spcFirstLastPara="1" wrap="square" lIns="91425" tIns="91425" rIns="91425" bIns="91425" anchor="ctr" anchorCtr="0">
                              <a:noAutofit/>
                            </wps:bodyPr>
                          </wps:wsp>
                          <wps:wsp>
                            <wps:cNvPr id="248492641" name="Forma libre 248492641"/>
                            <wps:cNvSpPr/>
                            <wps:spPr>
                              <a:xfrm>
                                <a:off x="6763802" y="454446"/>
                                <a:ext cx="45152" cy="47429"/>
                              </a:xfrm>
                              <a:custGeom>
                                <a:avLst/>
                                <a:gdLst/>
                                <a:ahLst/>
                                <a:cxnLst/>
                                <a:rect l="l" t="t" r="r" b="b"/>
                                <a:pathLst>
                                  <a:path w="45152" h="47429" extrusionOk="0">
                                    <a:moveTo>
                                      <a:pt x="45153" y="23715"/>
                                    </a:moveTo>
                                    <a:cubicBezTo>
                                      <a:pt x="45153" y="36812"/>
                                      <a:pt x="35045" y="47430"/>
                                      <a:pt x="22576" y="47430"/>
                                    </a:cubicBezTo>
                                    <a:cubicBezTo>
                                      <a:pt x="10107" y="47430"/>
                                      <a:pt x="0" y="36812"/>
                                      <a:pt x="0" y="23715"/>
                                    </a:cubicBezTo>
                                    <a:cubicBezTo>
                                      <a:pt x="0" y="10618"/>
                                      <a:pt x="10107" y="0"/>
                                      <a:pt x="22576" y="0"/>
                                    </a:cubicBezTo>
                                    <a:cubicBezTo>
                                      <a:pt x="35045" y="0"/>
                                      <a:pt x="45153" y="10618"/>
                                      <a:pt x="45153" y="23715"/>
                                    </a:cubicBezTo>
                                    <a:close/>
                                  </a:path>
                                </a:pathLst>
                              </a:custGeom>
                              <a:solidFill>
                                <a:srgbClr val="0070C0"/>
                              </a:solidFill>
                              <a:ln>
                                <a:noFill/>
                              </a:ln>
                            </wps:spPr>
                            <wps:txbx>
                              <w:txbxContent>
                                <w:p w14:paraId="56FCE297" w14:textId="77777777" w:rsidR="00373720" w:rsidRDefault="00373720">
                                  <w:pPr>
                                    <w:textDirection w:val="btLr"/>
                                  </w:pPr>
                                </w:p>
                              </w:txbxContent>
                            </wps:txbx>
                            <wps:bodyPr spcFirstLastPara="1" wrap="square" lIns="91425" tIns="91425" rIns="91425" bIns="91425" anchor="ctr" anchorCtr="0">
                              <a:noAutofit/>
                            </wps:bodyPr>
                          </wps:wsp>
                          <wps:wsp>
                            <wps:cNvPr id="1225834450" name="Forma libre 1225834450"/>
                            <wps:cNvSpPr/>
                            <wps:spPr>
                              <a:xfrm>
                                <a:off x="6491363" y="454446"/>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8"/>
                                      <a:pt x="10107" y="0"/>
                                      <a:pt x="22576" y="0"/>
                                    </a:cubicBezTo>
                                    <a:cubicBezTo>
                                      <a:pt x="35045" y="0"/>
                                      <a:pt x="45153" y="10618"/>
                                      <a:pt x="45153" y="23715"/>
                                    </a:cubicBezTo>
                                    <a:close/>
                                  </a:path>
                                </a:pathLst>
                              </a:custGeom>
                              <a:solidFill>
                                <a:srgbClr val="0070C0"/>
                              </a:solidFill>
                              <a:ln>
                                <a:noFill/>
                              </a:ln>
                            </wps:spPr>
                            <wps:txbx>
                              <w:txbxContent>
                                <w:p w14:paraId="59297B5A" w14:textId="77777777" w:rsidR="00373720" w:rsidRDefault="00373720">
                                  <w:pPr>
                                    <w:textDirection w:val="btLr"/>
                                  </w:pPr>
                                </w:p>
                              </w:txbxContent>
                            </wps:txbx>
                            <wps:bodyPr spcFirstLastPara="1" wrap="square" lIns="91425" tIns="91425" rIns="91425" bIns="91425" anchor="ctr" anchorCtr="0">
                              <a:noAutofit/>
                            </wps:bodyPr>
                          </wps:wsp>
                          <wps:wsp>
                            <wps:cNvPr id="824119793" name="Forma libre 824119793"/>
                            <wps:cNvSpPr/>
                            <wps:spPr>
                              <a:xfrm>
                                <a:off x="7580994" y="168269"/>
                                <a:ext cx="45152" cy="47429"/>
                              </a:xfrm>
                              <a:custGeom>
                                <a:avLst/>
                                <a:gdLst/>
                                <a:ahLst/>
                                <a:cxnLst/>
                                <a:rect l="l" t="t" r="r" b="b"/>
                                <a:pathLst>
                                  <a:path w="45152" h="47429" extrusionOk="0">
                                    <a:moveTo>
                                      <a:pt x="45153" y="23715"/>
                                    </a:moveTo>
                                    <a:cubicBezTo>
                                      <a:pt x="45153" y="36812"/>
                                      <a:pt x="35045" y="47430"/>
                                      <a:pt x="22576" y="47430"/>
                                    </a:cubicBezTo>
                                    <a:cubicBezTo>
                                      <a:pt x="10107" y="47430"/>
                                      <a:pt x="0" y="36812"/>
                                      <a:pt x="0" y="23715"/>
                                    </a:cubicBezTo>
                                    <a:cubicBezTo>
                                      <a:pt x="0" y="10618"/>
                                      <a:pt x="10107" y="0"/>
                                      <a:pt x="22576" y="0"/>
                                    </a:cubicBezTo>
                                    <a:cubicBezTo>
                                      <a:pt x="35045" y="0"/>
                                      <a:pt x="45153" y="10618"/>
                                      <a:pt x="45153" y="23715"/>
                                    </a:cubicBezTo>
                                    <a:close/>
                                  </a:path>
                                </a:pathLst>
                              </a:custGeom>
                              <a:solidFill>
                                <a:srgbClr val="0070C0"/>
                              </a:solidFill>
                              <a:ln>
                                <a:noFill/>
                              </a:ln>
                            </wps:spPr>
                            <wps:txbx>
                              <w:txbxContent>
                                <w:p w14:paraId="43EB1E07" w14:textId="77777777" w:rsidR="00373720" w:rsidRDefault="00373720">
                                  <w:pPr>
                                    <w:textDirection w:val="btLr"/>
                                  </w:pPr>
                                </w:p>
                              </w:txbxContent>
                            </wps:txbx>
                            <wps:bodyPr spcFirstLastPara="1" wrap="square" lIns="91425" tIns="91425" rIns="91425" bIns="91425" anchor="ctr" anchorCtr="0">
                              <a:noAutofit/>
                            </wps:bodyPr>
                          </wps:wsp>
                          <wps:wsp>
                            <wps:cNvPr id="753014620" name="Forma libre 753014620"/>
                            <wps:cNvSpPr/>
                            <wps:spPr>
                              <a:xfrm>
                                <a:off x="7308681" y="168269"/>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8"/>
                                      <a:pt x="10107" y="0"/>
                                      <a:pt x="22576" y="0"/>
                                    </a:cubicBezTo>
                                    <a:cubicBezTo>
                                      <a:pt x="35045" y="0"/>
                                      <a:pt x="45153" y="10618"/>
                                      <a:pt x="45153" y="23715"/>
                                    </a:cubicBezTo>
                                    <a:close/>
                                  </a:path>
                                </a:pathLst>
                              </a:custGeom>
                              <a:solidFill>
                                <a:srgbClr val="0070C0"/>
                              </a:solidFill>
                              <a:ln>
                                <a:noFill/>
                              </a:ln>
                            </wps:spPr>
                            <wps:txbx>
                              <w:txbxContent>
                                <w:p w14:paraId="482F72BE" w14:textId="77777777" w:rsidR="00373720" w:rsidRDefault="00373720">
                                  <w:pPr>
                                    <w:textDirection w:val="btLr"/>
                                  </w:pPr>
                                </w:p>
                              </w:txbxContent>
                            </wps:txbx>
                            <wps:bodyPr spcFirstLastPara="1" wrap="square" lIns="91425" tIns="91425" rIns="91425" bIns="91425" anchor="ctr" anchorCtr="0">
                              <a:noAutofit/>
                            </wps:bodyPr>
                          </wps:wsp>
                          <wps:wsp>
                            <wps:cNvPr id="1000384972" name="Forma libre 1000384972"/>
                            <wps:cNvSpPr/>
                            <wps:spPr>
                              <a:xfrm>
                                <a:off x="7036242" y="168269"/>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8"/>
                                      <a:pt x="10107" y="0"/>
                                      <a:pt x="22576" y="0"/>
                                    </a:cubicBezTo>
                                    <a:cubicBezTo>
                                      <a:pt x="35045" y="0"/>
                                      <a:pt x="45153" y="10618"/>
                                      <a:pt x="45153" y="23715"/>
                                    </a:cubicBezTo>
                                    <a:close/>
                                  </a:path>
                                </a:pathLst>
                              </a:custGeom>
                              <a:solidFill>
                                <a:srgbClr val="0070C0"/>
                              </a:solidFill>
                              <a:ln>
                                <a:noFill/>
                              </a:ln>
                            </wps:spPr>
                            <wps:txbx>
                              <w:txbxContent>
                                <w:p w14:paraId="5CBEC7DB" w14:textId="77777777" w:rsidR="00373720" w:rsidRDefault="00373720">
                                  <w:pPr>
                                    <w:textDirection w:val="btLr"/>
                                  </w:pPr>
                                </w:p>
                              </w:txbxContent>
                            </wps:txbx>
                            <wps:bodyPr spcFirstLastPara="1" wrap="square" lIns="91425" tIns="91425" rIns="91425" bIns="91425" anchor="ctr" anchorCtr="0">
                              <a:noAutofit/>
                            </wps:bodyPr>
                          </wps:wsp>
                          <wps:wsp>
                            <wps:cNvPr id="1720265110" name="Forma libre 1720265110"/>
                            <wps:cNvSpPr/>
                            <wps:spPr>
                              <a:xfrm>
                                <a:off x="6763802" y="168269"/>
                                <a:ext cx="45152" cy="47429"/>
                              </a:xfrm>
                              <a:custGeom>
                                <a:avLst/>
                                <a:gdLst/>
                                <a:ahLst/>
                                <a:cxnLst/>
                                <a:rect l="l" t="t" r="r" b="b"/>
                                <a:pathLst>
                                  <a:path w="45152" h="47429" extrusionOk="0">
                                    <a:moveTo>
                                      <a:pt x="45153" y="23715"/>
                                    </a:moveTo>
                                    <a:cubicBezTo>
                                      <a:pt x="45153" y="36812"/>
                                      <a:pt x="35045" y="47430"/>
                                      <a:pt x="22576" y="47430"/>
                                    </a:cubicBezTo>
                                    <a:cubicBezTo>
                                      <a:pt x="10107" y="47430"/>
                                      <a:pt x="0" y="36812"/>
                                      <a:pt x="0" y="23715"/>
                                    </a:cubicBezTo>
                                    <a:cubicBezTo>
                                      <a:pt x="0" y="10618"/>
                                      <a:pt x="10107" y="0"/>
                                      <a:pt x="22576" y="0"/>
                                    </a:cubicBezTo>
                                    <a:cubicBezTo>
                                      <a:pt x="35045" y="0"/>
                                      <a:pt x="45153" y="10618"/>
                                      <a:pt x="45153" y="23715"/>
                                    </a:cubicBezTo>
                                    <a:close/>
                                  </a:path>
                                </a:pathLst>
                              </a:custGeom>
                              <a:solidFill>
                                <a:srgbClr val="0070C0"/>
                              </a:solidFill>
                              <a:ln>
                                <a:noFill/>
                              </a:ln>
                            </wps:spPr>
                            <wps:txbx>
                              <w:txbxContent>
                                <w:p w14:paraId="650CC143" w14:textId="77777777" w:rsidR="00373720" w:rsidRDefault="00373720">
                                  <w:pPr>
                                    <w:textDirection w:val="btLr"/>
                                  </w:pPr>
                                </w:p>
                              </w:txbxContent>
                            </wps:txbx>
                            <wps:bodyPr spcFirstLastPara="1" wrap="square" lIns="91425" tIns="91425" rIns="91425" bIns="91425" anchor="ctr" anchorCtr="0">
                              <a:noAutofit/>
                            </wps:bodyPr>
                          </wps:wsp>
                          <wps:wsp>
                            <wps:cNvPr id="835025652" name="Forma libre 835025652"/>
                            <wps:cNvSpPr/>
                            <wps:spPr>
                              <a:xfrm>
                                <a:off x="6491363" y="168269"/>
                                <a:ext cx="45152" cy="47429"/>
                              </a:xfrm>
                              <a:custGeom>
                                <a:avLst/>
                                <a:gdLst/>
                                <a:ahLst/>
                                <a:cxnLst/>
                                <a:rect l="l" t="t" r="r" b="b"/>
                                <a:pathLst>
                                  <a:path w="45152" h="47429" extrusionOk="0">
                                    <a:moveTo>
                                      <a:pt x="45153" y="23715"/>
                                    </a:moveTo>
                                    <a:cubicBezTo>
                                      <a:pt x="45153" y="36812"/>
                                      <a:pt x="35045" y="47430"/>
                                      <a:pt x="22576" y="47430"/>
                                    </a:cubicBezTo>
                                    <a:cubicBezTo>
                                      <a:pt x="10107" y="47430"/>
                                      <a:pt x="-1" y="36812"/>
                                      <a:pt x="-1" y="23715"/>
                                    </a:cubicBezTo>
                                    <a:cubicBezTo>
                                      <a:pt x="-1" y="10618"/>
                                      <a:pt x="10107" y="0"/>
                                      <a:pt x="22576" y="0"/>
                                    </a:cubicBezTo>
                                    <a:cubicBezTo>
                                      <a:pt x="35045" y="0"/>
                                      <a:pt x="45153" y="10618"/>
                                      <a:pt x="45153" y="23715"/>
                                    </a:cubicBezTo>
                                    <a:close/>
                                  </a:path>
                                </a:pathLst>
                              </a:custGeom>
                              <a:solidFill>
                                <a:srgbClr val="0070C0"/>
                              </a:solidFill>
                              <a:ln>
                                <a:noFill/>
                              </a:ln>
                            </wps:spPr>
                            <wps:txbx>
                              <w:txbxContent>
                                <w:p w14:paraId="19300E36" w14:textId="77777777" w:rsidR="00373720" w:rsidRDefault="00373720">
                                  <w:pPr>
                                    <w:textDirection w:val="btLr"/>
                                  </w:pPr>
                                </w:p>
                              </w:txbxContent>
                            </wps:txbx>
                            <wps:bodyPr spcFirstLastPara="1" wrap="square" lIns="91425" tIns="91425" rIns="91425" bIns="91425" anchor="ctr" anchorCtr="0">
                              <a:noAutofit/>
                            </wps:bodyPr>
                          </wps:wsp>
                        </wpg:grpSp>
                      </wpg:grpSp>
                    </wpg:wgp>
                  </a:graphicData>
                </a:graphic>
              </wp:anchor>
            </w:drawing>
          </mc:Choice>
          <mc:Fallback>
            <w:pict>
              <v:group w14:anchorId="74540E53" id="Grupo 2098615245" o:spid="_x0000_s1352" style="position:absolute;margin-left:439pt;margin-top:-18pt;width:89.35pt;height:71.35pt;z-index:-251649024;mso-wrap-distance-left:0;mso-wrap-distance-right:0" coordorigin="47786,33270" coordsize="11348,9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">
                <v:group id="Grupo 1980215401" o:spid="_x0000_s1353" style="position:absolute;left:47786;top:33270;width:11347;height:9059" coordorigin="47786,33270" coordsize="11348,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">
                  <v:rect id="Rectángulo 1893988532" o:spid="_x0000_s1354" style="position:absolute;left:47786;top:33270;width:11348;height:9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" filled="f" stroked="f">
                    <v:textbox inset="2.53958mm,2.53958mm,2.53958mm,2.53958mm">
                      <w:txbxContent>
                        <w:p w14:paraId="63928508" w14:textId="77777777" w:rsidR="00373720" w:rsidRDefault="00373720">
                          <w:pPr>
                            <w:textDirection w:val="btLr"/>
                          </w:pPr>
                        </w:p>
                      </w:txbxContent>
                    </v:textbox>
                  </v:rect>
                  <v:group id="Grupo 1123454697" o:spid="_x0000_s1355" style="position:absolute;left:47786;top:33270;width:11347;height:9059" coordorigin="64913,1682" coordsize="11347,9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">
                    <v:rect id="Rectángulo 1914499319" o:spid="_x0000_s1356" style="position:absolute;left:64913;top:1682;width:11348;height:9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" filled="f" stroked="f">
                      <v:textbox inset="2.53958mm,2.53958mm,2.53958mm,2.53958mm">
                        <w:txbxContent>
                          <w:p w14:paraId="1D3E17EB" w14:textId="77777777" w:rsidR="00373720" w:rsidRDefault="00373720">
                            <w:pPr>
                              <w:textDirection w:val="btLr"/>
                            </w:pPr>
                          </w:p>
                        </w:txbxContent>
                      </v:textbox>
                    </v:rect>
                    <v:shape id="Forma libre 973350009" o:spid="_x0000_s1357" style="position:absolute;left:75809;top:10268;width:452;height:474;visibility:visible;mso-wrap-style:square;v-text-anchor:middle" coordsize="45152,474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" adj="-11796480,,5400" path="m45153,23715v,13097,-10108,23715,-22577,23715c10107,47430,,36812,,23715,,10617,10107,,22576,,35045,,45153,10618,45153,23715xe" fillcolor="#0070c0" stroked="f">
                      <v:stroke joinstyle="miter"/>
                      <v:formulas/>
                      <v:path arrowok="t" o:extrusionok="f" o:connecttype="custom" textboxrect="0,0,45152,47429"/>
                      <v:textbox inset="2.53958mm,2.53958mm,2.53958mm,2.53958mm">
                        <w:txbxContent>
                          <w:p w14:paraId="11A9FDDD" w14:textId="77777777" w:rsidR="00373720" w:rsidRDefault="00373720">
                            <w:pPr>
                              <w:textDirection w:val="btLr"/>
                            </w:pPr>
                          </w:p>
                        </w:txbxContent>
                      </v:textbox>
                    </v:shape>
                    <v:shape id="Forma libre 1461470295" o:spid="_x0000_s1358" style="position:absolute;left:73086;top:10268;width:452;height:474;visibility:visible;mso-wrap-style:square;v-text-anchor:middle" coordsize="45152,474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" adj="-11796480,,5400" path="m45153,23715v,13097,-10108,23715,-22577,23715c10107,47430,-1,36812,-1,23715,-1,10617,10107,,22576,,35045,,45153,10618,45153,23715xe" fillcolor="#0070c0" stroked="f">
                      <v:stroke joinstyle="miter"/>
                      <v:formulas/>
                      <v:path arrowok="t" o:extrusionok="f" o:connecttype="custom" textboxrect="0,0,45152,47429"/>
                      <v:textbox inset="2.53958mm,2.53958mm,2.53958mm,2.53958mm">
                        <w:txbxContent>
                          <w:p w14:paraId="6B600220" w14:textId="77777777" w:rsidR="00373720" w:rsidRDefault="00373720">
                            <w:pPr>
                              <w:textDirection w:val="btLr"/>
                            </w:pPr>
                          </w:p>
                        </w:txbxContent>
                      </v:textbox>
                    </v:shape>
                    <v:shape id="Forma libre 1699913481" o:spid="_x0000_s1359" style="position:absolute;left:70362;top:10268;width:451;height:474;visibility:visible;mso-wrap-style:square;v-text-anchor:middle" coordsize="45152,474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" adj="-11796480,,5400" path="m45153,23715v,13097,-10108,23715,-22577,23715c10107,47430,-1,36812,-1,23715,-1,10617,10107,,22576,,35045,,45153,10618,45153,23715xe" fillcolor="#0070c0" stroked="f">
                      <v:stroke joinstyle="miter"/>
                      <v:formulas/>
                      <v:path arrowok="t" o:extrusionok="f" o:connecttype="custom" textboxrect="0,0,45152,47429"/>
                      <v:textbox inset="2.53958mm,2.53958mm,2.53958mm,2.53958mm">
                        <w:txbxContent>
                          <w:p w14:paraId="430E22D9" w14:textId="77777777" w:rsidR="00373720" w:rsidRDefault="00373720">
                            <w:pPr>
                              <w:textDirection w:val="btLr"/>
                            </w:pPr>
                          </w:p>
                        </w:txbxContent>
                      </v:textbox>
                    </v:shape>
                    <v:shape id="Forma libre 463179582" o:spid="_x0000_s1360" style="position:absolute;left:67638;top:10268;width:451;height:474;visibility:visible;mso-wrap-style:square;v-text-anchor:middle" coordsize="45152,474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" adj="-11796480,,5400" path="m45153,23715v,13097,-10108,23715,-22577,23715c10107,47430,,36812,,23715,,10617,10107,,22576,,35045,,45153,10618,45153,23715xe" fillcolor="#0070c0" stroked="f">
                      <v:stroke joinstyle="miter"/>
                      <v:formulas/>
                      <v:path arrowok="t" o:extrusionok="f" o:connecttype="custom" textboxrect="0,0,45152,47429"/>
                      <v:textbox inset="2.53958mm,2.53958mm,2.53958mm,2.53958mm">
                        <w:txbxContent>
                          <w:p w14:paraId="2A49CA57" w14:textId="77777777" w:rsidR="00373720" w:rsidRDefault="00373720">
                            <w:pPr>
                              <w:textDirection w:val="btLr"/>
                            </w:pPr>
                          </w:p>
                        </w:txbxContent>
                      </v:textbox>
                    </v:shape>
                    <v:shape id="Forma libre 713664135" o:spid="_x0000_s1361" style="position:absolute;left:64913;top:10268;width:452;height:474;visibility:visible;mso-wrap-style:square;v-text-anchor:middle" coordsize="45152,474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" adj="-11796480,,5400" path="m45153,23715v,13097,-10108,23715,-22577,23715c10107,47430,-1,36812,-1,23715,-1,10617,10107,,22576,,35045,,45153,10618,45153,23715xe" fillcolor="#0070c0" stroked="f">
                      <v:stroke joinstyle="miter"/>
                      <v:formulas/>
                      <v:path arrowok="t" o:extrusionok="f" o:connecttype="custom" textboxrect="0,0,45152,47429"/>
                      <v:textbox inset="2.53958mm,2.53958mm,2.53958mm,2.53958mm">
                        <w:txbxContent>
                          <w:p w14:paraId="2A6C5016" w14:textId="77777777" w:rsidR="00373720" w:rsidRDefault="00373720">
                            <w:pPr>
                              <w:textDirection w:val="btLr"/>
                            </w:pPr>
                          </w:p>
                        </w:txbxContent>
                      </v:textbox>
                    </v:shape>
                    <v:shape id="Forma libre 1118762154" o:spid="_x0000_s1362" style="position:absolute;left:75809;top:7406;width:452;height:474;visibility:visible;mso-wrap-style:square;v-text-anchor:middle" coordsize="45152,474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" adj="-11796480,,5400" path="m45153,23715v,13097,-10108,23715,-22577,23715c10107,47430,,36812,,23715,,10618,10107,,22576,,35045,,45153,10618,45153,23715xe" fillcolor="#0070c0" stroked="f">
                      <v:stroke joinstyle="miter"/>
                      <v:formulas/>
                      <v:path arrowok="t" o:extrusionok="f" o:connecttype="custom" textboxrect="0,0,45152,47429"/>
                      <v:textbox inset="2.53958mm,2.53958mm,2.53958mm,2.53958mm">
                        <w:txbxContent>
                          <w:p w14:paraId="48C8DEE6" w14:textId="77777777" w:rsidR="00373720" w:rsidRDefault="00373720">
                            <w:pPr>
                              <w:textDirection w:val="btLr"/>
                            </w:pPr>
                          </w:p>
                        </w:txbxContent>
                      </v:textbox>
                    </v:shape>
                    <v:shape id="Forma libre 345252145" o:spid="_x0000_s1363" style="position:absolute;left:73086;top:7406;width:452;height:474;visibility:visible;mso-wrap-style:square;v-text-anchor:middle" coordsize="45152,474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" adj="-11796480,,5400" path="m45153,23715v,13097,-10108,23715,-22577,23715c10107,47430,-1,36812,-1,23715,-1,10618,10107,,22576,,35045,,45153,10618,45153,23715xe" fillcolor="#0070c0" stroked="f">
                      <v:stroke joinstyle="miter"/>
                      <v:formulas/>
                      <v:path arrowok="t" o:extrusionok="f" o:connecttype="custom" textboxrect="0,0,45152,47429"/>
                      <v:textbox inset="2.53958mm,2.53958mm,2.53958mm,2.53958mm">
                        <w:txbxContent>
                          <w:p w14:paraId="16811D43" w14:textId="77777777" w:rsidR="00373720" w:rsidRDefault="00373720">
                            <w:pPr>
                              <w:textDirection w:val="btLr"/>
                            </w:pPr>
                          </w:p>
                        </w:txbxContent>
                      </v:textbox>
                    </v:shape>
                    <v:shape id="Forma libre 340965371" o:spid="_x0000_s1364" style="position:absolute;left:70362;top:7406;width:451;height:474;visibility:visible;mso-wrap-style:square;v-text-anchor:middle" coordsize="45152,474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" adj="-11796480,,5400" path="m45153,23715v,13097,-10108,23715,-22577,23715c10107,47430,-1,36812,-1,23715,-1,10618,10107,,22576,,35045,,45153,10618,45153,23715xe" fillcolor="#0070c0" stroked="f">
                      <v:stroke joinstyle="miter"/>
                      <v:formulas/>
                      <v:path arrowok="t" o:extrusionok="f" o:connecttype="custom" textboxrect="0,0,45152,47429"/>
                      <v:textbox inset="2.53958mm,2.53958mm,2.53958mm,2.53958mm">
                        <w:txbxContent>
                          <w:p w14:paraId="72FAD4F5" w14:textId="77777777" w:rsidR="00373720" w:rsidRDefault="00373720">
                            <w:pPr>
                              <w:textDirection w:val="btLr"/>
                            </w:pPr>
                          </w:p>
                        </w:txbxContent>
                      </v:textbox>
                    </v:shape>
                    <v:shape id="Forma libre 47515171" o:spid="_x0000_s1365" style="position:absolute;left:67638;top:7406;width:451;height:474;visibility:visible;mso-wrap-style:square;v-text-anchor:middle" coordsize="45152,474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" adj="-11796480,,5400" path="m45153,23715v,13097,-10108,23715,-22577,23715c10107,47430,,36812,,23715,,10618,10107,,22576,,35045,,45153,10618,45153,23715xe" fillcolor="#0070c0" stroked="f">
                      <v:stroke joinstyle="miter"/>
                      <v:formulas/>
                      <v:path arrowok="t" o:extrusionok="f" o:connecttype="custom" textboxrect="0,0,45152,47429"/>
                      <v:textbox inset="2.53958mm,2.53958mm,2.53958mm,2.53958mm">
                        <w:txbxContent>
                          <w:p w14:paraId="7D80C07B" w14:textId="77777777" w:rsidR="00373720" w:rsidRDefault="00373720">
                            <w:pPr>
                              <w:textDirection w:val="btLr"/>
                            </w:pPr>
                          </w:p>
                        </w:txbxContent>
                      </v:textbox>
                    </v:shape>
                    <v:shape id="Forma libre 1094659443" o:spid="_x0000_s1366" style="position:absolute;left:64913;top:7406;width:452;height:474;visibility:visible;mso-wrap-style:square;v-text-anchor:middle" coordsize="45152,474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" adj="-11796480,,5400" path="m45153,23715v,13097,-10108,23715,-22577,23715c10107,47430,-1,36812,-1,23715,-1,10618,10107,,22576,,35045,,45153,10618,45153,23715xe" fillcolor="#0070c0" stroked="f">
                      <v:stroke joinstyle="miter"/>
                      <v:formulas/>
                      <v:path arrowok="t" o:extrusionok="f" o:connecttype="custom" textboxrect="0,0,45152,47429"/>
                      <v:textbox inset="2.53958mm,2.53958mm,2.53958mm,2.53958mm">
                        <w:txbxContent>
                          <w:p w14:paraId="78EC9EF6" w14:textId="77777777" w:rsidR="00373720" w:rsidRDefault="00373720">
                            <w:pPr>
                              <w:textDirection w:val="btLr"/>
                            </w:pPr>
                          </w:p>
                        </w:txbxContent>
                      </v:textbox>
                    </v:shape>
                    <v:shape id="Forma libre 1917012928" o:spid="_x0000_s1367" style="position:absolute;left:75809;top:4544;width:452;height:474;visibility:visible;mso-wrap-style:square;v-text-anchor:middle" coordsize="45152,474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" adj="-11796480,,5400" path="m45153,23715v,13097,-10108,23715,-22577,23715c10107,47430,,36812,,23715,,10618,10107,,22576,,35045,,45153,10618,45153,23715xe" fillcolor="#0070c0" stroked="f">
                      <v:stroke joinstyle="miter"/>
                      <v:formulas/>
                      <v:path arrowok="t" o:extrusionok="f" o:connecttype="custom" textboxrect="0,0,45152,47429"/>
                      <v:textbox inset="2.53958mm,2.53958mm,2.53958mm,2.53958mm">
                        <w:txbxContent>
                          <w:p w14:paraId="692296D9" w14:textId="77777777" w:rsidR="00373720" w:rsidRDefault="00373720">
                            <w:pPr>
                              <w:textDirection w:val="btLr"/>
                            </w:pPr>
                          </w:p>
                        </w:txbxContent>
                      </v:textbox>
                    </v:shape>
                    <v:shape id="Forma libre 27107472" o:spid="_x0000_s1368" style="position:absolute;left:73086;top:4544;width:452;height:474;visibility:visible;mso-wrap-style:square;v-text-anchor:middle" coordsize="45152,474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" adj="-11796480,,5400" path="m45153,23715v,13097,-10108,23715,-22577,23715c10107,47430,-1,36812,-1,23715,-1,10618,10107,,22576,,35045,,45153,10618,45153,23715xe" fillcolor="#0070c0" stroked="f">
                      <v:stroke joinstyle="miter"/>
                      <v:formulas/>
                      <v:path arrowok="t" o:extrusionok="f" o:connecttype="custom" textboxrect="0,0,45152,47429"/>
                      <v:textbox inset="2.53958mm,2.53958mm,2.53958mm,2.53958mm">
                        <w:txbxContent>
                          <w:p w14:paraId="38B47F0A" w14:textId="77777777" w:rsidR="00373720" w:rsidRDefault="00373720">
                            <w:pPr>
                              <w:textDirection w:val="btLr"/>
                            </w:pPr>
                          </w:p>
                        </w:txbxContent>
                      </v:textbox>
                    </v:shape>
                    <v:shape id="Forma libre 294441292" o:spid="_x0000_s1369" style="position:absolute;left:70362;top:4544;width:451;height:474;visibility:visible;mso-wrap-style:square;v-text-anchor:middle" coordsize="45152,474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" adj="-11796480,,5400" path="m45153,23715v,13097,-10108,23715,-22577,23715c10107,47430,-1,36812,-1,23715,-1,10618,10107,,22576,,35045,,45153,10618,45153,23715xe" fillcolor="#0070c0" stroked="f">
                      <v:stroke joinstyle="miter"/>
                      <v:formulas/>
                      <v:path arrowok="t" o:extrusionok="f" o:connecttype="custom" textboxrect="0,0,45152,47429"/>
                      <v:textbox inset="2.53958mm,2.53958mm,2.53958mm,2.53958mm">
                        <w:txbxContent>
                          <w:p w14:paraId="19F1B507" w14:textId="77777777" w:rsidR="00373720" w:rsidRDefault="00373720">
                            <w:pPr>
                              <w:textDirection w:val="btLr"/>
                            </w:pPr>
                          </w:p>
                        </w:txbxContent>
                      </v:textbox>
                    </v:shape>
                    <v:shape id="Forma libre 248492641" o:spid="_x0000_s1370" style="position:absolute;left:67638;top:4544;width:451;height:474;visibility:visible;mso-wrap-style:square;v-text-anchor:middle" coordsize="45152,474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" adj="-11796480,,5400" path="m45153,23715v,13097,-10108,23715,-22577,23715c10107,47430,,36812,,23715,,10618,10107,,22576,,35045,,45153,10618,45153,23715xe" fillcolor="#0070c0" stroked="f">
                      <v:stroke joinstyle="miter"/>
                      <v:formulas/>
                      <v:path arrowok="t" o:extrusionok="f" o:connecttype="custom" textboxrect="0,0,45152,47429"/>
                      <v:textbox inset="2.53958mm,2.53958mm,2.53958mm,2.53958mm">
                        <w:txbxContent>
                          <w:p w14:paraId="56FCE297" w14:textId="77777777" w:rsidR="00373720" w:rsidRDefault="00373720">
                            <w:pPr>
                              <w:textDirection w:val="btLr"/>
                            </w:pPr>
                          </w:p>
                        </w:txbxContent>
                      </v:textbox>
                    </v:shape>
                    <v:shape id="Forma libre 1225834450" o:spid="_x0000_s1371" style="position:absolute;left:64913;top:4544;width:452;height:474;visibility:visible;mso-wrap-style:square;v-text-anchor:middle" coordsize="45152,474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" adj="-11796480,,5400" path="m45153,23715v,13097,-10108,23715,-22577,23715c10107,47430,-1,36812,-1,23715,-1,10618,10107,,22576,,35045,,45153,10618,45153,23715xe" fillcolor="#0070c0" stroked="f">
                      <v:stroke joinstyle="miter"/>
                      <v:formulas/>
                      <v:path arrowok="t" o:extrusionok="f" o:connecttype="custom" textboxrect="0,0,45152,47429"/>
                      <v:textbox inset="2.53958mm,2.53958mm,2.53958mm,2.53958mm">
                        <w:txbxContent>
                          <w:p w14:paraId="59297B5A" w14:textId="77777777" w:rsidR="00373720" w:rsidRDefault="00373720">
                            <w:pPr>
                              <w:textDirection w:val="btLr"/>
                            </w:pPr>
                          </w:p>
                        </w:txbxContent>
                      </v:textbox>
                    </v:shape>
                    <v:shape id="Forma libre 824119793" o:spid="_x0000_s1372" style="position:absolute;left:75809;top:1682;width:452;height:474;visibility:visible;mso-wrap-style:square;v-text-anchor:middle" coordsize="45152,474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" adj="-11796480,,5400" path="m45153,23715v,13097,-10108,23715,-22577,23715c10107,47430,,36812,,23715,,10618,10107,,22576,,35045,,45153,10618,45153,23715xe" fillcolor="#0070c0" stroked="f">
                      <v:stroke joinstyle="miter"/>
                      <v:formulas/>
                      <v:path arrowok="t" o:extrusionok="f" o:connecttype="custom" textboxrect="0,0,45152,47429"/>
                      <v:textbox inset="2.53958mm,2.53958mm,2.53958mm,2.53958mm">
                        <w:txbxContent>
                          <w:p w14:paraId="43EB1E07" w14:textId="77777777" w:rsidR="00373720" w:rsidRDefault="00373720">
                            <w:pPr>
                              <w:textDirection w:val="btLr"/>
                            </w:pPr>
                          </w:p>
                        </w:txbxContent>
                      </v:textbox>
                    </v:shape>
                    <v:shape id="Forma libre 753014620" o:spid="_x0000_s1373" style="position:absolute;left:73086;top:1682;width:452;height:474;visibility:visible;mso-wrap-style:square;v-text-anchor:middle" coordsize="45152,474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" adj="-11796480,,5400" path="m45153,23715v,13097,-10108,23715,-22577,23715c10107,47430,-1,36812,-1,23715,-1,10618,10107,,22576,,35045,,45153,10618,45153,23715xe" fillcolor="#0070c0" stroked="f">
                      <v:stroke joinstyle="miter"/>
                      <v:formulas/>
                      <v:path arrowok="t" o:extrusionok="f" o:connecttype="custom" textboxrect="0,0,45152,47429"/>
                      <v:textbox inset="2.53958mm,2.53958mm,2.53958mm,2.53958mm">
                        <w:txbxContent>
                          <w:p w14:paraId="482F72BE" w14:textId="77777777" w:rsidR="00373720" w:rsidRDefault="00373720">
                            <w:pPr>
                              <w:textDirection w:val="btLr"/>
                            </w:pPr>
                          </w:p>
                        </w:txbxContent>
                      </v:textbox>
                    </v:shape>
                    <v:shape id="Forma libre 1000384972" o:spid="_x0000_s1374" style="position:absolute;left:70362;top:1682;width:451;height:474;visibility:visible;mso-wrap-style:square;v-text-anchor:middle" coordsize="45152,474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" adj="-11796480,,5400" path="m45153,23715v,13097,-10108,23715,-22577,23715c10107,47430,-1,36812,-1,23715,-1,10618,10107,,22576,,35045,,45153,10618,45153,23715xe" fillcolor="#0070c0" stroked="f">
                      <v:stroke joinstyle="miter"/>
                      <v:formulas/>
                      <v:path arrowok="t" o:extrusionok="f" o:connecttype="custom" textboxrect="0,0,45152,47429"/>
                      <v:textbox inset="2.53958mm,2.53958mm,2.53958mm,2.53958mm">
                        <w:txbxContent>
                          <w:p w14:paraId="5CBEC7DB" w14:textId="77777777" w:rsidR="00373720" w:rsidRDefault="00373720">
                            <w:pPr>
                              <w:textDirection w:val="btLr"/>
                            </w:pPr>
                          </w:p>
                        </w:txbxContent>
                      </v:textbox>
                    </v:shape>
                    <v:shape id="Forma libre 1720265110" o:spid="_x0000_s1375" style="position:absolute;left:67638;top:1682;width:451;height:474;visibility:visible;mso-wrap-style:square;v-text-anchor:middle" coordsize="45152,474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" adj="-11796480,,5400" path="m45153,23715v,13097,-10108,23715,-22577,23715c10107,47430,,36812,,23715,,10618,10107,,22576,,35045,,45153,10618,45153,23715xe" fillcolor="#0070c0" stroked="f">
                      <v:stroke joinstyle="miter"/>
                      <v:formulas/>
                      <v:path arrowok="t" o:extrusionok="f" o:connecttype="custom" textboxrect="0,0,45152,47429"/>
                      <v:textbox inset="2.53958mm,2.53958mm,2.53958mm,2.53958mm">
                        <w:txbxContent>
                          <w:p w14:paraId="650CC143" w14:textId="77777777" w:rsidR="00373720" w:rsidRDefault="00373720">
                            <w:pPr>
                              <w:textDirection w:val="btLr"/>
                            </w:pPr>
                          </w:p>
                        </w:txbxContent>
                      </v:textbox>
                    </v:shape>
                    <v:shape id="Forma libre 835025652" o:spid="_x0000_s1376" style="position:absolute;left:64913;top:1682;width:452;height:474;visibility:visible;mso-wrap-style:square;v-text-anchor:middle" coordsize="45152,474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" adj="-11796480,,5400" path="m45153,23715v,13097,-10108,23715,-22577,23715c10107,47430,-1,36812,-1,23715,-1,10618,10107,,22576,,35045,,45153,10618,45153,23715xe" fillcolor="#0070c0" stroked="f">
                      <v:stroke joinstyle="miter"/>
                      <v:formulas/>
                      <v:path arrowok="t" o:extrusionok="f" o:connecttype="custom" textboxrect="0,0,45152,47429"/>
                      <v:textbox inset="2.53958mm,2.53958mm,2.53958mm,2.53958mm">
                        <w:txbxContent>
                          <w:p w14:paraId="19300E36" w14:textId="77777777" w:rsidR="00373720" w:rsidRDefault="00373720">
                            <w:pPr>
                              <w:textDirection w:val="btLr"/>
                            </w:pPr>
                          </w:p>
                        </w:txbxContent>
                      </v:textbox>
                    </v:shape>
                  </v:group>
                </v:group>
              </v:group>
            </w:pict>
          </mc:Fallback>
        </mc:AlternateContent>
      </w:r>
      <w:r>
        <w:rPr>
          <w:noProof/>
        </w:rPr>
        <mc:AlternateContent>
          <mc:Choice Requires="wps">
            <w:drawing>
              <wp:anchor distT="0" distB="0" distL="0" distR="0" simplePos="0" relativeHeight="251668480" behindDoc="1" locked="0" layoutInCell="1" hidden="0" allowOverlap="1" wp14:anchorId="0E6A3889" wp14:editId="1C079B91">
                <wp:simplePos x="0" y="0"/>
                <wp:positionH relativeFrom="column">
                  <wp:posOffset>1689100</wp:posOffset>
                </wp:positionH>
                <wp:positionV relativeFrom="paragraph">
                  <wp:posOffset>8775700</wp:posOffset>
                </wp:positionV>
                <wp:extent cx="173638" cy="176292"/>
                <wp:effectExtent l="0" t="0" r="0" b="0"/>
                <wp:wrapNone/>
                <wp:docPr id="2098615238" name="Forma libre 2098615238"/>
                <wp:cNvGraphicFramePr/>
                <a:graphic xmlns:a="http://schemas.openxmlformats.org/drawingml/2006/main">
                  <a:graphicData uri="http://schemas.microsoft.com/office/word/2010/wordprocessingShape">
                    <wps:wsp>
                      <wps:cNvSpPr/>
                      <wps:spPr>
                        <a:xfrm rot="882601">
                          <a:off x="5296408" y="3727908"/>
                          <a:ext cx="99184" cy="104185"/>
                        </a:xfrm>
                        <a:custGeom>
                          <a:avLst/>
                          <a:gdLst/>
                          <a:ahLst/>
                          <a:cxnLst/>
                          <a:rect l="l" t="t" r="r" b="b"/>
                          <a:pathLst>
                            <a:path w="99184" h="104185" extrusionOk="0">
                              <a:moveTo>
                                <a:pt x="58217" y="0"/>
                              </a:moveTo>
                              <a:cubicBezTo>
                                <a:pt x="80842" y="0"/>
                                <a:pt x="99184" y="0"/>
                                <a:pt x="99184" y="0"/>
                              </a:cubicBezTo>
                              <a:lnTo>
                                <a:pt x="99184" y="104186"/>
                              </a:lnTo>
                              <a:cubicBezTo>
                                <a:pt x="99184" y="104186"/>
                                <a:pt x="80842" y="104186"/>
                                <a:pt x="58217" y="104186"/>
                              </a:cubicBezTo>
                              <a:lnTo>
                                <a:pt x="40967" y="104186"/>
                              </a:lnTo>
                              <a:cubicBezTo>
                                <a:pt x="18342" y="104186"/>
                                <a:pt x="0" y="104186"/>
                                <a:pt x="0" y="104186"/>
                              </a:cubicBezTo>
                              <a:lnTo>
                                <a:pt x="0" y="0"/>
                              </a:lnTo>
                              <a:cubicBezTo>
                                <a:pt x="0" y="0"/>
                                <a:pt x="18342" y="0"/>
                                <a:pt x="40967" y="0"/>
                              </a:cubicBezTo>
                              <a:close/>
                            </a:path>
                          </a:pathLst>
                        </a:custGeom>
                        <a:solidFill>
                          <a:srgbClr val="0070C0"/>
                        </a:solidFill>
                        <a:ln>
                          <a:noFill/>
                        </a:ln>
                      </wps:spPr>
                      <wps:txbx>
                        <w:txbxContent>
                          <w:p w14:paraId="3ECAB99C" w14:textId="77777777"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w:pict>
              <v:shape w14:anchorId="0E6A3889" id="Forma libre 2098615238" o:spid="_x0000_s1377" style="position:absolute;margin-left:133pt;margin-top:691pt;width:13.65pt;height:13.9pt;rotation:964036fd;z-index:-251648000;visibility:visible;mso-wrap-style:square;mso-wrap-distance-left:0;mso-wrap-distance-top:0;mso-wrap-distance-right:0;mso-wrap-distance-bottom:0;mso-position-horizontal:absolute;mso-position-horizontal-relative:text;mso-position-vertical:absolute;mso-position-vertical-relative:text;v-text-anchor:middle" coordsize="99184,1041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" adj="-11796480,,5400" path="m58217,c80842,,99184,,99184,r,104186c99184,104186,80842,104186,58217,104186r-17250,c18342,104186,,104186,,104186l,c,,18342,,40967,l58217,xe" fillcolor="#0070c0" stroked="f">
                <v:stroke joinstyle="miter"/>
                <v:formulas/>
                <v:path arrowok="t" o:extrusionok="f" o:connecttype="custom" textboxrect="0,0,99184,104185"/>
                <v:textbox inset="2.53958mm,2.53958mm,2.53958mm,2.53958mm">
                  <w:txbxContent>
                    <w:p w14:paraId="3ECAB99C" w14:textId="77777777" w:rsidR="00373720" w:rsidRDefault="00373720">
                      <w:pPr>
                        <w:textDirection w:val="btLr"/>
                      </w:pPr>
                    </w:p>
                  </w:txbxContent>
                </v:textbox>
              </v:shape>
            </w:pict>
          </mc:Fallback>
        </mc:AlternateContent>
      </w:r>
      <w:r>
        <w:rPr>
          <w:noProof/>
        </w:rPr>
        <mc:AlternateContent>
          <mc:Choice Requires="wps">
            <w:drawing>
              <wp:anchor distT="0" distB="0" distL="0" distR="0" simplePos="0" relativeHeight="251669504" behindDoc="1" locked="0" layoutInCell="1" hidden="0" allowOverlap="1" wp14:anchorId="6AE7BB33" wp14:editId="228BBC50">
                <wp:simplePos x="0" y="0"/>
                <wp:positionH relativeFrom="column">
                  <wp:posOffset>4076700</wp:posOffset>
                </wp:positionH>
                <wp:positionV relativeFrom="paragraph">
                  <wp:posOffset>-419099</wp:posOffset>
                </wp:positionV>
                <wp:extent cx="206637" cy="117640"/>
                <wp:effectExtent l="0" t="0" r="0" b="0"/>
                <wp:wrapNone/>
                <wp:docPr id="2098615232" name="Forma libre 2098615232"/>
                <wp:cNvGraphicFramePr/>
                <a:graphic xmlns:a="http://schemas.openxmlformats.org/drawingml/2006/main">
                  <a:graphicData uri="http://schemas.microsoft.com/office/word/2010/wordprocessingShape">
                    <wps:wsp>
                      <wps:cNvSpPr/>
                      <wps:spPr>
                        <a:xfrm>
                          <a:off x="5252207" y="3730705"/>
                          <a:ext cx="187587" cy="98590"/>
                        </a:xfrm>
                        <a:custGeom>
                          <a:avLst/>
                          <a:gdLst/>
                          <a:ahLst/>
                          <a:cxnLst/>
                          <a:rect l="l" t="t" r="r" b="b"/>
                          <a:pathLst>
                            <a:path w="187587" h="98590" extrusionOk="0">
                              <a:moveTo>
                                <a:pt x="0" y="0"/>
                              </a:moveTo>
                              <a:lnTo>
                                <a:pt x="0" y="33174"/>
                              </a:lnTo>
                              <a:cubicBezTo>
                                <a:pt x="0" y="69147"/>
                                <a:pt x="27650" y="98370"/>
                                <a:pt x="61895" y="98590"/>
                              </a:cubicBezTo>
                              <a:lnTo>
                                <a:pt x="125312" y="98590"/>
                              </a:lnTo>
                              <a:cubicBezTo>
                                <a:pt x="159709" y="98590"/>
                                <a:pt x="187588" y="69302"/>
                                <a:pt x="187588" y="33174"/>
                              </a:cubicBezTo>
                              <a:lnTo>
                                <a:pt x="187588" y="0"/>
                              </a:lnTo>
                              <a:close/>
                            </a:path>
                          </a:pathLst>
                        </a:custGeom>
                        <a:solidFill>
                          <a:srgbClr val="3466C8"/>
                        </a:solidFill>
                        <a:ln>
                          <a:noFill/>
                        </a:ln>
                      </wps:spPr>
                      <wps:txbx>
                        <w:txbxContent>
                          <w:p w14:paraId="566C48D9" w14:textId="77777777"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w:pict>
              <v:shape w14:anchorId="6AE7BB33" id="Forma libre 2098615232" o:spid="_x0000_s1378" style="position:absolute;margin-left:321pt;margin-top:-33pt;width:16.25pt;height:9.25pt;z-index:-251646976;visibility:visible;mso-wrap-style:square;mso-wrap-distance-left:0;mso-wrap-distance-top:0;mso-wrap-distance-right:0;mso-wrap-distance-bottom:0;mso-position-horizontal:absolute;mso-position-horizontal-relative:text;mso-position-vertical:absolute;mso-position-vertical-relative:text;v-text-anchor:middle" coordsize="187587,985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" adj="-11796480,,5400" path="m,l,33174c,69147,27650,98370,61895,98590r63417,c159709,98590,187588,69302,187588,33174l187588,,,xe" fillcolor="#3466c8" stroked="f">
                <v:stroke joinstyle="miter"/>
                <v:formulas/>
                <v:path arrowok="t" o:extrusionok="f" o:connecttype="custom" textboxrect="0,0,187587,98590"/>
                <v:textbox inset="2.53958mm,2.53958mm,2.53958mm,2.53958mm">
                  <w:txbxContent>
                    <w:p w14:paraId="566C48D9" w14:textId="77777777" w:rsidR="00373720" w:rsidRDefault="00373720">
                      <w:pPr>
                        <w:textDirection w:val="btLr"/>
                      </w:pPr>
                    </w:p>
                  </w:txbxContent>
                </v:textbox>
              </v:shape>
            </w:pict>
          </mc:Fallback>
        </mc:AlternateContent>
      </w:r>
      <w:bookmarkStart w:id="0" w:name="_heading=h.gjdgxs" w:colFirst="0" w:colLast="0"/>
      <w:bookmarkEnd w:id="0"/>
    </w:p>
    <w:p w14:paraId="6D528978" w14:textId="5A2BF767" w:rsidR="00362A72" w:rsidRPr="00362A72" w:rsidRDefault="00362A72" w:rsidP="00362A72">
      <w:pPr>
        <w:jc w:val="center"/>
        <w:rPr>
          <w:rFonts w:ascii="Arial Narrow" w:hAnsi="Arial Narrow"/>
          <w:b/>
          <w:bCs/>
          <w:color w:val="92D050"/>
        </w:rPr>
      </w:pPr>
      <w:bookmarkStart w:id="1" w:name="_heading=h.30j0zll" w:colFirst="0" w:colLast="0"/>
      <w:bookmarkEnd w:id="1"/>
      <w:r w:rsidRPr="00362A72">
        <w:rPr>
          <w:rFonts w:ascii="Arial Narrow" w:hAnsi="Arial Narrow"/>
          <w:b/>
          <w:bCs/>
          <w:color w:val="92D050"/>
        </w:rPr>
        <w:lastRenderedPageBreak/>
        <w:t>INDÍCE DE CONTENIDO</w:t>
      </w:r>
    </w:p>
    <w:sdt>
      <w:sdtPr>
        <w:rPr>
          <w:rFonts w:ascii="Arial Narrow" w:eastAsia="Times New Roman" w:hAnsi="Arial Narrow" w:cs="Times New Roman"/>
          <w:color w:val="auto"/>
          <w:sz w:val="24"/>
          <w:szCs w:val="24"/>
          <w:lang w:val="es-ES" w:eastAsia="es-MX"/>
        </w:rPr>
        <w:id w:val="433018953"/>
        <w:docPartObj>
          <w:docPartGallery w:val="Table of Contents"/>
          <w:docPartUnique/>
        </w:docPartObj>
      </w:sdtPr>
      <w:sdtEndPr>
        <w:rPr>
          <w:b/>
          <w:bCs/>
        </w:rPr>
      </w:sdtEndPr>
      <w:sdtContent>
        <w:p w14:paraId="4BC62978" w14:textId="3356313E" w:rsidR="00362A72" w:rsidRPr="00362A72" w:rsidRDefault="00362A72" w:rsidP="00362A72">
          <w:pPr>
            <w:pStyle w:val="TtuloTDC"/>
            <w:spacing w:line="240" w:lineRule="auto"/>
            <w:rPr>
              <w:rFonts w:ascii="Arial Narrow" w:hAnsi="Arial Narrow"/>
              <w:sz w:val="24"/>
              <w:szCs w:val="24"/>
            </w:rPr>
          </w:pPr>
        </w:p>
        <w:p w14:paraId="0D59277A" w14:textId="36744EA8" w:rsidR="00362A72" w:rsidRPr="00362A72" w:rsidRDefault="00362A72" w:rsidP="00362A72">
          <w:pPr>
            <w:pStyle w:val="TDC1"/>
            <w:tabs>
              <w:tab w:val="left" w:pos="480"/>
              <w:tab w:val="right" w:leader="dot" w:pos="9350"/>
            </w:tabs>
            <w:spacing w:after="0"/>
            <w:rPr>
              <w:rFonts w:ascii="Arial Narrow" w:hAnsi="Arial Narrow"/>
              <w:noProof/>
            </w:rPr>
          </w:pPr>
          <w:r w:rsidRPr="00362A72">
            <w:rPr>
              <w:rFonts w:ascii="Arial Narrow" w:hAnsi="Arial Narrow"/>
            </w:rPr>
            <w:fldChar w:fldCharType="begin"/>
          </w:r>
          <w:r w:rsidRPr="00362A72">
            <w:rPr>
              <w:rFonts w:ascii="Arial Narrow" w:hAnsi="Arial Narrow"/>
            </w:rPr>
            <w:instrText xml:space="preserve"> TOC \o "1-3" \h \z \u </w:instrText>
          </w:r>
          <w:r w:rsidRPr="00362A72">
            <w:rPr>
              <w:rFonts w:ascii="Arial Narrow" w:hAnsi="Arial Narrow"/>
            </w:rPr>
            <w:fldChar w:fldCharType="separate"/>
          </w:r>
          <w:hyperlink w:anchor="_Toc220872016" w:history="1">
            <w:r w:rsidRPr="00362A72">
              <w:rPr>
                <w:rStyle w:val="Hipervnculo"/>
                <w:rFonts w:ascii="Arial Narrow" w:hAnsi="Arial Narrow"/>
                <w:noProof/>
              </w:rPr>
              <w:t>1.</w:t>
            </w:r>
            <w:r w:rsidRPr="00362A72">
              <w:rPr>
                <w:rFonts w:ascii="Arial Narrow" w:hAnsi="Arial Narrow"/>
                <w:noProof/>
              </w:rPr>
              <w:tab/>
            </w:r>
            <w:r w:rsidRPr="00362A72">
              <w:rPr>
                <w:rStyle w:val="Hipervnculo"/>
                <w:rFonts w:ascii="Arial Narrow" w:hAnsi="Arial Narrow"/>
                <w:noProof/>
              </w:rPr>
              <w:t>Introducción</w:t>
            </w:r>
            <w:r w:rsidRPr="00362A72">
              <w:rPr>
                <w:rFonts w:ascii="Arial Narrow" w:hAnsi="Arial Narrow"/>
                <w:noProof/>
                <w:webHidden/>
              </w:rPr>
              <w:tab/>
            </w:r>
            <w:r w:rsidRPr="00362A72">
              <w:rPr>
                <w:rFonts w:ascii="Arial Narrow" w:hAnsi="Arial Narrow"/>
                <w:noProof/>
                <w:webHidden/>
              </w:rPr>
              <w:fldChar w:fldCharType="begin"/>
            </w:r>
            <w:r w:rsidRPr="00362A72">
              <w:rPr>
                <w:rFonts w:ascii="Arial Narrow" w:hAnsi="Arial Narrow"/>
                <w:noProof/>
                <w:webHidden/>
              </w:rPr>
              <w:instrText xml:space="preserve"> PAGEREF _Toc220872016 \h </w:instrText>
            </w:r>
            <w:r w:rsidRPr="00362A72">
              <w:rPr>
                <w:rFonts w:ascii="Arial Narrow" w:hAnsi="Arial Narrow"/>
                <w:noProof/>
                <w:webHidden/>
              </w:rPr>
            </w:r>
            <w:r w:rsidRPr="00362A72">
              <w:rPr>
                <w:rFonts w:ascii="Arial Narrow" w:hAnsi="Arial Narrow"/>
                <w:noProof/>
                <w:webHidden/>
              </w:rPr>
              <w:fldChar w:fldCharType="separate"/>
            </w:r>
            <w:r w:rsidRPr="00362A72">
              <w:rPr>
                <w:rFonts w:ascii="Arial Narrow" w:hAnsi="Arial Narrow"/>
                <w:noProof/>
                <w:webHidden/>
              </w:rPr>
              <w:t>1</w:t>
            </w:r>
            <w:r w:rsidRPr="00362A72">
              <w:rPr>
                <w:rFonts w:ascii="Arial Narrow" w:hAnsi="Arial Narrow"/>
                <w:noProof/>
                <w:webHidden/>
              </w:rPr>
              <w:fldChar w:fldCharType="end"/>
            </w:r>
          </w:hyperlink>
        </w:p>
        <w:p w14:paraId="304C1FE7" w14:textId="09F87DE3" w:rsidR="00362A72" w:rsidRPr="00362A72" w:rsidRDefault="00000000" w:rsidP="00362A72">
          <w:pPr>
            <w:pStyle w:val="TDC1"/>
            <w:tabs>
              <w:tab w:val="left" w:pos="480"/>
              <w:tab w:val="right" w:leader="dot" w:pos="9350"/>
            </w:tabs>
            <w:spacing w:after="0"/>
            <w:rPr>
              <w:rFonts w:ascii="Arial Narrow" w:hAnsi="Arial Narrow"/>
              <w:noProof/>
            </w:rPr>
          </w:pPr>
          <w:hyperlink w:anchor="_Toc220872017" w:history="1">
            <w:r w:rsidR="00362A72" w:rsidRPr="00362A72">
              <w:rPr>
                <w:rStyle w:val="Hipervnculo"/>
                <w:rFonts w:ascii="Arial Narrow" w:hAnsi="Arial Narrow"/>
                <w:noProof/>
              </w:rPr>
              <w:t>2.</w:t>
            </w:r>
            <w:r w:rsidR="00362A72" w:rsidRPr="00362A72">
              <w:rPr>
                <w:rFonts w:ascii="Arial Narrow" w:hAnsi="Arial Narrow"/>
                <w:noProof/>
              </w:rPr>
              <w:tab/>
            </w:r>
            <w:r w:rsidR="00362A72" w:rsidRPr="00362A72">
              <w:rPr>
                <w:rStyle w:val="Hipervnculo"/>
                <w:rFonts w:ascii="Arial Narrow" w:hAnsi="Arial Narrow"/>
                <w:noProof/>
              </w:rPr>
              <w:t>Objetivo</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_Toc220872017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3</w:t>
            </w:r>
            <w:r w:rsidR="00362A72" w:rsidRPr="00362A72">
              <w:rPr>
                <w:rFonts w:ascii="Arial Narrow" w:hAnsi="Arial Narrow"/>
                <w:noProof/>
                <w:webHidden/>
              </w:rPr>
              <w:fldChar w:fldCharType="end"/>
            </w:r>
          </w:hyperlink>
        </w:p>
        <w:p w14:paraId="7370BDAD" w14:textId="53EFF0AA" w:rsidR="00362A72" w:rsidRPr="00362A72" w:rsidRDefault="00000000" w:rsidP="00362A72">
          <w:pPr>
            <w:pStyle w:val="TDC1"/>
            <w:tabs>
              <w:tab w:val="left" w:pos="480"/>
              <w:tab w:val="right" w:leader="dot" w:pos="9350"/>
            </w:tabs>
            <w:spacing w:after="0"/>
            <w:rPr>
              <w:rFonts w:ascii="Arial Narrow" w:hAnsi="Arial Narrow"/>
              <w:noProof/>
            </w:rPr>
          </w:pPr>
          <w:hyperlink w:anchor="_Toc220872018" w:history="1">
            <w:r w:rsidR="00362A72" w:rsidRPr="00362A72">
              <w:rPr>
                <w:rStyle w:val="Hipervnculo"/>
                <w:rFonts w:ascii="Arial Narrow" w:hAnsi="Arial Narrow"/>
                <w:noProof/>
              </w:rPr>
              <w:t>3.</w:t>
            </w:r>
            <w:r w:rsidR="00362A72" w:rsidRPr="00362A72">
              <w:rPr>
                <w:rFonts w:ascii="Arial Narrow" w:hAnsi="Arial Narrow"/>
                <w:noProof/>
              </w:rPr>
              <w:tab/>
            </w:r>
            <w:r w:rsidR="00362A72" w:rsidRPr="00362A72">
              <w:rPr>
                <w:rStyle w:val="Hipervnculo"/>
                <w:rFonts w:ascii="Arial Narrow" w:hAnsi="Arial Narrow"/>
                <w:noProof/>
              </w:rPr>
              <w:t>Alcance del documento</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_Toc220872018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5</w:t>
            </w:r>
            <w:r w:rsidR="00362A72" w:rsidRPr="00362A72">
              <w:rPr>
                <w:rFonts w:ascii="Arial Narrow" w:hAnsi="Arial Narrow"/>
                <w:noProof/>
                <w:webHidden/>
              </w:rPr>
              <w:fldChar w:fldCharType="end"/>
            </w:r>
          </w:hyperlink>
        </w:p>
        <w:p w14:paraId="4729911B" w14:textId="205459A9" w:rsidR="00362A72" w:rsidRPr="00362A72" w:rsidRDefault="00000000" w:rsidP="00362A72">
          <w:pPr>
            <w:pStyle w:val="TDC2"/>
            <w:tabs>
              <w:tab w:val="left" w:pos="960"/>
              <w:tab w:val="right" w:leader="dot" w:pos="9350"/>
            </w:tabs>
            <w:spacing w:after="0"/>
            <w:rPr>
              <w:rFonts w:ascii="Arial Narrow" w:hAnsi="Arial Narrow"/>
              <w:noProof/>
            </w:rPr>
          </w:pPr>
          <w:hyperlink w:anchor="_Toc220872019" w:history="1">
            <w:r w:rsidR="00362A72" w:rsidRPr="00362A72">
              <w:rPr>
                <w:rStyle w:val="Hipervnculo"/>
                <w:rFonts w:ascii="Arial Narrow" w:hAnsi="Arial Narrow"/>
                <w:noProof/>
              </w:rPr>
              <w:t>3.1.</w:t>
            </w:r>
            <w:r w:rsidR="00362A72" w:rsidRPr="00362A72">
              <w:rPr>
                <w:rFonts w:ascii="Arial Narrow" w:hAnsi="Arial Narrow"/>
                <w:noProof/>
              </w:rPr>
              <w:tab/>
            </w:r>
            <w:r w:rsidR="00362A72" w:rsidRPr="00362A72">
              <w:rPr>
                <w:rStyle w:val="Hipervnculo"/>
                <w:rFonts w:ascii="Arial Narrow" w:hAnsi="Arial Narrow"/>
                <w:noProof/>
              </w:rPr>
              <w:t>Normatividad</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_Toc220872019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6</w:t>
            </w:r>
            <w:r w:rsidR="00362A72" w:rsidRPr="00362A72">
              <w:rPr>
                <w:rFonts w:ascii="Arial Narrow" w:hAnsi="Arial Narrow"/>
                <w:noProof/>
                <w:webHidden/>
              </w:rPr>
              <w:fldChar w:fldCharType="end"/>
            </w:r>
          </w:hyperlink>
        </w:p>
        <w:p w14:paraId="20B08B02" w14:textId="73429435" w:rsidR="00362A72" w:rsidRPr="00362A72" w:rsidRDefault="00000000" w:rsidP="00362A72">
          <w:pPr>
            <w:pStyle w:val="TDC1"/>
            <w:tabs>
              <w:tab w:val="left" w:pos="480"/>
              <w:tab w:val="right" w:leader="dot" w:pos="9350"/>
            </w:tabs>
            <w:spacing w:after="0"/>
            <w:rPr>
              <w:rFonts w:ascii="Arial Narrow" w:hAnsi="Arial Narrow"/>
              <w:noProof/>
            </w:rPr>
          </w:pPr>
          <w:hyperlink w:anchor="_Toc220872020" w:history="1">
            <w:r w:rsidR="00362A72" w:rsidRPr="00362A72">
              <w:rPr>
                <w:rStyle w:val="Hipervnculo"/>
                <w:rFonts w:ascii="Arial Narrow" w:hAnsi="Arial Narrow"/>
                <w:noProof/>
              </w:rPr>
              <w:t>4.</w:t>
            </w:r>
            <w:r w:rsidR="00362A72" w:rsidRPr="00362A72">
              <w:rPr>
                <w:rFonts w:ascii="Arial Narrow" w:hAnsi="Arial Narrow"/>
                <w:noProof/>
              </w:rPr>
              <w:tab/>
            </w:r>
            <w:r w:rsidR="00362A72" w:rsidRPr="00362A72">
              <w:rPr>
                <w:rStyle w:val="Hipervnculo"/>
                <w:rFonts w:ascii="Arial Narrow" w:hAnsi="Arial Narrow"/>
                <w:noProof/>
              </w:rPr>
              <w:t xml:space="preserve">Contexto y Modelo operativo de la entidad </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_Toc220872020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0</w:t>
            </w:r>
            <w:r w:rsidR="00362A72" w:rsidRPr="00362A72">
              <w:rPr>
                <w:rFonts w:ascii="Arial Narrow" w:hAnsi="Arial Narrow"/>
                <w:noProof/>
                <w:webHidden/>
              </w:rPr>
              <w:fldChar w:fldCharType="end"/>
            </w:r>
          </w:hyperlink>
        </w:p>
        <w:p w14:paraId="2FD1892B" w14:textId="1F5D1CBC" w:rsidR="00362A72" w:rsidRPr="00362A72" w:rsidRDefault="00000000" w:rsidP="00362A72">
          <w:pPr>
            <w:pStyle w:val="TDC2"/>
            <w:tabs>
              <w:tab w:val="left" w:pos="960"/>
              <w:tab w:val="right" w:leader="dot" w:pos="9350"/>
            </w:tabs>
            <w:spacing w:after="0"/>
            <w:rPr>
              <w:rFonts w:ascii="Arial Narrow" w:hAnsi="Arial Narrow"/>
              <w:noProof/>
            </w:rPr>
          </w:pPr>
          <w:hyperlink w:anchor="_Toc220872021" w:history="1">
            <w:r w:rsidR="00362A72" w:rsidRPr="00362A72">
              <w:rPr>
                <w:rStyle w:val="Hipervnculo"/>
                <w:rFonts w:ascii="Arial Narrow" w:hAnsi="Arial Narrow"/>
                <w:noProof/>
              </w:rPr>
              <w:t>4.1.</w:t>
            </w:r>
            <w:r w:rsidR="00362A72" w:rsidRPr="00362A72">
              <w:rPr>
                <w:rFonts w:ascii="Arial Narrow" w:hAnsi="Arial Narrow"/>
                <w:noProof/>
              </w:rPr>
              <w:tab/>
            </w:r>
            <w:r w:rsidR="00362A72" w:rsidRPr="00362A72">
              <w:rPr>
                <w:rStyle w:val="Hipervnculo"/>
                <w:rFonts w:ascii="Arial Narrow" w:hAnsi="Arial Narrow"/>
                <w:noProof/>
              </w:rPr>
              <w:t>Motivadores Estratégicos</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_Toc220872021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0</w:t>
            </w:r>
            <w:r w:rsidR="00362A72" w:rsidRPr="00362A72">
              <w:rPr>
                <w:rFonts w:ascii="Arial Narrow" w:hAnsi="Arial Narrow"/>
                <w:noProof/>
                <w:webHidden/>
              </w:rPr>
              <w:fldChar w:fldCharType="end"/>
            </w:r>
          </w:hyperlink>
        </w:p>
        <w:p w14:paraId="14880E5D" w14:textId="119A12EF" w:rsidR="00362A72" w:rsidRPr="00362A72" w:rsidRDefault="00000000" w:rsidP="00362A72">
          <w:pPr>
            <w:pStyle w:val="TDC2"/>
            <w:tabs>
              <w:tab w:val="left" w:pos="1200"/>
              <w:tab w:val="right" w:leader="dot" w:pos="9350"/>
            </w:tabs>
            <w:spacing w:after="0"/>
            <w:rPr>
              <w:rFonts w:ascii="Arial Narrow" w:hAnsi="Arial Narrow"/>
              <w:noProof/>
            </w:rPr>
          </w:pPr>
          <w:hyperlink w:anchor="_Toc220872022" w:history="1">
            <w:r w:rsidR="00362A72" w:rsidRPr="00362A72">
              <w:rPr>
                <w:rStyle w:val="Hipervnculo"/>
                <w:rFonts w:ascii="Arial Narrow" w:hAnsi="Arial Narrow"/>
                <w:noProof/>
                <w:highlight w:val="white"/>
              </w:rPr>
              <w:t>4.1.1.</w:t>
            </w:r>
            <w:r w:rsidR="00362A72" w:rsidRPr="00362A72">
              <w:rPr>
                <w:rFonts w:ascii="Arial Narrow" w:hAnsi="Arial Narrow"/>
                <w:noProof/>
              </w:rPr>
              <w:tab/>
            </w:r>
            <w:r w:rsidR="00362A72" w:rsidRPr="00362A72">
              <w:rPr>
                <w:rStyle w:val="Hipervnculo"/>
                <w:rFonts w:ascii="Arial Narrow" w:hAnsi="Arial Narrow"/>
                <w:noProof/>
                <w:highlight w:val="white"/>
              </w:rPr>
              <w:t>Política de Gobierno Digital</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_Toc220872022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0</w:t>
            </w:r>
            <w:r w:rsidR="00362A72" w:rsidRPr="00362A72">
              <w:rPr>
                <w:rFonts w:ascii="Arial Narrow" w:hAnsi="Arial Narrow"/>
                <w:noProof/>
                <w:webHidden/>
              </w:rPr>
              <w:fldChar w:fldCharType="end"/>
            </w:r>
          </w:hyperlink>
        </w:p>
        <w:p w14:paraId="429BD429" w14:textId="60BE0340" w:rsidR="00362A72" w:rsidRPr="00362A72" w:rsidRDefault="00000000" w:rsidP="00362A72">
          <w:pPr>
            <w:pStyle w:val="TDC2"/>
            <w:tabs>
              <w:tab w:val="left" w:pos="1200"/>
              <w:tab w:val="right" w:leader="dot" w:pos="9350"/>
            </w:tabs>
            <w:spacing w:after="0"/>
            <w:rPr>
              <w:rFonts w:ascii="Arial Narrow" w:hAnsi="Arial Narrow"/>
              <w:noProof/>
            </w:rPr>
          </w:pPr>
          <w:hyperlink w:anchor="_Toc220872023" w:history="1">
            <w:r w:rsidR="00362A72" w:rsidRPr="00362A72">
              <w:rPr>
                <w:rStyle w:val="Hipervnculo"/>
                <w:rFonts w:ascii="Arial Narrow" w:hAnsi="Arial Narrow"/>
                <w:noProof/>
              </w:rPr>
              <w:t>4.1.2.</w:t>
            </w:r>
            <w:r w:rsidR="00362A72" w:rsidRPr="00362A72">
              <w:rPr>
                <w:rFonts w:ascii="Arial Narrow" w:hAnsi="Arial Narrow"/>
                <w:noProof/>
              </w:rPr>
              <w:tab/>
            </w:r>
            <w:r w:rsidR="00362A72" w:rsidRPr="00362A72">
              <w:rPr>
                <w:rStyle w:val="Hipervnculo"/>
                <w:rFonts w:ascii="Arial Narrow" w:hAnsi="Arial Narrow"/>
                <w:noProof/>
              </w:rPr>
              <w:t xml:space="preserve">El SIAC </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_Toc220872023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2</w:t>
            </w:r>
            <w:r w:rsidR="00362A72" w:rsidRPr="00362A72">
              <w:rPr>
                <w:rFonts w:ascii="Arial Narrow" w:hAnsi="Arial Narrow"/>
                <w:noProof/>
                <w:webHidden/>
              </w:rPr>
              <w:fldChar w:fldCharType="end"/>
            </w:r>
          </w:hyperlink>
        </w:p>
        <w:p w14:paraId="6F270295" w14:textId="2A76FBA7" w:rsidR="00362A72" w:rsidRPr="00362A72" w:rsidRDefault="00000000" w:rsidP="00362A72">
          <w:pPr>
            <w:pStyle w:val="TDC2"/>
            <w:tabs>
              <w:tab w:val="left" w:pos="1200"/>
              <w:tab w:val="right" w:leader="dot" w:pos="9350"/>
            </w:tabs>
            <w:spacing w:after="0"/>
            <w:rPr>
              <w:rFonts w:ascii="Arial Narrow" w:hAnsi="Arial Narrow"/>
              <w:noProof/>
            </w:rPr>
          </w:pPr>
          <w:hyperlink w:anchor="_Toc220872024" w:history="1">
            <w:r w:rsidR="00362A72" w:rsidRPr="00362A72">
              <w:rPr>
                <w:rStyle w:val="Hipervnculo"/>
                <w:rFonts w:ascii="Arial Narrow" w:hAnsi="Arial Narrow"/>
                <w:noProof/>
              </w:rPr>
              <w:t>4.1.3.</w:t>
            </w:r>
            <w:r w:rsidR="00362A72" w:rsidRPr="00362A72">
              <w:rPr>
                <w:rFonts w:ascii="Arial Narrow" w:hAnsi="Arial Narrow"/>
                <w:noProof/>
              </w:rPr>
              <w:tab/>
            </w:r>
            <w:r w:rsidR="00362A72" w:rsidRPr="00362A72">
              <w:rPr>
                <w:rStyle w:val="Hipervnculo"/>
                <w:rFonts w:ascii="Arial Narrow" w:hAnsi="Arial Narrow"/>
                <w:noProof/>
              </w:rPr>
              <w:t>Ministerio de Ambiente y Desarrollo Sostenible</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_Toc220872024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4</w:t>
            </w:r>
            <w:r w:rsidR="00362A72" w:rsidRPr="00362A72">
              <w:rPr>
                <w:rFonts w:ascii="Arial Narrow" w:hAnsi="Arial Narrow"/>
                <w:noProof/>
                <w:webHidden/>
              </w:rPr>
              <w:fldChar w:fldCharType="end"/>
            </w:r>
          </w:hyperlink>
        </w:p>
        <w:p w14:paraId="469AF83A" w14:textId="6022F65A" w:rsidR="00362A72" w:rsidRPr="00362A72" w:rsidRDefault="00000000" w:rsidP="00362A72">
          <w:pPr>
            <w:pStyle w:val="TDC2"/>
            <w:tabs>
              <w:tab w:val="left" w:pos="960"/>
              <w:tab w:val="right" w:leader="dot" w:pos="9350"/>
            </w:tabs>
            <w:spacing w:after="0"/>
            <w:rPr>
              <w:rFonts w:ascii="Arial Narrow" w:hAnsi="Arial Narrow"/>
              <w:noProof/>
            </w:rPr>
          </w:pPr>
          <w:hyperlink w:anchor="_Toc220872025" w:history="1">
            <w:r w:rsidR="00362A72" w:rsidRPr="00362A72">
              <w:rPr>
                <w:rStyle w:val="Hipervnculo"/>
                <w:rFonts w:ascii="Arial Narrow" w:hAnsi="Arial Narrow"/>
                <w:noProof/>
              </w:rPr>
              <w:t>4.2.</w:t>
            </w:r>
            <w:r w:rsidR="00362A72" w:rsidRPr="00362A72">
              <w:rPr>
                <w:rFonts w:ascii="Arial Narrow" w:hAnsi="Arial Narrow"/>
                <w:noProof/>
              </w:rPr>
              <w:tab/>
            </w:r>
            <w:r w:rsidR="00362A72" w:rsidRPr="00362A72">
              <w:rPr>
                <w:rStyle w:val="Hipervnculo"/>
                <w:rFonts w:ascii="Arial Narrow" w:hAnsi="Arial Narrow"/>
                <w:noProof/>
              </w:rPr>
              <w:t>Contexto Institucional</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_Toc220872025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5</w:t>
            </w:r>
            <w:r w:rsidR="00362A72" w:rsidRPr="00362A72">
              <w:rPr>
                <w:rFonts w:ascii="Arial Narrow" w:hAnsi="Arial Narrow"/>
                <w:noProof/>
                <w:webHidden/>
              </w:rPr>
              <w:fldChar w:fldCharType="end"/>
            </w:r>
          </w:hyperlink>
        </w:p>
        <w:p w14:paraId="4231AAB4" w14:textId="7631C082" w:rsidR="00362A72" w:rsidRPr="00362A72" w:rsidRDefault="00000000" w:rsidP="00362A72">
          <w:pPr>
            <w:pStyle w:val="TDC3"/>
            <w:tabs>
              <w:tab w:val="left" w:pos="1440"/>
              <w:tab w:val="right" w:leader="dot" w:pos="9350"/>
            </w:tabs>
            <w:spacing w:after="0"/>
            <w:rPr>
              <w:rFonts w:ascii="Arial Narrow" w:hAnsi="Arial Narrow"/>
              <w:noProof/>
            </w:rPr>
          </w:pPr>
          <w:hyperlink w:anchor="_Toc220872026" w:history="1">
            <w:r w:rsidR="00362A72" w:rsidRPr="00362A72">
              <w:rPr>
                <w:rStyle w:val="Hipervnculo"/>
                <w:rFonts w:ascii="Arial Narrow" w:hAnsi="Arial Narrow"/>
                <w:noProof/>
              </w:rPr>
              <w:t>4.2.1.</w:t>
            </w:r>
            <w:r w:rsidR="00362A72" w:rsidRPr="00362A72">
              <w:rPr>
                <w:rFonts w:ascii="Arial Narrow" w:hAnsi="Arial Narrow"/>
                <w:noProof/>
              </w:rPr>
              <w:tab/>
            </w:r>
            <w:r w:rsidR="00362A72" w:rsidRPr="00362A72">
              <w:rPr>
                <w:rStyle w:val="Hipervnculo"/>
                <w:rFonts w:ascii="Arial Narrow" w:hAnsi="Arial Narrow"/>
                <w:noProof/>
              </w:rPr>
              <w:t>Misión</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_Toc220872026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5</w:t>
            </w:r>
            <w:r w:rsidR="00362A72" w:rsidRPr="00362A72">
              <w:rPr>
                <w:rFonts w:ascii="Arial Narrow" w:hAnsi="Arial Narrow"/>
                <w:noProof/>
                <w:webHidden/>
              </w:rPr>
              <w:fldChar w:fldCharType="end"/>
            </w:r>
          </w:hyperlink>
        </w:p>
        <w:p w14:paraId="066E88DF" w14:textId="7AC64A94" w:rsidR="00362A72" w:rsidRPr="00362A72" w:rsidRDefault="00000000" w:rsidP="00362A72">
          <w:pPr>
            <w:pStyle w:val="TDC3"/>
            <w:tabs>
              <w:tab w:val="left" w:pos="1440"/>
              <w:tab w:val="right" w:leader="dot" w:pos="9350"/>
            </w:tabs>
            <w:spacing w:after="0"/>
            <w:rPr>
              <w:rFonts w:ascii="Arial Narrow" w:hAnsi="Arial Narrow"/>
              <w:noProof/>
            </w:rPr>
          </w:pPr>
          <w:hyperlink w:anchor="_Toc220872027" w:history="1">
            <w:r w:rsidR="00362A72" w:rsidRPr="00362A72">
              <w:rPr>
                <w:rStyle w:val="Hipervnculo"/>
                <w:rFonts w:ascii="Arial Narrow" w:hAnsi="Arial Narrow"/>
                <w:noProof/>
              </w:rPr>
              <w:t>4.2.2.</w:t>
            </w:r>
            <w:r w:rsidR="00362A72" w:rsidRPr="00362A72">
              <w:rPr>
                <w:rFonts w:ascii="Arial Narrow" w:hAnsi="Arial Narrow"/>
                <w:noProof/>
              </w:rPr>
              <w:tab/>
            </w:r>
            <w:r w:rsidR="00362A72" w:rsidRPr="00362A72">
              <w:rPr>
                <w:rStyle w:val="Hipervnculo"/>
                <w:rFonts w:ascii="Arial Narrow" w:hAnsi="Arial Narrow"/>
                <w:noProof/>
              </w:rPr>
              <w:t>Visión</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_Toc220872027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5</w:t>
            </w:r>
            <w:r w:rsidR="00362A72" w:rsidRPr="00362A72">
              <w:rPr>
                <w:rFonts w:ascii="Arial Narrow" w:hAnsi="Arial Narrow"/>
                <w:noProof/>
                <w:webHidden/>
              </w:rPr>
              <w:fldChar w:fldCharType="end"/>
            </w:r>
          </w:hyperlink>
        </w:p>
        <w:p w14:paraId="59857F71" w14:textId="5A70A06F" w:rsidR="00362A72" w:rsidRPr="00362A72" w:rsidRDefault="00000000" w:rsidP="00362A72">
          <w:pPr>
            <w:pStyle w:val="TDC2"/>
            <w:tabs>
              <w:tab w:val="left" w:pos="960"/>
              <w:tab w:val="right" w:leader="dot" w:pos="9350"/>
            </w:tabs>
            <w:spacing w:after="0"/>
            <w:rPr>
              <w:rFonts w:ascii="Arial Narrow" w:hAnsi="Arial Narrow"/>
              <w:noProof/>
            </w:rPr>
          </w:pPr>
          <w:hyperlink w:anchor="_Toc220872028" w:history="1">
            <w:r w:rsidR="00362A72" w:rsidRPr="00362A72">
              <w:rPr>
                <w:rStyle w:val="Hipervnculo"/>
                <w:rFonts w:ascii="Arial Narrow" w:hAnsi="Arial Narrow"/>
                <w:noProof/>
              </w:rPr>
              <w:t>4.3.</w:t>
            </w:r>
            <w:r w:rsidR="00362A72" w:rsidRPr="00362A72">
              <w:rPr>
                <w:rFonts w:ascii="Arial Narrow" w:hAnsi="Arial Narrow"/>
                <w:noProof/>
              </w:rPr>
              <w:tab/>
            </w:r>
            <w:r w:rsidR="00362A72" w:rsidRPr="00362A72">
              <w:rPr>
                <w:rStyle w:val="Hipervnculo"/>
                <w:rFonts w:ascii="Arial Narrow" w:hAnsi="Arial Narrow"/>
                <w:noProof/>
              </w:rPr>
              <w:t>Estructura organizacional</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_Toc220872028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10</w:t>
            </w:r>
            <w:r w:rsidR="00362A72" w:rsidRPr="00362A72">
              <w:rPr>
                <w:rFonts w:ascii="Arial Narrow" w:hAnsi="Arial Narrow"/>
                <w:noProof/>
                <w:webHidden/>
              </w:rPr>
              <w:fldChar w:fldCharType="end"/>
            </w:r>
          </w:hyperlink>
        </w:p>
        <w:p w14:paraId="7177073C" w14:textId="73556161" w:rsidR="00362A72" w:rsidRPr="00362A72" w:rsidRDefault="00000000" w:rsidP="00362A72">
          <w:pPr>
            <w:pStyle w:val="TDC3"/>
            <w:tabs>
              <w:tab w:val="left" w:pos="1440"/>
              <w:tab w:val="right" w:leader="dot" w:pos="9350"/>
            </w:tabs>
            <w:spacing w:after="0"/>
            <w:rPr>
              <w:rFonts w:ascii="Arial Narrow" w:hAnsi="Arial Narrow"/>
              <w:noProof/>
            </w:rPr>
          </w:pPr>
          <w:hyperlink w:anchor="_Toc220872029" w:history="1">
            <w:r w:rsidR="00362A72" w:rsidRPr="00362A72">
              <w:rPr>
                <w:rStyle w:val="Hipervnculo"/>
                <w:rFonts w:ascii="Arial Narrow" w:hAnsi="Arial Narrow"/>
                <w:noProof/>
              </w:rPr>
              <w:t>4.3.1.</w:t>
            </w:r>
            <w:r w:rsidR="00362A72" w:rsidRPr="00362A72">
              <w:rPr>
                <w:rFonts w:ascii="Arial Narrow" w:hAnsi="Arial Narrow"/>
                <w:noProof/>
              </w:rPr>
              <w:tab/>
            </w:r>
            <w:r w:rsidR="00362A72" w:rsidRPr="00362A72">
              <w:rPr>
                <w:rStyle w:val="Hipervnculo"/>
                <w:rFonts w:ascii="Arial Narrow" w:hAnsi="Arial Narrow"/>
                <w:noProof/>
              </w:rPr>
              <w:t>Modelo operativo</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_Toc220872029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10</w:t>
            </w:r>
            <w:r w:rsidR="00362A72" w:rsidRPr="00362A72">
              <w:rPr>
                <w:rFonts w:ascii="Arial Narrow" w:hAnsi="Arial Narrow"/>
                <w:noProof/>
                <w:webHidden/>
              </w:rPr>
              <w:fldChar w:fldCharType="end"/>
            </w:r>
          </w:hyperlink>
        </w:p>
        <w:p w14:paraId="7E5D8C4B" w14:textId="2ED076F1" w:rsidR="00362A72" w:rsidRPr="00362A72" w:rsidRDefault="00000000" w:rsidP="00362A72">
          <w:pPr>
            <w:pStyle w:val="TDC3"/>
            <w:tabs>
              <w:tab w:val="left" w:pos="1440"/>
              <w:tab w:val="right" w:leader="dot" w:pos="9350"/>
            </w:tabs>
            <w:spacing w:after="0"/>
            <w:rPr>
              <w:rFonts w:ascii="Arial Narrow" w:hAnsi="Arial Narrow"/>
              <w:noProof/>
            </w:rPr>
          </w:pPr>
          <w:hyperlink w:anchor="_Toc220872030" w:history="1">
            <w:r w:rsidR="00362A72" w:rsidRPr="00362A72">
              <w:rPr>
                <w:rStyle w:val="Hipervnculo"/>
                <w:rFonts w:ascii="Arial Narrow" w:hAnsi="Arial Narrow"/>
                <w:noProof/>
              </w:rPr>
              <w:t>4.3.2.</w:t>
            </w:r>
            <w:r w:rsidR="00362A72" w:rsidRPr="00362A72">
              <w:rPr>
                <w:rFonts w:ascii="Arial Narrow" w:hAnsi="Arial Narrow"/>
                <w:noProof/>
              </w:rPr>
              <w:tab/>
            </w:r>
            <w:r w:rsidR="00362A72" w:rsidRPr="00362A72">
              <w:rPr>
                <w:rStyle w:val="Hipervnculo"/>
                <w:rFonts w:ascii="Arial Narrow" w:hAnsi="Arial Narrow"/>
                <w:noProof/>
              </w:rPr>
              <w:t>Descripción de los procesos</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_Toc220872030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11</w:t>
            </w:r>
            <w:r w:rsidR="00362A72" w:rsidRPr="00362A72">
              <w:rPr>
                <w:rFonts w:ascii="Arial Narrow" w:hAnsi="Arial Narrow"/>
                <w:noProof/>
                <w:webHidden/>
              </w:rPr>
              <w:fldChar w:fldCharType="end"/>
            </w:r>
          </w:hyperlink>
        </w:p>
        <w:p w14:paraId="65DC110E" w14:textId="19AB5C31" w:rsidR="00362A72" w:rsidRPr="00362A72" w:rsidRDefault="00000000" w:rsidP="00362A72">
          <w:pPr>
            <w:pStyle w:val="TDC3"/>
            <w:tabs>
              <w:tab w:val="left" w:pos="1440"/>
              <w:tab w:val="right" w:leader="dot" w:pos="9350"/>
            </w:tabs>
            <w:spacing w:after="0"/>
            <w:rPr>
              <w:rFonts w:ascii="Arial Narrow" w:hAnsi="Arial Narrow"/>
              <w:noProof/>
            </w:rPr>
          </w:pPr>
          <w:hyperlink w:anchor="_Toc220872031" w:history="1">
            <w:r w:rsidR="00362A72" w:rsidRPr="00362A72">
              <w:rPr>
                <w:rStyle w:val="Hipervnculo"/>
                <w:rFonts w:ascii="Arial Narrow" w:hAnsi="Arial Narrow"/>
                <w:noProof/>
              </w:rPr>
              <w:t>4.3.3.</w:t>
            </w:r>
            <w:r w:rsidR="00362A72" w:rsidRPr="00362A72">
              <w:rPr>
                <w:rFonts w:ascii="Arial Narrow" w:hAnsi="Arial Narrow"/>
                <w:noProof/>
              </w:rPr>
              <w:tab/>
            </w:r>
            <w:r w:rsidR="00362A72" w:rsidRPr="00362A72">
              <w:rPr>
                <w:rStyle w:val="Hipervnculo"/>
                <w:rFonts w:ascii="Arial Narrow" w:hAnsi="Arial Narrow"/>
                <w:noProof/>
              </w:rPr>
              <w:t>Procesos estratégicos</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_Toc220872031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11</w:t>
            </w:r>
            <w:r w:rsidR="00362A72" w:rsidRPr="00362A72">
              <w:rPr>
                <w:rFonts w:ascii="Arial Narrow" w:hAnsi="Arial Narrow"/>
                <w:noProof/>
                <w:webHidden/>
              </w:rPr>
              <w:fldChar w:fldCharType="end"/>
            </w:r>
          </w:hyperlink>
        </w:p>
        <w:p w14:paraId="46873102" w14:textId="46713A87" w:rsidR="00362A72" w:rsidRPr="00362A72" w:rsidRDefault="00000000" w:rsidP="00362A72">
          <w:pPr>
            <w:pStyle w:val="TDC3"/>
            <w:tabs>
              <w:tab w:val="left" w:pos="1440"/>
              <w:tab w:val="right" w:leader="dot" w:pos="9350"/>
            </w:tabs>
            <w:spacing w:after="0"/>
            <w:rPr>
              <w:rFonts w:ascii="Arial Narrow" w:hAnsi="Arial Narrow"/>
              <w:noProof/>
            </w:rPr>
          </w:pPr>
          <w:hyperlink w:anchor="_Toc220872032" w:history="1">
            <w:r w:rsidR="00362A72" w:rsidRPr="00362A72">
              <w:rPr>
                <w:rStyle w:val="Hipervnculo"/>
                <w:rFonts w:ascii="Arial Narrow" w:hAnsi="Arial Narrow"/>
                <w:noProof/>
              </w:rPr>
              <w:t>4.3.4.</w:t>
            </w:r>
            <w:r w:rsidR="00362A72" w:rsidRPr="00362A72">
              <w:rPr>
                <w:rFonts w:ascii="Arial Narrow" w:hAnsi="Arial Narrow"/>
                <w:noProof/>
              </w:rPr>
              <w:tab/>
            </w:r>
            <w:r w:rsidR="00362A72" w:rsidRPr="00362A72">
              <w:rPr>
                <w:rStyle w:val="Hipervnculo"/>
                <w:rFonts w:ascii="Arial Narrow" w:hAnsi="Arial Narrow"/>
                <w:noProof/>
              </w:rPr>
              <w:t>Procesos misionales</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_Toc220872032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12</w:t>
            </w:r>
            <w:r w:rsidR="00362A72" w:rsidRPr="00362A72">
              <w:rPr>
                <w:rFonts w:ascii="Arial Narrow" w:hAnsi="Arial Narrow"/>
                <w:noProof/>
                <w:webHidden/>
              </w:rPr>
              <w:fldChar w:fldCharType="end"/>
            </w:r>
          </w:hyperlink>
        </w:p>
        <w:p w14:paraId="4B6FFB48" w14:textId="4E7FDCD0" w:rsidR="00362A72" w:rsidRPr="00362A72" w:rsidRDefault="00000000" w:rsidP="00362A72">
          <w:pPr>
            <w:pStyle w:val="TDC3"/>
            <w:tabs>
              <w:tab w:val="left" w:pos="1440"/>
              <w:tab w:val="right" w:leader="dot" w:pos="9350"/>
            </w:tabs>
            <w:spacing w:after="0"/>
            <w:rPr>
              <w:rFonts w:ascii="Arial Narrow" w:hAnsi="Arial Narrow"/>
              <w:noProof/>
            </w:rPr>
          </w:pPr>
          <w:hyperlink w:anchor="_Toc220872033" w:history="1">
            <w:r w:rsidR="00362A72" w:rsidRPr="00362A72">
              <w:rPr>
                <w:rStyle w:val="Hipervnculo"/>
                <w:rFonts w:ascii="Arial Narrow" w:hAnsi="Arial Narrow"/>
                <w:noProof/>
              </w:rPr>
              <w:t>4.3.5.</w:t>
            </w:r>
            <w:r w:rsidR="00362A72" w:rsidRPr="00362A72">
              <w:rPr>
                <w:rFonts w:ascii="Arial Narrow" w:hAnsi="Arial Narrow"/>
                <w:noProof/>
              </w:rPr>
              <w:tab/>
            </w:r>
            <w:r w:rsidR="00362A72" w:rsidRPr="00362A72">
              <w:rPr>
                <w:rStyle w:val="Hipervnculo"/>
                <w:rFonts w:ascii="Arial Narrow" w:hAnsi="Arial Narrow"/>
                <w:noProof/>
              </w:rPr>
              <w:t>Procesos de apoyo</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_Toc220872033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13</w:t>
            </w:r>
            <w:r w:rsidR="00362A72" w:rsidRPr="00362A72">
              <w:rPr>
                <w:rFonts w:ascii="Arial Narrow" w:hAnsi="Arial Narrow"/>
                <w:noProof/>
                <w:webHidden/>
              </w:rPr>
              <w:fldChar w:fldCharType="end"/>
            </w:r>
          </w:hyperlink>
        </w:p>
        <w:p w14:paraId="2207E607" w14:textId="49390B45" w:rsidR="00362A72" w:rsidRPr="00362A72" w:rsidRDefault="00000000" w:rsidP="00362A72">
          <w:pPr>
            <w:pStyle w:val="TDC3"/>
            <w:tabs>
              <w:tab w:val="left" w:pos="1440"/>
              <w:tab w:val="right" w:leader="dot" w:pos="9350"/>
            </w:tabs>
            <w:spacing w:after="0"/>
            <w:rPr>
              <w:rFonts w:ascii="Arial Narrow" w:hAnsi="Arial Narrow"/>
              <w:noProof/>
            </w:rPr>
          </w:pPr>
          <w:hyperlink w:anchor="_Toc220872034" w:history="1">
            <w:r w:rsidR="00362A72" w:rsidRPr="00362A72">
              <w:rPr>
                <w:rStyle w:val="Hipervnculo"/>
                <w:rFonts w:ascii="Arial Narrow" w:hAnsi="Arial Narrow"/>
                <w:noProof/>
              </w:rPr>
              <w:t>4.3.6.</w:t>
            </w:r>
            <w:r w:rsidR="00362A72" w:rsidRPr="00362A72">
              <w:rPr>
                <w:rFonts w:ascii="Arial Narrow" w:hAnsi="Arial Narrow"/>
                <w:noProof/>
              </w:rPr>
              <w:tab/>
            </w:r>
            <w:r w:rsidR="00362A72" w:rsidRPr="00362A72">
              <w:rPr>
                <w:rStyle w:val="Hipervnculo"/>
                <w:rFonts w:ascii="Arial Narrow" w:hAnsi="Arial Narrow"/>
                <w:noProof/>
              </w:rPr>
              <w:t>Procesos de evaluación y control</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_Toc220872034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14</w:t>
            </w:r>
            <w:r w:rsidR="00362A72" w:rsidRPr="00362A72">
              <w:rPr>
                <w:rFonts w:ascii="Arial Narrow" w:hAnsi="Arial Narrow"/>
                <w:noProof/>
                <w:webHidden/>
              </w:rPr>
              <w:fldChar w:fldCharType="end"/>
            </w:r>
          </w:hyperlink>
        </w:p>
        <w:p w14:paraId="24107176" w14:textId="086970EB" w:rsidR="00362A72" w:rsidRPr="00362A72" w:rsidRDefault="00000000" w:rsidP="00362A72">
          <w:pPr>
            <w:pStyle w:val="TDC2"/>
            <w:tabs>
              <w:tab w:val="left" w:pos="960"/>
              <w:tab w:val="right" w:leader="dot" w:pos="9350"/>
            </w:tabs>
            <w:spacing w:after="0"/>
            <w:rPr>
              <w:rFonts w:ascii="Arial Narrow" w:hAnsi="Arial Narrow"/>
              <w:noProof/>
            </w:rPr>
          </w:pPr>
          <w:hyperlink w:anchor="_Toc220872035" w:history="1">
            <w:r w:rsidR="00362A72" w:rsidRPr="00362A72">
              <w:rPr>
                <w:rStyle w:val="Hipervnculo"/>
                <w:rFonts w:ascii="Arial Narrow" w:hAnsi="Arial Narrow"/>
                <w:noProof/>
              </w:rPr>
              <w:t>4.4.</w:t>
            </w:r>
            <w:r w:rsidR="00362A72" w:rsidRPr="00362A72">
              <w:rPr>
                <w:rFonts w:ascii="Arial Narrow" w:hAnsi="Arial Narrow"/>
                <w:noProof/>
              </w:rPr>
              <w:tab/>
            </w:r>
            <w:r w:rsidR="00362A72" w:rsidRPr="00362A72">
              <w:rPr>
                <w:rStyle w:val="Hipervnculo"/>
                <w:rFonts w:ascii="Arial Narrow" w:hAnsi="Arial Narrow"/>
                <w:noProof/>
              </w:rPr>
              <w:t>Alineación de TI con los procesos</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_Toc220872035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14</w:t>
            </w:r>
            <w:r w:rsidR="00362A72" w:rsidRPr="00362A72">
              <w:rPr>
                <w:rFonts w:ascii="Arial Narrow" w:hAnsi="Arial Narrow"/>
                <w:noProof/>
                <w:webHidden/>
              </w:rPr>
              <w:fldChar w:fldCharType="end"/>
            </w:r>
          </w:hyperlink>
        </w:p>
        <w:p w14:paraId="25DD8A52" w14:textId="51A4C3A8" w:rsidR="00362A72" w:rsidRPr="00362A72" w:rsidRDefault="00000000" w:rsidP="00362A72">
          <w:pPr>
            <w:pStyle w:val="TDC3"/>
            <w:tabs>
              <w:tab w:val="left" w:pos="1440"/>
              <w:tab w:val="right" w:leader="dot" w:pos="9350"/>
            </w:tabs>
            <w:spacing w:after="0"/>
            <w:rPr>
              <w:rFonts w:ascii="Arial Narrow" w:hAnsi="Arial Narrow"/>
              <w:noProof/>
            </w:rPr>
          </w:pPr>
          <w:hyperlink w:anchor="_Toc220872036" w:history="1">
            <w:r w:rsidR="00362A72" w:rsidRPr="00362A72">
              <w:rPr>
                <w:rStyle w:val="Hipervnculo"/>
                <w:rFonts w:ascii="Arial Narrow" w:hAnsi="Arial Narrow"/>
                <w:noProof/>
              </w:rPr>
              <w:t>4.4.1.</w:t>
            </w:r>
            <w:r w:rsidR="00362A72" w:rsidRPr="00362A72">
              <w:rPr>
                <w:rFonts w:ascii="Arial Narrow" w:hAnsi="Arial Narrow"/>
                <w:noProof/>
              </w:rPr>
              <w:tab/>
            </w:r>
            <w:r w:rsidR="00362A72" w:rsidRPr="00362A72">
              <w:rPr>
                <w:rStyle w:val="Hipervnculo"/>
                <w:rFonts w:ascii="Arial Narrow" w:hAnsi="Arial Narrow"/>
                <w:noProof/>
              </w:rPr>
              <w:t>Servicios Institucionales o de negocio</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_Toc220872036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16</w:t>
            </w:r>
            <w:r w:rsidR="00362A72" w:rsidRPr="00362A72">
              <w:rPr>
                <w:rFonts w:ascii="Arial Narrow" w:hAnsi="Arial Narrow"/>
                <w:noProof/>
                <w:webHidden/>
              </w:rPr>
              <w:fldChar w:fldCharType="end"/>
            </w:r>
          </w:hyperlink>
        </w:p>
        <w:p w14:paraId="3F102615" w14:textId="4C9F31F2" w:rsidR="00362A72" w:rsidRPr="00362A72" w:rsidRDefault="00000000" w:rsidP="00362A72">
          <w:pPr>
            <w:pStyle w:val="TDC3"/>
            <w:tabs>
              <w:tab w:val="left" w:pos="1440"/>
              <w:tab w:val="right" w:leader="dot" w:pos="9350"/>
            </w:tabs>
            <w:spacing w:after="0"/>
            <w:rPr>
              <w:rFonts w:ascii="Arial Narrow" w:hAnsi="Arial Narrow"/>
              <w:noProof/>
            </w:rPr>
          </w:pPr>
          <w:hyperlink w:anchor="_Toc220872037" w:history="1">
            <w:r w:rsidR="00362A72" w:rsidRPr="00362A72">
              <w:rPr>
                <w:rStyle w:val="Hipervnculo"/>
                <w:rFonts w:ascii="Arial Narrow" w:hAnsi="Arial Narrow"/>
                <w:noProof/>
              </w:rPr>
              <w:t>4.4.2.</w:t>
            </w:r>
            <w:r w:rsidR="00362A72" w:rsidRPr="00362A72">
              <w:rPr>
                <w:rFonts w:ascii="Arial Narrow" w:hAnsi="Arial Narrow"/>
                <w:noProof/>
              </w:rPr>
              <w:tab/>
            </w:r>
            <w:r w:rsidR="00362A72" w:rsidRPr="00362A72">
              <w:rPr>
                <w:rStyle w:val="Hipervnculo"/>
                <w:rFonts w:ascii="Arial Narrow" w:hAnsi="Arial Narrow"/>
                <w:noProof/>
              </w:rPr>
              <w:t>Trámites</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_Toc220872037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18</w:t>
            </w:r>
            <w:r w:rsidR="00362A72" w:rsidRPr="00362A72">
              <w:rPr>
                <w:rFonts w:ascii="Arial Narrow" w:hAnsi="Arial Narrow"/>
                <w:noProof/>
                <w:webHidden/>
              </w:rPr>
              <w:fldChar w:fldCharType="end"/>
            </w:r>
          </w:hyperlink>
        </w:p>
        <w:p w14:paraId="6991D99B" w14:textId="388C0C49" w:rsidR="00362A72" w:rsidRPr="00362A72" w:rsidRDefault="00000000" w:rsidP="00362A72">
          <w:pPr>
            <w:pStyle w:val="TDC3"/>
            <w:tabs>
              <w:tab w:val="left" w:pos="1440"/>
              <w:tab w:val="right" w:leader="dot" w:pos="9350"/>
            </w:tabs>
            <w:spacing w:after="0"/>
            <w:rPr>
              <w:rFonts w:ascii="Arial Narrow" w:hAnsi="Arial Narrow"/>
              <w:noProof/>
            </w:rPr>
          </w:pPr>
          <w:hyperlink w:anchor="_Toc220872038" w:history="1">
            <w:r w:rsidR="00362A72" w:rsidRPr="00362A72">
              <w:rPr>
                <w:rStyle w:val="Hipervnculo"/>
                <w:rFonts w:ascii="Arial Narrow" w:hAnsi="Arial Narrow"/>
                <w:noProof/>
              </w:rPr>
              <w:t>4.4.3.</w:t>
            </w:r>
            <w:r w:rsidR="00362A72" w:rsidRPr="00362A72">
              <w:rPr>
                <w:rFonts w:ascii="Arial Narrow" w:hAnsi="Arial Narrow"/>
                <w:noProof/>
              </w:rPr>
              <w:tab/>
            </w:r>
            <w:r w:rsidR="00362A72" w:rsidRPr="00362A72">
              <w:rPr>
                <w:rStyle w:val="Hipervnculo"/>
                <w:rFonts w:ascii="Arial Narrow" w:hAnsi="Arial Narrow"/>
                <w:noProof/>
              </w:rPr>
              <w:t>Otros Procedimientos administrativos - OPAs</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_Toc220872038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25</w:t>
            </w:r>
            <w:r w:rsidR="00362A72" w:rsidRPr="00362A72">
              <w:rPr>
                <w:rFonts w:ascii="Arial Narrow" w:hAnsi="Arial Narrow"/>
                <w:noProof/>
                <w:webHidden/>
              </w:rPr>
              <w:fldChar w:fldCharType="end"/>
            </w:r>
          </w:hyperlink>
        </w:p>
        <w:p w14:paraId="1B55F151" w14:textId="5B05EE81" w:rsidR="00362A72" w:rsidRPr="00362A72" w:rsidRDefault="00000000" w:rsidP="00362A72">
          <w:pPr>
            <w:pStyle w:val="TDC1"/>
            <w:tabs>
              <w:tab w:val="left" w:pos="480"/>
              <w:tab w:val="right" w:leader="dot" w:pos="9350"/>
            </w:tabs>
            <w:spacing w:after="0"/>
            <w:rPr>
              <w:rFonts w:ascii="Arial Narrow" w:hAnsi="Arial Narrow"/>
              <w:noProof/>
            </w:rPr>
          </w:pPr>
          <w:hyperlink w:anchor="_Toc220872039" w:history="1">
            <w:r w:rsidR="00362A72" w:rsidRPr="00362A72">
              <w:rPr>
                <w:rStyle w:val="Hipervnculo"/>
                <w:rFonts w:ascii="Arial Narrow" w:hAnsi="Arial Narrow"/>
                <w:noProof/>
              </w:rPr>
              <w:t>5.</w:t>
            </w:r>
            <w:r w:rsidR="00362A72" w:rsidRPr="00362A72">
              <w:rPr>
                <w:rFonts w:ascii="Arial Narrow" w:hAnsi="Arial Narrow"/>
                <w:noProof/>
              </w:rPr>
              <w:tab/>
            </w:r>
            <w:r w:rsidR="00362A72" w:rsidRPr="00362A72">
              <w:rPr>
                <w:rStyle w:val="Hipervnculo"/>
                <w:rFonts w:ascii="Arial Narrow" w:hAnsi="Arial Narrow"/>
                <w:noProof/>
              </w:rPr>
              <w:t>Análisis de la situación actual</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_Toc220872039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0</w:t>
            </w:r>
            <w:r w:rsidR="00362A72" w:rsidRPr="00362A72">
              <w:rPr>
                <w:rFonts w:ascii="Arial Narrow" w:hAnsi="Arial Narrow"/>
                <w:noProof/>
                <w:webHidden/>
              </w:rPr>
              <w:fldChar w:fldCharType="end"/>
            </w:r>
          </w:hyperlink>
        </w:p>
        <w:p w14:paraId="4B177A61" w14:textId="3A5A61A0" w:rsidR="00362A72" w:rsidRPr="00362A72" w:rsidRDefault="00000000" w:rsidP="00362A72">
          <w:pPr>
            <w:pStyle w:val="TDC2"/>
            <w:tabs>
              <w:tab w:val="left" w:pos="960"/>
              <w:tab w:val="right" w:leader="dot" w:pos="9350"/>
            </w:tabs>
            <w:spacing w:after="0"/>
            <w:rPr>
              <w:rFonts w:ascii="Arial Narrow" w:hAnsi="Arial Narrow"/>
              <w:noProof/>
            </w:rPr>
          </w:pPr>
          <w:hyperlink w:anchor="_Toc220872040" w:history="1">
            <w:r w:rsidR="00362A72" w:rsidRPr="00362A72">
              <w:rPr>
                <w:rStyle w:val="Hipervnculo"/>
                <w:rFonts w:ascii="Arial Narrow" w:hAnsi="Arial Narrow"/>
                <w:noProof/>
              </w:rPr>
              <w:t>5.1.</w:t>
            </w:r>
            <w:r w:rsidR="00362A72" w:rsidRPr="00362A72">
              <w:rPr>
                <w:rFonts w:ascii="Arial Narrow" w:hAnsi="Arial Narrow"/>
                <w:noProof/>
              </w:rPr>
              <w:tab/>
            </w:r>
            <w:r w:rsidR="00362A72" w:rsidRPr="00362A72">
              <w:rPr>
                <w:rStyle w:val="Hipervnculo"/>
                <w:rFonts w:ascii="Arial Narrow" w:hAnsi="Arial Narrow"/>
                <w:noProof/>
              </w:rPr>
              <w:t>Estrategia de TI</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_Toc220872040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0</w:t>
            </w:r>
            <w:r w:rsidR="00362A72" w:rsidRPr="00362A72">
              <w:rPr>
                <w:rFonts w:ascii="Arial Narrow" w:hAnsi="Arial Narrow"/>
                <w:noProof/>
                <w:webHidden/>
              </w:rPr>
              <w:fldChar w:fldCharType="end"/>
            </w:r>
          </w:hyperlink>
        </w:p>
        <w:p w14:paraId="5EBEBFCA" w14:textId="3C8E39DD" w:rsidR="00362A72" w:rsidRPr="00362A72" w:rsidRDefault="00000000" w:rsidP="00362A72">
          <w:pPr>
            <w:pStyle w:val="TDC2"/>
            <w:tabs>
              <w:tab w:val="left" w:pos="960"/>
              <w:tab w:val="right" w:leader="dot" w:pos="9350"/>
            </w:tabs>
            <w:spacing w:after="0"/>
            <w:rPr>
              <w:rFonts w:ascii="Arial Narrow" w:hAnsi="Arial Narrow"/>
              <w:noProof/>
            </w:rPr>
          </w:pPr>
          <w:hyperlink w:anchor="_Toc220872041" w:history="1">
            <w:r w:rsidR="00362A72" w:rsidRPr="00362A72">
              <w:rPr>
                <w:rStyle w:val="Hipervnculo"/>
                <w:rFonts w:ascii="Arial Narrow" w:hAnsi="Arial Narrow"/>
                <w:noProof/>
              </w:rPr>
              <w:t>5.2.</w:t>
            </w:r>
            <w:r w:rsidR="00362A72" w:rsidRPr="00362A72">
              <w:rPr>
                <w:rFonts w:ascii="Arial Narrow" w:hAnsi="Arial Narrow"/>
                <w:noProof/>
              </w:rPr>
              <w:tab/>
            </w:r>
            <w:r w:rsidR="00362A72" w:rsidRPr="00362A72">
              <w:rPr>
                <w:rStyle w:val="Hipervnculo"/>
                <w:rFonts w:ascii="Arial Narrow" w:hAnsi="Arial Narrow"/>
                <w:noProof/>
              </w:rPr>
              <w:t>Diagnóstico MRAE V3.0</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_Toc220872041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0</w:t>
            </w:r>
            <w:r w:rsidR="00362A72" w:rsidRPr="00362A72">
              <w:rPr>
                <w:rFonts w:ascii="Arial Narrow" w:hAnsi="Arial Narrow"/>
                <w:noProof/>
                <w:webHidden/>
              </w:rPr>
              <w:fldChar w:fldCharType="end"/>
            </w:r>
          </w:hyperlink>
        </w:p>
        <w:p w14:paraId="56D09F71" w14:textId="21C18E42" w:rsidR="00362A72" w:rsidRPr="00362A72" w:rsidRDefault="00000000" w:rsidP="00362A72">
          <w:pPr>
            <w:pStyle w:val="TDC3"/>
            <w:tabs>
              <w:tab w:val="left" w:pos="1440"/>
              <w:tab w:val="right" w:leader="dot" w:pos="9350"/>
            </w:tabs>
            <w:spacing w:after="0"/>
            <w:rPr>
              <w:rFonts w:ascii="Arial Narrow" w:hAnsi="Arial Narrow"/>
              <w:noProof/>
            </w:rPr>
          </w:pPr>
          <w:hyperlink w:anchor="_Toc220872042" w:history="1">
            <w:r w:rsidR="00362A72" w:rsidRPr="00362A72">
              <w:rPr>
                <w:rStyle w:val="Hipervnculo"/>
                <w:rFonts w:ascii="Arial Narrow" w:hAnsi="Arial Narrow"/>
                <w:noProof/>
              </w:rPr>
              <w:t>5.2.1.</w:t>
            </w:r>
            <w:r w:rsidR="00362A72" w:rsidRPr="00362A72">
              <w:rPr>
                <w:rFonts w:ascii="Arial Narrow" w:hAnsi="Arial Narrow"/>
                <w:noProof/>
              </w:rPr>
              <w:tab/>
            </w:r>
            <w:r w:rsidR="00362A72" w:rsidRPr="00362A72">
              <w:rPr>
                <w:rStyle w:val="Hipervnculo"/>
                <w:rFonts w:ascii="Arial Narrow" w:hAnsi="Arial Narrow"/>
                <w:noProof/>
              </w:rPr>
              <w:t>Matriz de Madurez</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_Toc220872042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0</w:t>
            </w:r>
            <w:r w:rsidR="00362A72" w:rsidRPr="00362A72">
              <w:rPr>
                <w:rFonts w:ascii="Arial Narrow" w:hAnsi="Arial Narrow"/>
                <w:noProof/>
                <w:webHidden/>
              </w:rPr>
              <w:fldChar w:fldCharType="end"/>
            </w:r>
          </w:hyperlink>
        </w:p>
        <w:p w14:paraId="1C81A3F2" w14:textId="4FCF5C3E" w:rsidR="00362A72" w:rsidRPr="00362A72" w:rsidRDefault="00000000" w:rsidP="00362A72">
          <w:pPr>
            <w:pStyle w:val="TDC3"/>
            <w:tabs>
              <w:tab w:val="left" w:pos="1440"/>
              <w:tab w:val="right" w:leader="dot" w:pos="9350"/>
            </w:tabs>
            <w:spacing w:after="0"/>
            <w:rPr>
              <w:rFonts w:ascii="Arial Narrow" w:hAnsi="Arial Narrow"/>
              <w:noProof/>
            </w:rPr>
          </w:pPr>
          <w:hyperlink w:anchor="_Toc220872043" w:history="1">
            <w:r w:rsidR="00362A72" w:rsidRPr="00362A72">
              <w:rPr>
                <w:rStyle w:val="Hipervnculo"/>
                <w:rFonts w:ascii="Arial Narrow" w:hAnsi="Arial Narrow"/>
                <w:noProof/>
              </w:rPr>
              <w:t>5.2.2.</w:t>
            </w:r>
            <w:r w:rsidR="00362A72" w:rsidRPr="00362A72">
              <w:rPr>
                <w:rFonts w:ascii="Arial Narrow" w:hAnsi="Arial Narrow"/>
                <w:noProof/>
              </w:rPr>
              <w:tab/>
            </w:r>
            <w:r w:rsidR="00362A72" w:rsidRPr="00362A72">
              <w:rPr>
                <w:rStyle w:val="Hipervnculo"/>
                <w:rFonts w:ascii="Arial Narrow" w:hAnsi="Arial Narrow"/>
                <w:noProof/>
              </w:rPr>
              <w:t>MAE - Modelo de Arquitectura Empresarial</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_Toc220872043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w:t>
            </w:r>
            <w:r w:rsidR="00362A72" w:rsidRPr="00362A72">
              <w:rPr>
                <w:rFonts w:ascii="Arial Narrow" w:hAnsi="Arial Narrow"/>
                <w:noProof/>
                <w:webHidden/>
              </w:rPr>
              <w:fldChar w:fldCharType="end"/>
            </w:r>
          </w:hyperlink>
        </w:p>
        <w:p w14:paraId="347B31FD" w14:textId="2CE54A41" w:rsidR="00362A72" w:rsidRPr="00362A72" w:rsidRDefault="00000000" w:rsidP="00362A72">
          <w:pPr>
            <w:pStyle w:val="TDC3"/>
            <w:tabs>
              <w:tab w:val="left" w:pos="1440"/>
              <w:tab w:val="right" w:leader="dot" w:pos="9350"/>
            </w:tabs>
            <w:spacing w:after="0"/>
            <w:rPr>
              <w:rFonts w:ascii="Arial Narrow" w:hAnsi="Arial Narrow"/>
              <w:noProof/>
            </w:rPr>
          </w:pPr>
          <w:hyperlink w:anchor="_Toc220872044" w:history="1">
            <w:r w:rsidR="00362A72" w:rsidRPr="00362A72">
              <w:rPr>
                <w:rStyle w:val="Hipervnculo"/>
                <w:rFonts w:ascii="Arial Narrow" w:hAnsi="Arial Narrow"/>
                <w:noProof/>
              </w:rPr>
              <w:t>5.2.3.</w:t>
            </w:r>
            <w:r w:rsidR="00362A72" w:rsidRPr="00362A72">
              <w:rPr>
                <w:rFonts w:ascii="Arial Narrow" w:hAnsi="Arial Narrow"/>
                <w:noProof/>
              </w:rPr>
              <w:tab/>
            </w:r>
            <w:r w:rsidR="00362A72" w:rsidRPr="00362A72">
              <w:rPr>
                <w:rStyle w:val="Hipervnculo"/>
                <w:rFonts w:ascii="Arial Narrow" w:hAnsi="Arial Narrow"/>
                <w:noProof/>
              </w:rPr>
              <w:t>MGPTI - Modelo de Gestión de Proyectos TI</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_Toc220872044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2</w:t>
            </w:r>
            <w:r w:rsidR="00362A72" w:rsidRPr="00362A72">
              <w:rPr>
                <w:rFonts w:ascii="Arial Narrow" w:hAnsi="Arial Narrow"/>
                <w:noProof/>
                <w:webHidden/>
              </w:rPr>
              <w:fldChar w:fldCharType="end"/>
            </w:r>
          </w:hyperlink>
        </w:p>
        <w:p w14:paraId="75397DCA" w14:textId="3E3318D6" w:rsidR="00362A72" w:rsidRPr="00362A72" w:rsidRDefault="00000000" w:rsidP="00362A72">
          <w:pPr>
            <w:pStyle w:val="TDC3"/>
            <w:tabs>
              <w:tab w:val="left" w:pos="1440"/>
              <w:tab w:val="right" w:leader="dot" w:pos="9350"/>
            </w:tabs>
            <w:spacing w:after="0"/>
            <w:rPr>
              <w:rFonts w:ascii="Arial Narrow" w:hAnsi="Arial Narrow"/>
              <w:noProof/>
            </w:rPr>
          </w:pPr>
          <w:hyperlink w:anchor="_Toc220872045" w:history="1">
            <w:r w:rsidR="00362A72" w:rsidRPr="00362A72">
              <w:rPr>
                <w:rStyle w:val="Hipervnculo"/>
                <w:rFonts w:ascii="Arial Narrow" w:hAnsi="Arial Narrow"/>
                <w:noProof/>
              </w:rPr>
              <w:t>5.2.4.</w:t>
            </w:r>
            <w:r w:rsidR="00362A72" w:rsidRPr="00362A72">
              <w:rPr>
                <w:rFonts w:ascii="Arial Narrow" w:hAnsi="Arial Narrow"/>
                <w:noProof/>
              </w:rPr>
              <w:tab/>
            </w:r>
            <w:r w:rsidR="00362A72" w:rsidRPr="00362A72">
              <w:rPr>
                <w:rStyle w:val="Hipervnculo"/>
                <w:rFonts w:ascii="Arial Narrow" w:hAnsi="Arial Narrow"/>
                <w:noProof/>
              </w:rPr>
              <w:t>MGGTI - Modelo de Gestión y Gobierno TI</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_Toc220872045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2</w:t>
            </w:r>
            <w:r w:rsidR="00362A72" w:rsidRPr="00362A72">
              <w:rPr>
                <w:rFonts w:ascii="Arial Narrow" w:hAnsi="Arial Narrow"/>
                <w:noProof/>
                <w:webHidden/>
              </w:rPr>
              <w:fldChar w:fldCharType="end"/>
            </w:r>
          </w:hyperlink>
        </w:p>
        <w:p w14:paraId="399BA824" w14:textId="74ABAB39" w:rsidR="00362A72" w:rsidRPr="00362A72" w:rsidRDefault="00000000" w:rsidP="00362A72">
          <w:pPr>
            <w:pStyle w:val="TDC2"/>
            <w:tabs>
              <w:tab w:val="left" w:pos="960"/>
              <w:tab w:val="right" w:leader="dot" w:pos="9350"/>
            </w:tabs>
            <w:spacing w:after="0"/>
            <w:rPr>
              <w:rFonts w:ascii="Arial Narrow" w:hAnsi="Arial Narrow"/>
              <w:noProof/>
            </w:rPr>
          </w:pPr>
          <w:hyperlink w:anchor="_Toc220872046" w:history="1">
            <w:r w:rsidR="00362A72" w:rsidRPr="00362A72">
              <w:rPr>
                <w:rStyle w:val="Hipervnculo"/>
                <w:rFonts w:ascii="Arial Narrow" w:hAnsi="Arial Narrow"/>
                <w:noProof/>
              </w:rPr>
              <w:t>9.1.</w:t>
            </w:r>
            <w:r w:rsidR="00362A72" w:rsidRPr="00362A72">
              <w:rPr>
                <w:rFonts w:ascii="Arial Narrow" w:hAnsi="Arial Narrow"/>
                <w:noProof/>
              </w:rPr>
              <w:tab/>
            </w:r>
            <w:r w:rsidR="00362A72" w:rsidRPr="00362A72">
              <w:rPr>
                <w:rStyle w:val="Hipervnculo"/>
                <w:rFonts w:ascii="Arial Narrow" w:hAnsi="Arial Narrow"/>
                <w:noProof/>
              </w:rPr>
              <w:t>Estrategia de TICs</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_Toc220872046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4</w:t>
            </w:r>
            <w:r w:rsidR="00362A72" w:rsidRPr="00362A72">
              <w:rPr>
                <w:rFonts w:ascii="Arial Narrow" w:hAnsi="Arial Narrow"/>
                <w:noProof/>
                <w:webHidden/>
              </w:rPr>
              <w:fldChar w:fldCharType="end"/>
            </w:r>
          </w:hyperlink>
        </w:p>
        <w:p w14:paraId="238E4D5D" w14:textId="5D485780" w:rsidR="00362A72" w:rsidRPr="00362A72" w:rsidRDefault="00000000" w:rsidP="00362A72">
          <w:pPr>
            <w:pStyle w:val="TDC3"/>
            <w:tabs>
              <w:tab w:val="left" w:pos="1440"/>
              <w:tab w:val="right" w:leader="dot" w:pos="9350"/>
            </w:tabs>
            <w:spacing w:after="0"/>
            <w:rPr>
              <w:rFonts w:ascii="Arial Narrow" w:hAnsi="Arial Narrow"/>
              <w:noProof/>
            </w:rPr>
          </w:pPr>
          <w:hyperlink w:anchor="_Toc220872047" w:history="1">
            <w:r w:rsidR="00362A72" w:rsidRPr="00362A72">
              <w:rPr>
                <w:rStyle w:val="Hipervnculo"/>
                <w:rFonts w:ascii="Arial Narrow" w:hAnsi="Arial Narrow"/>
                <w:noProof/>
              </w:rPr>
              <w:t>9.1.1.</w:t>
            </w:r>
            <w:r w:rsidR="00362A72" w:rsidRPr="00362A72">
              <w:rPr>
                <w:rFonts w:ascii="Arial Narrow" w:hAnsi="Arial Narrow"/>
                <w:noProof/>
              </w:rPr>
              <w:tab/>
            </w:r>
            <w:r w:rsidR="00362A72" w:rsidRPr="00362A72">
              <w:rPr>
                <w:rStyle w:val="Hipervnculo"/>
                <w:rFonts w:ascii="Arial Narrow" w:hAnsi="Arial Narrow"/>
                <w:noProof/>
              </w:rPr>
              <w:t>Oportunidades de Mejora:</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_Toc220872047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4</w:t>
            </w:r>
            <w:r w:rsidR="00362A72" w:rsidRPr="00362A72">
              <w:rPr>
                <w:rFonts w:ascii="Arial Narrow" w:hAnsi="Arial Narrow"/>
                <w:noProof/>
                <w:webHidden/>
              </w:rPr>
              <w:fldChar w:fldCharType="end"/>
            </w:r>
          </w:hyperlink>
        </w:p>
        <w:p w14:paraId="253AABEC" w14:textId="29A86EBC" w:rsidR="00362A72" w:rsidRPr="00362A72" w:rsidRDefault="00000000" w:rsidP="00362A72">
          <w:pPr>
            <w:pStyle w:val="TDC3"/>
            <w:tabs>
              <w:tab w:val="left" w:pos="1440"/>
              <w:tab w:val="right" w:leader="dot" w:pos="9350"/>
            </w:tabs>
            <w:spacing w:after="0"/>
            <w:rPr>
              <w:rFonts w:ascii="Arial Narrow" w:hAnsi="Arial Narrow"/>
              <w:noProof/>
            </w:rPr>
          </w:pPr>
          <w:hyperlink w:anchor="_Toc220872048" w:history="1">
            <w:r w:rsidR="00362A72" w:rsidRPr="00362A72">
              <w:rPr>
                <w:rStyle w:val="Hipervnculo"/>
                <w:rFonts w:ascii="Arial Narrow" w:hAnsi="Arial Narrow"/>
                <w:noProof/>
              </w:rPr>
              <w:t>9.1.2.</w:t>
            </w:r>
            <w:r w:rsidR="00362A72" w:rsidRPr="00362A72">
              <w:rPr>
                <w:rFonts w:ascii="Arial Narrow" w:hAnsi="Arial Narrow"/>
                <w:noProof/>
              </w:rPr>
              <w:tab/>
            </w:r>
            <w:r w:rsidR="00362A72" w:rsidRPr="00362A72">
              <w:rPr>
                <w:rStyle w:val="Hipervnculo"/>
                <w:rFonts w:ascii="Arial Narrow" w:hAnsi="Arial Narrow"/>
                <w:noProof/>
              </w:rPr>
              <w:t>Gobernanza (desde el punto de vista GTIC)</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_Toc220872048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5</w:t>
            </w:r>
            <w:r w:rsidR="00362A72" w:rsidRPr="00362A72">
              <w:rPr>
                <w:rFonts w:ascii="Arial Narrow" w:hAnsi="Arial Narrow"/>
                <w:noProof/>
                <w:webHidden/>
              </w:rPr>
              <w:fldChar w:fldCharType="end"/>
            </w:r>
          </w:hyperlink>
        </w:p>
        <w:p w14:paraId="56E24CFB" w14:textId="07977C08" w:rsidR="00362A72" w:rsidRPr="00362A72" w:rsidRDefault="00000000" w:rsidP="00362A72">
          <w:pPr>
            <w:pStyle w:val="TDC3"/>
            <w:tabs>
              <w:tab w:val="left" w:pos="1440"/>
              <w:tab w:val="right" w:leader="dot" w:pos="9350"/>
            </w:tabs>
            <w:spacing w:after="0"/>
            <w:rPr>
              <w:rFonts w:ascii="Arial Narrow" w:hAnsi="Arial Narrow"/>
              <w:noProof/>
            </w:rPr>
          </w:pPr>
          <w:hyperlink w:anchor="_Toc220872049" w:history="1">
            <w:r w:rsidR="00362A72" w:rsidRPr="00362A72">
              <w:rPr>
                <w:rStyle w:val="Hipervnculo"/>
                <w:rFonts w:ascii="Arial Narrow" w:hAnsi="Arial Narrow"/>
                <w:noProof/>
              </w:rPr>
              <w:t>9.1.3.</w:t>
            </w:r>
            <w:r w:rsidR="00362A72" w:rsidRPr="00362A72">
              <w:rPr>
                <w:rFonts w:ascii="Arial Narrow" w:hAnsi="Arial Narrow"/>
                <w:noProof/>
              </w:rPr>
              <w:tab/>
            </w:r>
            <w:r w:rsidR="00362A72" w:rsidRPr="00362A72">
              <w:rPr>
                <w:rStyle w:val="Hipervnculo"/>
                <w:rFonts w:ascii="Arial Narrow" w:hAnsi="Arial Narrow"/>
                <w:noProof/>
              </w:rPr>
              <w:t>Procesos</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_Toc220872049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6</w:t>
            </w:r>
            <w:r w:rsidR="00362A72" w:rsidRPr="00362A72">
              <w:rPr>
                <w:rFonts w:ascii="Arial Narrow" w:hAnsi="Arial Narrow"/>
                <w:noProof/>
                <w:webHidden/>
              </w:rPr>
              <w:fldChar w:fldCharType="end"/>
            </w:r>
          </w:hyperlink>
        </w:p>
        <w:p w14:paraId="42B027A1" w14:textId="0DDBDC37" w:rsidR="00362A72" w:rsidRPr="00362A72" w:rsidRDefault="00000000" w:rsidP="00362A72">
          <w:pPr>
            <w:pStyle w:val="TDC3"/>
            <w:tabs>
              <w:tab w:val="left" w:pos="1440"/>
              <w:tab w:val="right" w:leader="dot" w:pos="9350"/>
            </w:tabs>
            <w:spacing w:after="0"/>
            <w:rPr>
              <w:rFonts w:ascii="Arial Narrow" w:hAnsi="Arial Narrow"/>
              <w:noProof/>
            </w:rPr>
          </w:pPr>
          <w:hyperlink w:anchor="_Toc220872050" w:history="1">
            <w:r w:rsidR="00362A72" w:rsidRPr="00362A72">
              <w:rPr>
                <w:rStyle w:val="Hipervnculo"/>
                <w:rFonts w:ascii="Arial Narrow" w:hAnsi="Arial Narrow"/>
                <w:noProof/>
              </w:rPr>
              <w:t>9.1.4.</w:t>
            </w:r>
            <w:r w:rsidR="00362A72" w:rsidRPr="00362A72">
              <w:rPr>
                <w:rFonts w:ascii="Arial Narrow" w:hAnsi="Arial Narrow"/>
                <w:noProof/>
              </w:rPr>
              <w:tab/>
            </w:r>
            <w:r w:rsidR="00362A72" w:rsidRPr="00362A72">
              <w:rPr>
                <w:rStyle w:val="Hipervnculo"/>
                <w:rFonts w:ascii="Arial Narrow" w:hAnsi="Arial Narrow"/>
                <w:noProof/>
              </w:rPr>
              <w:t>Oportunidades de Mejora</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_Toc220872050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6</w:t>
            </w:r>
            <w:r w:rsidR="00362A72" w:rsidRPr="00362A72">
              <w:rPr>
                <w:rFonts w:ascii="Arial Narrow" w:hAnsi="Arial Narrow"/>
                <w:noProof/>
                <w:webHidden/>
              </w:rPr>
              <w:fldChar w:fldCharType="end"/>
            </w:r>
          </w:hyperlink>
        </w:p>
        <w:p w14:paraId="7AED1B49" w14:textId="2ABFF1A5" w:rsidR="00362A72" w:rsidRPr="00362A72" w:rsidRDefault="00000000" w:rsidP="00362A72">
          <w:pPr>
            <w:pStyle w:val="TDC2"/>
            <w:tabs>
              <w:tab w:val="left" w:pos="960"/>
              <w:tab w:val="right" w:leader="dot" w:pos="9350"/>
            </w:tabs>
            <w:spacing w:after="0"/>
            <w:rPr>
              <w:rFonts w:ascii="Arial Narrow" w:hAnsi="Arial Narrow"/>
              <w:noProof/>
            </w:rPr>
          </w:pPr>
          <w:hyperlink w:anchor="_Toc220872051" w:history="1">
            <w:r w:rsidR="00362A72" w:rsidRPr="00362A72">
              <w:rPr>
                <w:rStyle w:val="Hipervnculo"/>
                <w:rFonts w:ascii="Arial Narrow" w:hAnsi="Arial Narrow"/>
                <w:noProof/>
              </w:rPr>
              <w:t>9.2.</w:t>
            </w:r>
            <w:r w:rsidR="00362A72" w:rsidRPr="00362A72">
              <w:rPr>
                <w:rFonts w:ascii="Arial Narrow" w:hAnsi="Arial Narrow"/>
                <w:noProof/>
              </w:rPr>
              <w:tab/>
            </w:r>
            <w:r w:rsidR="00362A72" w:rsidRPr="00362A72">
              <w:rPr>
                <w:rStyle w:val="Hipervnculo"/>
                <w:rFonts w:ascii="Arial Narrow" w:hAnsi="Arial Narrow"/>
                <w:noProof/>
              </w:rPr>
              <w:t>Arquitectura de Información (DATOS)</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_Toc220872051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7</w:t>
            </w:r>
            <w:r w:rsidR="00362A72" w:rsidRPr="00362A72">
              <w:rPr>
                <w:rFonts w:ascii="Arial Narrow" w:hAnsi="Arial Narrow"/>
                <w:noProof/>
                <w:webHidden/>
              </w:rPr>
              <w:fldChar w:fldCharType="end"/>
            </w:r>
          </w:hyperlink>
        </w:p>
        <w:p w14:paraId="753CAA84" w14:textId="40CE8363" w:rsidR="00362A72" w:rsidRPr="00362A72" w:rsidRDefault="00000000" w:rsidP="00362A72">
          <w:pPr>
            <w:pStyle w:val="TDC2"/>
            <w:tabs>
              <w:tab w:val="left" w:pos="960"/>
              <w:tab w:val="right" w:leader="dot" w:pos="9350"/>
            </w:tabs>
            <w:spacing w:after="0"/>
            <w:rPr>
              <w:rFonts w:ascii="Arial Narrow" w:hAnsi="Arial Narrow"/>
              <w:noProof/>
            </w:rPr>
          </w:pPr>
          <w:hyperlink w:anchor="_Toc220872052" w:history="1">
            <w:r w:rsidR="00362A72" w:rsidRPr="00362A72">
              <w:rPr>
                <w:rStyle w:val="Hipervnculo"/>
                <w:rFonts w:ascii="Arial Narrow" w:hAnsi="Arial Narrow"/>
                <w:noProof/>
              </w:rPr>
              <w:t>9.3.</w:t>
            </w:r>
            <w:r w:rsidR="00362A72" w:rsidRPr="00362A72">
              <w:rPr>
                <w:rFonts w:ascii="Arial Narrow" w:hAnsi="Arial Narrow"/>
                <w:noProof/>
              </w:rPr>
              <w:tab/>
            </w:r>
            <w:r w:rsidR="00362A72" w:rsidRPr="00362A72">
              <w:rPr>
                <w:rStyle w:val="Hipervnculo"/>
                <w:rFonts w:ascii="Arial Narrow" w:hAnsi="Arial Narrow"/>
                <w:noProof/>
              </w:rPr>
              <w:t>Arquitectura de sistemas de información</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_Toc220872052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9</w:t>
            </w:r>
            <w:r w:rsidR="00362A72" w:rsidRPr="00362A72">
              <w:rPr>
                <w:rFonts w:ascii="Arial Narrow" w:hAnsi="Arial Narrow"/>
                <w:noProof/>
                <w:webHidden/>
              </w:rPr>
              <w:fldChar w:fldCharType="end"/>
            </w:r>
          </w:hyperlink>
        </w:p>
        <w:p w14:paraId="3366727B" w14:textId="7539BCFB" w:rsidR="00362A72" w:rsidRPr="00362A72" w:rsidRDefault="00000000" w:rsidP="00362A72">
          <w:pPr>
            <w:pStyle w:val="TDC2"/>
            <w:tabs>
              <w:tab w:val="left" w:pos="960"/>
              <w:tab w:val="right" w:leader="dot" w:pos="9350"/>
            </w:tabs>
            <w:spacing w:after="0"/>
            <w:rPr>
              <w:rFonts w:ascii="Arial Narrow" w:hAnsi="Arial Narrow"/>
              <w:noProof/>
            </w:rPr>
          </w:pPr>
          <w:hyperlink w:anchor="_Toc220872053" w:history="1">
            <w:r w:rsidR="00362A72" w:rsidRPr="00362A72">
              <w:rPr>
                <w:rStyle w:val="Hipervnculo"/>
                <w:rFonts w:ascii="Arial Narrow" w:hAnsi="Arial Narrow"/>
                <w:noProof/>
              </w:rPr>
              <w:t>9.4.</w:t>
            </w:r>
            <w:r w:rsidR="00362A72" w:rsidRPr="00362A72">
              <w:rPr>
                <w:rFonts w:ascii="Arial Narrow" w:hAnsi="Arial Narrow"/>
                <w:noProof/>
              </w:rPr>
              <w:tab/>
            </w:r>
            <w:r w:rsidR="00362A72" w:rsidRPr="00362A72">
              <w:rPr>
                <w:rStyle w:val="Hipervnculo"/>
                <w:rFonts w:ascii="Arial Narrow" w:hAnsi="Arial Narrow"/>
                <w:noProof/>
              </w:rPr>
              <w:t>Dominio de Arquitectura de Tecnología</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_Toc220872053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12</w:t>
            </w:r>
            <w:r w:rsidR="00362A72" w:rsidRPr="00362A72">
              <w:rPr>
                <w:rFonts w:ascii="Arial Narrow" w:hAnsi="Arial Narrow"/>
                <w:noProof/>
                <w:webHidden/>
              </w:rPr>
              <w:fldChar w:fldCharType="end"/>
            </w:r>
          </w:hyperlink>
        </w:p>
        <w:p w14:paraId="7C429B24" w14:textId="419BE16F" w:rsidR="00362A72" w:rsidRPr="00362A72" w:rsidRDefault="00000000" w:rsidP="00362A72">
          <w:pPr>
            <w:pStyle w:val="TDC2"/>
            <w:tabs>
              <w:tab w:val="left" w:pos="960"/>
              <w:tab w:val="right" w:leader="dot" w:pos="9350"/>
            </w:tabs>
            <w:spacing w:after="0"/>
            <w:rPr>
              <w:rFonts w:ascii="Arial Narrow" w:hAnsi="Arial Narrow"/>
              <w:noProof/>
            </w:rPr>
          </w:pPr>
          <w:hyperlink w:anchor="_Toc220872054" w:history="1">
            <w:r w:rsidR="00362A72" w:rsidRPr="00362A72">
              <w:rPr>
                <w:rStyle w:val="Hipervnculo"/>
                <w:rFonts w:ascii="Arial Narrow" w:hAnsi="Arial Narrow"/>
                <w:noProof/>
              </w:rPr>
              <w:t>9.5.</w:t>
            </w:r>
            <w:r w:rsidR="00362A72" w:rsidRPr="00362A72">
              <w:rPr>
                <w:rFonts w:ascii="Arial Narrow" w:hAnsi="Arial Narrow"/>
                <w:noProof/>
              </w:rPr>
              <w:tab/>
            </w:r>
            <w:r w:rsidR="00362A72" w:rsidRPr="00362A72">
              <w:rPr>
                <w:rStyle w:val="Hipervnculo"/>
                <w:rFonts w:ascii="Arial Narrow" w:hAnsi="Arial Narrow"/>
                <w:noProof/>
              </w:rPr>
              <w:t>Conclusiones del Contexto Interno</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_Toc220872054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18</w:t>
            </w:r>
            <w:r w:rsidR="00362A72" w:rsidRPr="00362A72">
              <w:rPr>
                <w:rFonts w:ascii="Arial Narrow" w:hAnsi="Arial Narrow"/>
                <w:noProof/>
                <w:webHidden/>
              </w:rPr>
              <w:fldChar w:fldCharType="end"/>
            </w:r>
          </w:hyperlink>
        </w:p>
        <w:p w14:paraId="2246B8B4" w14:textId="6A9C21B9" w:rsidR="00362A72" w:rsidRPr="00362A72" w:rsidRDefault="00000000" w:rsidP="00362A72">
          <w:pPr>
            <w:pStyle w:val="TDC1"/>
            <w:tabs>
              <w:tab w:val="left" w:pos="720"/>
              <w:tab w:val="right" w:leader="dot" w:pos="9350"/>
            </w:tabs>
            <w:spacing w:after="0"/>
            <w:rPr>
              <w:rFonts w:ascii="Arial Narrow" w:hAnsi="Arial Narrow"/>
              <w:noProof/>
            </w:rPr>
          </w:pPr>
          <w:hyperlink w:anchor="_Toc220872055" w:history="1">
            <w:r w:rsidR="00362A72" w:rsidRPr="00362A72">
              <w:rPr>
                <w:rStyle w:val="Hipervnculo"/>
                <w:rFonts w:ascii="Arial Narrow" w:hAnsi="Arial Narrow"/>
                <w:noProof/>
              </w:rPr>
              <w:t>10.</w:t>
            </w:r>
            <w:r w:rsidR="00362A72" w:rsidRPr="00362A72">
              <w:rPr>
                <w:rFonts w:ascii="Arial Narrow" w:hAnsi="Arial Narrow"/>
                <w:noProof/>
              </w:rPr>
              <w:tab/>
            </w:r>
            <w:r w:rsidR="00362A72" w:rsidRPr="00362A72">
              <w:rPr>
                <w:rStyle w:val="Hipervnculo"/>
                <w:rFonts w:ascii="Arial Narrow" w:hAnsi="Arial Narrow"/>
                <w:noProof/>
              </w:rPr>
              <w:t>Situación deseada u objetivo</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_Toc220872055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0</w:t>
            </w:r>
            <w:r w:rsidR="00362A72" w:rsidRPr="00362A72">
              <w:rPr>
                <w:rFonts w:ascii="Arial Narrow" w:hAnsi="Arial Narrow"/>
                <w:noProof/>
                <w:webHidden/>
              </w:rPr>
              <w:fldChar w:fldCharType="end"/>
            </w:r>
          </w:hyperlink>
        </w:p>
        <w:p w14:paraId="0E28985A" w14:textId="5E39A1A3" w:rsidR="00362A72" w:rsidRPr="00362A72" w:rsidRDefault="00000000" w:rsidP="00362A72">
          <w:pPr>
            <w:pStyle w:val="TDC2"/>
            <w:tabs>
              <w:tab w:val="left" w:pos="1200"/>
              <w:tab w:val="right" w:leader="dot" w:pos="9350"/>
            </w:tabs>
            <w:spacing w:after="0"/>
            <w:rPr>
              <w:rFonts w:ascii="Arial Narrow" w:hAnsi="Arial Narrow"/>
              <w:noProof/>
            </w:rPr>
          </w:pPr>
          <w:hyperlink w:anchor="_Toc220872056" w:history="1">
            <w:r w:rsidR="00362A72" w:rsidRPr="00362A72">
              <w:rPr>
                <w:rStyle w:val="Hipervnculo"/>
                <w:rFonts w:ascii="Arial Narrow" w:hAnsi="Arial Narrow"/>
                <w:noProof/>
              </w:rPr>
              <w:t>10.1.</w:t>
            </w:r>
            <w:r w:rsidR="00362A72" w:rsidRPr="00362A72">
              <w:rPr>
                <w:rFonts w:ascii="Arial Narrow" w:hAnsi="Arial Narrow"/>
                <w:noProof/>
              </w:rPr>
              <w:tab/>
            </w:r>
            <w:r w:rsidR="00362A72" w:rsidRPr="00362A72">
              <w:rPr>
                <w:rStyle w:val="Hipervnculo"/>
                <w:rFonts w:ascii="Arial Narrow" w:hAnsi="Arial Narrow"/>
                <w:noProof/>
              </w:rPr>
              <w:t>Estrategia de TI - – “Modernización Tecnológica en Parques Nacionales Naturales de Colombia”</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_Toc220872056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0</w:t>
            </w:r>
            <w:r w:rsidR="00362A72" w:rsidRPr="00362A72">
              <w:rPr>
                <w:rFonts w:ascii="Arial Narrow" w:hAnsi="Arial Narrow"/>
                <w:noProof/>
                <w:webHidden/>
              </w:rPr>
              <w:fldChar w:fldCharType="end"/>
            </w:r>
          </w:hyperlink>
        </w:p>
        <w:p w14:paraId="466968B2" w14:textId="1A31F5E4" w:rsidR="00362A72" w:rsidRPr="00362A72" w:rsidRDefault="00000000" w:rsidP="00362A72">
          <w:pPr>
            <w:pStyle w:val="TDC2"/>
            <w:tabs>
              <w:tab w:val="left" w:pos="1200"/>
              <w:tab w:val="right" w:leader="dot" w:pos="9350"/>
            </w:tabs>
            <w:spacing w:after="0"/>
            <w:rPr>
              <w:rFonts w:ascii="Arial Narrow" w:hAnsi="Arial Narrow"/>
              <w:noProof/>
            </w:rPr>
          </w:pPr>
          <w:hyperlink w:anchor="_Toc220872057" w:history="1">
            <w:r w:rsidR="00362A72" w:rsidRPr="00362A72">
              <w:rPr>
                <w:rStyle w:val="Hipervnculo"/>
                <w:rFonts w:ascii="Arial Narrow" w:hAnsi="Arial Narrow"/>
                <w:noProof/>
              </w:rPr>
              <w:t>10.2.</w:t>
            </w:r>
            <w:r w:rsidR="00362A72" w:rsidRPr="00362A72">
              <w:rPr>
                <w:rFonts w:ascii="Arial Narrow" w:hAnsi="Arial Narrow"/>
                <w:noProof/>
              </w:rPr>
              <w:tab/>
            </w:r>
            <w:r w:rsidR="00362A72" w:rsidRPr="00362A72">
              <w:rPr>
                <w:rStyle w:val="Hipervnculo"/>
                <w:rFonts w:ascii="Arial Narrow" w:hAnsi="Arial Narrow"/>
                <w:noProof/>
              </w:rPr>
              <w:t>Misión y visión de TI</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_Toc220872057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0</w:t>
            </w:r>
            <w:r w:rsidR="00362A72" w:rsidRPr="00362A72">
              <w:rPr>
                <w:rFonts w:ascii="Arial Narrow" w:hAnsi="Arial Narrow"/>
                <w:noProof/>
                <w:webHidden/>
              </w:rPr>
              <w:fldChar w:fldCharType="end"/>
            </w:r>
          </w:hyperlink>
        </w:p>
        <w:p w14:paraId="54E250C0" w14:textId="3C4C4629" w:rsidR="00362A72" w:rsidRPr="00362A72" w:rsidRDefault="00000000" w:rsidP="00362A72">
          <w:pPr>
            <w:pStyle w:val="TDC2"/>
            <w:tabs>
              <w:tab w:val="left" w:pos="1200"/>
              <w:tab w:val="right" w:leader="dot" w:pos="9350"/>
            </w:tabs>
            <w:spacing w:after="0"/>
            <w:rPr>
              <w:rFonts w:ascii="Arial Narrow" w:hAnsi="Arial Narrow"/>
              <w:noProof/>
            </w:rPr>
          </w:pPr>
          <w:hyperlink w:anchor="_Toc220872058" w:history="1">
            <w:r w:rsidR="00362A72" w:rsidRPr="00362A72">
              <w:rPr>
                <w:rStyle w:val="Hipervnculo"/>
                <w:rFonts w:ascii="Arial Narrow" w:hAnsi="Arial Narrow"/>
                <w:noProof/>
              </w:rPr>
              <w:t>10.3.</w:t>
            </w:r>
            <w:r w:rsidR="00362A72" w:rsidRPr="00362A72">
              <w:rPr>
                <w:rFonts w:ascii="Arial Narrow" w:hAnsi="Arial Narrow"/>
                <w:noProof/>
              </w:rPr>
              <w:tab/>
            </w:r>
            <w:r w:rsidR="00362A72" w:rsidRPr="00362A72">
              <w:rPr>
                <w:rStyle w:val="Hipervnculo"/>
                <w:rFonts w:ascii="Arial Narrow" w:hAnsi="Arial Narrow"/>
                <w:noProof/>
              </w:rPr>
              <w:t>Líneas Estratégicas de TIC</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_Toc220872058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w:t>
            </w:r>
            <w:r w:rsidR="00362A72" w:rsidRPr="00362A72">
              <w:rPr>
                <w:rFonts w:ascii="Arial Narrow" w:hAnsi="Arial Narrow"/>
                <w:noProof/>
                <w:webHidden/>
              </w:rPr>
              <w:fldChar w:fldCharType="end"/>
            </w:r>
          </w:hyperlink>
        </w:p>
        <w:p w14:paraId="0940B8A9" w14:textId="5FFA4E97" w:rsidR="00362A72" w:rsidRPr="00362A72" w:rsidRDefault="00000000" w:rsidP="00362A72">
          <w:pPr>
            <w:pStyle w:val="TDC3"/>
            <w:tabs>
              <w:tab w:val="left" w:pos="1440"/>
              <w:tab w:val="right" w:leader="dot" w:pos="9350"/>
            </w:tabs>
            <w:spacing w:after="0"/>
            <w:rPr>
              <w:rFonts w:ascii="Arial Narrow" w:hAnsi="Arial Narrow"/>
              <w:noProof/>
            </w:rPr>
          </w:pPr>
          <w:hyperlink w:anchor="_Toc220872059" w:history="1">
            <w:r w:rsidR="00362A72" w:rsidRPr="00362A72">
              <w:rPr>
                <w:rStyle w:val="Hipervnculo"/>
                <w:rFonts w:ascii="Arial Narrow" w:hAnsi="Arial Narrow"/>
                <w:noProof/>
              </w:rPr>
              <w:t>10.3.1.</w:t>
            </w:r>
            <w:r w:rsidR="00362A72" w:rsidRPr="00362A72">
              <w:rPr>
                <w:rFonts w:ascii="Arial Narrow" w:hAnsi="Arial Narrow"/>
                <w:noProof/>
              </w:rPr>
              <w:tab/>
            </w:r>
            <w:r w:rsidR="00362A72" w:rsidRPr="00362A72">
              <w:rPr>
                <w:rStyle w:val="Hipervnculo"/>
                <w:rFonts w:ascii="Arial Narrow" w:hAnsi="Arial Narrow"/>
                <w:noProof/>
              </w:rPr>
              <w:t>Fortalecimiento del Gobierno de TIC</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_Toc220872059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w:t>
            </w:r>
            <w:r w:rsidR="00362A72" w:rsidRPr="00362A72">
              <w:rPr>
                <w:rFonts w:ascii="Arial Narrow" w:hAnsi="Arial Narrow"/>
                <w:noProof/>
                <w:webHidden/>
              </w:rPr>
              <w:fldChar w:fldCharType="end"/>
            </w:r>
          </w:hyperlink>
        </w:p>
        <w:p w14:paraId="12F8D5E2" w14:textId="32B86C25" w:rsidR="00362A72" w:rsidRPr="00362A72" w:rsidRDefault="00000000" w:rsidP="00362A72">
          <w:pPr>
            <w:pStyle w:val="TDC3"/>
            <w:tabs>
              <w:tab w:val="left" w:pos="1440"/>
              <w:tab w:val="right" w:leader="dot" w:pos="9350"/>
            </w:tabs>
            <w:spacing w:after="0"/>
            <w:rPr>
              <w:rFonts w:ascii="Arial Narrow" w:hAnsi="Arial Narrow"/>
              <w:noProof/>
            </w:rPr>
          </w:pPr>
          <w:hyperlink w:anchor="_Toc220872060" w:history="1">
            <w:r w:rsidR="00362A72" w:rsidRPr="00362A72">
              <w:rPr>
                <w:rStyle w:val="Hipervnculo"/>
                <w:rFonts w:ascii="Arial Narrow" w:hAnsi="Arial Narrow"/>
                <w:noProof/>
              </w:rPr>
              <w:t>10.3.2.</w:t>
            </w:r>
            <w:r w:rsidR="00362A72" w:rsidRPr="00362A72">
              <w:rPr>
                <w:rFonts w:ascii="Arial Narrow" w:hAnsi="Arial Narrow"/>
                <w:noProof/>
              </w:rPr>
              <w:tab/>
            </w:r>
            <w:r w:rsidR="00362A72" w:rsidRPr="00362A72">
              <w:rPr>
                <w:rStyle w:val="Hipervnculo"/>
                <w:rFonts w:ascii="Arial Narrow" w:hAnsi="Arial Narrow"/>
                <w:noProof/>
              </w:rPr>
              <w:t>Fomentar la Analítica Estratégica y Datos Eficientes</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_Toc220872060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2</w:t>
            </w:r>
            <w:r w:rsidR="00362A72" w:rsidRPr="00362A72">
              <w:rPr>
                <w:rFonts w:ascii="Arial Narrow" w:hAnsi="Arial Narrow"/>
                <w:noProof/>
                <w:webHidden/>
              </w:rPr>
              <w:fldChar w:fldCharType="end"/>
            </w:r>
          </w:hyperlink>
        </w:p>
        <w:p w14:paraId="6F31F233" w14:textId="73B8E0DC" w:rsidR="00362A72" w:rsidRPr="00362A72" w:rsidRDefault="00000000" w:rsidP="00362A72">
          <w:pPr>
            <w:pStyle w:val="TDC3"/>
            <w:tabs>
              <w:tab w:val="left" w:pos="1440"/>
              <w:tab w:val="right" w:leader="dot" w:pos="9350"/>
            </w:tabs>
            <w:spacing w:after="0"/>
            <w:rPr>
              <w:rFonts w:ascii="Arial Narrow" w:hAnsi="Arial Narrow"/>
              <w:noProof/>
            </w:rPr>
          </w:pPr>
          <w:hyperlink w:anchor="_Toc220872061" w:history="1">
            <w:r w:rsidR="00362A72" w:rsidRPr="00362A72">
              <w:rPr>
                <w:rStyle w:val="Hipervnculo"/>
                <w:rFonts w:ascii="Arial Narrow" w:hAnsi="Arial Narrow"/>
                <w:noProof/>
              </w:rPr>
              <w:t>10.3.3.</w:t>
            </w:r>
            <w:r w:rsidR="00362A72" w:rsidRPr="00362A72">
              <w:rPr>
                <w:rFonts w:ascii="Arial Narrow" w:hAnsi="Arial Narrow"/>
                <w:noProof/>
              </w:rPr>
              <w:tab/>
            </w:r>
            <w:r w:rsidR="00362A72" w:rsidRPr="00362A72">
              <w:rPr>
                <w:rStyle w:val="Hipervnculo"/>
                <w:rFonts w:ascii="Arial Narrow" w:hAnsi="Arial Narrow"/>
                <w:noProof/>
              </w:rPr>
              <w:t>Sistemas de Información Pertinentes y facilitadores de la Misionalidad</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_Toc220872061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3</w:t>
            </w:r>
            <w:r w:rsidR="00362A72" w:rsidRPr="00362A72">
              <w:rPr>
                <w:rFonts w:ascii="Arial Narrow" w:hAnsi="Arial Narrow"/>
                <w:noProof/>
                <w:webHidden/>
              </w:rPr>
              <w:fldChar w:fldCharType="end"/>
            </w:r>
          </w:hyperlink>
        </w:p>
        <w:p w14:paraId="6A258A15" w14:textId="7A0A0D13" w:rsidR="00362A72" w:rsidRPr="00362A72" w:rsidRDefault="00000000" w:rsidP="00362A72">
          <w:pPr>
            <w:pStyle w:val="TDC3"/>
            <w:tabs>
              <w:tab w:val="left" w:pos="1440"/>
              <w:tab w:val="right" w:leader="dot" w:pos="9350"/>
            </w:tabs>
            <w:spacing w:after="0"/>
            <w:rPr>
              <w:rFonts w:ascii="Arial Narrow" w:hAnsi="Arial Narrow"/>
              <w:noProof/>
            </w:rPr>
          </w:pPr>
          <w:hyperlink w:anchor="_Toc220872062" w:history="1">
            <w:r w:rsidR="00362A72" w:rsidRPr="00362A72">
              <w:rPr>
                <w:rStyle w:val="Hipervnculo"/>
                <w:rFonts w:ascii="Arial Narrow" w:hAnsi="Arial Narrow"/>
                <w:noProof/>
              </w:rPr>
              <w:t>10.3.4.</w:t>
            </w:r>
            <w:r w:rsidR="00362A72" w:rsidRPr="00362A72">
              <w:rPr>
                <w:rFonts w:ascii="Arial Narrow" w:hAnsi="Arial Narrow"/>
                <w:noProof/>
              </w:rPr>
              <w:tab/>
            </w:r>
            <w:r w:rsidR="00362A72" w:rsidRPr="00362A72">
              <w:rPr>
                <w:rStyle w:val="Hipervnculo"/>
                <w:rFonts w:ascii="Arial Narrow" w:hAnsi="Arial Narrow"/>
                <w:noProof/>
              </w:rPr>
              <w:t>Modernización de la infraestructura de TIC</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_Toc220872062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4</w:t>
            </w:r>
            <w:r w:rsidR="00362A72" w:rsidRPr="00362A72">
              <w:rPr>
                <w:rFonts w:ascii="Arial Narrow" w:hAnsi="Arial Narrow"/>
                <w:noProof/>
                <w:webHidden/>
              </w:rPr>
              <w:fldChar w:fldCharType="end"/>
            </w:r>
          </w:hyperlink>
        </w:p>
        <w:p w14:paraId="3D2F35B3" w14:textId="67F39A11" w:rsidR="00362A72" w:rsidRPr="00362A72" w:rsidRDefault="00000000" w:rsidP="00362A72">
          <w:pPr>
            <w:pStyle w:val="TDC2"/>
            <w:tabs>
              <w:tab w:val="left" w:pos="1200"/>
              <w:tab w:val="right" w:leader="dot" w:pos="9350"/>
            </w:tabs>
            <w:spacing w:after="0"/>
            <w:rPr>
              <w:rFonts w:ascii="Arial Narrow" w:hAnsi="Arial Narrow"/>
              <w:noProof/>
            </w:rPr>
          </w:pPr>
          <w:hyperlink w:anchor="_Toc220872063" w:history="1">
            <w:r w:rsidR="00362A72" w:rsidRPr="00362A72">
              <w:rPr>
                <w:rStyle w:val="Hipervnculo"/>
                <w:rFonts w:ascii="Arial Narrow" w:hAnsi="Arial Narrow"/>
                <w:noProof/>
              </w:rPr>
              <w:t>10.4.</w:t>
            </w:r>
            <w:r w:rsidR="00362A72" w:rsidRPr="00362A72">
              <w:rPr>
                <w:rFonts w:ascii="Arial Narrow" w:hAnsi="Arial Narrow"/>
                <w:noProof/>
              </w:rPr>
              <w:tab/>
            </w:r>
            <w:r w:rsidR="00362A72" w:rsidRPr="00362A72">
              <w:rPr>
                <w:rStyle w:val="Hipervnculo"/>
                <w:rFonts w:ascii="Arial Narrow" w:hAnsi="Arial Narrow"/>
                <w:noProof/>
              </w:rPr>
              <w:t>Alineación con las Líneas Estratégicas de PNNC</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_Toc220872063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5</w:t>
            </w:r>
            <w:r w:rsidR="00362A72" w:rsidRPr="00362A72">
              <w:rPr>
                <w:rFonts w:ascii="Arial Narrow" w:hAnsi="Arial Narrow"/>
                <w:noProof/>
                <w:webHidden/>
              </w:rPr>
              <w:fldChar w:fldCharType="end"/>
            </w:r>
          </w:hyperlink>
        </w:p>
        <w:p w14:paraId="572BE759" w14:textId="08D7FA26" w:rsidR="00362A72" w:rsidRPr="00362A72" w:rsidRDefault="00000000" w:rsidP="00362A72">
          <w:pPr>
            <w:pStyle w:val="TDC2"/>
            <w:tabs>
              <w:tab w:val="left" w:pos="1200"/>
              <w:tab w:val="right" w:leader="dot" w:pos="9350"/>
            </w:tabs>
            <w:spacing w:after="0"/>
            <w:rPr>
              <w:rFonts w:ascii="Arial Narrow" w:hAnsi="Arial Narrow"/>
              <w:noProof/>
            </w:rPr>
          </w:pPr>
          <w:hyperlink w:anchor="_Toc220872064" w:history="1">
            <w:r w:rsidR="00362A72" w:rsidRPr="00362A72">
              <w:rPr>
                <w:rStyle w:val="Hipervnculo"/>
                <w:rFonts w:ascii="Arial Narrow" w:hAnsi="Arial Narrow"/>
                <w:noProof/>
              </w:rPr>
              <w:t>10.5.</w:t>
            </w:r>
            <w:r w:rsidR="00362A72" w:rsidRPr="00362A72">
              <w:rPr>
                <w:rFonts w:ascii="Arial Narrow" w:hAnsi="Arial Narrow"/>
                <w:noProof/>
              </w:rPr>
              <w:tab/>
            </w:r>
            <w:r w:rsidR="00362A72" w:rsidRPr="00362A72">
              <w:rPr>
                <w:rStyle w:val="Hipervnculo"/>
                <w:rFonts w:ascii="Arial Narrow" w:hAnsi="Arial Narrow"/>
                <w:noProof/>
              </w:rPr>
              <w:t>Relación con los Programas Estratégicos Institucionales</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_Toc220872064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6</w:t>
            </w:r>
            <w:r w:rsidR="00362A72" w:rsidRPr="00362A72">
              <w:rPr>
                <w:rFonts w:ascii="Arial Narrow" w:hAnsi="Arial Narrow"/>
                <w:noProof/>
                <w:webHidden/>
              </w:rPr>
              <w:fldChar w:fldCharType="end"/>
            </w:r>
          </w:hyperlink>
        </w:p>
        <w:p w14:paraId="4A571A92" w14:textId="2E49EDE6" w:rsidR="00362A72" w:rsidRPr="00362A72" w:rsidRDefault="00000000" w:rsidP="00362A72">
          <w:pPr>
            <w:pStyle w:val="TDC2"/>
            <w:tabs>
              <w:tab w:val="left" w:pos="1200"/>
              <w:tab w:val="right" w:leader="dot" w:pos="9350"/>
            </w:tabs>
            <w:spacing w:after="0"/>
            <w:rPr>
              <w:rFonts w:ascii="Arial Narrow" w:hAnsi="Arial Narrow"/>
              <w:noProof/>
            </w:rPr>
          </w:pPr>
          <w:hyperlink w:anchor="_Toc220872065" w:history="1">
            <w:r w:rsidR="00362A72" w:rsidRPr="00362A72">
              <w:rPr>
                <w:rStyle w:val="Hipervnculo"/>
                <w:rFonts w:ascii="Arial Narrow" w:hAnsi="Arial Narrow"/>
                <w:noProof/>
              </w:rPr>
              <w:t>10.6.</w:t>
            </w:r>
            <w:r w:rsidR="00362A72" w:rsidRPr="00362A72">
              <w:rPr>
                <w:rFonts w:ascii="Arial Narrow" w:hAnsi="Arial Narrow"/>
                <w:noProof/>
              </w:rPr>
              <w:tab/>
            </w:r>
            <w:r w:rsidR="00362A72" w:rsidRPr="00362A72">
              <w:rPr>
                <w:rStyle w:val="Hipervnculo"/>
                <w:rFonts w:ascii="Arial Narrow" w:hAnsi="Arial Narrow"/>
                <w:noProof/>
              </w:rPr>
              <w:t>Proyectos Estratégicos de Tecnología para la Transformación</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_Toc220872065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8</w:t>
            </w:r>
            <w:r w:rsidR="00362A72" w:rsidRPr="00362A72">
              <w:rPr>
                <w:rFonts w:ascii="Arial Narrow" w:hAnsi="Arial Narrow"/>
                <w:noProof/>
                <w:webHidden/>
              </w:rPr>
              <w:fldChar w:fldCharType="end"/>
            </w:r>
          </w:hyperlink>
        </w:p>
        <w:p w14:paraId="0AA339B2" w14:textId="090231A2" w:rsidR="00362A72" w:rsidRPr="00362A72" w:rsidRDefault="00000000" w:rsidP="00362A72">
          <w:pPr>
            <w:pStyle w:val="TDC2"/>
            <w:tabs>
              <w:tab w:val="left" w:pos="1200"/>
              <w:tab w:val="right" w:leader="dot" w:pos="9350"/>
            </w:tabs>
            <w:spacing w:after="0"/>
            <w:rPr>
              <w:rFonts w:ascii="Arial Narrow" w:hAnsi="Arial Narrow"/>
              <w:noProof/>
            </w:rPr>
          </w:pPr>
          <w:hyperlink w:anchor="_Toc220872066" w:history="1">
            <w:r w:rsidR="00362A72" w:rsidRPr="00362A72">
              <w:rPr>
                <w:rStyle w:val="Hipervnculo"/>
                <w:rFonts w:ascii="Arial Narrow" w:hAnsi="Arial Narrow"/>
                <w:noProof/>
              </w:rPr>
              <w:t>10.7.</w:t>
            </w:r>
            <w:r w:rsidR="00362A72" w:rsidRPr="00362A72">
              <w:rPr>
                <w:rFonts w:ascii="Arial Narrow" w:hAnsi="Arial Narrow"/>
                <w:noProof/>
              </w:rPr>
              <w:tab/>
            </w:r>
            <w:r w:rsidR="00362A72" w:rsidRPr="00362A72">
              <w:rPr>
                <w:rStyle w:val="Hipervnculo"/>
                <w:rFonts w:ascii="Arial Narrow" w:hAnsi="Arial Narrow"/>
                <w:noProof/>
              </w:rPr>
              <w:t>Propuesta creación de la Oficina TIC de Parques Nacionales Naturales de Colombia</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_Toc220872066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10</w:t>
            </w:r>
            <w:r w:rsidR="00362A72" w:rsidRPr="00362A72">
              <w:rPr>
                <w:rFonts w:ascii="Arial Narrow" w:hAnsi="Arial Narrow"/>
                <w:noProof/>
                <w:webHidden/>
              </w:rPr>
              <w:fldChar w:fldCharType="end"/>
            </w:r>
          </w:hyperlink>
        </w:p>
        <w:p w14:paraId="32E90F4C" w14:textId="79EEA90D" w:rsidR="00362A72" w:rsidRPr="00362A72" w:rsidRDefault="00000000" w:rsidP="00362A72">
          <w:pPr>
            <w:pStyle w:val="TDC1"/>
            <w:tabs>
              <w:tab w:val="left" w:pos="720"/>
              <w:tab w:val="right" w:leader="dot" w:pos="9350"/>
            </w:tabs>
            <w:spacing w:after="0"/>
            <w:rPr>
              <w:rFonts w:ascii="Arial Narrow" w:hAnsi="Arial Narrow"/>
              <w:noProof/>
            </w:rPr>
          </w:pPr>
          <w:hyperlink w:anchor="_Toc220872067" w:history="1">
            <w:r w:rsidR="00362A72" w:rsidRPr="00362A72">
              <w:rPr>
                <w:rStyle w:val="Hipervnculo"/>
                <w:rFonts w:ascii="Arial Narrow" w:hAnsi="Arial Narrow"/>
                <w:noProof/>
              </w:rPr>
              <w:t>11.</w:t>
            </w:r>
            <w:r w:rsidR="00362A72" w:rsidRPr="00362A72">
              <w:rPr>
                <w:rFonts w:ascii="Arial Narrow" w:hAnsi="Arial Narrow"/>
                <w:noProof/>
              </w:rPr>
              <w:tab/>
            </w:r>
            <w:r w:rsidR="00362A72" w:rsidRPr="00362A72">
              <w:rPr>
                <w:rStyle w:val="Hipervnculo"/>
                <w:rFonts w:ascii="Arial Narrow" w:hAnsi="Arial Narrow"/>
                <w:noProof/>
              </w:rPr>
              <w:t>Hoja de ruta y portafolio de proyectos</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_Toc220872067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0</w:t>
            </w:r>
            <w:r w:rsidR="00362A72" w:rsidRPr="00362A72">
              <w:rPr>
                <w:rFonts w:ascii="Arial Narrow" w:hAnsi="Arial Narrow"/>
                <w:noProof/>
                <w:webHidden/>
              </w:rPr>
              <w:fldChar w:fldCharType="end"/>
            </w:r>
          </w:hyperlink>
        </w:p>
        <w:p w14:paraId="0C31D004" w14:textId="53D846C4" w:rsidR="00362A72" w:rsidRPr="00362A72" w:rsidRDefault="00362A72" w:rsidP="00362A72">
          <w:pPr>
            <w:rPr>
              <w:rFonts w:ascii="Arial Narrow" w:hAnsi="Arial Narrow"/>
            </w:rPr>
          </w:pPr>
          <w:r w:rsidRPr="00362A72">
            <w:rPr>
              <w:rFonts w:ascii="Arial Narrow" w:hAnsi="Arial Narrow"/>
              <w:b/>
              <w:bCs/>
              <w:lang w:val="es-ES"/>
            </w:rPr>
            <w:fldChar w:fldCharType="end"/>
          </w:r>
        </w:p>
      </w:sdtContent>
    </w:sdt>
    <w:p w14:paraId="3443B06E" w14:textId="17ED44BF" w:rsidR="00362A72" w:rsidRPr="00362A72" w:rsidRDefault="00362A72" w:rsidP="00362A72">
      <w:pPr>
        <w:jc w:val="center"/>
        <w:rPr>
          <w:rFonts w:ascii="Arial Narrow" w:hAnsi="Arial Narrow"/>
          <w:b/>
          <w:bCs/>
          <w:color w:val="92D050"/>
        </w:rPr>
      </w:pPr>
      <w:r w:rsidRPr="00362A72">
        <w:rPr>
          <w:rFonts w:ascii="Arial Narrow" w:hAnsi="Arial Narrow"/>
          <w:b/>
          <w:bCs/>
          <w:color w:val="92D050"/>
        </w:rPr>
        <w:br w:type="column"/>
      </w:r>
      <w:r w:rsidRPr="00362A72">
        <w:rPr>
          <w:rFonts w:ascii="Arial Narrow" w:hAnsi="Arial Narrow"/>
          <w:b/>
          <w:bCs/>
          <w:color w:val="92D050"/>
        </w:rPr>
        <w:lastRenderedPageBreak/>
        <w:t>LISTADO DE FIGURAS</w:t>
      </w:r>
    </w:p>
    <w:p w14:paraId="38FE897D" w14:textId="77777777" w:rsidR="00362A72" w:rsidRPr="00362A72" w:rsidRDefault="00362A72" w:rsidP="00362A72">
      <w:pPr>
        <w:jc w:val="center"/>
        <w:rPr>
          <w:rFonts w:ascii="Arial Narrow" w:hAnsi="Arial Narrow"/>
          <w:b/>
          <w:bCs/>
          <w:color w:val="92D050"/>
        </w:rPr>
      </w:pPr>
    </w:p>
    <w:p w14:paraId="6E22A3C9" w14:textId="335B3AF8" w:rsidR="00362A72" w:rsidRPr="00362A72" w:rsidRDefault="00362A72" w:rsidP="00362A72">
      <w:pPr>
        <w:pStyle w:val="Tabladeilustraciones"/>
        <w:tabs>
          <w:tab w:val="right" w:leader="dot" w:pos="9350"/>
        </w:tabs>
        <w:rPr>
          <w:rFonts w:ascii="Arial Narrow" w:hAnsi="Arial Narrow"/>
          <w:noProof/>
        </w:rPr>
      </w:pPr>
      <w:r w:rsidRPr="00362A72">
        <w:rPr>
          <w:rFonts w:ascii="Arial Narrow" w:hAnsi="Arial Narrow"/>
          <w:b/>
          <w:bCs/>
        </w:rPr>
        <w:fldChar w:fldCharType="begin"/>
      </w:r>
      <w:r w:rsidRPr="00362A72">
        <w:rPr>
          <w:rFonts w:ascii="Arial Narrow" w:hAnsi="Arial Narrow"/>
          <w:b/>
          <w:bCs/>
        </w:rPr>
        <w:instrText xml:space="preserve"> TOC \h \z \c "Figura" </w:instrText>
      </w:r>
      <w:r w:rsidRPr="00362A72">
        <w:rPr>
          <w:rFonts w:ascii="Arial Narrow" w:hAnsi="Arial Narrow"/>
          <w:b/>
          <w:bCs/>
        </w:rPr>
        <w:fldChar w:fldCharType="separate"/>
      </w:r>
      <w:hyperlink w:anchor="_Toc220872068" w:history="1">
        <w:r w:rsidRPr="00362A72">
          <w:rPr>
            <w:rStyle w:val="Hipervnculo"/>
            <w:rFonts w:ascii="Arial Narrow" w:hAnsi="Arial Narrow"/>
            <w:noProof/>
          </w:rPr>
          <w:t>Figura 1 Alineación Estratégica PNNC</w:t>
        </w:r>
        <w:r w:rsidRPr="00362A72">
          <w:rPr>
            <w:rFonts w:ascii="Arial Narrow" w:hAnsi="Arial Narrow"/>
            <w:noProof/>
            <w:webHidden/>
          </w:rPr>
          <w:tab/>
        </w:r>
        <w:r w:rsidRPr="00362A72">
          <w:rPr>
            <w:rFonts w:ascii="Arial Narrow" w:hAnsi="Arial Narrow"/>
            <w:noProof/>
            <w:webHidden/>
          </w:rPr>
          <w:fldChar w:fldCharType="begin"/>
        </w:r>
        <w:r w:rsidRPr="00362A72">
          <w:rPr>
            <w:rFonts w:ascii="Arial Narrow" w:hAnsi="Arial Narrow"/>
            <w:noProof/>
            <w:webHidden/>
          </w:rPr>
          <w:instrText xml:space="preserve"> PAGEREF _Toc220872068 \h </w:instrText>
        </w:r>
        <w:r w:rsidRPr="00362A72">
          <w:rPr>
            <w:rFonts w:ascii="Arial Narrow" w:hAnsi="Arial Narrow"/>
            <w:noProof/>
            <w:webHidden/>
          </w:rPr>
        </w:r>
        <w:r w:rsidRPr="00362A72">
          <w:rPr>
            <w:rFonts w:ascii="Arial Narrow" w:hAnsi="Arial Narrow"/>
            <w:noProof/>
            <w:webHidden/>
          </w:rPr>
          <w:fldChar w:fldCharType="separate"/>
        </w:r>
        <w:r w:rsidRPr="00362A72">
          <w:rPr>
            <w:rFonts w:ascii="Arial Narrow" w:hAnsi="Arial Narrow"/>
            <w:noProof/>
            <w:webHidden/>
          </w:rPr>
          <w:t>0</w:t>
        </w:r>
        <w:r w:rsidRPr="00362A72">
          <w:rPr>
            <w:rFonts w:ascii="Arial Narrow" w:hAnsi="Arial Narrow"/>
            <w:noProof/>
            <w:webHidden/>
          </w:rPr>
          <w:fldChar w:fldCharType="end"/>
        </w:r>
      </w:hyperlink>
    </w:p>
    <w:p w14:paraId="41F257DF" w14:textId="2FB1B9AC" w:rsidR="00362A72" w:rsidRPr="00362A72" w:rsidRDefault="00000000" w:rsidP="00362A72">
      <w:pPr>
        <w:pStyle w:val="Tabladeilustraciones"/>
        <w:tabs>
          <w:tab w:val="right" w:leader="dot" w:pos="9350"/>
        </w:tabs>
        <w:rPr>
          <w:rFonts w:ascii="Arial Narrow" w:hAnsi="Arial Narrow"/>
          <w:noProof/>
        </w:rPr>
      </w:pPr>
      <w:hyperlink w:anchor="_Toc220872069" w:history="1">
        <w:r w:rsidR="00362A72" w:rsidRPr="00362A72">
          <w:rPr>
            <w:rStyle w:val="Hipervnculo"/>
            <w:rFonts w:ascii="Arial Narrow" w:hAnsi="Arial Narrow"/>
            <w:noProof/>
          </w:rPr>
          <w:t>Figura 2 Elementos que componen la Política de Gobierno Digital</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_Toc220872069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w:t>
        </w:r>
        <w:r w:rsidR="00362A72" w:rsidRPr="00362A72">
          <w:rPr>
            <w:rFonts w:ascii="Arial Narrow" w:hAnsi="Arial Narrow"/>
            <w:noProof/>
            <w:webHidden/>
          </w:rPr>
          <w:fldChar w:fldCharType="end"/>
        </w:r>
      </w:hyperlink>
    </w:p>
    <w:p w14:paraId="0921D79D" w14:textId="4E62F2B0" w:rsidR="00362A72" w:rsidRPr="00362A72" w:rsidRDefault="00000000" w:rsidP="00362A72">
      <w:pPr>
        <w:pStyle w:val="Tabladeilustraciones"/>
        <w:tabs>
          <w:tab w:val="right" w:leader="dot" w:pos="9350"/>
        </w:tabs>
        <w:rPr>
          <w:rFonts w:ascii="Arial Narrow" w:hAnsi="Arial Narrow"/>
          <w:noProof/>
        </w:rPr>
      </w:pPr>
      <w:hyperlink w:anchor="_Toc220872070" w:history="1">
        <w:r w:rsidR="00362A72" w:rsidRPr="00362A72">
          <w:rPr>
            <w:rStyle w:val="Hipervnculo"/>
            <w:rFonts w:ascii="Arial Narrow" w:hAnsi="Arial Narrow"/>
            <w:noProof/>
          </w:rPr>
          <w:t>Figura 3 Estructura del MRAE V3.0 – Habilitador de la Política de Gobierno Digital</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_Toc220872070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2</w:t>
        </w:r>
        <w:r w:rsidR="00362A72" w:rsidRPr="00362A72">
          <w:rPr>
            <w:rFonts w:ascii="Arial Narrow" w:hAnsi="Arial Narrow"/>
            <w:noProof/>
            <w:webHidden/>
          </w:rPr>
          <w:fldChar w:fldCharType="end"/>
        </w:r>
      </w:hyperlink>
    </w:p>
    <w:p w14:paraId="72594E17" w14:textId="7C47ED5B" w:rsidR="00362A72" w:rsidRPr="00362A72" w:rsidRDefault="00000000" w:rsidP="00362A72">
      <w:pPr>
        <w:pStyle w:val="Tabladeilustraciones"/>
        <w:tabs>
          <w:tab w:val="right" w:leader="dot" w:pos="9350"/>
        </w:tabs>
        <w:rPr>
          <w:rFonts w:ascii="Arial Narrow" w:hAnsi="Arial Narrow"/>
          <w:noProof/>
        </w:rPr>
      </w:pPr>
      <w:hyperlink w:anchor="_Toc220872071" w:history="1">
        <w:r w:rsidR="00362A72" w:rsidRPr="00362A72">
          <w:rPr>
            <w:rStyle w:val="Hipervnculo"/>
            <w:rFonts w:ascii="Arial Narrow" w:hAnsi="Arial Narrow"/>
            <w:noProof/>
          </w:rPr>
          <w:t>Figura 4 Visión Estratégica</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_Toc220872071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5</w:t>
        </w:r>
        <w:r w:rsidR="00362A72" w:rsidRPr="00362A72">
          <w:rPr>
            <w:rFonts w:ascii="Arial Narrow" w:hAnsi="Arial Narrow"/>
            <w:noProof/>
            <w:webHidden/>
          </w:rPr>
          <w:fldChar w:fldCharType="end"/>
        </w:r>
      </w:hyperlink>
    </w:p>
    <w:p w14:paraId="6715C110" w14:textId="7605A689" w:rsidR="00362A72" w:rsidRPr="00362A72" w:rsidRDefault="00000000" w:rsidP="00362A72">
      <w:pPr>
        <w:pStyle w:val="Tabladeilustraciones"/>
        <w:tabs>
          <w:tab w:val="right" w:leader="dot" w:pos="9350"/>
        </w:tabs>
        <w:rPr>
          <w:rFonts w:ascii="Arial Narrow" w:hAnsi="Arial Narrow"/>
          <w:noProof/>
        </w:rPr>
      </w:pPr>
      <w:hyperlink w:anchor="_Toc220872072" w:history="1">
        <w:r w:rsidR="00362A72" w:rsidRPr="00362A72">
          <w:rPr>
            <w:rStyle w:val="Hipervnculo"/>
            <w:rFonts w:ascii="Arial Narrow" w:hAnsi="Arial Narrow"/>
            <w:noProof/>
          </w:rPr>
          <w:t>Figura 5 Pilares Estratégicos de PNNC</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_Toc220872072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6</w:t>
        </w:r>
        <w:r w:rsidR="00362A72" w:rsidRPr="00362A72">
          <w:rPr>
            <w:rFonts w:ascii="Arial Narrow" w:hAnsi="Arial Narrow"/>
            <w:noProof/>
            <w:webHidden/>
          </w:rPr>
          <w:fldChar w:fldCharType="end"/>
        </w:r>
      </w:hyperlink>
    </w:p>
    <w:p w14:paraId="489C74A1" w14:textId="015BCF8A" w:rsidR="00362A72" w:rsidRPr="00362A72" w:rsidRDefault="00000000" w:rsidP="00362A72">
      <w:pPr>
        <w:pStyle w:val="Tabladeilustraciones"/>
        <w:tabs>
          <w:tab w:val="right" w:leader="dot" w:pos="9350"/>
        </w:tabs>
        <w:rPr>
          <w:rFonts w:ascii="Arial Narrow" w:hAnsi="Arial Narrow"/>
          <w:noProof/>
        </w:rPr>
      </w:pPr>
      <w:hyperlink w:anchor="_Toc220872073" w:history="1">
        <w:r w:rsidR="00362A72" w:rsidRPr="00362A72">
          <w:rPr>
            <w:rStyle w:val="Hipervnculo"/>
            <w:rFonts w:ascii="Arial Narrow" w:hAnsi="Arial Narrow"/>
            <w:noProof/>
          </w:rPr>
          <w:t>Figura 6 Diagrama Nodos</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_Toc220872073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6</w:t>
        </w:r>
        <w:r w:rsidR="00362A72" w:rsidRPr="00362A72">
          <w:rPr>
            <w:rFonts w:ascii="Arial Narrow" w:hAnsi="Arial Narrow"/>
            <w:noProof/>
            <w:webHidden/>
          </w:rPr>
          <w:fldChar w:fldCharType="end"/>
        </w:r>
      </w:hyperlink>
    </w:p>
    <w:p w14:paraId="35331AF5" w14:textId="47DBC8EB" w:rsidR="00362A72" w:rsidRPr="00362A72" w:rsidRDefault="00000000" w:rsidP="00362A72">
      <w:pPr>
        <w:pStyle w:val="Tabladeilustraciones"/>
        <w:tabs>
          <w:tab w:val="right" w:leader="dot" w:pos="9350"/>
        </w:tabs>
        <w:rPr>
          <w:rFonts w:ascii="Arial Narrow" w:hAnsi="Arial Narrow"/>
          <w:noProof/>
        </w:rPr>
      </w:pPr>
      <w:hyperlink w:anchor="_Toc220872074" w:history="1">
        <w:r w:rsidR="00362A72" w:rsidRPr="00362A72">
          <w:rPr>
            <w:rStyle w:val="Hipervnculo"/>
            <w:rFonts w:ascii="Arial Narrow" w:hAnsi="Arial Narrow"/>
            <w:noProof/>
          </w:rPr>
          <w:t>Figura 7 Mapa de Procesos PNNC</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_Toc220872074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10</w:t>
        </w:r>
        <w:r w:rsidR="00362A72" w:rsidRPr="00362A72">
          <w:rPr>
            <w:rFonts w:ascii="Arial Narrow" w:hAnsi="Arial Narrow"/>
            <w:noProof/>
            <w:webHidden/>
          </w:rPr>
          <w:fldChar w:fldCharType="end"/>
        </w:r>
      </w:hyperlink>
    </w:p>
    <w:p w14:paraId="049DF403" w14:textId="764F2565" w:rsidR="00362A72" w:rsidRPr="00362A72" w:rsidRDefault="00000000" w:rsidP="00362A72">
      <w:pPr>
        <w:pStyle w:val="Tabladeilustraciones"/>
        <w:tabs>
          <w:tab w:val="right" w:leader="dot" w:pos="9350"/>
        </w:tabs>
        <w:rPr>
          <w:rFonts w:ascii="Arial Narrow" w:hAnsi="Arial Narrow"/>
          <w:noProof/>
        </w:rPr>
      </w:pPr>
      <w:hyperlink w:anchor="_Toc220872075" w:history="1">
        <w:r w:rsidR="00362A72" w:rsidRPr="00362A72">
          <w:rPr>
            <w:rStyle w:val="Hipervnculo"/>
            <w:rFonts w:ascii="Arial Narrow" w:hAnsi="Arial Narrow"/>
            <w:noProof/>
          </w:rPr>
          <w:t>Figura 8 Estructura GTIC</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_Toc220872075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5</w:t>
        </w:r>
        <w:r w:rsidR="00362A72" w:rsidRPr="00362A72">
          <w:rPr>
            <w:rFonts w:ascii="Arial Narrow" w:hAnsi="Arial Narrow"/>
            <w:noProof/>
            <w:webHidden/>
          </w:rPr>
          <w:fldChar w:fldCharType="end"/>
        </w:r>
      </w:hyperlink>
    </w:p>
    <w:p w14:paraId="3AA6C3BF" w14:textId="005C2B41" w:rsidR="00362A72" w:rsidRPr="00362A72" w:rsidRDefault="00000000" w:rsidP="00362A72">
      <w:pPr>
        <w:pStyle w:val="Tabladeilustraciones"/>
        <w:tabs>
          <w:tab w:val="right" w:leader="dot" w:pos="9350"/>
        </w:tabs>
        <w:rPr>
          <w:rFonts w:ascii="Arial Narrow" w:hAnsi="Arial Narrow"/>
          <w:noProof/>
        </w:rPr>
      </w:pPr>
      <w:hyperlink w:anchor="_Toc220872076" w:history="1">
        <w:r w:rsidR="00362A72" w:rsidRPr="00362A72">
          <w:rPr>
            <w:rStyle w:val="Hipervnculo"/>
            <w:rFonts w:ascii="Arial Narrow" w:hAnsi="Arial Narrow"/>
            <w:noProof/>
          </w:rPr>
          <w:t>Figura 9 Estructura TIC fragmentada</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_Toc220872076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6</w:t>
        </w:r>
        <w:r w:rsidR="00362A72" w:rsidRPr="00362A72">
          <w:rPr>
            <w:rFonts w:ascii="Arial Narrow" w:hAnsi="Arial Narrow"/>
            <w:noProof/>
            <w:webHidden/>
          </w:rPr>
          <w:fldChar w:fldCharType="end"/>
        </w:r>
      </w:hyperlink>
    </w:p>
    <w:p w14:paraId="2AB05A1E" w14:textId="0B890C28" w:rsidR="00362A72" w:rsidRPr="00362A72" w:rsidRDefault="00000000" w:rsidP="00362A72">
      <w:pPr>
        <w:pStyle w:val="Tabladeilustraciones"/>
        <w:tabs>
          <w:tab w:val="right" w:leader="dot" w:pos="9350"/>
        </w:tabs>
        <w:rPr>
          <w:rFonts w:ascii="Arial Narrow" w:hAnsi="Arial Narrow"/>
          <w:noProof/>
        </w:rPr>
      </w:pPr>
      <w:hyperlink w:anchor="_Toc220872077" w:history="1">
        <w:r w:rsidR="00362A72" w:rsidRPr="00362A72">
          <w:rPr>
            <w:rStyle w:val="Hipervnculo"/>
            <w:rFonts w:ascii="Arial Narrow" w:hAnsi="Arial Narrow"/>
            <w:noProof/>
          </w:rPr>
          <w:t>Figura 10 Madurez del Dominio de Información</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_Toc220872077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7</w:t>
        </w:r>
        <w:r w:rsidR="00362A72" w:rsidRPr="00362A72">
          <w:rPr>
            <w:rFonts w:ascii="Arial Narrow" w:hAnsi="Arial Narrow"/>
            <w:noProof/>
            <w:webHidden/>
          </w:rPr>
          <w:fldChar w:fldCharType="end"/>
        </w:r>
      </w:hyperlink>
    </w:p>
    <w:p w14:paraId="4A7E01AC" w14:textId="35E8EBA0" w:rsidR="00362A72" w:rsidRPr="00362A72" w:rsidRDefault="00000000" w:rsidP="00362A72">
      <w:pPr>
        <w:pStyle w:val="Tabladeilustraciones"/>
        <w:tabs>
          <w:tab w:val="right" w:leader="dot" w:pos="9350"/>
        </w:tabs>
        <w:rPr>
          <w:rFonts w:ascii="Arial Narrow" w:hAnsi="Arial Narrow"/>
          <w:noProof/>
        </w:rPr>
      </w:pPr>
      <w:hyperlink w:anchor="_Toc220872078" w:history="1">
        <w:r w:rsidR="00362A72" w:rsidRPr="00362A72">
          <w:rPr>
            <w:rStyle w:val="Hipervnculo"/>
            <w:rFonts w:ascii="Arial Narrow" w:hAnsi="Arial Narrow"/>
            <w:noProof/>
          </w:rPr>
          <w:t>Figura 11 Arquitectura de información</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_Toc220872078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8</w:t>
        </w:r>
        <w:r w:rsidR="00362A72" w:rsidRPr="00362A72">
          <w:rPr>
            <w:rFonts w:ascii="Arial Narrow" w:hAnsi="Arial Narrow"/>
            <w:noProof/>
            <w:webHidden/>
          </w:rPr>
          <w:fldChar w:fldCharType="end"/>
        </w:r>
      </w:hyperlink>
    </w:p>
    <w:p w14:paraId="5F12F5FB" w14:textId="108FB89F" w:rsidR="00362A72" w:rsidRPr="00362A72" w:rsidRDefault="00000000" w:rsidP="00362A72">
      <w:pPr>
        <w:pStyle w:val="Tabladeilustraciones"/>
        <w:tabs>
          <w:tab w:val="right" w:leader="dot" w:pos="9350"/>
        </w:tabs>
        <w:rPr>
          <w:rFonts w:ascii="Arial Narrow" w:hAnsi="Arial Narrow"/>
          <w:noProof/>
        </w:rPr>
      </w:pPr>
      <w:hyperlink w:anchor="_Toc220872079" w:history="1">
        <w:r w:rsidR="00362A72" w:rsidRPr="00362A72">
          <w:rPr>
            <w:rStyle w:val="Hipervnculo"/>
            <w:rFonts w:ascii="Arial Narrow" w:hAnsi="Arial Narrow"/>
            <w:noProof/>
          </w:rPr>
          <w:t>Figura 12 Arquitectura de Sistemas de Información</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_Toc220872079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11</w:t>
        </w:r>
        <w:r w:rsidR="00362A72" w:rsidRPr="00362A72">
          <w:rPr>
            <w:rFonts w:ascii="Arial Narrow" w:hAnsi="Arial Narrow"/>
            <w:noProof/>
            <w:webHidden/>
          </w:rPr>
          <w:fldChar w:fldCharType="end"/>
        </w:r>
      </w:hyperlink>
    </w:p>
    <w:p w14:paraId="7573777F" w14:textId="7B1B07DC" w:rsidR="00362A72" w:rsidRPr="00362A72" w:rsidRDefault="00000000" w:rsidP="00362A72">
      <w:pPr>
        <w:pStyle w:val="Tabladeilustraciones"/>
        <w:tabs>
          <w:tab w:val="right" w:leader="dot" w:pos="9350"/>
        </w:tabs>
        <w:rPr>
          <w:rFonts w:ascii="Arial Narrow" w:hAnsi="Arial Narrow"/>
          <w:noProof/>
        </w:rPr>
      </w:pPr>
      <w:hyperlink w:anchor="_Toc220872080" w:history="1">
        <w:r w:rsidR="00362A72" w:rsidRPr="00362A72">
          <w:rPr>
            <w:rStyle w:val="Hipervnculo"/>
            <w:rFonts w:ascii="Arial Narrow" w:hAnsi="Arial Narrow"/>
            <w:noProof/>
          </w:rPr>
          <w:t>Figura 13 Diagrama general de entrega de servicios</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_Toc220872080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15</w:t>
        </w:r>
        <w:r w:rsidR="00362A72" w:rsidRPr="00362A72">
          <w:rPr>
            <w:rFonts w:ascii="Arial Narrow" w:hAnsi="Arial Narrow"/>
            <w:noProof/>
            <w:webHidden/>
          </w:rPr>
          <w:fldChar w:fldCharType="end"/>
        </w:r>
      </w:hyperlink>
    </w:p>
    <w:p w14:paraId="69BC30C1" w14:textId="7788CA9A" w:rsidR="00362A72" w:rsidRPr="00362A72" w:rsidRDefault="00000000" w:rsidP="00362A72">
      <w:pPr>
        <w:pStyle w:val="Tabladeilustraciones"/>
        <w:tabs>
          <w:tab w:val="right" w:leader="dot" w:pos="9350"/>
        </w:tabs>
        <w:rPr>
          <w:rFonts w:ascii="Arial Narrow" w:hAnsi="Arial Narrow"/>
          <w:noProof/>
        </w:rPr>
      </w:pPr>
      <w:hyperlink w:anchor="_Toc220872081" w:history="1">
        <w:r w:rsidR="00362A72" w:rsidRPr="00362A72">
          <w:rPr>
            <w:rStyle w:val="Hipervnculo"/>
            <w:rFonts w:ascii="Arial Narrow" w:hAnsi="Arial Narrow"/>
            <w:noProof/>
          </w:rPr>
          <w:t>Figura 14 Arquitectura de Red</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_Toc220872081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16</w:t>
        </w:r>
        <w:r w:rsidR="00362A72" w:rsidRPr="00362A72">
          <w:rPr>
            <w:rFonts w:ascii="Arial Narrow" w:hAnsi="Arial Narrow"/>
            <w:noProof/>
            <w:webHidden/>
          </w:rPr>
          <w:fldChar w:fldCharType="end"/>
        </w:r>
      </w:hyperlink>
    </w:p>
    <w:p w14:paraId="73A7526C" w14:textId="1ED16ADB" w:rsidR="00362A72" w:rsidRPr="00362A72" w:rsidRDefault="00000000" w:rsidP="00362A72">
      <w:pPr>
        <w:pStyle w:val="Tabladeilustraciones"/>
        <w:tabs>
          <w:tab w:val="right" w:leader="dot" w:pos="9350"/>
        </w:tabs>
        <w:rPr>
          <w:rFonts w:ascii="Arial Narrow" w:hAnsi="Arial Narrow"/>
          <w:noProof/>
        </w:rPr>
      </w:pPr>
      <w:hyperlink w:anchor="_Toc220872082" w:history="1">
        <w:r w:rsidR="00362A72" w:rsidRPr="00362A72">
          <w:rPr>
            <w:rStyle w:val="Hipervnculo"/>
            <w:rFonts w:ascii="Arial Narrow" w:hAnsi="Arial Narrow"/>
            <w:noProof/>
          </w:rPr>
          <w:t>Figura 15 Arquitectura de Radiocomunicaciones</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_Toc220872082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17</w:t>
        </w:r>
        <w:r w:rsidR="00362A72" w:rsidRPr="00362A72">
          <w:rPr>
            <w:rFonts w:ascii="Arial Narrow" w:hAnsi="Arial Narrow"/>
            <w:noProof/>
            <w:webHidden/>
          </w:rPr>
          <w:fldChar w:fldCharType="end"/>
        </w:r>
      </w:hyperlink>
    </w:p>
    <w:p w14:paraId="7511F22A" w14:textId="54D11053" w:rsidR="00362A72" w:rsidRPr="00362A72" w:rsidRDefault="00000000" w:rsidP="00362A72">
      <w:pPr>
        <w:pStyle w:val="Tabladeilustraciones"/>
        <w:tabs>
          <w:tab w:val="right" w:leader="dot" w:pos="9350"/>
        </w:tabs>
        <w:rPr>
          <w:rFonts w:ascii="Arial Narrow" w:hAnsi="Arial Narrow"/>
          <w:noProof/>
        </w:rPr>
      </w:pPr>
      <w:hyperlink w:anchor="_Toc220872083" w:history="1">
        <w:r w:rsidR="00362A72" w:rsidRPr="00362A72">
          <w:rPr>
            <w:rStyle w:val="Hipervnculo"/>
            <w:rFonts w:ascii="Arial Narrow" w:hAnsi="Arial Narrow"/>
            <w:noProof/>
          </w:rPr>
          <w:t>Figura 16 Arquitectura sobre un AP con Repetidores</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_Toc220872083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17</w:t>
        </w:r>
        <w:r w:rsidR="00362A72" w:rsidRPr="00362A72">
          <w:rPr>
            <w:rFonts w:ascii="Arial Narrow" w:hAnsi="Arial Narrow"/>
            <w:noProof/>
            <w:webHidden/>
          </w:rPr>
          <w:fldChar w:fldCharType="end"/>
        </w:r>
      </w:hyperlink>
    </w:p>
    <w:p w14:paraId="4C843C0E" w14:textId="7A2C8833" w:rsidR="00362A72" w:rsidRPr="00362A72" w:rsidRDefault="00000000" w:rsidP="00362A72">
      <w:pPr>
        <w:pStyle w:val="Tabladeilustraciones"/>
        <w:tabs>
          <w:tab w:val="right" w:leader="dot" w:pos="9350"/>
        </w:tabs>
        <w:rPr>
          <w:rFonts w:ascii="Arial Narrow" w:hAnsi="Arial Narrow"/>
          <w:noProof/>
        </w:rPr>
      </w:pPr>
      <w:hyperlink w:anchor="_Toc220872084" w:history="1">
        <w:r w:rsidR="00362A72" w:rsidRPr="00362A72">
          <w:rPr>
            <w:rStyle w:val="Hipervnculo"/>
            <w:rFonts w:ascii="Arial Narrow" w:hAnsi="Arial Narrow"/>
            <w:noProof/>
          </w:rPr>
          <w:t>Figura 17 Arquitectura de RED de radio sobre redes IT</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_Toc220872084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18</w:t>
        </w:r>
        <w:r w:rsidR="00362A72" w:rsidRPr="00362A72">
          <w:rPr>
            <w:rFonts w:ascii="Arial Narrow" w:hAnsi="Arial Narrow"/>
            <w:noProof/>
            <w:webHidden/>
          </w:rPr>
          <w:fldChar w:fldCharType="end"/>
        </w:r>
      </w:hyperlink>
    </w:p>
    <w:p w14:paraId="0800B63D" w14:textId="47F0BD5C" w:rsidR="00362A72" w:rsidRPr="00362A72" w:rsidRDefault="00000000" w:rsidP="00362A72">
      <w:pPr>
        <w:pStyle w:val="Tabladeilustraciones"/>
        <w:tabs>
          <w:tab w:val="right" w:leader="dot" w:pos="9350"/>
        </w:tabs>
        <w:rPr>
          <w:rFonts w:ascii="Arial Narrow" w:hAnsi="Arial Narrow"/>
          <w:noProof/>
        </w:rPr>
      </w:pPr>
      <w:hyperlink w:anchor="_Toc220872085" w:history="1">
        <w:r w:rsidR="00362A72" w:rsidRPr="00362A72">
          <w:rPr>
            <w:rStyle w:val="Hipervnculo"/>
            <w:rFonts w:ascii="Arial Narrow" w:hAnsi="Arial Narrow"/>
            <w:noProof/>
          </w:rPr>
          <w:t>Figura 18 Visión de la Arquitectura de Sistemas de Información PNNC</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_Toc220872085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0</w:t>
        </w:r>
        <w:r w:rsidR="00362A72" w:rsidRPr="00362A72">
          <w:rPr>
            <w:rFonts w:ascii="Arial Narrow" w:hAnsi="Arial Narrow"/>
            <w:noProof/>
            <w:webHidden/>
          </w:rPr>
          <w:fldChar w:fldCharType="end"/>
        </w:r>
      </w:hyperlink>
    </w:p>
    <w:p w14:paraId="1E5BEAC6" w14:textId="22ACFE13" w:rsidR="00362A72" w:rsidRPr="00362A72" w:rsidRDefault="00000000" w:rsidP="00362A72">
      <w:pPr>
        <w:pStyle w:val="Tabladeilustraciones"/>
        <w:tabs>
          <w:tab w:val="right" w:leader="dot" w:pos="9350"/>
        </w:tabs>
        <w:rPr>
          <w:rFonts w:ascii="Arial Narrow" w:hAnsi="Arial Narrow"/>
          <w:noProof/>
        </w:rPr>
      </w:pPr>
      <w:hyperlink w:anchor="_Toc220872086" w:history="1">
        <w:r w:rsidR="00362A72" w:rsidRPr="00362A72">
          <w:rPr>
            <w:rStyle w:val="Hipervnculo"/>
            <w:rFonts w:ascii="Arial Narrow" w:hAnsi="Arial Narrow"/>
            <w:noProof/>
          </w:rPr>
          <w:t>Figura 19 Alineación Líneas Estratégicas TIC con Pilares Estratégicos PNNC</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_Toc220872086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5</w:t>
        </w:r>
        <w:r w:rsidR="00362A72" w:rsidRPr="00362A72">
          <w:rPr>
            <w:rFonts w:ascii="Arial Narrow" w:hAnsi="Arial Narrow"/>
            <w:noProof/>
            <w:webHidden/>
          </w:rPr>
          <w:fldChar w:fldCharType="end"/>
        </w:r>
      </w:hyperlink>
    </w:p>
    <w:p w14:paraId="474A72A4" w14:textId="095082FA" w:rsidR="00362A72" w:rsidRPr="00362A72" w:rsidRDefault="00000000" w:rsidP="00362A72">
      <w:pPr>
        <w:pStyle w:val="Tabladeilustraciones"/>
        <w:tabs>
          <w:tab w:val="right" w:leader="dot" w:pos="9350"/>
        </w:tabs>
        <w:rPr>
          <w:rFonts w:ascii="Arial Narrow" w:hAnsi="Arial Narrow"/>
          <w:noProof/>
        </w:rPr>
      </w:pPr>
      <w:hyperlink w:anchor="_Toc220872087" w:history="1">
        <w:r w:rsidR="00362A72" w:rsidRPr="00362A72">
          <w:rPr>
            <w:rStyle w:val="Hipervnculo"/>
            <w:rFonts w:ascii="Arial Narrow" w:hAnsi="Arial Narrow"/>
            <w:noProof/>
          </w:rPr>
          <w:t>Figura 20 Alineación de la Estrategia TIC con los Programas Estratégicos Institucionales – PNNC</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_Toc220872087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6</w:t>
        </w:r>
        <w:r w:rsidR="00362A72" w:rsidRPr="00362A72">
          <w:rPr>
            <w:rFonts w:ascii="Arial Narrow" w:hAnsi="Arial Narrow"/>
            <w:noProof/>
            <w:webHidden/>
          </w:rPr>
          <w:fldChar w:fldCharType="end"/>
        </w:r>
      </w:hyperlink>
    </w:p>
    <w:p w14:paraId="0E1CC6B6" w14:textId="5A970243" w:rsidR="00362A72" w:rsidRPr="00362A72" w:rsidRDefault="00000000" w:rsidP="00362A72">
      <w:pPr>
        <w:pStyle w:val="Tabladeilustraciones"/>
        <w:tabs>
          <w:tab w:val="right" w:leader="dot" w:pos="9350"/>
        </w:tabs>
        <w:rPr>
          <w:rFonts w:ascii="Arial Narrow" w:hAnsi="Arial Narrow"/>
          <w:noProof/>
        </w:rPr>
      </w:pPr>
      <w:hyperlink w:anchor="_Toc220872088" w:history="1">
        <w:r w:rsidR="00362A72" w:rsidRPr="00362A72">
          <w:rPr>
            <w:rStyle w:val="Hipervnculo"/>
            <w:rFonts w:ascii="Arial Narrow" w:hAnsi="Arial Narrow"/>
            <w:noProof/>
          </w:rPr>
          <w:t>Figura 21 Estructura TIC propuesta</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_Toc220872088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11</w:t>
        </w:r>
        <w:r w:rsidR="00362A72" w:rsidRPr="00362A72">
          <w:rPr>
            <w:rFonts w:ascii="Arial Narrow" w:hAnsi="Arial Narrow"/>
            <w:noProof/>
            <w:webHidden/>
          </w:rPr>
          <w:fldChar w:fldCharType="end"/>
        </w:r>
      </w:hyperlink>
    </w:p>
    <w:p w14:paraId="1DC41416" w14:textId="00FFF263" w:rsidR="00362A72" w:rsidRPr="00362A72" w:rsidRDefault="00362A72" w:rsidP="00362A72">
      <w:pPr>
        <w:jc w:val="center"/>
        <w:rPr>
          <w:rFonts w:ascii="Arial Narrow" w:hAnsi="Arial Narrow"/>
          <w:b/>
          <w:bCs/>
        </w:rPr>
      </w:pPr>
      <w:r w:rsidRPr="00362A72">
        <w:rPr>
          <w:rFonts w:ascii="Arial Narrow" w:hAnsi="Arial Narrow"/>
          <w:b/>
          <w:bCs/>
        </w:rPr>
        <w:fldChar w:fldCharType="end"/>
      </w:r>
    </w:p>
    <w:p w14:paraId="7549A53B" w14:textId="2C9A19F2" w:rsidR="00362A72" w:rsidRPr="00362A72" w:rsidRDefault="00362A72" w:rsidP="00362A72">
      <w:pPr>
        <w:jc w:val="center"/>
        <w:rPr>
          <w:rFonts w:ascii="Arial Narrow" w:hAnsi="Arial Narrow"/>
          <w:b/>
          <w:bCs/>
          <w:color w:val="92D050"/>
        </w:rPr>
      </w:pPr>
      <w:r w:rsidRPr="00362A72">
        <w:rPr>
          <w:rFonts w:ascii="Arial Narrow" w:hAnsi="Arial Narrow"/>
          <w:b/>
          <w:bCs/>
          <w:color w:val="92D050"/>
        </w:rPr>
        <w:t>LISTADO DE TABLAS</w:t>
      </w:r>
    </w:p>
    <w:p w14:paraId="52F1444D" w14:textId="0B152871" w:rsidR="00362A72" w:rsidRPr="00362A72" w:rsidRDefault="00362A72" w:rsidP="00362A72">
      <w:pPr>
        <w:pStyle w:val="Tabladeilustraciones"/>
        <w:tabs>
          <w:tab w:val="right" w:leader="dot" w:pos="9350"/>
        </w:tabs>
        <w:rPr>
          <w:rFonts w:ascii="Arial Narrow" w:eastAsiaTheme="minorEastAsia" w:hAnsi="Arial Narrow" w:cstheme="minorBidi"/>
          <w:noProof/>
          <w:kern w:val="2"/>
          <w:lang w:eastAsia="es-CO"/>
          <w14:ligatures w14:val="standardContextual"/>
        </w:rPr>
      </w:pPr>
      <w:r w:rsidRPr="00362A72">
        <w:rPr>
          <w:rFonts w:ascii="Arial Narrow" w:hAnsi="Arial Narrow"/>
          <w:b/>
          <w:bCs/>
        </w:rPr>
        <w:fldChar w:fldCharType="begin"/>
      </w:r>
      <w:r w:rsidRPr="00362A72">
        <w:rPr>
          <w:rFonts w:ascii="Arial Narrow" w:hAnsi="Arial Narrow"/>
          <w:b/>
          <w:bCs/>
        </w:rPr>
        <w:instrText xml:space="preserve"> TOC \h \z \c "Tabla" </w:instrText>
      </w:r>
      <w:r w:rsidRPr="00362A72">
        <w:rPr>
          <w:rFonts w:ascii="Arial Narrow" w:hAnsi="Arial Narrow"/>
          <w:b/>
          <w:bCs/>
        </w:rPr>
        <w:fldChar w:fldCharType="separate"/>
      </w:r>
      <w:hyperlink w:anchor="_Toc220872089" w:history="1">
        <w:r w:rsidRPr="00362A72">
          <w:rPr>
            <w:rStyle w:val="Hipervnculo"/>
            <w:rFonts w:ascii="Arial Narrow" w:hAnsi="Arial Narrow"/>
            <w:noProof/>
          </w:rPr>
          <w:t>Tabla 1 Marco normativo</w:t>
        </w:r>
        <w:r w:rsidRPr="00362A72">
          <w:rPr>
            <w:rFonts w:ascii="Arial Narrow" w:hAnsi="Arial Narrow"/>
            <w:noProof/>
            <w:webHidden/>
          </w:rPr>
          <w:tab/>
        </w:r>
        <w:r w:rsidRPr="00362A72">
          <w:rPr>
            <w:rFonts w:ascii="Arial Narrow" w:hAnsi="Arial Narrow"/>
            <w:noProof/>
            <w:webHidden/>
          </w:rPr>
          <w:fldChar w:fldCharType="begin"/>
        </w:r>
        <w:r w:rsidRPr="00362A72">
          <w:rPr>
            <w:rFonts w:ascii="Arial Narrow" w:hAnsi="Arial Narrow"/>
            <w:noProof/>
            <w:webHidden/>
          </w:rPr>
          <w:instrText xml:space="preserve"> PAGEREF _Toc220872089 \h </w:instrText>
        </w:r>
        <w:r w:rsidRPr="00362A72">
          <w:rPr>
            <w:rFonts w:ascii="Arial Narrow" w:hAnsi="Arial Narrow"/>
            <w:noProof/>
            <w:webHidden/>
          </w:rPr>
        </w:r>
        <w:r w:rsidRPr="00362A72">
          <w:rPr>
            <w:rFonts w:ascii="Arial Narrow" w:hAnsi="Arial Narrow"/>
            <w:noProof/>
            <w:webHidden/>
          </w:rPr>
          <w:fldChar w:fldCharType="separate"/>
        </w:r>
        <w:r w:rsidRPr="00362A72">
          <w:rPr>
            <w:rFonts w:ascii="Arial Narrow" w:hAnsi="Arial Narrow"/>
            <w:noProof/>
            <w:webHidden/>
          </w:rPr>
          <w:t>8</w:t>
        </w:r>
        <w:r w:rsidRPr="00362A72">
          <w:rPr>
            <w:rFonts w:ascii="Arial Narrow" w:hAnsi="Arial Narrow"/>
            <w:noProof/>
            <w:webHidden/>
          </w:rPr>
          <w:fldChar w:fldCharType="end"/>
        </w:r>
      </w:hyperlink>
    </w:p>
    <w:p w14:paraId="0CD62108" w14:textId="271B2D4C" w:rsidR="00362A72" w:rsidRPr="00362A72" w:rsidRDefault="00000000" w:rsidP="00362A72">
      <w:pPr>
        <w:pStyle w:val="Tabladeilustraciones"/>
        <w:tabs>
          <w:tab w:val="right" w:leader="dot" w:pos="9350"/>
        </w:tabs>
        <w:rPr>
          <w:rFonts w:ascii="Arial Narrow" w:eastAsiaTheme="minorEastAsia" w:hAnsi="Arial Narrow" w:cstheme="minorBidi"/>
          <w:noProof/>
          <w:kern w:val="2"/>
          <w:lang w:eastAsia="es-CO"/>
          <w14:ligatures w14:val="standardContextual"/>
        </w:rPr>
      </w:pPr>
      <w:hyperlink w:anchor="_Toc220872090" w:history="1">
        <w:r w:rsidR="00362A72" w:rsidRPr="00362A72">
          <w:rPr>
            <w:rStyle w:val="Hipervnculo"/>
            <w:rFonts w:ascii="Arial Narrow" w:hAnsi="Arial Narrow"/>
            <w:noProof/>
          </w:rPr>
          <w:t xml:space="preserve">Tabla 2 </w:t>
        </w:r>
        <w:r w:rsidR="00362A72" w:rsidRPr="00362A72">
          <w:rPr>
            <w:rStyle w:val="Hipervnculo"/>
            <w:rFonts w:ascii="Arial Narrow" w:eastAsia="Corbel" w:hAnsi="Arial Narrow" w:cs="Corbel"/>
            <w:iCs/>
            <w:noProof/>
            <w:highlight w:val="white"/>
          </w:rPr>
          <w:t>Transformaciones, catalizadores y tareas de Plan Nacional de Desarrollo 2023-2026 que corresponden a Minambiente. Fuente: Propuesta Plan Estratégico Institucional Minambiente 2023-2026.</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_Toc220872090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4</w:t>
        </w:r>
        <w:r w:rsidR="00362A72" w:rsidRPr="00362A72">
          <w:rPr>
            <w:rFonts w:ascii="Arial Narrow" w:hAnsi="Arial Narrow"/>
            <w:noProof/>
            <w:webHidden/>
          </w:rPr>
          <w:fldChar w:fldCharType="end"/>
        </w:r>
      </w:hyperlink>
    </w:p>
    <w:p w14:paraId="0DBDE855" w14:textId="0D69863B" w:rsidR="00362A72" w:rsidRPr="00362A72" w:rsidRDefault="00000000" w:rsidP="00362A72">
      <w:pPr>
        <w:pStyle w:val="Tabladeilustraciones"/>
        <w:tabs>
          <w:tab w:val="right" w:leader="dot" w:pos="9350"/>
        </w:tabs>
        <w:rPr>
          <w:rFonts w:ascii="Arial Narrow" w:eastAsiaTheme="minorEastAsia" w:hAnsi="Arial Narrow" w:cstheme="minorBidi"/>
          <w:noProof/>
          <w:kern w:val="2"/>
          <w:lang w:eastAsia="es-CO"/>
          <w14:ligatures w14:val="standardContextual"/>
        </w:rPr>
      </w:pPr>
      <w:hyperlink w:anchor="_Toc220872091" w:history="1">
        <w:r w:rsidR="00362A72" w:rsidRPr="00362A72">
          <w:rPr>
            <w:rStyle w:val="Hipervnculo"/>
            <w:rFonts w:ascii="Arial Narrow" w:hAnsi="Arial Narrow"/>
            <w:noProof/>
          </w:rPr>
          <w:t xml:space="preserve">Tabla 3 </w:t>
        </w:r>
        <w:r w:rsidR="00362A72" w:rsidRPr="00362A72">
          <w:rPr>
            <w:rStyle w:val="Hipervnculo"/>
            <w:rFonts w:ascii="Arial Narrow" w:eastAsia="Corbel" w:hAnsi="Arial Narrow" w:cs="Corbel"/>
            <w:noProof/>
          </w:rPr>
          <w:t>Programas Estratégicos Institucionales</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_Toc220872091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7</w:t>
        </w:r>
        <w:r w:rsidR="00362A72" w:rsidRPr="00362A72">
          <w:rPr>
            <w:rFonts w:ascii="Arial Narrow" w:hAnsi="Arial Narrow"/>
            <w:noProof/>
            <w:webHidden/>
          </w:rPr>
          <w:fldChar w:fldCharType="end"/>
        </w:r>
      </w:hyperlink>
    </w:p>
    <w:p w14:paraId="4986AFBD" w14:textId="798EA613" w:rsidR="00362A72" w:rsidRPr="00362A72" w:rsidRDefault="00000000" w:rsidP="00362A72">
      <w:pPr>
        <w:pStyle w:val="Tabladeilustraciones"/>
        <w:tabs>
          <w:tab w:val="right" w:leader="dot" w:pos="9350"/>
        </w:tabs>
        <w:rPr>
          <w:rFonts w:ascii="Arial Narrow" w:eastAsiaTheme="minorEastAsia" w:hAnsi="Arial Narrow" w:cstheme="minorBidi"/>
          <w:noProof/>
          <w:kern w:val="2"/>
          <w:lang w:eastAsia="es-CO"/>
          <w14:ligatures w14:val="standardContextual"/>
        </w:rPr>
      </w:pPr>
      <w:hyperlink w:anchor="_Toc220872092" w:history="1">
        <w:r w:rsidR="00362A72" w:rsidRPr="00362A72">
          <w:rPr>
            <w:rStyle w:val="Hipervnculo"/>
            <w:rFonts w:ascii="Arial Narrow" w:hAnsi="Arial Narrow"/>
            <w:noProof/>
          </w:rPr>
          <w:t xml:space="preserve">Tabla 4 </w:t>
        </w:r>
        <w:r w:rsidR="00362A72" w:rsidRPr="00362A72">
          <w:rPr>
            <w:rStyle w:val="Hipervnculo"/>
            <w:rFonts w:ascii="Arial Narrow" w:eastAsia="Corbel" w:hAnsi="Arial Narrow" w:cs="Corbel"/>
            <w:noProof/>
          </w:rPr>
          <w:t>Procesos Estratégicos de PNNC</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_Toc220872092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11</w:t>
        </w:r>
        <w:r w:rsidR="00362A72" w:rsidRPr="00362A72">
          <w:rPr>
            <w:rFonts w:ascii="Arial Narrow" w:hAnsi="Arial Narrow"/>
            <w:noProof/>
            <w:webHidden/>
          </w:rPr>
          <w:fldChar w:fldCharType="end"/>
        </w:r>
      </w:hyperlink>
    </w:p>
    <w:p w14:paraId="4F10BB9A" w14:textId="5EBAB54B" w:rsidR="00362A72" w:rsidRPr="00362A72" w:rsidRDefault="00000000" w:rsidP="00362A72">
      <w:pPr>
        <w:pStyle w:val="Tabladeilustraciones"/>
        <w:tabs>
          <w:tab w:val="right" w:leader="dot" w:pos="9350"/>
        </w:tabs>
        <w:rPr>
          <w:rFonts w:ascii="Arial Narrow" w:eastAsiaTheme="minorEastAsia" w:hAnsi="Arial Narrow" w:cstheme="minorBidi"/>
          <w:noProof/>
          <w:kern w:val="2"/>
          <w:lang w:eastAsia="es-CO"/>
          <w14:ligatures w14:val="standardContextual"/>
        </w:rPr>
      </w:pPr>
      <w:hyperlink w:anchor="_Toc220872093" w:history="1">
        <w:r w:rsidR="00362A72" w:rsidRPr="00362A72">
          <w:rPr>
            <w:rStyle w:val="Hipervnculo"/>
            <w:rFonts w:ascii="Arial Narrow" w:hAnsi="Arial Narrow"/>
            <w:noProof/>
          </w:rPr>
          <w:t xml:space="preserve">Tabla 5 </w:t>
        </w:r>
        <w:r w:rsidR="00362A72" w:rsidRPr="00362A72">
          <w:rPr>
            <w:rStyle w:val="Hipervnculo"/>
            <w:rFonts w:ascii="Arial Narrow" w:eastAsia="Corbel" w:hAnsi="Arial Narrow" w:cs="Corbel"/>
            <w:noProof/>
          </w:rPr>
          <w:t>Procesos misionales de PNNC</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_Toc220872093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12</w:t>
        </w:r>
        <w:r w:rsidR="00362A72" w:rsidRPr="00362A72">
          <w:rPr>
            <w:rFonts w:ascii="Arial Narrow" w:hAnsi="Arial Narrow"/>
            <w:noProof/>
            <w:webHidden/>
          </w:rPr>
          <w:fldChar w:fldCharType="end"/>
        </w:r>
      </w:hyperlink>
    </w:p>
    <w:p w14:paraId="4FF9E9E5" w14:textId="586FD95B" w:rsidR="00362A72" w:rsidRPr="00362A72" w:rsidRDefault="00000000" w:rsidP="00362A72">
      <w:pPr>
        <w:pStyle w:val="Tabladeilustraciones"/>
        <w:tabs>
          <w:tab w:val="right" w:leader="dot" w:pos="9350"/>
        </w:tabs>
        <w:rPr>
          <w:rFonts w:ascii="Arial Narrow" w:eastAsiaTheme="minorEastAsia" w:hAnsi="Arial Narrow" w:cstheme="minorBidi"/>
          <w:noProof/>
          <w:kern w:val="2"/>
          <w:lang w:eastAsia="es-CO"/>
          <w14:ligatures w14:val="standardContextual"/>
        </w:rPr>
      </w:pPr>
      <w:hyperlink w:anchor="_Toc220872094" w:history="1">
        <w:r w:rsidR="00362A72" w:rsidRPr="00362A72">
          <w:rPr>
            <w:rStyle w:val="Hipervnculo"/>
            <w:rFonts w:ascii="Arial Narrow" w:hAnsi="Arial Narrow"/>
            <w:noProof/>
          </w:rPr>
          <w:t>Tabla 6 Procesos de apoyo de PNNC</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_Toc220872094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13</w:t>
        </w:r>
        <w:r w:rsidR="00362A72" w:rsidRPr="00362A72">
          <w:rPr>
            <w:rFonts w:ascii="Arial Narrow" w:hAnsi="Arial Narrow"/>
            <w:noProof/>
            <w:webHidden/>
          </w:rPr>
          <w:fldChar w:fldCharType="end"/>
        </w:r>
      </w:hyperlink>
    </w:p>
    <w:p w14:paraId="418EE60F" w14:textId="7D99BD6C" w:rsidR="00362A72" w:rsidRPr="00362A72" w:rsidRDefault="00000000" w:rsidP="00362A72">
      <w:pPr>
        <w:pStyle w:val="Tabladeilustraciones"/>
        <w:tabs>
          <w:tab w:val="right" w:leader="dot" w:pos="9350"/>
        </w:tabs>
        <w:rPr>
          <w:rFonts w:ascii="Arial Narrow" w:eastAsiaTheme="minorEastAsia" w:hAnsi="Arial Narrow" w:cstheme="minorBidi"/>
          <w:noProof/>
          <w:kern w:val="2"/>
          <w:lang w:eastAsia="es-CO"/>
          <w14:ligatures w14:val="standardContextual"/>
        </w:rPr>
      </w:pPr>
      <w:hyperlink w:anchor="_Toc220872095" w:history="1">
        <w:r w:rsidR="00362A72" w:rsidRPr="00362A72">
          <w:rPr>
            <w:rStyle w:val="Hipervnculo"/>
            <w:rFonts w:ascii="Arial Narrow" w:hAnsi="Arial Narrow"/>
            <w:noProof/>
          </w:rPr>
          <w:t>Tabla 7 Procesos de evaluación y control de PNNC</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_Toc220872095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14</w:t>
        </w:r>
        <w:r w:rsidR="00362A72" w:rsidRPr="00362A72">
          <w:rPr>
            <w:rFonts w:ascii="Arial Narrow" w:hAnsi="Arial Narrow"/>
            <w:noProof/>
            <w:webHidden/>
          </w:rPr>
          <w:fldChar w:fldCharType="end"/>
        </w:r>
      </w:hyperlink>
    </w:p>
    <w:p w14:paraId="221CAE8F" w14:textId="426F0059" w:rsidR="00362A72" w:rsidRPr="00362A72" w:rsidRDefault="00000000" w:rsidP="00362A72">
      <w:pPr>
        <w:pStyle w:val="Tabladeilustraciones"/>
        <w:tabs>
          <w:tab w:val="right" w:leader="dot" w:pos="9350"/>
        </w:tabs>
        <w:rPr>
          <w:rFonts w:ascii="Arial Narrow" w:eastAsiaTheme="minorEastAsia" w:hAnsi="Arial Narrow" w:cstheme="minorBidi"/>
          <w:noProof/>
          <w:kern w:val="2"/>
          <w:lang w:eastAsia="es-CO"/>
          <w14:ligatures w14:val="standardContextual"/>
        </w:rPr>
      </w:pPr>
      <w:hyperlink w:anchor="_Toc220872096" w:history="1">
        <w:r w:rsidR="00362A72" w:rsidRPr="00362A72">
          <w:rPr>
            <w:rStyle w:val="Hipervnculo"/>
            <w:rFonts w:ascii="Arial Narrow" w:hAnsi="Arial Narrow"/>
            <w:noProof/>
          </w:rPr>
          <w:t>Tabla 8 Alineación de TI con los procesos institucionales</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_Toc220872096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14</w:t>
        </w:r>
        <w:r w:rsidR="00362A72" w:rsidRPr="00362A72">
          <w:rPr>
            <w:rFonts w:ascii="Arial Narrow" w:hAnsi="Arial Narrow"/>
            <w:noProof/>
            <w:webHidden/>
          </w:rPr>
          <w:fldChar w:fldCharType="end"/>
        </w:r>
      </w:hyperlink>
    </w:p>
    <w:p w14:paraId="41616703" w14:textId="03006965" w:rsidR="00362A72" w:rsidRPr="00362A72" w:rsidRDefault="00000000" w:rsidP="00362A72">
      <w:pPr>
        <w:pStyle w:val="Tabladeilustraciones"/>
        <w:tabs>
          <w:tab w:val="right" w:leader="dot" w:pos="9350"/>
        </w:tabs>
        <w:rPr>
          <w:rFonts w:ascii="Arial Narrow" w:eastAsiaTheme="minorEastAsia" w:hAnsi="Arial Narrow" w:cstheme="minorBidi"/>
          <w:noProof/>
          <w:kern w:val="2"/>
          <w:lang w:eastAsia="es-CO"/>
          <w14:ligatures w14:val="standardContextual"/>
        </w:rPr>
      </w:pPr>
      <w:hyperlink w:anchor="_Toc220872097" w:history="1">
        <w:r w:rsidR="00362A72" w:rsidRPr="00362A72">
          <w:rPr>
            <w:rStyle w:val="Hipervnculo"/>
            <w:rFonts w:ascii="Arial Narrow" w:hAnsi="Arial Narrow"/>
            <w:noProof/>
          </w:rPr>
          <w:t>Tabla 9 Caracterización del Servicio Institucional</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_Toc220872097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16</w:t>
        </w:r>
        <w:r w:rsidR="00362A72" w:rsidRPr="00362A72">
          <w:rPr>
            <w:rFonts w:ascii="Arial Narrow" w:hAnsi="Arial Narrow"/>
            <w:noProof/>
            <w:webHidden/>
          </w:rPr>
          <w:fldChar w:fldCharType="end"/>
        </w:r>
      </w:hyperlink>
    </w:p>
    <w:p w14:paraId="50B9A75E" w14:textId="1DCFAA52" w:rsidR="00362A72" w:rsidRPr="00362A72" w:rsidRDefault="00000000" w:rsidP="00362A72">
      <w:pPr>
        <w:pStyle w:val="Tabladeilustraciones"/>
        <w:tabs>
          <w:tab w:val="right" w:leader="dot" w:pos="9350"/>
        </w:tabs>
        <w:rPr>
          <w:rFonts w:ascii="Arial Narrow" w:eastAsiaTheme="minorEastAsia" w:hAnsi="Arial Narrow" w:cstheme="minorBidi"/>
          <w:noProof/>
          <w:kern w:val="2"/>
          <w:lang w:eastAsia="es-CO"/>
          <w14:ligatures w14:val="standardContextual"/>
        </w:rPr>
      </w:pPr>
      <w:hyperlink w:anchor="_Toc220872098" w:history="1">
        <w:r w:rsidR="00362A72" w:rsidRPr="00362A72">
          <w:rPr>
            <w:rStyle w:val="Hipervnculo"/>
            <w:rFonts w:ascii="Arial Narrow" w:hAnsi="Arial Narrow"/>
            <w:noProof/>
          </w:rPr>
          <w:t>Tabla 10 Matriz de Madurez de Arquitectura Empresarial PNNC – MRAE V3.0</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_Toc220872098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0</w:t>
        </w:r>
        <w:r w:rsidR="00362A72" w:rsidRPr="00362A72">
          <w:rPr>
            <w:rFonts w:ascii="Arial Narrow" w:hAnsi="Arial Narrow"/>
            <w:noProof/>
            <w:webHidden/>
          </w:rPr>
          <w:fldChar w:fldCharType="end"/>
        </w:r>
      </w:hyperlink>
    </w:p>
    <w:p w14:paraId="7D56B3B6" w14:textId="040978E5" w:rsidR="00362A72" w:rsidRPr="00362A72" w:rsidRDefault="00000000" w:rsidP="00362A72">
      <w:pPr>
        <w:pStyle w:val="Tabladeilustraciones"/>
        <w:tabs>
          <w:tab w:val="right" w:leader="dot" w:pos="9350"/>
        </w:tabs>
        <w:rPr>
          <w:rFonts w:ascii="Arial Narrow" w:eastAsiaTheme="minorEastAsia" w:hAnsi="Arial Narrow" w:cstheme="minorBidi"/>
          <w:noProof/>
          <w:kern w:val="2"/>
          <w:lang w:eastAsia="es-CO"/>
          <w14:ligatures w14:val="standardContextual"/>
        </w:rPr>
      </w:pPr>
      <w:hyperlink w:anchor="_Toc220872099" w:history="1">
        <w:r w:rsidR="00362A72" w:rsidRPr="00362A72">
          <w:rPr>
            <w:rStyle w:val="Hipervnculo"/>
            <w:rFonts w:ascii="Arial Narrow" w:hAnsi="Arial Narrow"/>
            <w:noProof/>
          </w:rPr>
          <w:t>Tabla 11 Estado actual Modelo de Arquitectura Empresarial - MAE</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_Toc220872099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w:t>
        </w:r>
        <w:r w:rsidR="00362A72" w:rsidRPr="00362A72">
          <w:rPr>
            <w:rFonts w:ascii="Arial Narrow" w:hAnsi="Arial Narrow"/>
            <w:noProof/>
            <w:webHidden/>
          </w:rPr>
          <w:fldChar w:fldCharType="end"/>
        </w:r>
      </w:hyperlink>
    </w:p>
    <w:p w14:paraId="023942E9" w14:textId="7B166B49" w:rsidR="00362A72" w:rsidRPr="00362A72" w:rsidRDefault="00000000" w:rsidP="00362A72">
      <w:pPr>
        <w:pStyle w:val="Tabladeilustraciones"/>
        <w:tabs>
          <w:tab w:val="right" w:leader="dot" w:pos="9350"/>
        </w:tabs>
        <w:rPr>
          <w:rFonts w:ascii="Arial Narrow" w:eastAsiaTheme="minorEastAsia" w:hAnsi="Arial Narrow" w:cstheme="minorBidi"/>
          <w:noProof/>
          <w:kern w:val="2"/>
          <w:lang w:eastAsia="es-CO"/>
          <w14:ligatures w14:val="standardContextual"/>
        </w:rPr>
      </w:pPr>
      <w:hyperlink w:anchor="_Toc220872100" w:history="1">
        <w:r w:rsidR="00362A72" w:rsidRPr="00362A72">
          <w:rPr>
            <w:rStyle w:val="Hipervnculo"/>
            <w:rFonts w:ascii="Arial Narrow" w:hAnsi="Arial Narrow"/>
            <w:noProof/>
          </w:rPr>
          <w:t>Tabla 12 Estado actual Modelo de Gestión y Gobierno de TI - MGGTI</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_Toc220872100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2</w:t>
        </w:r>
        <w:r w:rsidR="00362A72" w:rsidRPr="00362A72">
          <w:rPr>
            <w:rFonts w:ascii="Arial Narrow" w:hAnsi="Arial Narrow"/>
            <w:noProof/>
            <w:webHidden/>
          </w:rPr>
          <w:fldChar w:fldCharType="end"/>
        </w:r>
      </w:hyperlink>
    </w:p>
    <w:p w14:paraId="69C8866F" w14:textId="5243660C" w:rsidR="00362A72" w:rsidRPr="00362A72" w:rsidRDefault="00000000" w:rsidP="00362A72">
      <w:pPr>
        <w:pStyle w:val="Tabladeilustraciones"/>
        <w:tabs>
          <w:tab w:val="right" w:leader="dot" w:pos="9350"/>
        </w:tabs>
        <w:rPr>
          <w:rFonts w:ascii="Arial Narrow" w:eastAsiaTheme="minorEastAsia" w:hAnsi="Arial Narrow" w:cstheme="minorBidi"/>
          <w:noProof/>
          <w:kern w:val="2"/>
          <w:lang w:eastAsia="es-CO"/>
          <w14:ligatures w14:val="standardContextual"/>
        </w:rPr>
      </w:pPr>
      <w:hyperlink w:anchor="_Toc220872101" w:history="1">
        <w:r w:rsidR="00362A72" w:rsidRPr="00362A72">
          <w:rPr>
            <w:rStyle w:val="Hipervnculo"/>
            <w:rFonts w:ascii="Arial Narrow" w:hAnsi="Arial Narrow"/>
            <w:noProof/>
          </w:rPr>
          <w:t>Tabla 13 Arquitectura de Sistemas de Información</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_Toc220872101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9</w:t>
        </w:r>
        <w:r w:rsidR="00362A72" w:rsidRPr="00362A72">
          <w:rPr>
            <w:rFonts w:ascii="Arial Narrow" w:hAnsi="Arial Narrow"/>
            <w:noProof/>
            <w:webHidden/>
          </w:rPr>
          <w:fldChar w:fldCharType="end"/>
        </w:r>
      </w:hyperlink>
    </w:p>
    <w:p w14:paraId="4CDA4D75" w14:textId="178A67C4" w:rsidR="00362A72" w:rsidRPr="00362A72" w:rsidRDefault="00000000" w:rsidP="00362A72">
      <w:pPr>
        <w:pStyle w:val="Tabladeilustraciones"/>
        <w:tabs>
          <w:tab w:val="right" w:leader="dot" w:pos="9350"/>
        </w:tabs>
        <w:rPr>
          <w:rFonts w:ascii="Arial Narrow" w:eastAsiaTheme="minorEastAsia" w:hAnsi="Arial Narrow" w:cstheme="minorBidi"/>
          <w:noProof/>
          <w:kern w:val="2"/>
          <w:lang w:eastAsia="es-CO"/>
          <w14:ligatures w14:val="standardContextual"/>
        </w:rPr>
      </w:pPr>
      <w:hyperlink w:anchor="_Toc220872102" w:history="1">
        <w:r w:rsidR="00362A72" w:rsidRPr="00362A72">
          <w:rPr>
            <w:rStyle w:val="Hipervnculo"/>
            <w:rFonts w:ascii="Arial Narrow" w:hAnsi="Arial Narrow"/>
            <w:noProof/>
          </w:rPr>
          <w:t>Tabla 14 Línea Estratégica TIC “Fortalecimiento del Gobierno TIC”</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_Toc220872102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w:t>
        </w:r>
        <w:r w:rsidR="00362A72" w:rsidRPr="00362A72">
          <w:rPr>
            <w:rFonts w:ascii="Arial Narrow" w:hAnsi="Arial Narrow"/>
            <w:noProof/>
            <w:webHidden/>
          </w:rPr>
          <w:fldChar w:fldCharType="end"/>
        </w:r>
      </w:hyperlink>
    </w:p>
    <w:p w14:paraId="6DDA5905" w14:textId="1E462AAB" w:rsidR="00362A72" w:rsidRPr="00362A72" w:rsidRDefault="00000000" w:rsidP="00362A72">
      <w:pPr>
        <w:pStyle w:val="Tabladeilustraciones"/>
        <w:tabs>
          <w:tab w:val="right" w:leader="dot" w:pos="9350"/>
        </w:tabs>
        <w:rPr>
          <w:rFonts w:ascii="Arial Narrow" w:eastAsiaTheme="minorEastAsia" w:hAnsi="Arial Narrow" w:cstheme="minorBidi"/>
          <w:noProof/>
          <w:kern w:val="2"/>
          <w:lang w:eastAsia="es-CO"/>
          <w14:ligatures w14:val="standardContextual"/>
        </w:rPr>
      </w:pPr>
      <w:hyperlink w:anchor="_Toc220872103" w:history="1">
        <w:r w:rsidR="00362A72" w:rsidRPr="00362A72">
          <w:rPr>
            <w:rStyle w:val="Hipervnculo"/>
            <w:rFonts w:ascii="Arial Narrow" w:hAnsi="Arial Narrow"/>
            <w:noProof/>
          </w:rPr>
          <w:t>Tabla 15 Línea Estratégica TIC “Fomentar la Analítica Estratégica y Datos Eficientes”</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_Toc220872103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2</w:t>
        </w:r>
        <w:r w:rsidR="00362A72" w:rsidRPr="00362A72">
          <w:rPr>
            <w:rFonts w:ascii="Arial Narrow" w:hAnsi="Arial Narrow"/>
            <w:noProof/>
            <w:webHidden/>
          </w:rPr>
          <w:fldChar w:fldCharType="end"/>
        </w:r>
      </w:hyperlink>
    </w:p>
    <w:p w14:paraId="6C95F4A6" w14:textId="727A3CD0" w:rsidR="00362A72" w:rsidRPr="00362A72" w:rsidRDefault="00000000" w:rsidP="00362A72">
      <w:pPr>
        <w:pStyle w:val="Tabladeilustraciones"/>
        <w:tabs>
          <w:tab w:val="right" w:leader="dot" w:pos="9350"/>
        </w:tabs>
        <w:rPr>
          <w:rFonts w:ascii="Arial Narrow" w:eastAsiaTheme="minorEastAsia" w:hAnsi="Arial Narrow" w:cstheme="minorBidi"/>
          <w:noProof/>
          <w:kern w:val="2"/>
          <w:lang w:eastAsia="es-CO"/>
          <w14:ligatures w14:val="standardContextual"/>
        </w:rPr>
      </w:pPr>
      <w:hyperlink w:anchor="_Toc220872104" w:history="1">
        <w:r w:rsidR="00362A72" w:rsidRPr="00362A72">
          <w:rPr>
            <w:rStyle w:val="Hipervnculo"/>
            <w:rFonts w:ascii="Arial Narrow" w:hAnsi="Arial Narrow"/>
            <w:noProof/>
          </w:rPr>
          <w:t>Tabla 16 Línea Estratégica TIC “Fomentar la Analítica Estratégica y Datos Eficientes”</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_Toc220872104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3</w:t>
        </w:r>
        <w:r w:rsidR="00362A72" w:rsidRPr="00362A72">
          <w:rPr>
            <w:rFonts w:ascii="Arial Narrow" w:hAnsi="Arial Narrow"/>
            <w:noProof/>
            <w:webHidden/>
          </w:rPr>
          <w:fldChar w:fldCharType="end"/>
        </w:r>
      </w:hyperlink>
    </w:p>
    <w:p w14:paraId="4FD76A6E" w14:textId="413109C7" w:rsidR="00362A72" w:rsidRPr="00362A72" w:rsidRDefault="00000000" w:rsidP="00362A72">
      <w:pPr>
        <w:pStyle w:val="Tabladeilustraciones"/>
        <w:tabs>
          <w:tab w:val="right" w:leader="dot" w:pos="9350"/>
        </w:tabs>
        <w:rPr>
          <w:rFonts w:ascii="Arial Narrow" w:eastAsiaTheme="minorEastAsia" w:hAnsi="Arial Narrow" w:cstheme="minorBidi"/>
          <w:noProof/>
          <w:kern w:val="2"/>
          <w:lang w:eastAsia="es-CO"/>
          <w14:ligatures w14:val="standardContextual"/>
        </w:rPr>
      </w:pPr>
      <w:hyperlink w:anchor="_Toc220872105" w:history="1">
        <w:r w:rsidR="00362A72" w:rsidRPr="00362A72">
          <w:rPr>
            <w:rStyle w:val="Hipervnculo"/>
            <w:rFonts w:ascii="Arial Narrow" w:hAnsi="Arial Narrow"/>
            <w:noProof/>
          </w:rPr>
          <w:t>Tabla 17 Línea Estratégica TIC “Modernización de la infraestructura de TIC”</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_Toc220872105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4</w:t>
        </w:r>
        <w:r w:rsidR="00362A72" w:rsidRPr="00362A72">
          <w:rPr>
            <w:rFonts w:ascii="Arial Narrow" w:hAnsi="Arial Narrow"/>
            <w:noProof/>
            <w:webHidden/>
          </w:rPr>
          <w:fldChar w:fldCharType="end"/>
        </w:r>
      </w:hyperlink>
    </w:p>
    <w:p w14:paraId="161AEDFB" w14:textId="71E0B962" w:rsidR="00362A72" w:rsidRPr="00362A72" w:rsidRDefault="00000000" w:rsidP="00362A72">
      <w:pPr>
        <w:pStyle w:val="Tabladeilustraciones"/>
        <w:tabs>
          <w:tab w:val="right" w:leader="dot" w:pos="9350"/>
        </w:tabs>
        <w:rPr>
          <w:rFonts w:ascii="Arial Narrow" w:eastAsiaTheme="minorEastAsia" w:hAnsi="Arial Narrow" w:cstheme="minorBidi"/>
          <w:noProof/>
          <w:kern w:val="2"/>
          <w:lang w:eastAsia="es-CO"/>
          <w14:ligatures w14:val="standardContextual"/>
        </w:rPr>
      </w:pPr>
      <w:hyperlink w:anchor="_Toc220872106" w:history="1">
        <w:r w:rsidR="00362A72" w:rsidRPr="00362A72">
          <w:rPr>
            <w:rStyle w:val="Hipervnculo"/>
            <w:rFonts w:ascii="Arial Narrow" w:hAnsi="Arial Narrow"/>
            <w:noProof/>
          </w:rPr>
          <w:t>Tabla 18 Relación con los Programas Estratégicos Institucionales</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_Toc220872106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7</w:t>
        </w:r>
        <w:r w:rsidR="00362A72" w:rsidRPr="00362A72">
          <w:rPr>
            <w:rFonts w:ascii="Arial Narrow" w:hAnsi="Arial Narrow"/>
            <w:noProof/>
            <w:webHidden/>
          </w:rPr>
          <w:fldChar w:fldCharType="end"/>
        </w:r>
      </w:hyperlink>
    </w:p>
    <w:p w14:paraId="22287EDE" w14:textId="1F0A1DA0" w:rsidR="00362A72" w:rsidRPr="00362A72" w:rsidRDefault="00000000" w:rsidP="00362A72">
      <w:pPr>
        <w:pStyle w:val="Tabladeilustraciones"/>
        <w:tabs>
          <w:tab w:val="right" w:leader="dot" w:pos="9350"/>
        </w:tabs>
        <w:rPr>
          <w:rFonts w:ascii="Arial Narrow" w:eastAsiaTheme="minorEastAsia" w:hAnsi="Arial Narrow" w:cstheme="minorBidi"/>
          <w:noProof/>
          <w:kern w:val="2"/>
          <w:lang w:eastAsia="es-CO"/>
          <w14:ligatures w14:val="standardContextual"/>
        </w:rPr>
      </w:pPr>
      <w:hyperlink w:anchor="_Toc220872107" w:history="1">
        <w:r w:rsidR="00362A72" w:rsidRPr="00362A72">
          <w:rPr>
            <w:rStyle w:val="Hipervnculo"/>
            <w:rFonts w:ascii="Arial Narrow" w:hAnsi="Arial Narrow"/>
            <w:noProof/>
          </w:rPr>
          <w:t>Tabla 19 Proyectos Estratégicos de Tecnología</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_Toc220872107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9</w:t>
        </w:r>
        <w:r w:rsidR="00362A72" w:rsidRPr="00362A72">
          <w:rPr>
            <w:rFonts w:ascii="Arial Narrow" w:hAnsi="Arial Narrow"/>
            <w:noProof/>
            <w:webHidden/>
          </w:rPr>
          <w:fldChar w:fldCharType="end"/>
        </w:r>
      </w:hyperlink>
    </w:p>
    <w:p w14:paraId="0697C579" w14:textId="0EB481D4" w:rsidR="00362A72" w:rsidRPr="00362A72" w:rsidRDefault="00000000" w:rsidP="00362A72">
      <w:pPr>
        <w:pStyle w:val="Tabladeilustraciones"/>
        <w:tabs>
          <w:tab w:val="right" w:leader="dot" w:pos="9350"/>
        </w:tabs>
        <w:rPr>
          <w:rFonts w:ascii="Arial Narrow" w:eastAsiaTheme="minorEastAsia" w:hAnsi="Arial Narrow" w:cstheme="minorBidi"/>
          <w:noProof/>
          <w:kern w:val="2"/>
          <w:lang w:eastAsia="es-CO"/>
          <w14:ligatures w14:val="standardContextual"/>
        </w:rPr>
      </w:pPr>
      <w:hyperlink w:anchor="_Toc220872108" w:history="1">
        <w:r w:rsidR="00362A72" w:rsidRPr="00362A72">
          <w:rPr>
            <w:rStyle w:val="Hipervnculo"/>
            <w:rFonts w:ascii="Arial Narrow" w:hAnsi="Arial Narrow"/>
            <w:noProof/>
          </w:rPr>
          <w:t>Tabla 20 Descripción de la estructura del área TIC</w:t>
        </w:r>
        <w:r w:rsidR="00362A72" w:rsidRPr="00362A72">
          <w:rPr>
            <w:rFonts w:ascii="Arial Narrow" w:hAnsi="Arial Narrow"/>
            <w:noProof/>
            <w:webHidden/>
          </w:rPr>
          <w:tab/>
        </w:r>
        <w:r w:rsidR="00362A72" w:rsidRPr="00362A72">
          <w:rPr>
            <w:rFonts w:ascii="Arial Narrow" w:hAnsi="Arial Narrow"/>
            <w:noProof/>
            <w:webHidden/>
          </w:rPr>
          <w:fldChar w:fldCharType="begin"/>
        </w:r>
        <w:r w:rsidR="00362A72" w:rsidRPr="00362A72">
          <w:rPr>
            <w:rFonts w:ascii="Arial Narrow" w:hAnsi="Arial Narrow"/>
            <w:noProof/>
            <w:webHidden/>
          </w:rPr>
          <w:instrText xml:space="preserve"> PAGEREF _Toc220872108 \h </w:instrText>
        </w:r>
        <w:r w:rsidR="00362A72" w:rsidRPr="00362A72">
          <w:rPr>
            <w:rFonts w:ascii="Arial Narrow" w:hAnsi="Arial Narrow"/>
            <w:noProof/>
            <w:webHidden/>
          </w:rPr>
        </w:r>
        <w:r w:rsidR="00362A72" w:rsidRPr="00362A72">
          <w:rPr>
            <w:rFonts w:ascii="Arial Narrow" w:hAnsi="Arial Narrow"/>
            <w:noProof/>
            <w:webHidden/>
          </w:rPr>
          <w:fldChar w:fldCharType="separate"/>
        </w:r>
        <w:r w:rsidR="00362A72" w:rsidRPr="00362A72">
          <w:rPr>
            <w:rFonts w:ascii="Arial Narrow" w:hAnsi="Arial Narrow"/>
            <w:noProof/>
            <w:webHidden/>
          </w:rPr>
          <w:t>11</w:t>
        </w:r>
        <w:r w:rsidR="00362A72" w:rsidRPr="00362A72">
          <w:rPr>
            <w:rFonts w:ascii="Arial Narrow" w:hAnsi="Arial Narrow"/>
            <w:noProof/>
            <w:webHidden/>
          </w:rPr>
          <w:fldChar w:fldCharType="end"/>
        </w:r>
      </w:hyperlink>
    </w:p>
    <w:p w14:paraId="34A2A03B" w14:textId="077F56A0" w:rsidR="00362A72" w:rsidRPr="00362A72" w:rsidRDefault="00362A72" w:rsidP="00362A72">
      <w:pPr>
        <w:jc w:val="center"/>
        <w:rPr>
          <w:b/>
          <w:bCs/>
        </w:rPr>
      </w:pPr>
      <w:r w:rsidRPr="00362A72">
        <w:rPr>
          <w:rFonts w:ascii="Arial Narrow" w:hAnsi="Arial Narrow"/>
          <w:b/>
          <w:bCs/>
        </w:rPr>
        <w:fldChar w:fldCharType="end"/>
      </w:r>
    </w:p>
    <w:p w14:paraId="52E2E9C1" w14:textId="476E4B7B" w:rsidR="00373720" w:rsidRDefault="00000000">
      <w:pPr>
        <w:pStyle w:val="Ttulo1"/>
        <w:numPr>
          <w:ilvl w:val="0"/>
          <w:numId w:val="20"/>
        </w:numPr>
        <w:rPr>
          <w:sz w:val="72"/>
          <w:szCs w:val="72"/>
        </w:rPr>
      </w:pPr>
      <w:bookmarkStart w:id="2" w:name="_Toc220872016"/>
      <w:r>
        <w:rPr>
          <w:sz w:val="96"/>
          <w:szCs w:val="96"/>
        </w:rPr>
        <w:lastRenderedPageBreak/>
        <w:t>Introducción</w:t>
      </w:r>
      <w:r>
        <w:rPr>
          <w:noProof/>
        </w:rPr>
        <w:drawing>
          <wp:anchor distT="0" distB="0" distL="0" distR="0" simplePos="0" relativeHeight="251673600" behindDoc="1" locked="0" layoutInCell="1" hidden="0" allowOverlap="1" wp14:anchorId="3F4BAD0A" wp14:editId="60CCFEDE">
            <wp:simplePos x="0" y="0"/>
            <wp:positionH relativeFrom="column">
              <wp:posOffset>-914398</wp:posOffset>
            </wp:positionH>
            <wp:positionV relativeFrom="paragraph">
              <wp:posOffset>-699436</wp:posOffset>
            </wp:positionV>
            <wp:extent cx="2492461" cy="10371896"/>
            <wp:effectExtent l="0" t="0" r="0" b="0"/>
            <wp:wrapNone/>
            <wp:docPr id="2098615260" name="image9.png" descr="Forma, Flech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9.png" descr="Forma, Flecha&#10;&#10;Descripción generada automáticamente con confianza media"/>
                    <pic:cNvPicPr preferRelativeResize="0"/>
                  </pic:nvPicPr>
                  <pic:blipFill>
                    <a:blip r:embed="rId9"/>
                    <a:srcRect/>
                    <a:stretch>
                      <a:fillRect/>
                    </a:stretch>
                  </pic:blipFill>
                  <pic:spPr>
                    <a:xfrm>
                      <a:off x="0" y="0"/>
                      <a:ext cx="2492461" cy="10371896"/>
                    </a:xfrm>
                    <a:prstGeom prst="rect">
                      <a:avLst/>
                    </a:prstGeom>
                    <a:ln/>
                  </pic:spPr>
                </pic:pic>
              </a:graphicData>
            </a:graphic>
          </wp:anchor>
        </w:drawing>
      </w:r>
      <w:r>
        <w:rPr>
          <w:noProof/>
        </w:rPr>
        <mc:AlternateContent>
          <mc:Choice Requires="wps">
            <w:drawing>
              <wp:anchor distT="0" distB="0" distL="0" distR="0" simplePos="0" relativeHeight="251674624" behindDoc="1" locked="0" layoutInCell="1" hidden="0" allowOverlap="1" wp14:anchorId="33814B36" wp14:editId="38A6BC85">
                <wp:simplePos x="0" y="0"/>
                <wp:positionH relativeFrom="column">
                  <wp:posOffset>-1104899</wp:posOffset>
                </wp:positionH>
                <wp:positionV relativeFrom="paragraph">
                  <wp:posOffset>571500</wp:posOffset>
                </wp:positionV>
                <wp:extent cx="2310765" cy="2162810"/>
                <wp:effectExtent l="0" t="0" r="0" b="0"/>
                <wp:wrapNone/>
                <wp:docPr id="2098615224" name="Elipse 2098615224"/>
                <wp:cNvGraphicFramePr/>
                <a:graphic xmlns:a="http://schemas.openxmlformats.org/drawingml/2006/main">
                  <a:graphicData uri="http://schemas.microsoft.com/office/word/2010/wordprocessingShape">
                    <wps:wsp>
                      <wps:cNvSpPr/>
                      <wps:spPr>
                        <a:xfrm>
                          <a:off x="4200143" y="2708120"/>
                          <a:ext cx="2291715" cy="2143760"/>
                        </a:xfrm>
                        <a:prstGeom prst="ellipse">
                          <a:avLst/>
                        </a:prstGeom>
                        <a:solidFill>
                          <a:srgbClr val="A9DA74">
                            <a:alpha val="61960"/>
                          </a:srgbClr>
                        </a:solidFill>
                        <a:ln>
                          <a:noFill/>
                        </a:ln>
                      </wps:spPr>
                      <wps:txbx>
                        <w:txbxContent>
                          <w:p w14:paraId="2C782797" w14:textId="77777777"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w:pict>
              <v:oval w14:anchorId="33814B36" id="Elipse 2098615224" o:spid="_x0000_s1379" style="position:absolute;left:0;text-align:left;margin-left:-87pt;margin-top:45pt;width:181.95pt;height:170.3pt;z-index:-251641856;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" fillcolor="#a9da74" stroked="f">
                <v:fill opacity="40606f"/>
                <v:textbox inset="2.53958mm,2.53958mm,2.53958mm,2.53958mm">
                  <w:txbxContent>
                    <w:p w14:paraId="2C782797" w14:textId="77777777" w:rsidR="00373720" w:rsidRDefault="00373720">
                      <w:pPr>
                        <w:textDirection w:val="btLr"/>
                      </w:pPr>
                    </w:p>
                  </w:txbxContent>
                </v:textbox>
              </v:oval>
            </w:pict>
          </mc:Fallback>
        </mc:AlternateContent>
      </w:r>
      <w:bookmarkEnd w:id="2"/>
    </w:p>
    <w:p w14:paraId="662E7B23" w14:textId="77777777" w:rsidR="00373720" w:rsidRDefault="00000000">
      <w:pPr>
        <w:rPr>
          <w:rFonts w:ascii="Corbel" w:eastAsia="Corbel" w:hAnsi="Corbel" w:cs="Corbel"/>
          <w:color w:val="F42F63"/>
          <w:sz w:val="20"/>
          <w:szCs w:val="20"/>
        </w:rPr>
      </w:pPr>
      <w:r>
        <w:br w:type="page"/>
      </w:r>
      <w:r>
        <w:rPr>
          <w:noProof/>
        </w:rPr>
        <mc:AlternateContent>
          <mc:Choice Requires="wps">
            <w:drawing>
              <wp:anchor distT="0" distB="0" distL="0" distR="0" simplePos="0" relativeHeight="251675648" behindDoc="1" locked="0" layoutInCell="1" hidden="0" allowOverlap="1" wp14:anchorId="632CDAAC" wp14:editId="4ACDDCBE">
                <wp:simplePos x="0" y="0"/>
                <wp:positionH relativeFrom="column">
                  <wp:posOffset>1320800</wp:posOffset>
                </wp:positionH>
                <wp:positionV relativeFrom="paragraph">
                  <wp:posOffset>1816100</wp:posOffset>
                </wp:positionV>
                <wp:extent cx="5506858" cy="5838825"/>
                <wp:effectExtent l="0" t="0" r="0" b="0"/>
                <wp:wrapNone/>
                <wp:docPr id="2098615218" name="Elipse 2098615218"/>
                <wp:cNvGraphicFramePr/>
                <a:graphic xmlns:a="http://schemas.openxmlformats.org/drawingml/2006/main">
                  <a:graphicData uri="http://schemas.microsoft.com/office/word/2010/wordprocessingShape">
                    <wps:wsp>
                      <wps:cNvSpPr/>
                      <wps:spPr>
                        <a:xfrm>
                          <a:off x="2602096" y="870113"/>
                          <a:ext cx="5487808" cy="5819775"/>
                        </a:xfrm>
                        <a:prstGeom prst="ellipse">
                          <a:avLst/>
                        </a:prstGeom>
                        <a:solidFill>
                          <a:srgbClr val="A9DA74">
                            <a:alpha val="62352"/>
                          </a:srgbClr>
                        </a:solidFill>
                        <a:ln>
                          <a:noFill/>
                        </a:ln>
                      </wps:spPr>
                      <wps:txbx>
                        <w:txbxContent>
                          <w:p w14:paraId="6EB963D7" w14:textId="77777777"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w:pict>
              <v:oval w14:anchorId="632CDAAC" id="Elipse 2098615218" o:spid="_x0000_s1380" style="position:absolute;margin-left:104pt;margin-top:143pt;width:433.6pt;height:459.75pt;z-index:-251640832;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" fillcolor="#a9da74" stroked="f">
                <v:fill opacity="40863f"/>
                <v:textbox inset="2.53958mm,2.53958mm,2.53958mm,2.53958mm">
                  <w:txbxContent>
                    <w:p w14:paraId="6EB963D7" w14:textId="77777777" w:rsidR="00373720" w:rsidRDefault="00373720">
                      <w:pPr>
                        <w:textDirection w:val="btLr"/>
                      </w:pPr>
                    </w:p>
                  </w:txbxContent>
                </v:textbox>
              </v:oval>
            </w:pict>
          </mc:Fallback>
        </mc:AlternateContent>
      </w:r>
    </w:p>
    <w:p w14:paraId="78239E2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lastRenderedPageBreak/>
        <w:t xml:space="preserve">El Decreto 767 de 2022, establece los lineamientos generales de la Política de Gobierno Digital que deberán adoptar las entidades pertenecientes a la administración pública, encaminados hacia la transformación digital y el mejoramiento de las capacidades TIC. Dentro de la política se detalla el Habilitador de Arquitectura, el cual contiene todas las temáticas y productos que deberán desarrollar las entidades en el marco del fortalecimiento de las capacidades internas de gestión de las tecnologías, así mismo el Marco de Referencia de Arquitectura Empresarial V 3.0 es uno de los pilares de este habilitador. </w:t>
      </w:r>
    </w:p>
    <w:p w14:paraId="0977839C" w14:textId="77777777" w:rsidR="00373720" w:rsidRPr="00912317" w:rsidRDefault="00373720" w:rsidP="00912317">
      <w:pPr>
        <w:rPr>
          <w:rFonts w:ascii="Arial Narrow" w:eastAsia="Corbel" w:hAnsi="Arial Narrow" w:cs="Corbel"/>
        </w:rPr>
      </w:pPr>
    </w:p>
    <w:p w14:paraId="49009CC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El Grupo de Tecnologías de la Información y las Comunicaciones - GTIC de Parques Nacionales Naturales de Colombia - PNNC, a través de la definición de su plan estratégico de Tecnologías de la Información </w:t>
      </w:r>
      <w:r w:rsidRPr="00912317">
        <w:rPr>
          <w:rFonts w:ascii="Arial Narrow" w:eastAsia="Corbel" w:hAnsi="Arial Narrow" w:cs="Corbel"/>
          <w:i/>
          <w:color w:val="808080"/>
        </w:rPr>
        <w:t xml:space="preserve">(2023 -2026), </w:t>
      </w:r>
      <w:r w:rsidRPr="00912317">
        <w:rPr>
          <w:rFonts w:ascii="Arial Narrow" w:eastAsia="Corbel" w:hAnsi="Arial Narrow" w:cs="Corbel"/>
        </w:rPr>
        <w:t xml:space="preserve">tendrá la oportunidad de transformar digitalmente los servicios que brinda a sus grupos de interés, adoptar los lineamientos de la Gestión de TI del Estado Colombiano, desarrollar su rol estratégico al interior de la Entidad, apoyar las áreas misionales mientras se piensa en tecnología, liderar las iniciativas de TI que deriven en soluciones reales y tener la capacidad de transformar su gestión, como parte de los beneficios que un plan estratégico de TI debe producir una vez se inicie su ejecución. </w:t>
      </w:r>
    </w:p>
    <w:p w14:paraId="378ABB4F" w14:textId="77777777" w:rsidR="00373720" w:rsidRPr="00912317" w:rsidRDefault="00373720" w:rsidP="00912317">
      <w:pPr>
        <w:rPr>
          <w:rFonts w:ascii="Arial Narrow" w:eastAsia="Corbel" w:hAnsi="Arial Narrow" w:cs="Corbel"/>
        </w:rPr>
      </w:pPr>
    </w:p>
    <w:p w14:paraId="604090B3" w14:textId="151CBEC5" w:rsidR="00373720" w:rsidRPr="00912317" w:rsidRDefault="00000000" w:rsidP="00912317">
      <w:pPr>
        <w:rPr>
          <w:rFonts w:ascii="Arial Narrow" w:eastAsia="Corbel" w:hAnsi="Arial Narrow" w:cs="Corbel"/>
        </w:rPr>
      </w:pPr>
      <w:r w:rsidRPr="00912317">
        <w:rPr>
          <w:rFonts w:ascii="Arial Narrow" w:eastAsia="Corbel" w:hAnsi="Arial Narrow" w:cs="Corbel"/>
        </w:rPr>
        <w:t>Este Plan Estratégico de Tecnologías de la Información está alineado con el Plan Estratégico Institucional</w:t>
      </w:r>
      <w:r w:rsidR="00912317">
        <w:rPr>
          <w:rFonts w:ascii="Arial Narrow" w:eastAsia="Corbel" w:hAnsi="Arial Narrow" w:cs="Corbel"/>
        </w:rPr>
        <w:t xml:space="preserve"> </w:t>
      </w:r>
      <w:r w:rsidRPr="00912317">
        <w:rPr>
          <w:rFonts w:ascii="Arial Narrow" w:eastAsia="Corbel" w:hAnsi="Arial Narrow" w:cs="Corbel"/>
        </w:rPr>
        <w:t xml:space="preserve">2023-2026; se incluyen dentro del análisis, el Plan Estratégico SIAC, constituido como un plan sectorial que se enfoca en la proyección de iniciativas tendientes a fortalecer el Sistema de Información Ambiental de Colombia – SIAC, del cual hace parte PNNC; el documento incorpora el análisis desarrollado en el documento interno “Estrategia </w:t>
      </w:r>
      <w:proofErr w:type="spellStart"/>
      <w:r w:rsidRPr="00912317">
        <w:rPr>
          <w:rFonts w:ascii="Arial Narrow" w:eastAsia="Corbel" w:hAnsi="Arial Narrow" w:cs="Corbel"/>
        </w:rPr>
        <w:t>TICs</w:t>
      </w:r>
      <w:proofErr w:type="spellEnd"/>
      <w:r w:rsidRPr="00912317">
        <w:rPr>
          <w:rFonts w:ascii="Arial Narrow" w:eastAsia="Corbel" w:hAnsi="Arial Narrow" w:cs="Corbel"/>
        </w:rPr>
        <w:t xml:space="preserve"> PNNC” liderado por el asesor de TI de GTIC y contempla los resúmenes a alto nivel del Análisis de la situación actual, la arquitectura actual de gestión de TI, la arquitectura destino de gestión de TI, Brechas, Marco Normativo. Por último, se establece las iniciativas estratégicas de TI, el portafolio de proyectos y su hoja de ruta a corto, mediano y largo plazo, así como los indicadores para hacer seguimiento al cumplimiento de la estrategia y la gestión de TI.</w:t>
      </w:r>
    </w:p>
    <w:p w14:paraId="27FC1C6A" w14:textId="77777777" w:rsidR="00373720" w:rsidRPr="00912317" w:rsidRDefault="00373720" w:rsidP="00912317">
      <w:pPr>
        <w:rPr>
          <w:rFonts w:ascii="Arial Narrow" w:eastAsia="Corbel" w:hAnsi="Arial Narrow" w:cs="Corbel"/>
        </w:rPr>
      </w:pPr>
    </w:p>
    <w:p w14:paraId="0DDACBE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La estructuración y la puesta en ejecución del PETI cuenta con importantes beneficios estratégicos y tácticos para la entidad:</w:t>
      </w:r>
    </w:p>
    <w:p w14:paraId="1DCC2126" w14:textId="77777777" w:rsidR="00373720" w:rsidRPr="00912317" w:rsidRDefault="00000000" w:rsidP="00912317">
      <w:pPr>
        <w:numPr>
          <w:ilvl w:val="0"/>
          <w:numId w:val="16"/>
        </w:numPr>
        <w:pBdr>
          <w:top w:val="nil"/>
          <w:left w:val="nil"/>
          <w:bottom w:val="nil"/>
          <w:right w:val="nil"/>
          <w:between w:val="nil"/>
        </w:pBdr>
        <w:rPr>
          <w:rFonts w:ascii="Arial Narrow" w:eastAsia="Corbel" w:hAnsi="Arial Narrow" w:cs="Corbel"/>
        </w:rPr>
      </w:pPr>
      <w:r w:rsidRPr="00912317">
        <w:rPr>
          <w:rFonts w:ascii="Arial Narrow" w:eastAsia="Corbel" w:hAnsi="Arial Narrow" w:cs="Corbel"/>
        </w:rPr>
        <w:t>Apoyar la transformación digital de la entidad por intermedio de un portafolio de proyectos que estén alineados con los objetivos y metas de la alta gerencia, de tal manera que apalanquen y ayuden a la entidad alcanzar las metas de su estrategia en el corto, mediano y largo Plazo.</w:t>
      </w:r>
    </w:p>
    <w:p w14:paraId="3B20814D" w14:textId="77777777" w:rsidR="00373720" w:rsidRPr="00912317" w:rsidRDefault="00000000" w:rsidP="00912317">
      <w:pPr>
        <w:numPr>
          <w:ilvl w:val="0"/>
          <w:numId w:val="16"/>
        </w:numPr>
        <w:pBdr>
          <w:top w:val="nil"/>
          <w:left w:val="nil"/>
          <w:bottom w:val="nil"/>
          <w:right w:val="nil"/>
          <w:between w:val="nil"/>
        </w:pBdr>
        <w:rPr>
          <w:rFonts w:ascii="Arial Narrow" w:eastAsia="Corbel" w:hAnsi="Arial Narrow" w:cs="Corbel"/>
        </w:rPr>
      </w:pPr>
      <w:r w:rsidRPr="00912317">
        <w:rPr>
          <w:rFonts w:ascii="Arial Narrow" w:eastAsia="Corbel" w:hAnsi="Arial Narrow" w:cs="Corbel"/>
        </w:rPr>
        <w:t>Fortalecer las capacidades de la Grupo TIC y la tecnología para apoyar la estrategia y modelo operativo de la entidad</w:t>
      </w:r>
    </w:p>
    <w:p w14:paraId="690D4049" w14:textId="77777777" w:rsidR="00373720" w:rsidRPr="00912317" w:rsidRDefault="00000000" w:rsidP="00912317">
      <w:pPr>
        <w:numPr>
          <w:ilvl w:val="0"/>
          <w:numId w:val="16"/>
        </w:numPr>
        <w:pBdr>
          <w:top w:val="nil"/>
          <w:left w:val="nil"/>
          <w:bottom w:val="nil"/>
          <w:right w:val="nil"/>
          <w:between w:val="nil"/>
        </w:pBdr>
        <w:rPr>
          <w:rFonts w:ascii="Arial Narrow" w:eastAsia="Corbel" w:hAnsi="Arial Narrow" w:cs="Corbel"/>
        </w:rPr>
      </w:pPr>
      <w:r w:rsidRPr="00912317">
        <w:rPr>
          <w:rFonts w:ascii="Arial Narrow" w:eastAsia="Corbel" w:hAnsi="Arial Narrow" w:cs="Corbel"/>
        </w:rPr>
        <w:t>Identificar herramientas que ayuden a contar con información oportuna para la toma de decisiones y permitan el desarrollo y mejoramiento de la entidad.</w:t>
      </w:r>
    </w:p>
    <w:p w14:paraId="3C681E24" w14:textId="77777777" w:rsidR="00373720" w:rsidRPr="00912317" w:rsidRDefault="00000000" w:rsidP="00912317">
      <w:pPr>
        <w:numPr>
          <w:ilvl w:val="0"/>
          <w:numId w:val="16"/>
        </w:numPr>
        <w:pBdr>
          <w:top w:val="nil"/>
          <w:left w:val="nil"/>
          <w:bottom w:val="nil"/>
          <w:right w:val="nil"/>
          <w:between w:val="nil"/>
        </w:pBdr>
        <w:rPr>
          <w:rFonts w:ascii="Arial Narrow" w:eastAsia="Corbel" w:hAnsi="Arial Narrow" w:cs="Corbel"/>
        </w:rPr>
      </w:pPr>
      <w:r w:rsidRPr="00912317">
        <w:rPr>
          <w:rFonts w:ascii="Arial Narrow" w:eastAsia="Corbel" w:hAnsi="Arial Narrow" w:cs="Corbel"/>
        </w:rPr>
        <w:t>Adquirir e implementar buenas prácticas de gestión de TI.</w:t>
      </w:r>
    </w:p>
    <w:p w14:paraId="01591AF5" w14:textId="77777777" w:rsidR="00373720" w:rsidRPr="00912317" w:rsidRDefault="00000000" w:rsidP="00912317">
      <w:pPr>
        <w:numPr>
          <w:ilvl w:val="0"/>
          <w:numId w:val="16"/>
        </w:numPr>
        <w:pBdr>
          <w:top w:val="nil"/>
          <w:left w:val="nil"/>
          <w:bottom w:val="nil"/>
          <w:right w:val="nil"/>
          <w:between w:val="nil"/>
        </w:pBdr>
        <w:rPr>
          <w:rFonts w:ascii="Arial Narrow" w:eastAsia="Corbel" w:hAnsi="Arial Narrow" w:cs="Corbel"/>
        </w:rPr>
      </w:pPr>
      <w:r w:rsidRPr="00912317">
        <w:rPr>
          <w:rFonts w:ascii="Arial Narrow" w:eastAsia="Corbel" w:hAnsi="Arial Narrow" w:cs="Corbel"/>
        </w:rPr>
        <w:t>Adoptar Tecnología disruptiva para apoyar la gestión institucional.</w:t>
      </w:r>
    </w:p>
    <w:p w14:paraId="526BCE3E" w14:textId="77777777" w:rsidR="00373720" w:rsidRPr="00912317" w:rsidRDefault="00373720" w:rsidP="00912317">
      <w:pPr>
        <w:rPr>
          <w:rFonts w:ascii="Arial Narrow" w:eastAsia="Corbel" w:hAnsi="Arial Narrow" w:cs="Corbel"/>
        </w:rPr>
      </w:pPr>
    </w:p>
    <w:p w14:paraId="0CD404E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El Plan Estratégico de Tecnologías de la Información busca entonces recopilar el sentir de la entidad, identificar las oportunidades del Grupo de Tecnologías de la Información y las Comunicaciones y finalmente proponer un camino de crecimiento alineado con el cumplimiento de los objetivos estratégicos de Parques Nacionales Naturales de Colombia.</w:t>
      </w:r>
    </w:p>
    <w:p w14:paraId="3CCDECB0" w14:textId="77777777" w:rsidR="00373720" w:rsidRPr="00912317" w:rsidRDefault="00000000" w:rsidP="00912317">
      <w:pPr>
        <w:spacing w:line="360" w:lineRule="auto"/>
        <w:rPr>
          <w:rFonts w:ascii="Arial Narrow" w:eastAsia="Corbel" w:hAnsi="Arial Narrow" w:cs="Corbel"/>
        </w:rPr>
      </w:pPr>
      <w:bookmarkStart w:id="3" w:name="_heading=h.1fob9te" w:colFirst="0" w:colLast="0"/>
      <w:bookmarkEnd w:id="3"/>
      <w:r w:rsidRPr="00912317">
        <w:rPr>
          <w:rFonts w:ascii="Arial Narrow" w:hAnsi="Arial Narrow"/>
        </w:rPr>
        <w:br w:type="page"/>
      </w:r>
    </w:p>
    <w:p w14:paraId="42FDE7B1" w14:textId="77777777" w:rsidR="00373720" w:rsidRPr="00912317" w:rsidRDefault="00373720" w:rsidP="00912317">
      <w:pPr>
        <w:rPr>
          <w:rFonts w:ascii="Arial Narrow" w:eastAsia="Corbel" w:hAnsi="Arial Narrow" w:cs="Corbel"/>
        </w:rPr>
      </w:pPr>
    </w:p>
    <w:p w14:paraId="21AE3D48" w14:textId="17A14A64" w:rsidR="00373720" w:rsidRPr="00912317" w:rsidRDefault="00000000" w:rsidP="00912317">
      <w:pPr>
        <w:pStyle w:val="Ttulo1"/>
        <w:numPr>
          <w:ilvl w:val="0"/>
          <w:numId w:val="20"/>
        </w:numPr>
      </w:pPr>
      <w:bookmarkStart w:id="4" w:name="_Toc220872017"/>
      <w:r w:rsidRPr="00912317">
        <w:t>Objetivo</w:t>
      </w:r>
      <w:r w:rsidRPr="00912317">
        <w:rPr>
          <w:noProof/>
        </w:rPr>
        <w:drawing>
          <wp:anchor distT="0" distB="0" distL="0" distR="0" simplePos="0" relativeHeight="251676672" behindDoc="1" locked="0" layoutInCell="1" hidden="0" allowOverlap="1" wp14:anchorId="569A30DA" wp14:editId="7450EE23">
            <wp:simplePos x="0" y="0"/>
            <wp:positionH relativeFrom="column">
              <wp:posOffset>-914398</wp:posOffset>
            </wp:positionH>
            <wp:positionV relativeFrom="paragraph">
              <wp:posOffset>-1377313</wp:posOffset>
            </wp:positionV>
            <wp:extent cx="2481959" cy="10980095"/>
            <wp:effectExtent l="0" t="0" r="0" b="0"/>
            <wp:wrapNone/>
            <wp:docPr id="2098615282" name="image9.png" descr="Forma, Flech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9.png" descr="Forma, Flecha&#10;&#10;Descripción generada automáticamente con confianza media"/>
                    <pic:cNvPicPr preferRelativeResize="0"/>
                  </pic:nvPicPr>
                  <pic:blipFill>
                    <a:blip r:embed="rId9"/>
                    <a:srcRect/>
                    <a:stretch>
                      <a:fillRect/>
                    </a:stretch>
                  </pic:blipFill>
                  <pic:spPr>
                    <a:xfrm>
                      <a:off x="0" y="0"/>
                      <a:ext cx="2481959" cy="10980095"/>
                    </a:xfrm>
                    <a:prstGeom prst="rect">
                      <a:avLst/>
                    </a:prstGeom>
                    <a:ln/>
                  </pic:spPr>
                </pic:pic>
              </a:graphicData>
            </a:graphic>
          </wp:anchor>
        </w:drawing>
      </w:r>
      <w:r w:rsidRPr="00912317">
        <w:rPr>
          <w:noProof/>
        </w:rPr>
        <mc:AlternateContent>
          <mc:Choice Requires="wps">
            <w:drawing>
              <wp:anchor distT="0" distB="0" distL="0" distR="0" simplePos="0" relativeHeight="251677696" behindDoc="1" locked="0" layoutInCell="1" hidden="0" allowOverlap="1" wp14:anchorId="5FCCB7D6" wp14:editId="4BB58826">
                <wp:simplePos x="0" y="0"/>
                <wp:positionH relativeFrom="column">
                  <wp:posOffset>-1130299</wp:posOffset>
                </wp:positionH>
                <wp:positionV relativeFrom="paragraph">
                  <wp:posOffset>-368299</wp:posOffset>
                </wp:positionV>
                <wp:extent cx="2310765" cy="2162810"/>
                <wp:effectExtent l="0" t="0" r="0" b="0"/>
                <wp:wrapNone/>
                <wp:docPr id="2098615242" name="Elipse 2098615242"/>
                <wp:cNvGraphicFramePr/>
                <a:graphic xmlns:a="http://schemas.openxmlformats.org/drawingml/2006/main">
                  <a:graphicData uri="http://schemas.microsoft.com/office/word/2010/wordprocessingShape">
                    <wps:wsp>
                      <wps:cNvSpPr/>
                      <wps:spPr>
                        <a:xfrm>
                          <a:off x="4214430" y="2722408"/>
                          <a:ext cx="2263140" cy="2115185"/>
                        </a:xfrm>
                        <a:prstGeom prst="ellipse">
                          <a:avLst/>
                        </a:prstGeom>
                        <a:solidFill>
                          <a:srgbClr val="A9DA74">
                            <a:alpha val="61960"/>
                          </a:srgbClr>
                        </a:solidFill>
                        <a:ln>
                          <a:noFill/>
                        </a:ln>
                      </wps:spPr>
                      <wps:txbx>
                        <w:txbxContent>
                          <w:p w14:paraId="593155D4" w14:textId="77777777"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w:pict>
              <v:oval w14:anchorId="5FCCB7D6" id="Elipse 2098615242" o:spid="_x0000_s1381" style="position:absolute;left:0;text-align:left;margin-left:-89pt;margin-top:-29pt;width:181.95pt;height:170.3pt;z-index:-251638784;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" fillcolor="#a9da74" stroked="f">
                <v:fill opacity="40606f"/>
                <v:textbox inset="2.53958mm,2.53958mm,2.53958mm,2.53958mm">
                  <w:txbxContent>
                    <w:p w14:paraId="593155D4" w14:textId="77777777" w:rsidR="00373720" w:rsidRDefault="00373720">
                      <w:pPr>
                        <w:textDirection w:val="btLr"/>
                      </w:pPr>
                    </w:p>
                  </w:txbxContent>
                </v:textbox>
              </v:oval>
            </w:pict>
          </mc:Fallback>
        </mc:AlternateContent>
      </w:r>
      <w:bookmarkEnd w:id="4"/>
    </w:p>
    <w:p w14:paraId="3471ADA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08209A5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65CEDDCA" w14:textId="77777777" w:rsidR="00373720" w:rsidRPr="00912317" w:rsidRDefault="00000000" w:rsidP="00912317">
      <w:pPr>
        <w:rPr>
          <w:rFonts w:ascii="Arial Narrow" w:eastAsia="Corbel" w:hAnsi="Arial Narrow" w:cs="Corbel"/>
        </w:rPr>
      </w:pPr>
      <w:r w:rsidRPr="00912317">
        <w:rPr>
          <w:rFonts w:ascii="Arial Narrow" w:hAnsi="Arial Narrow"/>
          <w:noProof/>
        </w:rPr>
        <mc:AlternateContent>
          <mc:Choice Requires="wps">
            <w:drawing>
              <wp:anchor distT="0" distB="0" distL="0" distR="0" simplePos="0" relativeHeight="251678720" behindDoc="1" locked="0" layoutInCell="1" hidden="0" allowOverlap="1" wp14:anchorId="0E34F9DE" wp14:editId="216267E2">
                <wp:simplePos x="0" y="0"/>
                <wp:positionH relativeFrom="column">
                  <wp:posOffset>1295400</wp:posOffset>
                </wp:positionH>
                <wp:positionV relativeFrom="paragraph">
                  <wp:posOffset>88900</wp:posOffset>
                </wp:positionV>
                <wp:extent cx="6158865" cy="5838825"/>
                <wp:effectExtent l="0" t="0" r="0" b="0"/>
                <wp:wrapNone/>
                <wp:docPr id="2098615220" name="Elipse 2098615220"/>
                <wp:cNvGraphicFramePr/>
                <a:graphic xmlns:a="http://schemas.openxmlformats.org/drawingml/2006/main">
                  <a:graphicData uri="http://schemas.microsoft.com/office/word/2010/wordprocessingShape">
                    <wps:wsp>
                      <wps:cNvSpPr/>
                      <wps:spPr>
                        <a:xfrm>
                          <a:off x="2290380" y="884400"/>
                          <a:ext cx="6111240" cy="5791200"/>
                        </a:xfrm>
                        <a:prstGeom prst="ellipse">
                          <a:avLst/>
                        </a:prstGeom>
                        <a:solidFill>
                          <a:srgbClr val="83C937">
                            <a:alpha val="62352"/>
                          </a:srgbClr>
                        </a:solidFill>
                        <a:ln>
                          <a:noFill/>
                        </a:ln>
                      </wps:spPr>
                      <wps:txbx>
                        <w:txbxContent>
                          <w:p w14:paraId="78CF60AB" w14:textId="77777777"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w:pict>
              <v:oval w14:anchorId="0E34F9DE" id="Elipse 2098615220" o:spid="_x0000_s1382" style="position:absolute;margin-left:102pt;margin-top:7pt;width:484.95pt;height:459.75pt;z-index:-251637760;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" fillcolor="#83c937" stroked="f">
                <v:fill opacity="40863f"/>
                <v:textbox inset="2.53958mm,2.53958mm,2.53958mm,2.53958mm">
                  <w:txbxContent>
                    <w:p w14:paraId="78CF60AB" w14:textId="77777777" w:rsidR="00373720" w:rsidRDefault="00373720">
                      <w:pPr>
                        <w:textDirection w:val="btLr"/>
                      </w:pPr>
                    </w:p>
                  </w:txbxContent>
                </v:textbox>
              </v:oval>
            </w:pict>
          </mc:Fallback>
        </mc:AlternateContent>
      </w:r>
      <w:r w:rsidRPr="00912317">
        <w:rPr>
          <w:rFonts w:ascii="Arial Narrow" w:hAnsi="Arial Narrow"/>
          <w:noProof/>
        </w:rPr>
        <w:drawing>
          <wp:anchor distT="0" distB="0" distL="114300" distR="114300" simplePos="0" relativeHeight="251679744" behindDoc="0" locked="0" layoutInCell="1" hidden="0" allowOverlap="1" wp14:anchorId="5737FF59" wp14:editId="1A4BE6A8">
            <wp:simplePos x="0" y="0"/>
            <wp:positionH relativeFrom="column">
              <wp:posOffset>2005329</wp:posOffset>
            </wp:positionH>
            <wp:positionV relativeFrom="paragraph">
              <wp:posOffset>726440</wp:posOffset>
            </wp:positionV>
            <wp:extent cx="5046980" cy="4102100"/>
            <wp:effectExtent l="0" t="0" r="0" b="0"/>
            <wp:wrapSquare wrapText="bothSides" distT="0" distB="0" distL="114300" distR="114300"/>
            <wp:docPr id="2098615261" name="image11.png" descr="Interfaz de usuario gráfica, Aplicación, Icon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png" descr="Interfaz de usuario gráfica, Aplicación, Icono&#10;&#10;Descripción generada automáticamente"/>
                    <pic:cNvPicPr preferRelativeResize="0"/>
                  </pic:nvPicPr>
                  <pic:blipFill>
                    <a:blip r:embed="rId10"/>
                    <a:srcRect/>
                    <a:stretch>
                      <a:fillRect/>
                    </a:stretch>
                  </pic:blipFill>
                  <pic:spPr>
                    <a:xfrm>
                      <a:off x="0" y="0"/>
                      <a:ext cx="5046980" cy="4102100"/>
                    </a:xfrm>
                    <a:prstGeom prst="rect">
                      <a:avLst/>
                    </a:prstGeom>
                    <a:ln/>
                  </pic:spPr>
                </pic:pic>
              </a:graphicData>
            </a:graphic>
          </wp:anchor>
        </w:drawing>
      </w:r>
    </w:p>
    <w:p w14:paraId="4C1F7FD3" w14:textId="77777777" w:rsidR="00373720" w:rsidRPr="00912317" w:rsidRDefault="00000000" w:rsidP="00912317">
      <w:pPr>
        <w:tabs>
          <w:tab w:val="left" w:pos="9075"/>
        </w:tabs>
        <w:rPr>
          <w:rFonts w:ascii="Arial Narrow" w:eastAsia="Corbel" w:hAnsi="Arial Narrow" w:cs="Corbel"/>
        </w:rPr>
      </w:pPr>
      <w:r w:rsidRPr="00912317">
        <w:rPr>
          <w:rFonts w:ascii="Arial Narrow" w:eastAsia="Corbel" w:hAnsi="Arial Narrow" w:cs="Corbel"/>
        </w:rPr>
        <w:t xml:space="preserve">     </w:t>
      </w:r>
    </w:p>
    <w:p w14:paraId="6F779BA3" w14:textId="77777777" w:rsidR="00373720" w:rsidRPr="00912317" w:rsidRDefault="00000000" w:rsidP="00912317">
      <w:pPr>
        <w:tabs>
          <w:tab w:val="left" w:pos="9075"/>
        </w:tabs>
        <w:rPr>
          <w:rFonts w:ascii="Arial Narrow" w:eastAsia="Corbel" w:hAnsi="Arial Narrow" w:cs="Corbel"/>
        </w:rPr>
      </w:pPr>
      <w:r w:rsidRPr="00912317">
        <w:rPr>
          <w:rFonts w:ascii="Arial Narrow" w:eastAsia="Corbel" w:hAnsi="Arial Narrow" w:cs="Corbel"/>
        </w:rPr>
        <w:t xml:space="preserve">     </w:t>
      </w:r>
    </w:p>
    <w:p w14:paraId="5A9AC22F" w14:textId="77777777" w:rsidR="00373720" w:rsidRPr="00912317" w:rsidRDefault="00000000" w:rsidP="00912317">
      <w:pPr>
        <w:tabs>
          <w:tab w:val="left" w:pos="9075"/>
        </w:tabs>
        <w:rPr>
          <w:rFonts w:ascii="Arial Narrow" w:eastAsia="Corbel" w:hAnsi="Arial Narrow" w:cs="Corbel"/>
        </w:rPr>
      </w:pPr>
      <w:r w:rsidRPr="00912317">
        <w:rPr>
          <w:rFonts w:ascii="Arial Narrow" w:eastAsia="Corbel" w:hAnsi="Arial Narrow" w:cs="Corbel"/>
        </w:rPr>
        <w:t xml:space="preserve">     </w:t>
      </w:r>
    </w:p>
    <w:p w14:paraId="7E187C95" w14:textId="77777777" w:rsidR="00373720" w:rsidRPr="00912317" w:rsidRDefault="00000000" w:rsidP="00912317">
      <w:pPr>
        <w:tabs>
          <w:tab w:val="left" w:pos="9075"/>
        </w:tabs>
        <w:rPr>
          <w:rFonts w:ascii="Arial Narrow" w:eastAsia="Corbel" w:hAnsi="Arial Narrow" w:cs="Corbel"/>
        </w:rPr>
      </w:pPr>
      <w:r w:rsidRPr="00912317">
        <w:rPr>
          <w:rFonts w:ascii="Arial Narrow" w:eastAsia="Corbel" w:hAnsi="Arial Narrow" w:cs="Corbel"/>
        </w:rPr>
        <w:tab/>
      </w:r>
    </w:p>
    <w:p w14:paraId="0C70557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4C8BA174" w14:textId="77777777" w:rsidR="00373720" w:rsidRPr="00912317" w:rsidRDefault="00373720" w:rsidP="00912317">
      <w:pPr>
        <w:rPr>
          <w:rFonts w:ascii="Arial Narrow" w:eastAsia="Corbel" w:hAnsi="Arial Narrow" w:cs="Corbel"/>
        </w:rPr>
      </w:pPr>
    </w:p>
    <w:p w14:paraId="23BDB636" w14:textId="77777777" w:rsidR="00373720" w:rsidRPr="00912317" w:rsidRDefault="00373720" w:rsidP="00912317">
      <w:pPr>
        <w:rPr>
          <w:rFonts w:ascii="Arial Narrow" w:eastAsia="Corbel" w:hAnsi="Arial Narrow" w:cs="Corbel"/>
        </w:rPr>
      </w:pPr>
    </w:p>
    <w:p w14:paraId="4003EBA4" w14:textId="77777777" w:rsidR="00373720" w:rsidRPr="00912317" w:rsidRDefault="00373720" w:rsidP="00912317">
      <w:pPr>
        <w:rPr>
          <w:rFonts w:ascii="Arial Narrow" w:eastAsia="Corbel" w:hAnsi="Arial Narrow" w:cs="Corbel"/>
        </w:rPr>
      </w:pPr>
    </w:p>
    <w:p w14:paraId="7173CAFE" w14:textId="77777777" w:rsidR="00373720" w:rsidRPr="00912317" w:rsidRDefault="00000000" w:rsidP="00912317">
      <w:pPr>
        <w:spacing w:line="360" w:lineRule="auto"/>
        <w:rPr>
          <w:rFonts w:ascii="Arial Narrow" w:eastAsia="Corbel" w:hAnsi="Arial Narrow" w:cs="Corbel"/>
        </w:rPr>
      </w:pPr>
      <w:r w:rsidRPr="00912317">
        <w:rPr>
          <w:rFonts w:ascii="Arial Narrow" w:hAnsi="Arial Narrow"/>
        </w:rPr>
        <w:br w:type="page"/>
      </w:r>
    </w:p>
    <w:p w14:paraId="5346300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lastRenderedPageBreak/>
        <w:t xml:space="preserve">El Plan Estratégico de Tecnologías de la Información - PETI representa la ruta a seguir por la entidad durante el periodo </w:t>
      </w:r>
      <w:r w:rsidRPr="00912317">
        <w:rPr>
          <w:rFonts w:ascii="Arial Narrow" w:eastAsia="Corbel" w:hAnsi="Arial Narrow" w:cs="Corbel"/>
          <w:color w:val="808080"/>
        </w:rPr>
        <w:t>(2023 – 2027)</w:t>
      </w:r>
      <w:r w:rsidRPr="00912317">
        <w:rPr>
          <w:rFonts w:ascii="Arial Narrow" w:eastAsia="Corbel" w:hAnsi="Arial Narrow" w:cs="Corbel"/>
        </w:rPr>
        <w:t xml:space="preserve"> y recoge las preocupaciones y oportunidades de mejoramiento de los interesados en lo relacionado con la gestión de TI para apoyar la estrategia y el modelo operativo de la organización apoyados en las definiciones de la Política de Gobierno Digital.</w:t>
      </w:r>
    </w:p>
    <w:p w14:paraId="46ADBDB6" w14:textId="77777777" w:rsidR="00373720" w:rsidRPr="00912317" w:rsidRDefault="00000000" w:rsidP="00912317">
      <w:pPr>
        <w:rPr>
          <w:rFonts w:ascii="Arial Narrow" w:eastAsia="Corbel" w:hAnsi="Arial Narrow" w:cs="Corbel"/>
        </w:rPr>
      </w:pPr>
      <w:r w:rsidRPr="00912317">
        <w:rPr>
          <w:rFonts w:ascii="Arial Narrow" w:hAnsi="Arial Narrow"/>
        </w:rPr>
        <w:br w:type="page"/>
      </w:r>
    </w:p>
    <w:p w14:paraId="1253C3F0" w14:textId="5F876555" w:rsidR="00373720" w:rsidRPr="00912317" w:rsidRDefault="00912317" w:rsidP="00912317">
      <w:pPr>
        <w:pStyle w:val="Ttulo1"/>
        <w:numPr>
          <w:ilvl w:val="0"/>
          <w:numId w:val="20"/>
        </w:numPr>
      </w:pPr>
      <w:bookmarkStart w:id="5" w:name="_Toc220872018"/>
      <w:r w:rsidRPr="00912317">
        <w:rPr>
          <w:noProof/>
          <w:sz w:val="24"/>
          <w:szCs w:val="24"/>
        </w:rPr>
        <w:lastRenderedPageBreak/>
        <w:drawing>
          <wp:anchor distT="0" distB="0" distL="0" distR="0" simplePos="0" relativeHeight="251680768" behindDoc="1" locked="0" layoutInCell="1" hidden="0" allowOverlap="1" wp14:anchorId="6CDC6F07" wp14:editId="6847640A">
            <wp:simplePos x="0" y="0"/>
            <wp:positionH relativeFrom="page">
              <wp:align>left</wp:align>
            </wp:positionH>
            <wp:positionV relativeFrom="paragraph">
              <wp:posOffset>-934692</wp:posOffset>
            </wp:positionV>
            <wp:extent cx="2480310" cy="10114280"/>
            <wp:effectExtent l="0" t="0" r="0" b="1270"/>
            <wp:wrapNone/>
            <wp:docPr id="2098615277" name="image2.png" descr="Forma, Flech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2.png" descr="Forma, Flecha&#10;&#10;Descripción generada automáticamente con confianza media"/>
                    <pic:cNvPicPr preferRelativeResize="0"/>
                  </pic:nvPicPr>
                  <pic:blipFill>
                    <a:blip r:embed="rId11"/>
                    <a:srcRect/>
                    <a:stretch>
                      <a:fillRect/>
                    </a:stretch>
                  </pic:blipFill>
                  <pic:spPr>
                    <a:xfrm>
                      <a:off x="0" y="0"/>
                      <a:ext cx="2480310" cy="10114280"/>
                    </a:xfrm>
                    <a:prstGeom prst="rect">
                      <a:avLst/>
                    </a:prstGeom>
                    <a:ln/>
                  </pic:spPr>
                </pic:pic>
              </a:graphicData>
            </a:graphic>
          </wp:anchor>
        </w:drawing>
      </w:r>
      <w:r w:rsidRPr="00912317">
        <w:t>Alcance del documento</w:t>
      </w:r>
      <w:bookmarkEnd w:id="5"/>
    </w:p>
    <w:p w14:paraId="32909957" w14:textId="77777777" w:rsidR="00373720" w:rsidRPr="00912317" w:rsidRDefault="00373720" w:rsidP="00912317">
      <w:pPr>
        <w:rPr>
          <w:rFonts w:ascii="Arial Narrow" w:eastAsia="Corbel" w:hAnsi="Arial Narrow" w:cs="Corbel"/>
        </w:rPr>
      </w:pPr>
    </w:p>
    <w:p w14:paraId="70577F8F" w14:textId="2C3A9C35" w:rsidR="00373720" w:rsidRPr="00912317" w:rsidRDefault="00000000" w:rsidP="00912317">
      <w:pPr>
        <w:rPr>
          <w:rFonts w:ascii="Arial Narrow" w:eastAsia="Corbel" w:hAnsi="Arial Narrow" w:cs="Corbel"/>
          <w:color w:val="F39C12"/>
        </w:rPr>
      </w:pPr>
      <w:r w:rsidRPr="00912317">
        <w:rPr>
          <w:rFonts w:ascii="Arial Narrow" w:hAnsi="Arial Narrow"/>
          <w:noProof/>
        </w:rPr>
        <mc:AlternateContent>
          <mc:Choice Requires="wps">
            <w:drawing>
              <wp:anchor distT="0" distB="0" distL="0" distR="0" simplePos="0" relativeHeight="251681792" behindDoc="1" locked="0" layoutInCell="1" hidden="0" allowOverlap="1" wp14:anchorId="0D683042" wp14:editId="7110056D">
                <wp:simplePos x="0" y="0"/>
                <wp:positionH relativeFrom="column">
                  <wp:posOffset>-1130299</wp:posOffset>
                </wp:positionH>
                <wp:positionV relativeFrom="paragraph">
                  <wp:posOffset>-368299</wp:posOffset>
                </wp:positionV>
                <wp:extent cx="2310765" cy="2162810"/>
                <wp:effectExtent l="0" t="0" r="0" b="0"/>
                <wp:wrapNone/>
                <wp:docPr id="2098615230" name="Elipse 2098615230"/>
                <wp:cNvGraphicFramePr/>
                <a:graphic xmlns:a="http://schemas.openxmlformats.org/drawingml/2006/main">
                  <a:graphicData uri="http://schemas.microsoft.com/office/word/2010/wordprocessingShape">
                    <wps:wsp>
                      <wps:cNvSpPr/>
                      <wps:spPr>
                        <a:xfrm>
                          <a:off x="4214430" y="2722408"/>
                          <a:ext cx="2263140" cy="2115185"/>
                        </a:xfrm>
                        <a:prstGeom prst="ellipse">
                          <a:avLst/>
                        </a:prstGeom>
                        <a:solidFill>
                          <a:srgbClr val="92D050">
                            <a:alpha val="62352"/>
                          </a:srgbClr>
                        </a:solidFill>
                        <a:ln>
                          <a:noFill/>
                        </a:ln>
                      </wps:spPr>
                      <wps:txbx>
                        <w:txbxContent>
                          <w:p w14:paraId="44F34B99" w14:textId="77777777"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w:pict>
              <v:oval w14:anchorId="0D683042" id="Elipse 2098615230" o:spid="_x0000_s1383" style="position:absolute;margin-left:-89pt;margin-top:-29pt;width:181.95pt;height:170.3pt;z-index:-251634688;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" fillcolor="#92d050" stroked="f">
                <v:fill opacity="40863f"/>
                <v:textbox inset="2.53958mm,2.53958mm,2.53958mm,2.53958mm">
                  <w:txbxContent>
                    <w:p w14:paraId="44F34B99" w14:textId="77777777" w:rsidR="00373720" w:rsidRDefault="00373720">
                      <w:pPr>
                        <w:textDirection w:val="btLr"/>
                      </w:pPr>
                    </w:p>
                  </w:txbxContent>
                </v:textbox>
              </v:oval>
            </w:pict>
          </mc:Fallback>
        </mc:AlternateContent>
      </w:r>
    </w:p>
    <w:p w14:paraId="67C592C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219D941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354648F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6469D7B6" w14:textId="77777777" w:rsidR="00373720" w:rsidRPr="00912317" w:rsidRDefault="00000000" w:rsidP="00912317">
      <w:pPr>
        <w:rPr>
          <w:rFonts w:ascii="Arial Narrow" w:eastAsia="Corbel" w:hAnsi="Arial Narrow" w:cs="Corbel"/>
        </w:rPr>
      </w:pPr>
      <w:r w:rsidRPr="00912317">
        <w:rPr>
          <w:rFonts w:ascii="Arial Narrow" w:hAnsi="Arial Narrow"/>
          <w:noProof/>
        </w:rPr>
        <mc:AlternateContent>
          <mc:Choice Requires="wps">
            <w:drawing>
              <wp:anchor distT="0" distB="0" distL="0" distR="0" simplePos="0" relativeHeight="251682816" behindDoc="1" locked="0" layoutInCell="1" hidden="0" allowOverlap="1" wp14:anchorId="0EAD224F" wp14:editId="2309DFFB">
                <wp:simplePos x="0" y="0"/>
                <wp:positionH relativeFrom="column">
                  <wp:posOffset>1333500</wp:posOffset>
                </wp:positionH>
                <wp:positionV relativeFrom="paragraph">
                  <wp:posOffset>177800</wp:posOffset>
                </wp:positionV>
                <wp:extent cx="6158865" cy="5838825"/>
                <wp:effectExtent l="0" t="0" r="0" b="0"/>
                <wp:wrapNone/>
                <wp:docPr id="2098615235" name="Elipse 2098615235"/>
                <wp:cNvGraphicFramePr/>
                <a:graphic xmlns:a="http://schemas.openxmlformats.org/drawingml/2006/main">
                  <a:graphicData uri="http://schemas.microsoft.com/office/word/2010/wordprocessingShape">
                    <wps:wsp>
                      <wps:cNvSpPr/>
                      <wps:spPr>
                        <a:xfrm>
                          <a:off x="2290380" y="884400"/>
                          <a:ext cx="6111240" cy="5791200"/>
                        </a:xfrm>
                        <a:prstGeom prst="ellipse">
                          <a:avLst/>
                        </a:prstGeom>
                        <a:solidFill>
                          <a:srgbClr val="A9DA74">
                            <a:alpha val="62352"/>
                          </a:srgbClr>
                        </a:solidFill>
                        <a:ln>
                          <a:noFill/>
                        </a:ln>
                      </wps:spPr>
                      <wps:txbx>
                        <w:txbxContent>
                          <w:p w14:paraId="7B3C63B9" w14:textId="77777777"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w:pict>
              <v:oval w14:anchorId="0EAD224F" id="Elipse 2098615235" o:spid="_x0000_s1384" style="position:absolute;margin-left:105pt;margin-top:14pt;width:484.95pt;height:459.75pt;z-index:-251633664;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" fillcolor="#a9da74" stroked="f">
                <v:fill opacity="40863f"/>
                <v:textbox inset="2.53958mm,2.53958mm,2.53958mm,2.53958mm">
                  <w:txbxContent>
                    <w:p w14:paraId="7B3C63B9" w14:textId="77777777" w:rsidR="00373720" w:rsidRDefault="00373720">
                      <w:pPr>
                        <w:textDirection w:val="btLr"/>
                      </w:pPr>
                    </w:p>
                  </w:txbxContent>
                </v:textbox>
              </v:oval>
            </w:pict>
          </mc:Fallback>
        </mc:AlternateContent>
      </w:r>
    </w:p>
    <w:p w14:paraId="4B8552DC" w14:textId="77777777" w:rsidR="00373720" w:rsidRPr="00912317" w:rsidRDefault="00000000" w:rsidP="00912317">
      <w:pPr>
        <w:rPr>
          <w:rFonts w:ascii="Arial Narrow" w:eastAsia="Corbel" w:hAnsi="Arial Narrow" w:cs="Corbel"/>
        </w:rPr>
      </w:pPr>
      <w:r w:rsidRPr="00912317">
        <w:rPr>
          <w:rFonts w:ascii="Arial Narrow" w:hAnsi="Arial Narrow"/>
          <w:noProof/>
        </w:rPr>
        <w:drawing>
          <wp:anchor distT="0" distB="0" distL="114300" distR="114300" simplePos="0" relativeHeight="251683840" behindDoc="0" locked="0" layoutInCell="1" hidden="0" allowOverlap="1" wp14:anchorId="4CE26B43" wp14:editId="2539C355">
            <wp:simplePos x="0" y="0"/>
            <wp:positionH relativeFrom="column">
              <wp:posOffset>2005329</wp:posOffset>
            </wp:positionH>
            <wp:positionV relativeFrom="paragraph">
              <wp:posOffset>314325</wp:posOffset>
            </wp:positionV>
            <wp:extent cx="5046980" cy="4102100"/>
            <wp:effectExtent l="0" t="0" r="0" b="0"/>
            <wp:wrapSquare wrapText="bothSides" distT="0" distB="0" distL="114300" distR="114300"/>
            <wp:docPr id="2098615257" name="image1.png" descr="Interfaz de usuario gráfica, Aplicación, Icon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png" descr="Interfaz de usuario gráfica, Aplicación, Icono&#10;&#10;Descripción generada automáticamente"/>
                    <pic:cNvPicPr preferRelativeResize="0"/>
                  </pic:nvPicPr>
                  <pic:blipFill>
                    <a:blip r:embed="rId12"/>
                    <a:srcRect/>
                    <a:stretch>
                      <a:fillRect/>
                    </a:stretch>
                  </pic:blipFill>
                  <pic:spPr>
                    <a:xfrm>
                      <a:off x="0" y="0"/>
                      <a:ext cx="5046980" cy="4102100"/>
                    </a:xfrm>
                    <a:prstGeom prst="rect">
                      <a:avLst/>
                    </a:prstGeom>
                    <a:ln/>
                  </pic:spPr>
                </pic:pic>
              </a:graphicData>
            </a:graphic>
          </wp:anchor>
        </w:drawing>
      </w:r>
    </w:p>
    <w:p w14:paraId="54C8916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2D7FAB5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15DDBB1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765E626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1DF2D4F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07E14B8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691AF8D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4AC953E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28A4B22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5153C8A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16458EE1" w14:textId="77777777" w:rsidR="00373720" w:rsidRPr="00912317" w:rsidRDefault="00000000" w:rsidP="00912317">
      <w:pPr>
        <w:rPr>
          <w:rFonts w:ascii="Arial Narrow" w:eastAsia="Corbel" w:hAnsi="Arial Narrow" w:cs="Corbel"/>
        </w:rPr>
      </w:pPr>
      <w:r w:rsidRPr="00912317">
        <w:rPr>
          <w:rFonts w:ascii="Arial Narrow" w:hAnsi="Arial Narrow"/>
        </w:rPr>
        <w:br w:type="page"/>
      </w:r>
    </w:p>
    <w:p w14:paraId="058709E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lastRenderedPageBreak/>
        <w:t>El Plan Estratégico de las Tecnologías de la Información - PETI se alinea con el análisis de los lineamientos definidas en el Marco de Referencia de Arquitectura Empresarial (MRAE v3) y a través de un ejercicio interno del Grupo TIC, implementa las fases comprender, analizar, construir y presentar, con el enfoque de la estructuración del Plan alineado con los dominios definidos en el modelo de gestión Estrategia, Gobierno, Información, Sistemas de Información, Infraestructura de TI, Uso y Apropiación y Seguridad.</w:t>
      </w:r>
    </w:p>
    <w:p w14:paraId="2893DDA7" w14:textId="77777777" w:rsidR="00373720" w:rsidRPr="00912317" w:rsidRDefault="00373720" w:rsidP="00912317">
      <w:pPr>
        <w:rPr>
          <w:rFonts w:ascii="Arial Narrow" w:eastAsia="Corbel" w:hAnsi="Arial Narrow" w:cs="Corbel"/>
        </w:rPr>
      </w:pPr>
    </w:p>
    <w:p w14:paraId="4BAB1760" w14:textId="77777777" w:rsidR="00373720" w:rsidRPr="00912317" w:rsidRDefault="00000000" w:rsidP="00912317">
      <w:pPr>
        <w:rPr>
          <w:rFonts w:ascii="Arial Narrow" w:eastAsia="Corbel" w:hAnsi="Arial Narrow" w:cs="Corbel"/>
        </w:rPr>
      </w:pPr>
      <w:bookmarkStart w:id="6" w:name="_heading=h.3znysh7" w:colFirst="0" w:colLast="0"/>
      <w:bookmarkEnd w:id="6"/>
      <w:r w:rsidRPr="00912317">
        <w:rPr>
          <w:rFonts w:ascii="Arial Narrow" w:eastAsia="Corbel" w:hAnsi="Arial Narrow" w:cs="Corbel"/>
        </w:rPr>
        <w:t>El PETI incluye los motivadores estratégicos que hacen parte del entendimiento estratégico, la Situación actual y objetivo de la gestión de TI, la identificación de brechas y definición del portafolio de iniciativas, proyectos y el mapa de ruta con el cual la entidad apoyará la transformación digital de la entidad.</w:t>
      </w:r>
    </w:p>
    <w:p w14:paraId="7DAC9131" w14:textId="77777777" w:rsidR="00373720" w:rsidRPr="00912317" w:rsidRDefault="00000000" w:rsidP="00912317">
      <w:pPr>
        <w:pStyle w:val="Ttulo2"/>
        <w:numPr>
          <w:ilvl w:val="1"/>
          <w:numId w:val="20"/>
        </w:numPr>
        <w:rPr>
          <w:sz w:val="24"/>
          <w:szCs w:val="24"/>
        </w:rPr>
      </w:pPr>
      <w:bookmarkStart w:id="7" w:name="_Toc220872019"/>
      <w:r w:rsidRPr="00912317">
        <w:rPr>
          <w:sz w:val="24"/>
          <w:szCs w:val="24"/>
        </w:rPr>
        <w:t>Normatividad</w:t>
      </w:r>
      <w:bookmarkEnd w:id="7"/>
    </w:p>
    <w:p w14:paraId="604B046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A continuación, se relaciona la normativa clave para la estructuración del Plan Estratégico de Tecnologías de la Información. </w:t>
      </w:r>
    </w:p>
    <w:p w14:paraId="38F4CA25" w14:textId="77777777" w:rsidR="00373720" w:rsidRPr="00912317" w:rsidRDefault="00373720" w:rsidP="00912317">
      <w:pPr>
        <w:rPr>
          <w:rFonts w:ascii="Arial Narrow" w:eastAsia="Corbel" w:hAnsi="Arial Narrow" w:cs="Corbel"/>
          <w:color w:val="BFBFBF"/>
        </w:rPr>
      </w:pPr>
    </w:p>
    <w:p w14:paraId="21FBC868" w14:textId="60BFE80F" w:rsidR="00373720" w:rsidRPr="00912317" w:rsidRDefault="00315965" w:rsidP="00315965">
      <w:pPr>
        <w:pStyle w:val="Descripcin"/>
        <w:rPr>
          <w:iCs w:val="0"/>
          <w:color w:val="1F497D"/>
        </w:rPr>
      </w:pPr>
      <w:bookmarkStart w:id="8" w:name="_heading=h.2et92p0" w:colFirst="0" w:colLast="0"/>
      <w:bookmarkStart w:id="9" w:name="_Hlk220870458"/>
      <w:bookmarkStart w:id="10" w:name="_Toc220872089"/>
      <w:bookmarkEnd w:id="8"/>
      <w:r>
        <w:t xml:space="preserve">Tabla </w:t>
      </w:r>
      <w:r>
        <w:fldChar w:fldCharType="begin"/>
      </w:r>
      <w:r>
        <w:instrText xml:space="preserve"> SEQ Tabla \* ARABIC </w:instrText>
      </w:r>
      <w:r>
        <w:fldChar w:fldCharType="separate"/>
      </w:r>
      <w:r>
        <w:rPr>
          <w:noProof/>
        </w:rPr>
        <w:t>1</w:t>
      </w:r>
      <w:r>
        <w:fldChar w:fldCharType="end"/>
      </w:r>
      <w:bookmarkEnd w:id="9"/>
      <w:r>
        <w:t xml:space="preserve"> </w:t>
      </w:r>
      <w:r w:rsidR="00C228C2" w:rsidRPr="00315965">
        <w:rPr>
          <w:color w:val="auto"/>
        </w:rPr>
        <w:t xml:space="preserve">Marco </w:t>
      </w:r>
      <w:r w:rsidR="00912317" w:rsidRPr="00315965">
        <w:rPr>
          <w:color w:val="auto"/>
        </w:rPr>
        <w:t>n</w:t>
      </w:r>
      <w:r w:rsidR="00C228C2" w:rsidRPr="00315965">
        <w:rPr>
          <w:color w:val="auto"/>
        </w:rPr>
        <w:t>ormativo</w:t>
      </w:r>
      <w:bookmarkEnd w:id="10"/>
      <w:r w:rsidR="00C228C2" w:rsidRPr="00315965">
        <w:rPr>
          <w:color w:val="auto"/>
        </w:rPr>
        <w:t xml:space="preserve"> </w:t>
      </w:r>
    </w:p>
    <w:tbl>
      <w:tblPr>
        <w:tblStyle w:val="affffffff"/>
        <w:tblpPr w:leftFromText="141" w:rightFromText="141" w:vertAnchor="text" w:tblpX="75" w:tblpY="33"/>
        <w:tblW w:w="92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5"/>
        <w:gridCol w:w="6804"/>
      </w:tblGrid>
      <w:tr w:rsidR="00373720" w:rsidRPr="00912317" w14:paraId="0599130D" w14:textId="77777777" w:rsidTr="0037372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05" w:type="dxa"/>
            <w:shd w:val="clear" w:color="auto" w:fill="96BE55"/>
          </w:tcPr>
          <w:p w14:paraId="534404E3" w14:textId="65412A0B" w:rsidR="00373720" w:rsidRPr="00912317" w:rsidRDefault="00000000" w:rsidP="001B1A7A">
            <w:pPr>
              <w:jc w:val="center"/>
              <w:rPr>
                <w:rFonts w:ascii="Arial Narrow" w:eastAsia="Corbel" w:hAnsi="Arial Narrow" w:cs="Corbel"/>
              </w:rPr>
            </w:pPr>
            <w:r w:rsidRPr="00912317">
              <w:rPr>
                <w:rFonts w:ascii="Arial Narrow" w:eastAsia="Corbel" w:hAnsi="Arial Narrow" w:cs="Corbel"/>
              </w:rPr>
              <w:t xml:space="preserve">Marco </w:t>
            </w:r>
            <w:r w:rsidR="00315965">
              <w:rPr>
                <w:rFonts w:ascii="Arial Narrow" w:eastAsia="Corbel" w:hAnsi="Arial Narrow" w:cs="Corbel"/>
              </w:rPr>
              <w:t>n</w:t>
            </w:r>
            <w:r w:rsidRPr="00912317">
              <w:rPr>
                <w:rFonts w:ascii="Arial Narrow" w:eastAsia="Corbel" w:hAnsi="Arial Narrow" w:cs="Corbel"/>
              </w:rPr>
              <w:t>ormativo</w:t>
            </w:r>
          </w:p>
        </w:tc>
        <w:tc>
          <w:tcPr>
            <w:tcW w:w="6804" w:type="dxa"/>
            <w:shd w:val="clear" w:color="auto" w:fill="96BE55"/>
          </w:tcPr>
          <w:p w14:paraId="737C60C3" w14:textId="77777777" w:rsidR="00373720" w:rsidRPr="00912317" w:rsidRDefault="00000000" w:rsidP="001B1A7A">
            <w:pPr>
              <w:jc w:val="center"/>
              <w:cnfStyle w:val="100000000000" w:firstRow="1" w:lastRow="0" w:firstColumn="0" w:lastColumn="0" w:oddVBand="0" w:evenVBand="0" w:oddHBand="0" w:evenHBand="0" w:firstRowFirstColumn="0" w:firstRowLastColumn="0" w:lastRowFirstColumn="0" w:lastRowLastColumn="0"/>
              <w:rPr>
                <w:rFonts w:ascii="Arial Narrow" w:eastAsia="Corbel" w:hAnsi="Arial Narrow" w:cs="Corbel"/>
              </w:rPr>
            </w:pPr>
            <w:r w:rsidRPr="00912317">
              <w:rPr>
                <w:rFonts w:ascii="Arial Narrow" w:eastAsia="Corbel" w:hAnsi="Arial Narrow" w:cs="Corbel"/>
              </w:rPr>
              <w:t>Descripción</w:t>
            </w:r>
          </w:p>
        </w:tc>
      </w:tr>
      <w:tr w:rsidR="00373720" w:rsidRPr="00912317" w14:paraId="1C39AA7D"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5C7C971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Ley 99 de 22 de diciembre de 1993</w:t>
            </w:r>
          </w:p>
        </w:tc>
        <w:tc>
          <w:tcPr>
            <w:tcW w:w="6804" w:type="dxa"/>
            <w:shd w:val="clear" w:color="auto" w:fill="auto"/>
          </w:tcPr>
          <w:p w14:paraId="32BD1E21"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p>
        </w:tc>
      </w:tr>
      <w:tr w:rsidR="00373720" w:rsidRPr="00912317" w14:paraId="34C0A0F2" w14:textId="77777777"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6B4E305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Ley 165 de 1994</w:t>
            </w:r>
          </w:p>
        </w:tc>
        <w:tc>
          <w:tcPr>
            <w:tcW w:w="6804" w:type="dxa"/>
            <w:shd w:val="clear" w:color="auto" w:fill="auto"/>
          </w:tcPr>
          <w:p w14:paraId="31A2270B"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Por medio de la cual se aprueba el Convenio sobre la Diversidad Biológica, hecho en Río de Janeiro el 5 de junio de 1992</w:t>
            </w:r>
          </w:p>
        </w:tc>
      </w:tr>
      <w:tr w:rsidR="00373720" w:rsidRPr="00912317" w14:paraId="06706705"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5CEB367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Ley 527 de 1999</w:t>
            </w:r>
          </w:p>
        </w:tc>
        <w:tc>
          <w:tcPr>
            <w:tcW w:w="6804" w:type="dxa"/>
            <w:shd w:val="clear" w:color="auto" w:fill="auto"/>
          </w:tcPr>
          <w:p w14:paraId="46961354"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Por medio de la cual se define y reglamenta el acceso y uso de los mensajes de datos, del comercio electrónico y de las firmas digitales, se establecen las entidades de certificación y se dictan otras disposiciones</w:t>
            </w:r>
          </w:p>
        </w:tc>
      </w:tr>
      <w:tr w:rsidR="00373720" w:rsidRPr="00912317" w14:paraId="2FEC82C2" w14:textId="77777777"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212CD4B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Ley 962 de 2005</w:t>
            </w:r>
          </w:p>
        </w:tc>
        <w:tc>
          <w:tcPr>
            <w:tcW w:w="6804" w:type="dxa"/>
            <w:shd w:val="clear" w:color="auto" w:fill="auto"/>
          </w:tcPr>
          <w:p w14:paraId="4FE8C579"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Por la cual se dictan disposiciones sobre racionalización de trámites y procedimientos administrativos de los organismos y entidades del Estado y de los particulares que ejercen funciones públicas o prestan servicios públicos.</w:t>
            </w:r>
          </w:p>
        </w:tc>
      </w:tr>
      <w:tr w:rsidR="00373720" w:rsidRPr="00912317" w14:paraId="75FD6069"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1F61111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Ley 1273 de 2009</w:t>
            </w:r>
          </w:p>
        </w:tc>
        <w:tc>
          <w:tcPr>
            <w:tcW w:w="6804" w:type="dxa"/>
            <w:shd w:val="clear" w:color="auto" w:fill="auto"/>
          </w:tcPr>
          <w:p w14:paraId="69DA47B2"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Por medio de la cual se modifica el Código Penal, se crea un nuevo bien jurídico tutelado – denominado “de la protección de la información y de los datos”- y se preservan integralmente los sistemas que utilicen las tecnologías de la información y las comunicaciones, entre otras disposiciones.</w:t>
            </w:r>
          </w:p>
        </w:tc>
      </w:tr>
      <w:tr w:rsidR="00373720" w:rsidRPr="00912317" w14:paraId="5574D357" w14:textId="77777777"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146899C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Ley 1341 de 30 de julio de 2009</w:t>
            </w:r>
          </w:p>
        </w:tc>
        <w:tc>
          <w:tcPr>
            <w:tcW w:w="6804" w:type="dxa"/>
            <w:shd w:val="clear" w:color="auto" w:fill="auto"/>
          </w:tcPr>
          <w:p w14:paraId="0BE1187B"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Por la cual se definen principios y conceptos sobre la sociedad de la información y la organización de las Tecnologías de la Información y las Comunicaciones –TIC–, se crea la Agencia Nacional de Espectro y se dictan otras disposiciones (Reglamentado Parcialmente por el Decreto Nacional 2693 de 2012, Reglamentado Parcialmente por el Decreto Nacional 2573 de 2014).</w:t>
            </w:r>
          </w:p>
        </w:tc>
      </w:tr>
      <w:tr w:rsidR="00373720" w:rsidRPr="00912317" w14:paraId="5B900419"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7DDC945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Ley 1581 de 2012</w:t>
            </w:r>
          </w:p>
        </w:tc>
        <w:tc>
          <w:tcPr>
            <w:tcW w:w="6804" w:type="dxa"/>
            <w:shd w:val="clear" w:color="auto" w:fill="auto"/>
          </w:tcPr>
          <w:p w14:paraId="12337805"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Por la cual se dictan disposiciones generales para la protección de datos personales.</w:t>
            </w:r>
          </w:p>
        </w:tc>
      </w:tr>
      <w:tr w:rsidR="00373720" w:rsidRPr="00912317" w14:paraId="3F02F89A" w14:textId="77777777"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3EFA1A5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Ley 1712 de 2014</w:t>
            </w:r>
          </w:p>
        </w:tc>
        <w:tc>
          <w:tcPr>
            <w:tcW w:w="6804" w:type="dxa"/>
            <w:shd w:val="clear" w:color="auto" w:fill="auto"/>
          </w:tcPr>
          <w:p w14:paraId="1BD11442"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Por medio de la cual se crea la ley de transparencia y del derecho de acceso a la información pública nacional y se dictan otras disposiciones.</w:t>
            </w:r>
          </w:p>
        </w:tc>
      </w:tr>
      <w:tr w:rsidR="00373720" w:rsidRPr="00912317" w14:paraId="204003E5"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7007F08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Ley 1930 del 27 de julio del 2018</w:t>
            </w:r>
          </w:p>
        </w:tc>
        <w:tc>
          <w:tcPr>
            <w:tcW w:w="6804" w:type="dxa"/>
            <w:shd w:val="clear" w:color="auto" w:fill="auto"/>
          </w:tcPr>
          <w:p w14:paraId="7BA2666B"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Por medio de la cual se dictan disposiciones para la gestión integral de los páramos en Colombia</w:t>
            </w:r>
          </w:p>
        </w:tc>
      </w:tr>
      <w:tr w:rsidR="00373720" w:rsidRPr="00912317" w14:paraId="1413BCF5" w14:textId="77777777"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52E226C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lastRenderedPageBreak/>
              <w:t>Ley 1955 de 2019</w:t>
            </w:r>
          </w:p>
        </w:tc>
        <w:tc>
          <w:tcPr>
            <w:tcW w:w="6804" w:type="dxa"/>
            <w:shd w:val="clear" w:color="auto" w:fill="auto"/>
          </w:tcPr>
          <w:p w14:paraId="48F5ADA7"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Establece que las entidades del orden nacional deberán incluir en su plan de acción el componente de transformación digital, siguiendo los estándares que para tal efecto defina el Ministerio de Tecnologías de la Información y las Comunicaciones (MinTIC)</w:t>
            </w:r>
          </w:p>
        </w:tc>
      </w:tr>
      <w:tr w:rsidR="00373720" w:rsidRPr="00912317" w14:paraId="4638C2F4"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5444BBF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Ley 2052 del 25 de agosto del 2020</w:t>
            </w:r>
          </w:p>
        </w:tc>
        <w:tc>
          <w:tcPr>
            <w:tcW w:w="6804" w:type="dxa"/>
            <w:shd w:val="clear" w:color="auto" w:fill="auto"/>
          </w:tcPr>
          <w:p w14:paraId="6BEB34EA"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Establece disposiciones transversales a la rama ejecutiva del nivel nacional y territorial y a los particulares que cumplan funciones públicas y/o administrativas, en relación con la racionalización de trámites y se dictan otras disposiciones (: Automatización, Digitalización, Cadena de trámites,</w:t>
            </w:r>
          </w:p>
          <w:p w14:paraId="3959D478"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Estampilla electrónica, Formulario Único, Interoperabilidad, Racionalización de trámites, Registros públicos y Trámite.).</w:t>
            </w:r>
          </w:p>
        </w:tc>
      </w:tr>
      <w:tr w:rsidR="00373720" w:rsidRPr="00912317" w14:paraId="2C3735F1" w14:textId="77777777"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0A9BEFC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Ley 1389 del 28 de julio de 2022</w:t>
            </w:r>
          </w:p>
        </w:tc>
        <w:tc>
          <w:tcPr>
            <w:tcW w:w="6804" w:type="dxa"/>
            <w:shd w:val="clear" w:color="auto" w:fill="auto"/>
          </w:tcPr>
          <w:p w14:paraId="1B4B20D4"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Lineamientos generales para la gobernanza en la infraestructura de datos</w:t>
            </w:r>
          </w:p>
        </w:tc>
      </w:tr>
      <w:tr w:rsidR="00373720" w:rsidRPr="00912317" w14:paraId="666445BF"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5D1D189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Ley 2294 19 mayo 2023</w:t>
            </w:r>
          </w:p>
        </w:tc>
        <w:tc>
          <w:tcPr>
            <w:tcW w:w="6804" w:type="dxa"/>
            <w:shd w:val="clear" w:color="auto" w:fill="auto"/>
          </w:tcPr>
          <w:p w14:paraId="40465CD6"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Por el cual se expide el PLAN NACIONAL DE DESARROLLO 2022-2026 COLOMBIA POTENCIA MUNDIAL DE LA VIDA"</w:t>
            </w:r>
          </w:p>
        </w:tc>
      </w:tr>
      <w:tr w:rsidR="00373720" w:rsidRPr="00912317" w14:paraId="556BC940" w14:textId="77777777"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2FD49F9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Decreto Ley 2811 dic 18 de 1974</w:t>
            </w:r>
          </w:p>
        </w:tc>
        <w:tc>
          <w:tcPr>
            <w:tcW w:w="6804" w:type="dxa"/>
            <w:shd w:val="clear" w:color="auto" w:fill="auto"/>
          </w:tcPr>
          <w:p w14:paraId="0AFADFE3"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Con el cual se adopta el Código Nacional de los Recursos Naturales Renovables y Protección del Ambiente, incorporó el concepto de SPNN, estableciendo sus objetivos, categorías de manejo y otras disposiciones,</w:t>
            </w:r>
          </w:p>
        </w:tc>
      </w:tr>
      <w:tr w:rsidR="00373720" w:rsidRPr="00912317" w14:paraId="01E7010A"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2314888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Decreto ley 622 del 16 de marzo de 1977</w:t>
            </w:r>
          </w:p>
        </w:tc>
        <w:tc>
          <w:tcPr>
            <w:tcW w:w="6804" w:type="dxa"/>
            <w:shd w:val="clear" w:color="auto" w:fill="auto"/>
          </w:tcPr>
          <w:p w14:paraId="65C64236"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 xml:space="preserve">Reglamenta la Ley 2811 en lo referente al SPNN y la reorganización del sector ambiental y la creación del Sistema Nacional Ambiental, </w:t>
            </w:r>
          </w:p>
        </w:tc>
      </w:tr>
      <w:tr w:rsidR="00373720" w:rsidRPr="00912317" w14:paraId="0AEC8E4A" w14:textId="77777777"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161F93E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Decreto 1608 del 31 de julio de 1978</w:t>
            </w:r>
          </w:p>
        </w:tc>
        <w:tc>
          <w:tcPr>
            <w:tcW w:w="6804" w:type="dxa"/>
            <w:shd w:val="clear" w:color="auto" w:fill="auto"/>
          </w:tcPr>
          <w:p w14:paraId="547AED40"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Por el cual se reglamenta el Código Nacional de los Recursos Naturales Renovables y de Protección al Medio Ambiente y la [Ley 23 de 1973] en materia de fauna silvestre</w:t>
            </w:r>
          </w:p>
        </w:tc>
      </w:tr>
      <w:tr w:rsidR="00373720" w:rsidRPr="00912317" w14:paraId="76547167"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301B5EC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Decreto 2150 de 1995</w:t>
            </w:r>
          </w:p>
        </w:tc>
        <w:tc>
          <w:tcPr>
            <w:tcW w:w="6804" w:type="dxa"/>
            <w:shd w:val="clear" w:color="auto" w:fill="auto"/>
          </w:tcPr>
          <w:p w14:paraId="25101DD0"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Por el cual se suprimen y reforman regulaciones, procedimientos o trámites innecesarios existentes en la Administración Pública</w:t>
            </w:r>
          </w:p>
        </w:tc>
      </w:tr>
      <w:tr w:rsidR="00373720" w:rsidRPr="00912317" w14:paraId="6B9F1D02" w14:textId="77777777"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208F692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Decreto 235 de 2010</w:t>
            </w:r>
          </w:p>
        </w:tc>
        <w:tc>
          <w:tcPr>
            <w:tcW w:w="6804" w:type="dxa"/>
            <w:shd w:val="clear" w:color="auto" w:fill="auto"/>
          </w:tcPr>
          <w:p w14:paraId="38C15322"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Por el cual se regula el intercambio de información entre entidades para el cumplimiento de funciones públicas.</w:t>
            </w:r>
          </w:p>
        </w:tc>
      </w:tr>
      <w:tr w:rsidR="00373720" w:rsidRPr="00912317" w14:paraId="7390DBC4"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5228D7E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Decreto 2372 del 1 de julio de 2010</w:t>
            </w:r>
          </w:p>
        </w:tc>
        <w:tc>
          <w:tcPr>
            <w:tcW w:w="6804" w:type="dxa"/>
            <w:shd w:val="clear" w:color="auto" w:fill="auto"/>
          </w:tcPr>
          <w:p w14:paraId="03EE99D9"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En el que se reglamentan diversos elementos para el Sistema Nacional de Áreas Protegidas (SINAP)</w:t>
            </w:r>
          </w:p>
        </w:tc>
      </w:tr>
      <w:tr w:rsidR="00373720" w:rsidRPr="00912317" w14:paraId="210F4D26" w14:textId="77777777"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174BE86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Decreto 3572 de 2011</w:t>
            </w:r>
          </w:p>
        </w:tc>
        <w:tc>
          <w:tcPr>
            <w:tcW w:w="6804" w:type="dxa"/>
            <w:shd w:val="clear" w:color="auto" w:fill="auto"/>
          </w:tcPr>
          <w:p w14:paraId="561FE7E0"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Por el cual se crea una Unidad Administrativa Especial, se determinan sus objetivos, estructura y funciones.</w:t>
            </w:r>
          </w:p>
        </w:tc>
      </w:tr>
      <w:tr w:rsidR="00373720" w:rsidRPr="00912317" w14:paraId="0B17FA25"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630F7D4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Decreto 2573 de diciembre 2014</w:t>
            </w:r>
          </w:p>
        </w:tc>
        <w:tc>
          <w:tcPr>
            <w:tcW w:w="6804" w:type="dxa"/>
            <w:shd w:val="clear" w:color="auto" w:fill="auto"/>
          </w:tcPr>
          <w:p w14:paraId="6446CC49"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Por el cual se establecen los lineamientos generales de la Estrategia de Gobierno en línea, se reglamenta parcialmente la Ley 1341 de 2009 y se dictan otras disposiciones.</w:t>
            </w:r>
          </w:p>
        </w:tc>
      </w:tr>
      <w:tr w:rsidR="00373720" w:rsidRPr="00912317" w14:paraId="4E2350ED" w14:textId="77777777"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31E406F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Decreto 1076 del 26 de mayo de 2015</w:t>
            </w:r>
          </w:p>
        </w:tc>
        <w:tc>
          <w:tcPr>
            <w:tcW w:w="6804" w:type="dxa"/>
            <w:shd w:val="clear" w:color="auto" w:fill="auto"/>
          </w:tcPr>
          <w:p w14:paraId="13EB8A3F"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Por medio del cual se expide el Decreto Único Reglamentario del Sector Ambiente y Desarrollo Sostenible. Ratifica funciones de Parques Nacionales Naturales</w:t>
            </w:r>
          </w:p>
        </w:tc>
      </w:tr>
      <w:tr w:rsidR="00373720" w:rsidRPr="00912317" w14:paraId="17857002"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3BE47D3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Decreto 415 de 2016</w:t>
            </w:r>
          </w:p>
        </w:tc>
        <w:tc>
          <w:tcPr>
            <w:tcW w:w="6804" w:type="dxa"/>
            <w:shd w:val="clear" w:color="auto" w:fill="auto"/>
          </w:tcPr>
          <w:p w14:paraId="47A4C77A"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Por el cual se adiciona el Decreto Único Reglamentario del sector de la Función Pública, Decreto Número 1083 de 2015, en lo relacionado con la definición de los lineamientos para el fortalecimiento institucional en materia de tecnologías de la información y las comunicaciones.</w:t>
            </w:r>
          </w:p>
        </w:tc>
      </w:tr>
      <w:tr w:rsidR="00373720" w:rsidRPr="00912317" w14:paraId="6B2F4D2E" w14:textId="77777777"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7526CAA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Decreto 1413 de 2017</w:t>
            </w:r>
          </w:p>
        </w:tc>
        <w:tc>
          <w:tcPr>
            <w:tcW w:w="6804" w:type="dxa"/>
            <w:shd w:val="clear" w:color="auto" w:fill="auto"/>
          </w:tcPr>
          <w:p w14:paraId="6C393EE8"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En el Capítulo 2 Características de los Servicios Ciudadanos Digitales, Sección 1 Generalidades de los Servicios Ciudadanos Digitales</w:t>
            </w:r>
          </w:p>
        </w:tc>
      </w:tr>
      <w:tr w:rsidR="00373720" w:rsidRPr="00912317" w14:paraId="79832114" w14:textId="77777777" w:rsidTr="00373720">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10B0C42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Decreto 2106 de 2019</w:t>
            </w:r>
          </w:p>
        </w:tc>
        <w:tc>
          <w:tcPr>
            <w:tcW w:w="6804" w:type="dxa"/>
            <w:shd w:val="clear" w:color="auto" w:fill="auto"/>
          </w:tcPr>
          <w:p w14:paraId="6861583E"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Por el cual se dictan normas para simplificar, suprimir y reformar trámites, procesos y procedimientos innecesarios existentes en la administración pública. Cap. II Transformación Digital Para Una Gestión Pública Efectiva</w:t>
            </w:r>
          </w:p>
        </w:tc>
      </w:tr>
      <w:tr w:rsidR="00373720" w:rsidRPr="00912317" w14:paraId="30570E10" w14:textId="77777777"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3699054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lastRenderedPageBreak/>
              <w:t>Decreto 2016 de 22 noviembre de 2019</w:t>
            </w:r>
          </w:p>
        </w:tc>
        <w:tc>
          <w:tcPr>
            <w:tcW w:w="6804" w:type="dxa"/>
            <w:shd w:val="clear" w:color="auto" w:fill="auto"/>
          </w:tcPr>
          <w:p w14:paraId="276D8A15"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Establece que las autoridades deben integrar a su sede electrónica todos los portales, sitios web, plataformas, ventanillas únicas, aplicaciones y soluciones existentes</w:t>
            </w:r>
          </w:p>
        </w:tc>
      </w:tr>
      <w:tr w:rsidR="00373720" w:rsidRPr="00912317" w14:paraId="39B97E6E"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16C34BC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Decreto 620 de 2020</w:t>
            </w:r>
          </w:p>
        </w:tc>
        <w:tc>
          <w:tcPr>
            <w:tcW w:w="6804" w:type="dxa"/>
            <w:shd w:val="clear" w:color="auto" w:fill="auto"/>
          </w:tcPr>
          <w:p w14:paraId="5D3E4A69"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Estableciendo los lineamientos generales en el uso y operación de los servicios ciudadanos digitales"</w:t>
            </w:r>
          </w:p>
        </w:tc>
      </w:tr>
      <w:tr w:rsidR="00373720" w:rsidRPr="00912317" w14:paraId="2CE064F6" w14:textId="77777777"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1C34051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Decreto 767 de 2022</w:t>
            </w:r>
          </w:p>
        </w:tc>
        <w:tc>
          <w:tcPr>
            <w:tcW w:w="6804" w:type="dxa"/>
            <w:shd w:val="clear" w:color="auto" w:fill="auto"/>
          </w:tcPr>
          <w:p w14:paraId="12B46055"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Por el cual se establecen los lineamientos generales de la Política de Gobierno Digital y se subroga el Capítulo 1 del Título 9 de la Parte 2 del Libro 2 del Decreto 1078 de 2015, Decreto Único Reglamentario del Sector de Tecnologías de la Información y las Comunicaciones.</w:t>
            </w:r>
          </w:p>
        </w:tc>
      </w:tr>
      <w:tr w:rsidR="00373720" w:rsidRPr="00912317" w14:paraId="7F510D22"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378E012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Lineamiento técnico del conocimiento y la innovación octubre 2020 - Función pública Dirección Gestión del Conocimiento</w:t>
            </w:r>
          </w:p>
        </w:tc>
        <w:tc>
          <w:tcPr>
            <w:tcW w:w="6804" w:type="dxa"/>
            <w:shd w:val="clear" w:color="auto" w:fill="auto"/>
          </w:tcPr>
          <w:p w14:paraId="5DCF9341"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Apoyar a las entidades en la implementación y fortalecimiento de la dimensión de gestión del conocimiento y la innovación del MIPG</w:t>
            </w:r>
          </w:p>
        </w:tc>
      </w:tr>
      <w:tr w:rsidR="00373720" w:rsidRPr="00912317" w14:paraId="499BFB59" w14:textId="77777777"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6371E07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Marco de interoperabilidad para Gobierno Digital agosto de 2019</w:t>
            </w:r>
          </w:p>
        </w:tc>
        <w:tc>
          <w:tcPr>
            <w:tcW w:w="6804" w:type="dxa"/>
            <w:shd w:val="clear" w:color="auto" w:fill="auto"/>
          </w:tcPr>
          <w:p w14:paraId="22BD0CAD"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El Marco de Interoperabilidad es el enfoque común para la prestación de servicios de intercambio de información de manera interoperable. Este marco define el conjunto de principios, recomendaciones y lineamientos que orientan los esfuerzos políticos y legales, organizacionales, semánticos y técnicos de las entidades con el fin de facilitar el intercambio seguro y eficiente de información.</w:t>
            </w:r>
          </w:p>
        </w:tc>
      </w:tr>
      <w:tr w:rsidR="00373720" w:rsidRPr="00912317" w14:paraId="20E7D152"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00066F8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Política Nacional para la Gestión Integral de la Biodiversidad y sus Servicios Ecosistémicos (PNGIBSE)</w:t>
            </w:r>
          </w:p>
        </w:tc>
        <w:tc>
          <w:tcPr>
            <w:tcW w:w="6804" w:type="dxa"/>
            <w:shd w:val="clear" w:color="auto" w:fill="auto"/>
          </w:tcPr>
          <w:p w14:paraId="11F09077"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En lo que corresponda a PNNC.</w:t>
            </w:r>
          </w:p>
          <w:p w14:paraId="54E2EE96"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El Ministerio de Ambiente y Desarrollo Sostenible estableció la Política Nacional para la Gestión Integral de la Biodiversidad y sus Servicios Ecosistémicos (PNGIBSE).</w:t>
            </w:r>
          </w:p>
        </w:tc>
      </w:tr>
      <w:tr w:rsidR="00373720" w:rsidRPr="00912317" w14:paraId="08D033C6" w14:textId="77777777"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7855FC7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Norma Técnica Colombiana NTC 5854:2012</w:t>
            </w:r>
          </w:p>
        </w:tc>
        <w:tc>
          <w:tcPr>
            <w:tcW w:w="6804" w:type="dxa"/>
            <w:shd w:val="clear" w:color="auto" w:fill="auto"/>
          </w:tcPr>
          <w:p w14:paraId="15C384F4"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Accesibilidad a páginas web El objeto de la Norma Técnica Colombiana (NTC) 5854 es establecer los requisitos de accesibilidad que son aplicables a las páginas web, que se presentan agrupados en tres niveles de conformidad: A, AA, y AAA.</w:t>
            </w:r>
          </w:p>
        </w:tc>
      </w:tr>
      <w:tr w:rsidR="00373720" w:rsidRPr="00912317" w14:paraId="1785986E"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365EF01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Norma ISO 27001:2013</w:t>
            </w:r>
          </w:p>
        </w:tc>
        <w:tc>
          <w:tcPr>
            <w:tcW w:w="6804" w:type="dxa"/>
            <w:shd w:val="clear" w:color="auto" w:fill="auto"/>
          </w:tcPr>
          <w:p w14:paraId="732CC4C4"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Tecnología de la información. Técnicas de seguridad. Sistemas de gestión de la seguridad de la información. Requisitos.</w:t>
            </w:r>
          </w:p>
        </w:tc>
      </w:tr>
      <w:tr w:rsidR="00373720" w:rsidRPr="00912317" w14:paraId="3F302E26" w14:textId="77777777"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7B3565E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Norma ISO 22301:2019</w:t>
            </w:r>
          </w:p>
        </w:tc>
        <w:tc>
          <w:tcPr>
            <w:tcW w:w="6804" w:type="dxa"/>
            <w:shd w:val="clear" w:color="auto" w:fill="auto"/>
          </w:tcPr>
          <w:p w14:paraId="4A9487F2"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Gestión de Continuidad del Negocio</w:t>
            </w:r>
          </w:p>
        </w:tc>
      </w:tr>
      <w:tr w:rsidR="00373720" w:rsidRPr="00912317" w14:paraId="427E5DF8"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36673C7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CONPES 3854 de 2016 </w:t>
            </w:r>
          </w:p>
        </w:tc>
        <w:tc>
          <w:tcPr>
            <w:tcW w:w="6804" w:type="dxa"/>
            <w:shd w:val="clear" w:color="auto" w:fill="auto"/>
          </w:tcPr>
          <w:p w14:paraId="3187D18A"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Política Nacional de Seguridad Digital.</w:t>
            </w:r>
          </w:p>
        </w:tc>
      </w:tr>
      <w:tr w:rsidR="00373720" w:rsidRPr="00912317" w14:paraId="0EBEDE38" w14:textId="77777777"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04E7CDD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CONPES 3920 de 2018</w:t>
            </w:r>
          </w:p>
        </w:tc>
        <w:tc>
          <w:tcPr>
            <w:tcW w:w="6804" w:type="dxa"/>
            <w:shd w:val="clear" w:color="auto" w:fill="auto"/>
          </w:tcPr>
          <w:p w14:paraId="4BD03CF2"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Política Nacional de Explotación de Datos (BIG DATA)</w:t>
            </w:r>
          </w:p>
        </w:tc>
      </w:tr>
      <w:tr w:rsidR="00373720" w:rsidRPr="00912317" w14:paraId="00B15526"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4B5FB6B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CONPES 3958 de 2019</w:t>
            </w:r>
          </w:p>
        </w:tc>
        <w:tc>
          <w:tcPr>
            <w:tcW w:w="6804" w:type="dxa"/>
            <w:shd w:val="clear" w:color="auto" w:fill="auto"/>
          </w:tcPr>
          <w:p w14:paraId="31F0DF3F"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Estrategia para la implementación de la política pública de Catastro Multipropósito</w:t>
            </w:r>
          </w:p>
        </w:tc>
      </w:tr>
      <w:tr w:rsidR="00373720" w:rsidRPr="00912317" w14:paraId="6D2E1FCE" w14:textId="77777777"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2E1C3D7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CONPES 3975 de 2019</w:t>
            </w:r>
          </w:p>
        </w:tc>
        <w:tc>
          <w:tcPr>
            <w:tcW w:w="6804" w:type="dxa"/>
            <w:shd w:val="clear" w:color="auto" w:fill="auto"/>
          </w:tcPr>
          <w:p w14:paraId="0C6DD918"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Política Nacional de Transformación Digital e Inteligencia Artificial.</w:t>
            </w:r>
          </w:p>
        </w:tc>
      </w:tr>
      <w:tr w:rsidR="00373720" w:rsidRPr="00912317" w14:paraId="393695C3"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1D871F3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CONPES 3995 de 2020</w:t>
            </w:r>
          </w:p>
        </w:tc>
        <w:tc>
          <w:tcPr>
            <w:tcW w:w="6804" w:type="dxa"/>
            <w:shd w:val="clear" w:color="auto" w:fill="auto"/>
          </w:tcPr>
          <w:p w14:paraId="63C5E031"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Política Nacional de Confianza y Seguridad Digital</w:t>
            </w:r>
          </w:p>
        </w:tc>
      </w:tr>
      <w:tr w:rsidR="00373720" w:rsidRPr="00912317" w14:paraId="05976EF6" w14:textId="77777777"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7E1C2B2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CONPES 4050 de 2021</w:t>
            </w:r>
          </w:p>
        </w:tc>
        <w:tc>
          <w:tcPr>
            <w:tcW w:w="6804" w:type="dxa"/>
            <w:shd w:val="clear" w:color="auto" w:fill="auto"/>
          </w:tcPr>
          <w:p w14:paraId="19AFBAA1"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Política nacional para la consolidación del SINAP</w:t>
            </w:r>
          </w:p>
        </w:tc>
      </w:tr>
      <w:tr w:rsidR="00373720" w:rsidRPr="00912317" w14:paraId="6425C9C1"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1D8876E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Resolución 321 de 2015</w:t>
            </w:r>
          </w:p>
        </w:tc>
        <w:tc>
          <w:tcPr>
            <w:tcW w:w="6804" w:type="dxa"/>
            <w:shd w:val="clear" w:color="auto" w:fill="auto"/>
          </w:tcPr>
          <w:p w14:paraId="174599B1"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Trámites que generan cobro por servicios de evaluación y/o seguimiento por parte de la entidad y sus tarifas</w:t>
            </w:r>
          </w:p>
        </w:tc>
      </w:tr>
      <w:tr w:rsidR="00373720" w:rsidRPr="00912317" w14:paraId="3981BFE7" w14:textId="77777777"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18B9E2A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Resolución 310 de 2021 PNNC</w:t>
            </w:r>
          </w:p>
        </w:tc>
        <w:tc>
          <w:tcPr>
            <w:tcW w:w="6804" w:type="dxa"/>
            <w:shd w:val="clear" w:color="auto" w:fill="auto"/>
          </w:tcPr>
          <w:p w14:paraId="2E381B72"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Creación Grupos internos de Trabajo de PNNC y sus funciones</w:t>
            </w:r>
          </w:p>
        </w:tc>
      </w:tr>
      <w:tr w:rsidR="00373720" w:rsidRPr="00912317" w14:paraId="767A9F54"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41ABD27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lastRenderedPageBreak/>
              <w:t>Resolución 00500 del 10 marzo de 2021</w:t>
            </w:r>
          </w:p>
        </w:tc>
        <w:tc>
          <w:tcPr>
            <w:tcW w:w="6804" w:type="dxa"/>
            <w:shd w:val="clear" w:color="auto" w:fill="auto"/>
          </w:tcPr>
          <w:p w14:paraId="77B50480"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Por la cual se establecen los lineamientos y estándares para la estrategia de seguridad digital y se adopta el modelo de seguridad y privacidad como habilitador de la política de Gobierno Digital.</w:t>
            </w:r>
          </w:p>
        </w:tc>
      </w:tr>
      <w:tr w:rsidR="00373720" w:rsidRPr="00912317" w14:paraId="4830A3A5" w14:textId="77777777" w:rsidTr="00373720">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593F4B0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Marco de referencia Geoespacial de 2021</w:t>
            </w:r>
          </w:p>
        </w:tc>
        <w:tc>
          <w:tcPr>
            <w:tcW w:w="6804" w:type="dxa"/>
            <w:shd w:val="clear" w:color="auto" w:fill="auto"/>
          </w:tcPr>
          <w:p w14:paraId="6C2E52F0"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Es el instrumento que proporciona las directrices y lineamientos encaminados a facilitar y optimizar los procesos de gestión geoespacial.</w:t>
            </w:r>
          </w:p>
        </w:tc>
      </w:tr>
    </w:tbl>
    <w:p w14:paraId="0D02BE7F" w14:textId="77777777" w:rsidR="00373720" w:rsidRPr="00912317" w:rsidRDefault="00373720" w:rsidP="00912317">
      <w:pPr>
        <w:rPr>
          <w:rFonts w:ascii="Arial Narrow" w:eastAsia="Corbel" w:hAnsi="Arial Narrow" w:cs="Corbel"/>
        </w:rPr>
        <w:sectPr w:rsidR="00373720" w:rsidRPr="00912317">
          <w:headerReference w:type="default" r:id="rId13"/>
          <w:footerReference w:type="even" r:id="rId14"/>
          <w:footerReference w:type="default" r:id="rId15"/>
          <w:pgSz w:w="12240" w:h="15840"/>
          <w:pgMar w:top="675" w:right="1440" w:bottom="494" w:left="1440" w:header="708" w:footer="708" w:gutter="0"/>
          <w:pgNumType w:start="0"/>
          <w:cols w:space="720"/>
          <w:titlePg/>
        </w:sectPr>
      </w:pPr>
    </w:p>
    <w:p w14:paraId="3D52C18A" w14:textId="77777777" w:rsidR="00373720" w:rsidRPr="00595108" w:rsidRDefault="00000000" w:rsidP="00912317">
      <w:pPr>
        <w:pStyle w:val="Ttulo1"/>
        <w:numPr>
          <w:ilvl w:val="0"/>
          <w:numId w:val="20"/>
        </w:numPr>
      </w:pPr>
      <w:bookmarkStart w:id="11" w:name="_Toc220872020"/>
      <w:r w:rsidRPr="00595108">
        <w:lastRenderedPageBreak/>
        <w:t xml:space="preserve">Contexto y Modelo operativo de la entidad </w:t>
      </w:r>
      <w:r w:rsidRPr="00595108">
        <w:rPr>
          <w:noProof/>
        </w:rPr>
        <w:drawing>
          <wp:anchor distT="0" distB="0" distL="0" distR="0" simplePos="0" relativeHeight="251684864" behindDoc="1" locked="0" layoutInCell="1" hidden="0" allowOverlap="1" wp14:anchorId="34074D20" wp14:editId="172695C6">
            <wp:simplePos x="0" y="0"/>
            <wp:positionH relativeFrom="column">
              <wp:posOffset>-914398</wp:posOffset>
            </wp:positionH>
            <wp:positionV relativeFrom="paragraph">
              <wp:posOffset>-1377313</wp:posOffset>
            </wp:positionV>
            <wp:extent cx="2480310" cy="10114280"/>
            <wp:effectExtent l="0" t="0" r="0" b="0"/>
            <wp:wrapNone/>
            <wp:docPr id="2098615263" name="image9.png" descr="Forma, Flech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9.png" descr="Forma, Flecha&#10;&#10;Descripción generada automáticamente con confianza media"/>
                    <pic:cNvPicPr preferRelativeResize="0"/>
                  </pic:nvPicPr>
                  <pic:blipFill>
                    <a:blip r:embed="rId9"/>
                    <a:srcRect/>
                    <a:stretch>
                      <a:fillRect/>
                    </a:stretch>
                  </pic:blipFill>
                  <pic:spPr>
                    <a:xfrm>
                      <a:off x="0" y="0"/>
                      <a:ext cx="2480310" cy="10114280"/>
                    </a:xfrm>
                    <a:prstGeom prst="rect">
                      <a:avLst/>
                    </a:prstGeom>
                    <a:ln/>
                  </pic:spPr>
                </pic:pic>
              </a:graphicData>
            </a:graphic>
          </wp:anchor>
        </w:drawing>
      </w:r>
      <w:r w:rsidRPr="00595108">
        <w:rPr>
          <w:noProof/>
        </w:rPr>
        <mc:AlternateContent>
          <mc:Choice Requires="wps">
            <w:drawing>
              <wp:anchor distT="0" distB="0" distL="0" distR="0" simplePos="0" relativeHeight="251685888" behindDoc="1" locked="0" layoutInCell="1" hidden="0" allowOverlap="1" wp14:anchorId="3E4C9BE8" wp14:editId="1C05D7FE">
                <wp:simplePos x="0" y="0"/>
                <wp:positionH relativeFrom="column">
                  <wp:posOffset>-1130299</wp:posOffset>
                </wp:positionH>
                <wp:positionV relativeFrom="paragraph">
                  <wp:posOffset>-368299</wp:posOffset>
                </wp:positionV>
                <wp:extent cx="2310765" cy="2162810"/>
                <wp:effectExtent l="0" t="0" r="0" b="0"/>
                <wp:wrapNone/>
                <wp:docPr id="2098615237" name="Elipse 2098615237"/>
                <wp:cNvGraphicFramePr/>
                <a:graphic xmlns:a="http://schemas.openxmlformats.org/drawingml/2006/main">
                  <a:graphicData uri="http://schemas.microsoft.com/office/word/2010/wordprocessingShape">
                    <wps:wsp>
                      <wps:cNvSpPr/>
                      <wps:spPr>
                        <a:xfrm>
                          <a:off x="4214430" y="2722408"/>
                          <a:ext cx="2263140" cy="2115185"/>
                        </a:xfrm>
                        <a:prstGeom prst="ellipse">
                          <a:avLst/>
                        </a:prstGeom>
                        <a:solidFill>
                          <a:srgbClr val="A9DA74">
                            <a:alpha val="62352"/>
                          </a:srgbClr>
                        </a:solidFill>
                        <a:ln>
                          <a:noFill/>
                        </a:ln>
                      </wps:spPr>
                      <wps:txbx>
                        <w:txbxContent>
                          <w:p w14:paraId="3A7F4B11" w14:textId="77777777"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w:pict>
              <v:oval w14:anchorId="3E4C9BE8" id="Elipse 2098615237" o:spid="_x0000_s1385" style="position:absolute;left:0;text-align:left;margin-left:-89pt;margin-top:-29pt;width:181.95pt;height:170.3pt;z-index:-251630592;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" fillcolor="#a9da74" stroked="f">
                <v:fill opacity="40863f"/>
                <v:textbox inset="2.53958mm,2.53958mm,2.53958mm,2.53958mm">
                  <w:txbxContent>
                    <w:p w14:paraId="3A7F4B11" w14:textId="77777777" w:rsidR="00373720" w:rsidRDefault="00373720">
                      <w:pPr>
                        <w:textDirection w:val="btLr"/>
                      </w:pPr>
                    </w:p>
                  </w:txbxContent>
                </v:textbox>
              </v:oval>
            </w:pict>
          </mc:Fallback>
        </mc:AlternateContent>
      </w:r>
      <w:bookmarkEnd w:id="11"/>
    </w:p>
    <w:p w14:paraId="2AD795D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2B9C104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1D285B7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3049B382" w14:textId="77777777" w:rsidR="00373720" w:rsidRPr="00912317" w:rsidRDefault="00000000" w:rsidP="00912317">
      <w:pPr>
        <w:rPr>
          <w:rFonts w:ascii="Arial Narrow" w:eastAsia="Corbel" w:hAnsi="Arial Narrow" w:cs="Corbel"/>
        </w:rPr>
      </w:pPr>
      <w:r w:rsidRPr="00912317">
        <w:rPr>
          <w:rFonts w:ascii="Arial Narrow" w:hAnsi="Arial Narrow"/>
          <w:noProof/>
        </w:rPr>
        <mc:AlternateContent>
          <mc:Choice Requires="wps">
            <w:drawing>
              <wp:anchor distT="0" distB="0" distL="0" distR="0" simplePos="0" relativeHeight="251686912" behindDoc="1" locked="0" layoutInCell="1" hidden="0" allowOverlap="1" wp14:anchorId="273BF468" wp14:editId="421BF80C">
                <wp:simplePos x="0" y="0"/>
                <wp:positionH relativeFrom="column">
                  <wp:posOffset>1333500</wp:posOffset>
                </wp:positionH>
                <wp:positionV relativeFrom="paragraph">
                  <wp:posOffset>177800</wp:posOffset>
                </wp:positionV>
                <wp:extent cx="6158865" cy="5838825"/>
                <wp:effectExtent l="0" t="0" r="0" b="0"/>
                <wp:wrapNone/>
                <wp:docPr id="2098615244" name="Elipse 2098615244"/>
                <wp:cNvGraphicFramePr/>
                <a:graphic xmlns:a="http://schemas.openxmlformats.org/drawingml/2006/main">
                  <a:graphicData uri="http://schemas.microsoft.com/office/word/2010/wordprocessingShape">
                    <wps:wsp>
                      <wps:cNvSpPr/>
                      <wps:spPr>
                        <a:xfrm>
                          <a:off x="2290380" y="884400"/>
                          <a:ext cx="6111240" cy="5791200"/>
                        </a:xfrm>
                        <a:prstGeom prst="ellipse">
                          <a:avLst/>
                        </a:prstGeom>
                        <a:solidFill>
                          <a:srgbClr val="A9DA74">
                            <a:alpha val="62352"/>
                          </a:srgbClr>
                        </a:solidFill>
                        <a:ln>
                          <a:noFill/>
                        </a:ln>
                      </wps:spPr>
                      <wps:txbx>
                        <w:txbxContent>
                          <w:p w14:paraId="12B9230E" w14:textId="77777777"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w:pict>
              <v:oval w14:anchorId="273BF468" id="Elipse 2098615244" o:spid="_x0000_s1386" style="position:absolute;margin-left:105pt;margin-top:14pt;width:484.95pt;height:459.75pt;z-index:-251629568;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" fillcolor="#a9da74" stroked="f">
                <v:fill opacity="40863f"/>
                <v:textbox inset="2.53958mm,2.53958mm,2.53958mm,2.53958mm">
                  <w:txbxContent>
                    <w:p w14:paraId="12B9230E" w14:textId="77777777" w:rsidR="00373720" w:rsidRDefault="00373720">
                      <w:pPr>
                        <w:textDirection w:val="btLr"/>
                      </w:pPr>
                    </w:p>
                  </w:txbxContent>
                </v:textbox>
              </v:oval>
            </w:pict>
          </mc:Fallback>
        </mc:AlternateContent>
      </w:r>
    </w:p>
    <w:p w14:paraId="16783C73" w14:textId="77777777" w:rsidR="00373720" w:rsidRPr="00912317" w:rsidRDefault="00000000" w:rsidP="00912317">
      <w:pPr>
        <w:rPr>
          <w:rFonts w:ascii="Arial Narrow" w:eastAsia="Corbel" w:hAnsi="Arial Narrow" w:cs="Corbel"/>
        </w:rPr>
      </w:pPr>
      <w:r w:rsidRPr="00912317">
        <w:rPr>
          <w:rFonts w:ascii="Arial Narrow" w:hAnsi="Arial Narrow"/>
          <w:noProof/>
        </w:rPr>
        <w:drawing>
          <wp:anchor distT="0" distB="0" distL="114300" distR="114300" simplePos="0" relativeHeight="251687936" behindDoc="0" locked="0" layoutInCell="1" hidden="0" allowOverlap="1" wp14:anchorId="4607BC07" wp14:editId="31C51FF3">
            <wp:simplePos x="0" y="0"/>
            <wp:positionH relativeFrom="column">
              <wp:posOffset>2005329</wp:posOffset>
            </wp:positionH>
            <wp:positionV relativeFrom="paragraph">
              <wp:posOffset>314325</wp:posOffset>
            </wp:positionV>
            <wp:extent cx="5046980" cy="4102100"/>
            <wp:effectExtent l="0" t="0" r="0" b="0"/>
            <wp:wrapSquare wrapText="bothSides" distT="0" distB="0" distL="114300" distR="114300"/>
            <wp:docPr id="2098615248" name="image1.png" descr="Interfaz de usuario gráfica, Aplicación, Icon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png" descr="Interfaz de usuario gráfica, Aplicación, Icono&#10;&#10;Descripción generada automáticamente"/>
                    <pic:cNvPicPr preferRelativeResize="0"/>
                  </pic:nvPicPr>
                  <pic:blipFill>
                    <a:blip r:embed="rId12"/>
                    <a:srcRect/>
                    <a:stretch>
                      <a:fillRect/>
                    </a:stretch>
                  </pic:blipFill>
                  <pic:spPr>
                    <a:xfrm>
                      <a:off x="0" y="0"/>
                      <a:ext cx="5046980" cy="4102100"/>
                    </a:xfrm>
                    <a:prstGeom prst="rect">
                      <a:avLst/>
                    </a:prstGeom>
                    <a:ln/>
                  </pic:spPr>
                </pic:pic>
              </a:graphicData>
            </a:graphic>
          </wp:anchor>
        </w:drawing>
      </w:r>
    </w:p>
    <w:p w14:paraId="1DB3C06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13E9D55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0CAB1A5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1B1F49D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1A61623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250214B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5BE1EC4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0531347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4BB5505A" w14:textId="77777777" w:rsidR="00373720" w:rsidRPr="00912317" w:rsidRDefault="00000000" w:rsidP="00912317">
      <w:pPr>
        <w:rPr>
          <w:rFonts w:ascii="Arial Narrow" w:eastAsia="Corbel" w:hAnsi="Arial Narrow" w:cs="Corbel"/>
        </w:rPr>
        <w:sectPr w:rsidR="00373720" w:rsidRPr="00912317">
          <w:pgSz w:w="12240" w:h="15840"/>
          <w:pgMar w:top="675" w:right="1440" w:bottom="494" w:left="1440" w:header="708" w:footer="708" w:gutter="0"/>
          <w:pgNumType w:start="0"/>
          <w:cols w:space="720"/>
          <w:titlePg/>
        </w:sectPr>
      </w:pPr>
      <w:r w:rsidRPr="00912317">
        <w:rPr>
          <w:rFonts w:ascii="Arial Narrow" w:eastAsia="Corbel" w:hAnsi="Arial Narrow" w:cs="Corbel"/>
        </w:rPr>
        <w:t xml:space="preserve">     </w:t>
      </w:r>
    </w:p>
    <w:p w14:paraId="05D87839" w14:textId="77777777" w:rsidR="00373720" w:rsidRPr="00912317" w:rsidRDefault="00000000" w:rsidP="00912317">
      <w:pPr>
        <w:pStyle w:val="Ttulo2"/>
        <w:numPr>
          <w:ilvl w:val="1"/>
          <w:numId w:val="20"/>
        </w:numPr>
        <w:rPr>
          <w:sz w:val="24"/>
          <w:szCs w:val="24"/>
        </w:rPr>
      </w:pPr>
      <w:bookmarkStart w:id="12" w:name="_Toc220872021"/>
      <w:r w:rsidRPr="00912317">
        <w:rPr>
          <w:sz w:val="24"/>
          <w:szCs w:val="24"/>
        </w:rPr>
        <w:lastRenderedPageBreak/>
        <w:t>Motivadores Estratégicos</w:t>
      </w:r>
      <w:bookmarkEnd w:id="12"/>
    </w:p>
    <w:p w14:paraId="5C88C8EB" w14:textId="77777777" w:rsidR="00373720" w:rsidRPr="00912317" w:rsidRDefault="00373720" w:rsidP="00912317">
      <w:pPr>
        <w:rPr>
          <w:rFonts w:ascii="Arial Narrow" w:eastAsia="Corbel" w:hAnsi="Arial Narrow" w:cs="Corbel"/>
        </w:rPr>
      </w:pPr>
    </w:p>
    <w:p w14:paraId="0690D1A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Esta sección del documento se hace referencia a la identificación de los motivadores estratégicos a nivel nacional, sectorial e institucional, que apalancan los lineamientos y Políticas orientados a la Estrategia de Tecnologías de la Información (PETI) a nivel general en las entidades del País y por supuesto, en PNNC.</w:t>
      </w:r>
    </w:p>
    <w:p w14:paraId="7CC73420" w14:textId="77777777" w:rsidR="00373720" w:rsidRPr="00912317" w:rsidRDefault="00373720" w:rsidP="00912317">
      <w:pPr>
        <w:rPr>
          <w:rFonts w:ascii="Arial Narrow" w:eastAsia="Corbel" w:hAnsi="Arial Narrow" w:cs="Corbel"/>
        </w:rPr>
      </w:pPr>
    </w:p>
    <w:p w14:paraId="0127AEA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Por medio de la Ley 2294 del 19 mayo de 2023 se oficializó el “PLAN NACIONAL DE DESARROLLO 2022-2026 COLOMBIA POTENCIA MUNDIAL DE LA VIDA”, está compuesto por cinco transformaciones: (a) ordenamiento del territorio alrededor del agua, (b) seguridad humana y justicia social, (c) derecho humano a la alimentación, (d) internacionalización, economía productiva para la vida y acción climática, y (e) convergencia regional.</w:t>
      </w:r>
    </w:p>
    <w:p w14:paraId="6A632BD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79955FF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En su Artículo 143°. Transformación Digital como Motor de Oportunidades e Igualdad, se establece que el Ministerio de Tecnologías de la Información y las Comunicaciones (MINTIC) diseñará e implementará una estrategia integral para democratizar las TIC y desarrollar la sociedad del conocimiento y la tecnología en el país.</w:t>
      </w:r>
    </w:p>
    <w:p w14:paraId="728EBCD9" w14:textId="77777777" w:rsidR="00373720" w:rsidRPr="00912317" w:rsidRDefault="00373720" w:rsidP="00912317">
      <w:pPr>
        <w:rPr>
          <w:rFonts w:ascii="Arial Narrow" w:eastAsia="Corbel" w:hAnsi="Arial Narrow" w:cs="Corbel"/>
        </w:rPr>
      </w:pPr>
    </w:p>
    <w:p w14:paraId="68EFCD70" w14:textId="77777777" w:rsidR="00373720" w:rsidRDefault="00000000" w:rsidP="00912317">
      <w:pPr>
        <w:rPr>
          <w:rFonts w:ascii="Arial Narrow" w:eastAsia="Corbel" w:hAnsi="Arial Narrow" w:cs="Corbel"/>
        </w:rPr>
      </w:pPr>
      <w:r w:rsidRPr="00912317">
        <w:rPr>
          <w:rFonts w:ascii="Arial Narrow" w:eastAsia="Corbel" w:hAnsi="Arial Narrow" w:cs="Corbel"/>
        </w:rPr>
        <w:t xml:space="preserve">A continuación, se describe gráficamente el escalonamiento entre los motivadores estratégicos por escala de decisión, comenzando con aquellos motivadores de orden nacional, pasando a sectorial, institucional e internos: </w:t>
      </w:r>
    </w:p>
    <w:p w14:paraId="6A69BAFA" w14:textId="77777777" w:rsidR="00595108" w:rsidRDefault="00595108" w:rsidP="00912317">
      <w:pPr>
        <w:rPr>
          <w:rFonts w:ascii="Arial Narrow" w:eastAsia="Corbel" w:hAnsi="Arial Narrow" w:cs="Corbel"/>
        </w:rPr>
      </w:pPr>
    </w:p>
    <w:p w14:paraId="0B8B0CBB" w14:textId="77777777" w:rsidR="00DC61CC" w:rsidRDefault="00595108" w:rsidP="00595108">
      <w:pPr>
        <w:pStyle w:val="Descripcin"/>
        <w:rPr>
          <w:color w:val="auto"/>
        </w:rPr>
      </w:pPr>
      <w:bookmarkStart w:id="13" w:name="_Toc220872068"/>
      <w:r>
        <w:t>Figu</w:t>
      </w:r>
      <w:r w:rsidRPr="00595108">
        <w:rPr>
          <w:color w:val="auto"/>
        </w:rPr>
        <w:t xml:space="preserve">ra </w:t>
      </w:r>
      <w:r w:rsidRPr="00595108">
        <w:rPr>
          <w:color w:val="auto"/>
        </w:rPr>
        <w:fldChar w:fldCharType="begin"/>
      </w:r>
      <w:r w:rsidRPr="00595108">
        <w:rPr>
          <w:color w:val="auto"/>
        </w:rPr>
        <w:instrText xml:space="preserve"> SEQ Figura \* ARABIC </w:instrText>
      </w:r>
      <w:r w:rsidRPr="00595108">
        <w:rPr>
          <w:color w:val="auto"/>
        </w:rPr>
        <w:fldChar w:fldCharType="separate"/>
      </w:r>
      <w:r w:rsidRPr="00595108">
        <w:rPr>
          <w:noProof/>
          <w:color w:val="auto"/>
        </w:rPr>
        <w:t>1</w:t>
      </w:r>
      <w:r w:rsidRPr="00595108">
        <w:rPr>
          <w:color w:val="auto"/>
        </w:rPr>
        <w:fldChar w:fldCharType="end"/>
      </w:r>
      <w:r w:rsidRPr="00595108">
        <w:rPr>
          <w:color w:val="auto"/>
        </w:rPr>
        <w:t xml:space="preserve"> Alineación Estratégica PNNC</w:t>
      </w:r>
      <w:bookmarkEnd w:id="13"/>
    </w:p>
    <w:p w14:paraId="52A91E39" w14:textId="79C812ED" w:rsidR="00373720" w:rsidRPr="00595108" w:rsidRDefault="00000000" w:rsidP="00595108">
      <w:pPr>
        <w:pStyle w:val="Descripcin"/>
        <w:rPr>
          <w:color w:val="auto"/>
        </w:rPr>
      </w:pPr>
      <w:r w:rsidRPr="00595108">
        <w:rPr>
          <w:noProof/>
          <w:color w:val="auto"/>
        </w:rPr>
        <mc:AlternateContent>
          <mc:Choice Requires="wpg">
            <w:drawing>
              <wp:anchor distT="0" distB="0" distL="114300" distR="114300" simplePos="0" relativeHeight="251688960" behindDoc="0" locked="0" layoutInCell="1" hidden="0" allowOverlap="1" wp14:anchorId="72678B16" wp14:editId="094FB4B8">
                <wp:simplePos x="0" y="0"/>
                <wp:positionH relativeFrom="column">
                  <wp:posOffset>520700</wp:posOffset>
                </wp:positionH>
                <wp:positionV relativeFrom="paragraph">
                  <wp:posOffset>254000</wp:posOffset>
                </wp:positionV>
                <wp:extent cx="5089525" cy="4114165"/>
                <wp:effectExtent l="0" t="0" r="0" b="0"/>
                <wp:wrapTopAndBottom distT="0" distB="0"/>
                <wp:docPr id="2098615219" name="Grupo 2098615219"/>
                <wp:cNvGraphicFramePr/>
                <a:graphic xmlns:a="http://schemas.openxmlformats.org/drawingml/2006/main">
                  <a:graphicData uri="http://schemas.microsoft.com/office/word/2010/wordprocessingGroup">
                    <wpg:wgp>
                      <wpg:cNvGrpSpPr/>
                      <wpg:grpSpPr>
                        <a:xfrm>
                          <a:off x="0" y="0"/>
                          <a:ext cx="5089525" cy="4114165"/>
                          <a:chOff x="2801225" y="1722900"/>
                          <a:chExt cx="5089550" cy="4114200"/>
                        </a:xfrm>
                      </wpg:grpSpPr>
                      <wpg:grpSp>
                        <wpg:cNvPr id="1366313708" name="Grupo 1366313708"/>
                        <wpg:cNvGrpSpPr/>
                        <wpg:grpSpPr>
                          <a:xfrm>
                            <a:off x="2785486" y="1722918"/>
                            <a:ext cx="5126624" cy="4158393"/>
                            <a:chOff x="2779855" y="1722900"/>
                            <a:chExt cx="5132290" cy="4158404"/>
                          </a:xfrm>
                        </wpg:grpSpPr>
                        <wps:wsp>
                          <wps:cNvPr id="659983681" name="Rectángulo 659983681"/>
                          <wps:cNvSpPr/>
                          <wps:spPr>
                            <a:xfrm>
                              <a:off x="2795625" y="1722900"/>
                              <a:ext cx="5095150" cy="4114175"/>
                            </a:xfrm>
                            <a:prstGeom prst="rect">
                              <a:avLst/>
                            </a:prstGeom>
                            <a:noFill/>
                            <a:ln>
                              <a:noFill/>
                            </a:ln>
                          </wps:spPr>
                          <wps:txbx>
                            <w:txbxContent>
                              <w:p w14:paraId="22D847A6" w14:textId="77777777" w:rsidR="00373720" w:rsidRDefault="00373720">
                                <w:pPr>
                                  <w:textDirection w:val="btLr"/>
                                </w:pPr>
                              </w:p>
                            </w:txbxContent>
                          </wps:txbx>
                          <wps:bodyPr spcFirstLastPara="1" wrap="square" lIns="91425" tIns="91425" rIns="91425" bIns="91425" anchor="ctr" anchorCtr="0">
                            <a:noAutofit/>
                          </wps:bodyPr>
                        </wps:wsp>
                        <wpg:grpSp>
                          <wpg:cNvPr id="1172283128" name="Grupo 1172283128"/>
                          <wpg:cNvGrpSpPr/>
                          <wpg:grpSpPr>
                            <a:xfrm>
                              <a:off x="2779855" y="1722918"/>
                              <a:ext cx="5132290" cy="4158386"/>
                              <a:chOff x="-21386" y="0"/>
                              <a:chExt cx="5132846" cy="4158965"/>
                            </a:xfrm>
                          </wpg:grpSpPr>
                          <wps:wsp>
                            <wps:cNvPr id="354814112" name="Rectángulo 354814112"/>
                            <wps:cNvSpPr/>
                            <wps:spPr>
                              <a:xfrm>
                                <a:off x="0" y="0"/>
                                <a:ext cx="5090075" cy="4114725"/>
                              </a:xfrm>
                              <a:prstGeom prst="rect">
                                <a:avLst/>
                              </a:prstGeom>
                              <a:noFill/>
                              <a:ln>
                                <a:noFill/>
                              </a:ln>
                            </wps:spPr>
                            <wps:txbx>
                              <w:txbxContent>
                                <w:p w14:paraId="0E61FEDF" w14:textId="77777777" w:rsidR="00373720" w:rsidRDefault="00373720">
                                  <w:pPr>
                                    <w:textDirection w:val="btLr"/>
                                  </w:pPr>
                                </w:p>
                              </w:txbxContent>
                            </wps:txbx>
                            <wps:bodyPr spcFirstLastPara="1" wrap="square" lIns="91425" tIns="91425" rIns="91425" bIns="91425" anchor="ctr" anchorCtr="0">
                              <a:noAutofit/>
                            </wps:bodyPr>
                          </wps:wsp>
                          <pic:pic xmlns:pic="http://schemas.openxmlformats.org/drawingml/2006/picture">
                            <pic:nvPicPr>
                              <pic:cNvPr id="9" name="Shape 7"/>
                              <pic:cNvPicPr preferRelativeResize="0"/>
                            </pic:nvPicPr>
                            <pic:blipFill rotWithShape="1">
                              <a:blip r:embed="rId16">
                                <a:alphaModFix/>
                              </a:blip>
                              <a:srcRect/>
                              <a:stretch/>
                            </pic:blipFill>
                            <pic:spPr>
                              <a:xfrm>
                                <a:off x="143314" y="0"/>
                                <a:ext cx="4552950" cy="1632585"/>
                              </a:xfrm>
                              <a:prstGeom prst="rect">
                                <a:avLst/>
                              </a:prstGeom>
                              <a:noFill/>
                              <a:ln>
                                <a:noFill/>
                              </a:ln>
                            </pic:spPr>
                          </pic:pic>
                          <wps:wsp>
                            <wps:cNvPr id="360581024" name="Conector recto de flecha 360581024"/>
                            <wps:cNvCnPr/>
                            <wps:spPr>
                              <a:xfrm>
                                <a:off x="168281" y="1632585"/>
                                <a:ext cx="4561725" cy="0"/>
                              </a:xfrm>
                              <a:prstGeom prst="straightConnector1">
                                <a:avLst/>
                              </a:prstGeom>
                              <a:noFill/>
                              <a:ln w="28575" cap="flat" cmpd="sng">
                                <a:solidFill>
                                  <a:srgbClr val="F5913F"/>
                                </a:solidFill>
                                <a:prstDash val="solid"/>
                                <a:round/>
                                <a:headEnd type="none" w="sm" len="sm"/>
                                <a:tailEnd type="none" w="sm" len="sm"/>
                              </a:ln>
                            </wps:spPr>
                            <wps:bodyPr/>
                          </wps:wsp>
                          <wpg:grpSp>
                            <wpg:cNvPr id="855327555" name="Grupo 855327555"/>
                            <wpg:cNvGrpSpPr/>
                            <wpg:grpSpPr>
                              <a:xfrm rot="5340000">
                                <a:off x="1297494" y="322156"/>
                                <a:ext cx="2495087" cy="5090076"/>
                                <a:chOff x="1297494" y="322156"/>
                                <a:chExt cx="2728952" cy="5766808"/>
                              </a:xfrm>
                            </wpg:grpSpPr>
                            <wps:wsp>
                              <wps:cNvPr id="1622950859" name="Forma libre 1622950859"/>
                              <wps:cNvSpPr/>
                              <wps:spPr>
                                <a:xfrm>
                                  <a:off x="1890797" y="322156"/>
                                  <a:ext cx="2135649" cy="2135867"/>
                                </a:xfrm>
                                <a:custGeom>
                                  <a:avLst/>
                                  <a:gdLst/>
                                  <a:ahLst/>
                                  <a:cxnLst/>
                                  <a:rect l="l" t="t" r="r" b="b"/>
                                  <a:pathLst>
                                    <a:path w="120000" h="120000" extrusionOk="0">
                                      <a:moveTo>
                                        <a:pt x="8122" y="60000"/>
                                      </a:moveTo>
                                      <a:lnTo>
                                        <a:pt x="8122" y="60000"/>
                                      </a:lnTo>
                                      <a:cubicBezTo>
                                        <a:pt x="8122" y="32909"/>
                                        <a:pt x="29195" y="10433"/>
                                        <a:pt x="56373" y="8538"/>
                                      </a:cubicBezTo>
                                      <a:cubicBezTo>
                                        <a:pt x="83550" y="6644"/>
                                        <a:pt x="107570" y="25977"/>
                                        <a:pt x="111371" y="52803"/>
                                      </a:cubicBezTo>
                                      <a:cubicBezTo>
                                        <a:pt x="115171" y="79630"/>
                                        <a:pt x="97457" y="104810"/>
                                        <a:pt x="70811" y="110455"/>
                                      </a:cubicBezTo>
                                      <a:lnTo>
                                        <a:pt x="70259" y="118559"/>
                                      </a:lnTo>
                                      <a:lnTo>
                                        <a:pt x="56939" y="104898"/>
                                      </a:lnTo>
                                      <a:lnTo>
                                        <a:pt x="72299" y="88634"/>
                                      </a:lnTo>
                                      <a:lnTo>
                                        <a:pt x="71753" y="96641"/>
                                      </a:lnTo>
                                      <a:cubicBezTo>
                                        <a:pt x="90914" y="90726"/>
                                        <a:pt x="102405" y="71547"/>
                                        <a:pt x="98351" y="52247"/>
                                      </a:cubicBezTo>
                                      <a:cubicBezTo>
                                        <a:pt x="94296" y="32947"/>
                                        <a:pt x="76012" y="19787"/>
                                        <a:pt x="56028" y="21786"/>
                                      </a:cubicBezTo>
                                      <a:cubicBezTo>
                                        <a:pt x="36044" y="23785"/>
                                        <a:pt x="20843" y="40294"/>
                                        <a:pt x="20843" y="60000"/>
                                      </a:cubicBezTo>
                                      <a:close/>
                                    </a:path>
                                  </a:pathLst>
                                </a:custGeom>
                                <a:solidFill>
                                  <a:srgbClr val="D4D524"/>
                                </a:solidFill>
                                <a:ln>
                                  <a:noFill/>
                                </a:ln>
                              </wps:spPr>
                              <wps:txbx>
                                <w:txbxContent>
                                  <w:p w14:paraId="7B96A0E0" w14:textId="77777777" w:rsidR="00373720" w:rsidRDefault="00373720">
                                    <w:pPr>
                                      <w:textDirection w:val="btLr"/>
                                    </w:pPr>
                                  </w:p>
                                </w:txbxContent>
                              </wps:txbx>
                              <wps:bodyPr spcFirstLastPara="1" wrap="square" lIns="91425" tIns="91425" rIns="91425" bIns="91425" anchor="ctr" anchorCtr="0">
                                <a:noAutofit/>
                              </wps:bodyPr>
                            </wps:wsp>
                            <wps:wsp>
                              <wps:cNvPr id="83989087" name="Forma libre 83989087"/>
                              <wps:cNvSpPr/>
                              <wps:spPr>
                                <a:xfrm>
                                  <a:off x="1297494" y="1542545"/>
                                  <a:ext cx="2135649" cy="2135867"/>
                                </a:xfrm>
                                <a:custGeom>
                                  <a:avLst/>
                                  <a:gdLst/>
                                  <a:ahLst/>
                                  <a:cxnLst/>
                                  <a:rect l="l" t="t" r="r" b="b"/>
                                  <a:pathLst>
                                    <a:path w="120000" h="120000" extrusionOk="0">
                                      <a:moveTo>
                                        <a:pt x="95929" y="22787"/>
                                      </a:moveTo>
                                      <a:lnTo>
                                        <a:pt x="86926" y="32112"/>
                                      </a:lnTo>
                                      <a:cubicBezTo>
                                        <a:pt x="75218" y="21233"/>
                                        <a:pt x="57909" y="18509"/>
                                        <a:pt x="43319" y="25248"/>
                                      </a:cubicBezTo>
                                      <a:cubicBezTo>
                                        <a:pt x="28729" y="31987"/>
                                        <a:pt x="19843" y="46812"/>
                                        <a:pt x="20933" y="62595"/>
                                      </a:cubicBezTo>
                                      <a:cubicBezTo>
                                        <a:pt x="22022" y="78378"/>
                                        <a:pt x="32864" y="91893"/>
                                        <a:pt x="48247" y="96641"/>
                                      </a:cubicBezTo>
                                      <a:lnTo>
                                        <a:pt x="47701" y="88634"/>
                                      </a:lnTo>
                                      <a:lnTo>
                                        <a:pt x="63061" y="104898"/>
                                      </a:lnTo>
                                      <a:lnTo>
                                        <a:pt x="49741" y="118559"/>
                                      </a:lnTo>
                                      <a:lnTo>
                                        <a:pt x="49189" y="110455"/>
                                      </a:lnTo>
                                      <a:lnTo>
                                        <a:pt x="49189" y="110455"/>
                                      </a:lnTo>
                                      <a:cubicBezTo>
                                        <a:pt x="27663" y="105894"/>
                                        <a:pt x="11374" y="88323"/>
                                        <a:pt x="8550" y="66617"/>
                                      </a:cubicBezTo>
                                      <a:cubicBezTo>
                                        <a:pt x="5727" y="44912"/>
                                        <a:pt x="16985" y="23797"/>
                                        <a:pt x="36635" y="13940"/>
                                      </a:cubicBezTo>
                                      <a:cubicBezTo>
                                        <a:pt x="56286" y="4083"/>
                                        <a:pt x="80053" y="7629"/>
                                        <a:pt x="95929" y="22787"/>
                                      </a:cubicBezTo>
                                      <a:close/>
                                    </a:path>
                                  </a:pathLst>
                                </a:custGeom>
                                <a:gradFill>
                                  <a:gsLst>
                                    <a:gs pos="0">
                                      <a:srgbClr val="00CFDF"/>
                                    </a:gs>
                                    <a:gs pos="77000">
                                      <a:srgbClr val="00CFDF"/>
                                    </a:gs>
                                    <a:gs pos="100000">
                                      <a:srgbClr val="00CFDF"/>
                                    </a:gs>
                                  </a:gsLst>
                                  <a:lin ang="16200000" scaled="0"/>
                                </a:gradFill>
                                <a:ln>
                                  <a:noFill/>
                                </a:ln>
                              </wps:spPr>
                              <wps:txbx>
                                <w:txbxContent>
                                  <w:p w14:paraId="0358DCAF" w14:textId="77777777" w:rsidR="00373720" w:rsidRDefault="00373720">
                                    <w:pPr>
                                      <w:textDirection w:val="btLr"/>
                                    </w:pPr>
                                  </w:p>
                                </w:txbxContent>
                              </wps:txbx>
                              <wps:bodyPr spcFirstLastPara="1" wrap="square" lIns="91425" tIns="91425" rIns="91425" bIns="91425" anchor="ctr" anchorCtr="0">
                                <a:noAutofit/>
                              </wps:bodyPr>
                            </wps:wsp>
                            <wps:wsp>
                              <wps:cNvPr id="1117223751" name="Forma libre 1117223751"/>
                              <wps:cNvSpPr/>
                              <wps:spPr>
                                <a:xfrm>
                                  <a:off x="1890797" y="2774450"/>
                                  <a:ext cx="2135649" cy="2135867"/>
                                </a:xfrm>
                                <a:custGeom>
                                  <a:avLst/>
                                  <a:gdLst/>
                                  <a:ahLst/>
                                  <a:cxnLst/>
                                  <a:rect l="l" t="t" r="r" b="b"/>
                                  <a:pathLst>
                                    <a:path w="120000" h="120000" extrusionOk="0">
                                      <a:moveTo>
                                        <a:pt x="24071" y="22787"/>
                                      </a:moveTo>
                                      <a:lnTo>
                                        <a:pt x="24071" y="22787"/>
                                      </a:lnTo>
                                      <a:cubicBezTo>
                                        <a:pt x="39947" y="7629"/>
                                        <a:pt x="63714" y="4083"/>
                                        <a:pt x="83365" y="13940"/>
                                      </a:cubicBezTo>
                                      <a:cubicBezTo>
                                        <a:pt x="103015" y="23797"/>
                                        <a:pt x="114273" y="44912"/>
                                        <a:pt x="111450" y="66617"/>
                                      </a:cubicBezTo>
                                      <a:cubicBezTo>
                                        <a:pt x="108626" y="88323"/>
                                        <a:pt x="92337" y="105894"/>
                                        <a:pt x="70811" y="110455"/>
                                      </a:cubicBezTo>
                                      <a:lnTo>
                                        <a:pt x="70259" y="118559"/>
                                      </a:lnTo>
                                      <a:lnTo>
                                        <a:pt x="56939" y="104898"/>
                                      </a:lnTo>
                                      <a:lnTo>
                                        <a:pt x="72299" y="88634"/>
                                      </a:lnTo>
                                      <a:lnTo>
                                        <a:pt x="71753" y="96641"/>
                                      </a:lnTo>
                                      <a:cubicBezTo>
                                        <a:pt x="87136" y="91893"/>
                                        <a:pt x="97978" y="78378"/>
                                        <a:pt x="99067" y="62595"/>
                                      </a:cubicBezTo>
                                      <a:cubicBezTo>
                                        <a:pt x="100157" y="46812"/>
                                        <a:pt x="91271" y="31987"/>
                                        <a:pt x="76681" y="25248"/>
                                      </a:cubicBezTo>
                                      <a:cubicBezTo>
                                        <a:pt x="62091" y="18509"/>
                                        <a:pt x="44782" y="21233"/>
                                        <a:pt x="33074" y="32112"/>
                                      </a:cubicBezTo>
                                      <a:close/>
                                    </a:path>
                                  </a:pathLst>
                                </a:custGeom>
                                <a:gradFill>
                                  <a:gsLst>
                                    <a:gs pos="0">
                                      <a:srgbClr val="75B50B"/>
                                    </a:gs>
                                    <a:gs pos="99000">
                                      <a:srgbClr val="75B50B"/>
                                    </a:gs>
                                    <a:gs pos="100000">
                                      <a:srgbClr val="75B50B"/>
                                    </a:gs>
                                  </a:gsLst>
                                  <a:lin ang="16200000" scaled="0"/>
                                </a:gradFill>
                                <a:ln>
                                  <a:noFill/>
                                </a:ln>
                              </wps:spPr>
                              <wps:txbx>
                                <w:txbxContent>
                                  <w:p w14:paraId="1F5DB037" w14:textId="77777777" w:rsidR="00373720" w:rsidRDefault="00373720">
                                    <w:pPr>
                                      <w:textDirection w:val="btLr"/>
                                    </w:pPr>
                                  </w:p>
                                </w:txbxContent>
                              </wps:txbx>
                              <wps:bodyPr spcFirstLastPara="1" wrap="square" lIns="91425" tIns="91425" rIns="91425" bIns="91425" anchor="ctr" anchorCtr="0">
                                <a:noAutofit/>
                              </wps:bodyPr>
                            </wps:wsp>
                            <wps:wsp>
                              <wps:cNvPr id="926406346" name="Arco de bloque 926406346"/>
                              <wps:cNvSpPr/>
                              <wps:spPr>
                                <a:xfrm>
                                  <a:off x="1383013" y="4253286"/>
                                  <a:ext cx="1834791" cy="1835678"/>
                                </a:xfrm>
                                <a:prstGeom prst="blockArc">
                                  <a:avLst>
                                    <a:gd name="adj1" fmla="val 0"/>
                                    <a:gd name="adj2" fmla="val 18900000"/>
                                    <a:gd name="adj3" fmla="val 12740"/>
                                  </a:avLst>
                                </a:prstGeom>
                                <a:solidFill>
                                  <a:schemeClr val="accent2"/>
                                </a:solidFill>
                                <a:ln>
                                  <a:noFill/>
                                </a:ln>
                              </wps:spPr>
                              <wps:txbx>
                                <w:txbxContent>
                                  <w:p w14:paraId="2B12F641" w14:textId="77777777" w:rsidR="00373720" w:rsidRDefault="00373720">
                                    <w:pPr>
                                      <w:textDirection w:val="btLr"/>
                                    </w:pPr>
                                  </w:p>
                                </w:txbxContent>
                              </wps:txbx>
                              <wps:bodyPr spcFirstLastPara="1" wrap="square" lIns="91425" tIns="91425" rIns="91425" bIns="91425" anchor="ctr" anchorCtr="0">
                                <a:noAutofit/>
                              </wps:bodyPr>
                            </wps:wsp>
                          </wpg:grpSp>
                          <wps:wsp>
                            <wps:cNvPr id="388740463" name="Rectángulo 388740463"/>
                            <wps:cNvSpPr/>
                            <wps:spPr>
                              <a:xfrm>
                                <a:off x="168263" y="2087889"/>
                                <a:ext cx="1298081" cy="873881"/>
                              </a:xfrm>
                              <a:prstGeom prst="rect">
                                <a:avLst/>
                              </a:prstGeom>
                              <a:noFill/>
                              <a:ln>
                                <a:noFill/>
                              </a:ln>
                            </wps:spPr>
                            <wps:txbx>
                              <w:txbxContent>
                                <w:p w14:paraId="278BFCD5" w14:textId="77777777" w:rsidR="00373720" w:rsidRDefault="00000000">
                                  <w:pPr>
                                    <w:jc w:val="center"/>
                                    <w:textDirection w:val="btLr"/>
                                  </w:pPr>
                                  <w:r>
                                    <w:rPr>
                                      <w:rFonts w:ascii="Cambria" w:eastAsia="Cambria" w:hAnsi="Cambria" w:cs="Cambria"/>
                                      <w:color w:val="000000"/>
                                      <w:sz w:val="21"/>
                                    </w:rPr>
                                    <w:t>Objetivos de desarrollo sostenible</w:t>
                                  </w:r>
                                </w:p>
                                <w:p w14:paraId="406F43BB" w14:textId="77777777" w:rsidR="00373720" w:rsidRDefault="00000000">
                                  <w:pPr>
                                    <w:jc w:val="center"/>
                                    <w:textDirection w:val="btLr"/>
                                  </w:pPr>
                                  <w:r>
                                    <w:rPr>
                                      <w:rFonts w:ascii="Cambria" w:eastAsia="Cambria" w:hAnsi="Cambria" w:cs="Cambria"/>
                                      <w:color w:val="000000"/>
                                      <w:sz w:val="21"/>
                                    </w:rPr>
                                    <w:t>Plan Nacional de Desarrollo</w:t>
                                  </w:r>
                                </w:p>
                              </w:txbxContent>
                            </wps:txbx>
                            <wps:bodyPr spcFirstLastPara="1" wrap="square" lIns="91425" tIns="45700" rIns="91425" bIns="45700" anchor="t" anchorCtr="0">
                              <a:noAutofit/>
                            </wps:bodyPr>
                          </wps:wsp>
                          <wps:wsp>
                            <wps:cNvPr id="50187263" name="Rectángulo 50187263"/>
                            <wps:cNvSpPr/>
                            <wps:spPr>
                              <a:xfrm>
                                <a:off x="1348936" y="2813319"/>
                                <a:ext cx="1298081" cy="806562"/>
                              </a:xfrm>
                              <a:prstGeom prst="rect">
                                <a:avLst/>
                              </a:prstGeom>
                              <a:noFill/>
                              <a:ln>
                                <a:noFill/>
                              </a:ln>
                            </wps:spPr>
                            <wps:txbx>
                              <w:txbxContent>
                                <w:p w14:paraId="43773586" w14:textId="77777777" w:rsidR="00373720" w:rsidRDefault="00000000">
                                  <w:pPr>
                                    <w:jc w:val="center"/>
                                    <w:textDirection w:val="btLr"/>
                                  </w:pPr>
                                  <w:r>
                                    <w:rPr>
                                      <w:rFonts w:ascii="Cambria" w:eastAsia="Cambria" w:hAnsi="Cambria" w:cs="Cambria"/>
                                      <w:color w:val="000000"/>
                                      <w:sz w:val="16"/>
                                    </w:rPr>
                                    <w:t>Plan Estratégico Sectorial</w:t>
                                  </w:r>
                                </w:p>
                                <w:p w14:paraId="4F4D2D32" w14:textId="77777777" w:rsidR="00373720" w:rsidRDefault="00000000">
                                  <w:pPr>
                                    <w:jc w:val="center"/>
                                    <w:textDirection w:val="btLr"/>
                                  </w:pPr>
                                  <w:r>
                                    <w:rPr>
                                      <w:rFonts w:ascii="Cambria" w:eastAsia="Cambria" w:hAnsi="Cambria" w:cs="Cambria"/>
                                      <w:color w:val="000000"/>
                                      <w:sz w:val="16"/>
                                    </w:rPr>
                                    <w:t>Plan Estratégico SIAC</w:t>
                                  </w:r>
                                </w:p>
                                <w:p w14:paraId="5ECBB6FF" w14:textId="77777777" w:rsidR="00373720" w:rsidRDefault="00000000">
                                  <w:pPr>
                                    <w:jc w:val="center"/>
                                    <w:textDirection w:val="btLr"/>
                                  </w:pPr>
                                  <w:r>
                                    <w:rPr>
                                      <w:rFonts w:ascii="Cambria" w:eastAsia="Cambria" w:hAnsi="Cambria" w:cs="Cambria"/>
                                      <w:color w:val="000000"/>
                                      <w:sz w:val="16"/>
                                    </w:rPr>
                                    <w:t>Convenios y acuerdos internacionales Medio Ambiente</w:t>
                                  </w:r>
                                </w:p>
                              </w:txbxContent>
                            </wps:txbx>
                            <wps:bodyPr spcFirstLastPara="1" wrap="square" lIns="91425" tIns="45700" rIns="91425" bIns="45700" anchor="t" anchorCtr="0">
                              <a:noAutofit/>
                            </wps:bodyPr>
                          </wps:wsp>
                          <wps:wsp>
                            <wps:cNvPr id="644689812" name="Rectángulo 644689812"/>
                            <wps:cNvSpPr/>
                            <wps:spPr>
                              <a:xfrm>
                                <a:off x="2514361" y="1941156"/>
                                <a:ext cx="1134233" cy="927229"/>
                              </a:xfrm>
                              <a:prstGeom prst="rect">
                                <a:avLst/>
                              </a:prstGeom>
                              <a:noFill/>
                              <a:ln>
                                <a:noFill/>
                              </a:ln>
                            </wps:spPr>
                            <wps:txbx>
                              <w:txbxContent>
                                <w:p w14:paraId="30305AEA" w14:textId="77777777" w:rsidR="00373720" w:rsidRDefault="00000000">
                                  <w:pPr>
                                    <w:jc w:val="center"/>
                                    <w:textDirection w:val="btLr"/>
                                  </w:pPr>
                                  <w:r>
                                    <w:rPr>
                                      <w:rFonts w:ascii="Cambria" w:eastAsia="Cambria" w:hAnsi="Cambria" w:cs="Cambria"/>
                                      <w:color w:val="000000"/>
                                      <w:sz w:val="16"/>
                                    </w:rPr>
                                    <w:t>Plan Estratégico Institucional</w:t>
                                  </w:r>
                                </w:p>
                                <w:p w14:paraId="4A1C88D7" w14:textId="77777777" w:rsidR="00373720" w:rsidRDefault="00000000">
                                  <w:pPr>
                                    <w:jc w:val="center"/>
                                    <w:textDirection w:val="btLr"/>
                                  </w:pPr>
                                  <w:r>
                                    <w:rPr>
                                      <w:rFonts w:ascii="Cambria" w:eastAsia="Cambria" w:hAnsi="Cambria" w:cs="Cambria"/>
                                      <w:color w:val="000000"/>
                                      <w:sz w:val="16"/>
                                    </w:rPr>
                                    <w:t>Plan de Adquisiciones</w:t>
                                  </w:r>
                                </w:p>
                                <w:p w14:paraId="43BA8509" w14:textId="77777777" w:rsidR="00373720" w:rsidRDefault="00000000">
                                  <w:pPr>
                                    <w:jc w:val="center"/>
                                    <w:textDirection w:val="btLr"/>
                                  </w:pPr>
                                  <w:r>
                                    <w:rPr>
                                      <w:rFonts w:ascii="Cambria" w:eastAsia="Cambria" w:hAnsi="Cambria" w:cs="Cambria"/>
                                      <w:color w:val="000000"/>
                                      <w:sz w:val="16"/>
                                    </w:rPr>
                                    <w:t>Planes asociados a MIPG</w:t>
                                  </w:r>
                                </w:p>
                                <w:p w14:paraId="658E7772" w14:textId="77777777" w:rsidR="00373720" w:rsidRDefault="00000000">
                                  <w:pPr>
                                    <w:jc w:val="center"/>
                                    <w:textDirection w:val="btLr"/>
                                  </w:pPr>
                                  <w:r>
                                    <w:rPr>
                                      <w:rFonts w:ascii="Cambria" w:eastAsia="Cambria" w:hAnsi="Cambria" w:cs="Cambria"/>
                                      <w:color w:val="000000"/>
                                      <w:sz w:val="16"/>
                                    </w:rPr>
                                    <w:t>Acuerdos instituciones SINAP</w:t>
                                  </w:r>
                                </w:p>
                              </w:txbxContent>
                            </wps:txbx>
                            <wps:bodyPr spcFirstLastPara="1" wrap="square" lIns="91425" tIns="45700" rIns="91425" bIns="45700" anchor="t" anchorCtr="0">
                              <a:noAutofit/>
                            </wps:bodyPr>
                          </wps:wsp>
                          <wps:wsp>
                            <wps:cNvPr id="199810798" name="Rectángulo 199810798"/>
                            <wps:cNvSpPr/>
                            <wps:spPr>
                              <a:xfrm>
                                <a:off x="3557877" y="2619764"/>
                                <a:ext cx="1233939" cy="900555"/>
                              </a:xfrm>
                              <a:prstGeom prst="rect">
                                <a:avLst/>
                              </a:prstGeom>
                              <a:noFill/>
                              <a:ln>
                                <a:noFill/>
                              </a:ln>
                            </wps:spPr>
                            <wps:txbx>
                              <w:txbxContent>
                                <w:p w14:paraId="1AAB0B57" w14:textId="77777777" w:rsidR="00373720" w:rsidRDefault="00000000">
                                  <w:pPr>
                                    <w:jc w:val="center"/>
                                    <w:textDirection w:val="btLr"/>
                                  </w:pPr>
                                  <w:r>
                                    <w:rPr>
                                      <w:rFonts w:ascii="Cambria" w:eastAsia="Cambria" w:hAnsi="Cambria" w:cs="Cambria"/>
                                      <w:color w:val="000000"/>
                                      <w:sz w:val="18"/>
                                    </w:rPr>
                                    <w:t>Políticas Ambientales</w:t>
                                  </w:r>
                                </w:p>
                                <w:p w14:paraId="2EDEBDE2" w14:textId="77777777" w:rsidR="00373720" w:rsidRDefault="00000000">
                                  <w:pPr>
                                    <w:jc w:val="center"/>
                                    <w:textDirection w:val="btLr"/>
                                  </w:pPr>
                                  <w:r>
                                    <w:rPr>
                                      <w:rFonts w:ascii="Cambria" w:eastAsia="Cambria" w:hAnsi="Cambria" w:cs="Cambria"/>
                                      <w:color w:val="000000"/>
                                      <w:sz w:val="18"/>
                                    </w:rPr>
                                    <w:t>CONPES</w:t>
                                  </w:r>
                                </w:p>
                                <w:p w14:paraId="32274033" w14:textId="77777777" w:rsidR="00373720" w:rsidRDefault="00000000">
                                  <w:pPr>
                                    <w:jc w:val="center"/>
                                    <w:textDirection w:val="btLr"/>
                                  </w:pPr>
                                  <w:r>
                                    <w:rPr>
                                      <w:rFonts w:ascii="Cambria" w:eastAsia="Cambria" w:hAnsi="Cambria" w:cs="Cambria"/>
                                      <w:color w:val="000000"/>
                                      <w:sz w:val="18"/>
                                    </w:rPr>
                                    <w:t>Planes de Manejo Ambiental</w:t>
                                  </w:r>
                                </w:p>
                                <w:p w14:paraId="26D6A7BD" w14:textId="77777777" w:rsidR="00373720" w:rsidRDefault="00000000">
                                  <w:pPr>
                                    <w:jc w:val="center"/>
                                    <w:textDirection w:val="btLr"/>
                                  </w:pPr>
                                  <w:r>
                                    <w:rPr>
                                      <w:rFonts w:ascii="Cambria" w:eastAsia="Cambria" w:hAnsi="Cambria" w:cs="Cambria"/>
                                      <w:color w:val="000000"/>
                                      <w:sz w:val="18"/>
                                    </w:rPr>
                                    <w:t>Política de Gobierno Digital</w:t>
                                  </w:r>
                                </w:p>
                              </w:txbxContent>
                            </wps:txbx>
                            <wps:bodyPr spcFirstLastPara="1" wrap="square" lIns="91425" tIns="45700" rIns="91425" bIns="45700" anchor="t" anchorCtr="0">
                              <a:noAutofit/>
                            </wps:bodyPr>
                          </wps:wsp>
                        </wpg:grpSp>
                      </wpg:grpSp>
                    </wpg:wgp>
                  </a:graphicData>
                </a:graphic>
              </wp:anchor>
            </w:drawing>
          </mc:Choice>
          <mc:Fallback>
            <w:pict>
              <v:group w14:anchorId="72678B16" id="Grupo 2098615219" o:spid="_x0000_s1387" style="position:absolute;margin-left:41pt;margin-top:20pt;width:400.75pt;height:323.95pt;z-index:251688960" coordorigin="28012,17229" coordsize="50895,41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">
                <v:group id="Grupo 1366313708" o:spid="_x0000_s1388" style="position:absolute;left:27854;top:17229;width:51267;height:41584" coordorigin="27798,17229" coordsize="51322,4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">
                  <v:rect id="Rectángulo 659983681" o:spid="_x0000_s1389" style="position:absolute;left:27956;top:17229;width:50951;height:41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" filled="f" stroked="f">
                    <v:textbox inset="2.53958mm,2.53958mm,2.53958mm,2.53958mm">
                      <w:txbxContent>
                        <w:p w14:paraId="22D847A6" w14:textId="77777777" w:rsidR="00373720" w:rsidRDefault="00373720">
                          <w:pPr>
                            <w:textDirection w:val="btLr"/>
                          </w:pPr>
                        </w:p>
                      </w:txbxContent>
                    </v:textbox>
                  </v:rect>
                  <v:group id="Grupo 1172283128" o:spid="_x0000_s1390" style="position:absolute;left:27798;top:17229;width:51323;height:41584" coordorigin="-213" coordsize="51328,41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">
                    <v:rect id="Rectángulo 354814112" o:spid="_x0000_s1391" style="position:absolute;width:50900;height:41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" filled="f" stroked="f">
                      <v:textbox inset="2.53958mm,2.53958mm,2.53958mm,2.53958mm">
                        <w:txbxContent>
                          <w:p w14:paraId="0E61FEDF" w14:textId="77777777" w:rsidR="00373720" w:rsidRDefault="00373720">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7" o:spid="_x0000_s1392" type="#_x0000_t75" style="position:absolute;left:1433;width:45529;height:1632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">
                      <v:imagedata r:id="rId21" o:title=""/>
                    </v:shape>
                    <v:shapetype id="_x0000_t32" coordsize="21600,21600" o:spt="32" o:oned="t" path="m,l21600,21600e" filled="f">
                      <v:path arrowok="t" fillok="f" o:connecttype="none"/>
                      <o:lock v:ext="edit" shapetype="t"/>
                    </v:shapetype>
                    <v:shape id="Conector recto de flecha 360581024" o:spid="_x0000_s1393" type="#_x0000_t32" style="position:absolute;left:1682;top:16325;width:4561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" strokecolor="#f5913f" strokeweight="2.25pt">
                      <v:stroke startarrowwidth="narrow" startarrowlength="short" endarrowwidth="narrow" endarrowlength="short"/>
                    </v:shape>
                    <v:group id="Grupo 855327555" o:spid="_x0000_s1394" style="position:absolute;left:12974;top:3222;width:24951;height:50900;rotation:89" coordorigin="12974,3221" coordsize="27289,57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">
                      <v:shape id="Forma libre 1622950859" o:spid="_x0000_s1395" style="position:absolute;left:18907;top:3221;width:21357;height:21359;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" adj="-11796480,,5400" path="m8122,60000r,c8122,32909,29195,10433,56373,8538v27177,-1894,51197,17439,54998,44265c115171,79630,97457,104810,70811,110455r-552,8104l56939,104898,72299,88634r-546,8007c90914,90726,102405,71547,98351,52247,94296,32947,76012,19787,56028,21786,36044,23785,20843,40294,20843,60000r-12721,xe" fillcolor="#d4d524" stroked="f">
                        <v:stroke joinstyle="miter"/>
                        <v:formulas/>
                        <v:path arrowok="t" o:extrusionok="f" o:connecttype="custom" textboxrect="0,0,120000,120000"/>
                        <v:textbox inset="2.53958mm,2.53958mm,2.53958mm,2.53958mm">
                          <w:txbxContent>
                            <w:p w14:paraId="7B96A0E0" w14:textId="77777777" w:rsidR="00373720" w:rsidRDefault="00373720">
                              <w:pPr>
                                <w:textDirection w:val="btLr"/>
                              </w:pPr>
                            </w:p>
                          </w:txbxContent>
                        </v:textbox>
                      </v:shape>
                      <v:shape id="Forma libre 83989087" o:spid="_x0000_s1396" style="position:absolute;left:12974;top:15425;width:21357;height:21359;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" adj="-11796480,,5400" path="m95929,22787r-9003,9325c75218,21233,57909,18509,43319,25248,28729,31987,19843,46812,20933,62595v1089,15783,11931,29298,27314,34046l47701,88634r15360,16264l49741,118559r-552,-8104l49189,110455c27663,105894,11374,88323,8550,66617,5727,44912,16985,23797,36635,13940,56286,4083,80053,7629,95929,22787xe" fillcolor="#00cfdf" stroked="f">
                        <v:fill color2="#00cfdf" angle="180" focus="77%" type="gradient">
                          <o:fill v:ext="view" type="gradientUnscaled"/>
                        </v:fill>
                        <v:stroke joinstyle="miter"/>
                        <v:formulas/>
                        <v:path arrowok="t" o:extrusionok="f" o:connecttype="custom" textboxrect="0,0,120000,120000"/>
                        <v:textbox inset="2.53958mm,2.53958mm,2.53958mm,2.53958mm">
                          <w:txbxContent>
                            <w:p w14:paraId="0358DCAF" w14:textId="77777777" w:rsidR="00373720" w:rsidRDefault="00373720">
                              <w:pPr>
                                <w:textDirection w:val="btLr"/>
                              </w:pPr>
                            </w:p>
                          </w:txbxContent>
                        </v:textbox>
                      </v:shape>
                      <v:shape id="Forma libre 1117223751" o:spid="_x0000_s1397" style="position:absolute;left:18907;top:27744;width:21357;height:21359;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" adj="-11796480,,5400" path="m24071,22787r,c39947,7629,63714,4083,83365,13940v19650,9857,30908,30972,28085,52677c108626,88323,92337,105894,70811,110455r-552,8104l56939,104898,72299,88634r-546,8007c87136,91893,97978,78378,99067,62595,100157,46812,91271,31987,76681,25248,62091,18509,44782,21233,33074,32112l24071,22787xe" fillcolor="#75b50b" stroked="f">
                        <v:fill color2="#75b50b" angle="180" focus="99%" type="gradient">
                          <o:fill v:ext="view" type="gradientUnscaled"/>
                        </v:fill>
                        <v:stroke joinstyle="miter"/>
                        <v:formulas/>
                        <v:path arrowok="t" o:extrusionok="f" o:connecttype="custom" textboxrect="0,0,120000,120000"/>
                        <v:textbox inset="2.53958mm,2.53958mm,2.53958mm,2.53958mm">
                          <w:txbxContent>
                            <w:p w14:paraId="1F5DB037" w14:textId="77777777" w:rsidR="00373720" w:rsidRDefault="00373720">
                              <w:pPr>
                                <w:textDirection w:val="btLr"/>
                              </w:pPr>
                            </w:p>
                          </w:txbxContent>
                        </v:textbox>
                      </v:shape>
                      <v:shape id="Arco de bloque 926406346" o:spid="_x0000_s1398" style="position:absolute;left:13830;top:42532;width:18348;height:18357;visibility:visible;mso-wrap-style:square;v-text-anchor:middle" coordsize="1834791,18356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" adj="-11796480,,5400" path="m1834791,917839v,437846,-309121,814727,-738338,900186c667115,1903508,237225,1673594,69771,1268936,-97596,864487,43807,398075,407546,154797,771531,-88645,1256732,-40829,1566248,268985l1400961,434274c1170301,203314,808675,167669,537413,349156,266398,530478,161041,878063,285731,1179483v124777,301630,445156,473009,765119,409282c1370692,1525062,1601038,1244167,1601038,917839r233753,xe" fillcolor="#c0504d [3205]" stroked="f">
                        <v:stroke joinstyle="miter"/>
                        <v:formulas/>
                        <v:path arrowok="t" o:connecttype="custom" o:connectlocs="1834791,917839;1096453,1818025;69771,1268936;407546,154797;1566248,268985;1400961,434274;537413,349156;285731,1179483;1050850,1588765;1601038,917839;1834791,917839" o:connectangles="0,0,0,0,0,0,0,0,0,0,0" textboxrect="0,0,1834791,1835678"/>
                        <v:textbox inset="2.53958mm,2.53958mm,2.53958mm,2.53958mm">
                          <w:txbxContent>
                            <w:p w14:paraId="2B12F641" w14:textId="77777777" w:rsidR="00373720" w:rsidRDefault="00373720">
                              <w:pPr>
                                <w:textDirection w:val="btLr"/>
                              </w:pPr>
                            </w:p>
                          </w:txbxContent>
                        </v:textbox>
                      </v:shape>
                    </v:group>
                    <v:rect id="Rectángulo 388740463" o:spid="_x0000_s1399" style="position:absolute;left:1682;top:20878;width:12981;height:8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" filled="f" stroked="f">
                      <v:textbox inset="2.53958mm,1.2694mm,2.53958mm,1.2694mm">
                        <w:txbxContent>
                          <w:p w14:paraId="278BFCD5" w14:textId="77777777" w:rsidR="00373720" w:rsidRDefault="00000000">
                            <w:pPr>
                              <w:jc w:val="center"/>
                              <w:textDirection w:val="btLr"/>
                            </w:pPr>
                            <w:r>
                              <w:rPr>
                                <w:rFonts w:ascii="Cambria" w:eastAsia="Cambria" w:hAnsi="Cambria" w:cs="Cambria"/>
                                <w:color w:val="000000"/>
                                <w:sz w:val="21"/>
                              </w:rPr>
                              <w:t>Objetivos de desarrollo sostenible</w:t>
                            </w:r>
                          </w:p>
                          <w:p w14:paraId="406F43BB" w14:textId="77777777" w:rsidR="00373720" w:rsidRDefault="00000000">
                            <w:pPr>
                              <w:jc w:val="center"/>
                              <w:textDirection w:val="btLr"/>
                            </w:pPr>
                            <w:r>
                              <w:rPr>
                                <w:rFonts w:ascii="Cambria" w:eastAsia="Cambria" w:hAnsi="Cambria" w:cs="Cambria"/>
                                <w:color w:val="000000"/>
                                <w:sz w:val="21"/>
                              </w:rPr>
                              <w:t>Plan Nacional de Desarrollo</w:t>
                            </w:r>
                          </w:p>
                        </w:txbxContent>
                      </v:textbox>
                    </v:rect>
                    <v:rect id="Rectángulo 50187263" o:spid="_x0000_s1400" style="position:absolute;left:13489;top:28133;width:12981;height:8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" filled="f" stroked="f">
                      <v:textbox inset="2.53958mm,1.2694mm,2.53958mm,1.2694mm">
                        <w:txbxContent>
                          <w:p w14:paraId="43773586" w14:textId="77777777" w:rsidR="00373720" w:rsidRDefault="00000000">
                            <w:pPr>
                              <w:jc w:val="center"/>
                              <w:textDirection w:val="btLr"/>
                            </w:pPr>
                            <w:r>
                              <w:rPr>
                                <w:rFonts w:ascii="Cambria" w:eastAsia="Cambria" w:hAnsi="Cambria" w:cs="Cambria"/>
                                <w:color w:val="000000"/>
                                <w:sz w:val="16"/>
                              </w:rPr>
                              <w:t>Plan Estratégico Sectorial</w:t>
                            </w:r>
                          </w:p>
                          <w:p w14:paraId="4F4D2D32" w14:textId="77777777" w:rsidR="00373720" w:rsidRDefault="00000000">
                            <w:pPr>
                              <w:jc w:val="center"/>
                              <w:textDirection w:val="btLr"/>
                            </w:pPr>
                            <w:r>
                              <w:rPr>
                                <w:rFonts w:ascii="Cambria" w:eastAsia="Cambria" w:hAnsi="Cambria" w:cs="Cambria"/>
                                <w:color w:val="000000"/>
                                <w:sz w:val="16"/>
                              </w:rPr>
                              <w:t>Plan Estratégico SIAC</w:t>
                            </w:r>
                          </w:p>
                          <w:p w14:paraId="5ECBB6FF" w14:textId="77777777" w:rsidR="00373720" w:rsidRDefault="00000000">
                            <w:pPr>
                              <w:jc w:val="center"/>
                              <w:textDirection w:val="btLr"/>
                            </w:pPr>
                            <w:r>
                              <w:rPr>
                                <w:rFonts w:ascii="Cambria" w:eastAsia="Cambria" w:hAnsi="Cambria" w:cs="Cambria"/>
                                <w:color w:val="000000"/>
                                <w:sz w:val="16"/>
                              </w:rPr>
                              <w:t>Convenios y acuerdos internacionales Medio Ambiente</w:t>
                            </w:r>
                          </w:p>
                        </w:txbxContent>
                      </v:textbox>
                    </v:rect>
                    <v:rect id="Rectángulo 644689812" o:spid="_x0000_s1401" style="position:absolute;left:25143;top:19411;width:11342;height:9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" filled="f" stroked="f">
                      <v:textbox inset="2.53958mm,1.2694mm,2.53958mm,1.2694mm">
                        <w:txbxContent>
                          <w:p w14:paraId="30305AEA" w14:textId="77777777" w:rsidR="00373720" w:rsidRDefault="00000000">
                            <w:pPr>
                              <w:jc w:val="center"/>
                              <w:textDirection w:val="btLr"/>
                            </w:pPr>
                            <w:r>
                              <w:rPr>
                                <w:rFonts w:ascii="Cambria" w:eastAsia="Cambria" w:hAnsi="Cambria" w:cs="Cambria"/>
                                <w:color w:val="000000"/>
                                <w:sz w:val="16"/>
                              </w:rPr>
                              <w:t>Plan Estratégico Institucional</w:t>
                            </w:r>
                          </w:p>
                          <w:p w14:paraId="4A1C88D7" w14:textId="77777777" w:rsidR="00373720" w:rsidRDefault="00000000">
                            <w:pPr>
                              <w:jc w:val="center"/>
                              <w:textDirection w:val="btLr"/>
                            </w:pPr>
                            <w:r>
                              <w:rPr>
                                <w:rFonts w:ascii="Cambria" w:eastAsia="Cambria" w:hAnsi="Cambria" w:cs="Cambria"/>
                                <w:color w:val="000000"/>
                                <w:sz w:val="16"/>
                              </w:rPr>
                              <w:t>Plan de Adquisiciones</w:t>
                            </w:r>
                          </w:p>
                          <w:p w14:paraId="43BA8509" w14:textId="77777777" w:rsidR="00373720" w:rsidRDefault="00000000">
                            <w:pPr>
                              <w:jc w:val="center"/>
                              <w:textDirection w:val="btLr"/>
                            </w:pPr>
                            <w:r>
                              <w:rPr>
                                <w:rFonts w:ascii="Cambria" w:eastAsia="Cambria" w:hAnsi="Cambria" w:cs="Cambria"/>
                                <w:color w:val="000000"/>
                                <w:sz w:val="16"/>
                              </w:rPr>
                              <w:t>Planes asociados a MIPG</w:t>
                            </w:r>
                          </w:p>
                          <w:p w14:paraId="658E7772" w14:textId="77777777" w:rsidR="00373720" w:rsidRDefault="00000000">
                            <w:pPr>
                              <w:jc w:val="center"/>
                              <w:textDirection w:val="btLr"/>
                            </w:pPr>
                            <w:r>
                              <w:rPr>
                                <w:rFonts w:ascii="Cambria" w:eastAsia="Cambria" w:hAnsi="Cambria" w:cs="Cambria"/>
                                <w:color w:val="000000"/>
                                <w:sz w:val="16"/>
                              </w:rPr>
                              <w:t>Acuerdos instituciones SINAP</w:t>
                            </w:r>
                          </w:p>
                        </w:txbxContent>
                      </v:textbox>
                    </v:rect>
                    <v:rect id="Rectángulo 199810798" o:spid="_x0000_s1402" style="position:absolute;left:35578;top:26197;width:12340;height:9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" filled="f" stroked="f">
                      <v:textbox inset="2.53958mm,1.2694mm,2.53958mm,1.2694mm">
                        <w:txbxContent>
                          <w:p w14:paraId="1AAB0B57" w14:textId="77777777" w:rsidR="00373720" w:rsidRDefault="00000000">
                            <w:pPr>
                              <w:jc w:val="center"/>
                              <w:textDirection w:val="btLr"/>
                            </w:pPr>
                            <w:r>
                              <w:rPr>
                                <w:rFonts w:ascii="Cambria" w:eastAsia="Cambria" w:hAnsi="Cambria" w:cs="Cambria"/>
                                <w:color w:val="000000"/>
                                <w:sz w:val="18"/>
                              </w:rPr>
                              <w:t>Políticas Ambientales</w:t>
                            </w:r>
                          </w:p>
                          <w:p w14:paraId="2EDEBDE2" w14:textId="77777777" w:rsidR="00373720" w:rsidRDefault="00000000">
                            <w:pPr>
                              <w:jc w:val="center"/>
                              <w:textDirection w:val="btLr"/>
                            </w:pPr>
                            <w:r>
                              <w:rPr>
                                <w:rFonts w:ascii="Cambria" w:eastAsia="Cambria" w:hAnsi="Cambria" w:cs="Cambria"/>
                                <w:color w:val="000000"/>
                                <w:sz w:val="18"/>
                              </w:rPr>
                              <w:t>CONPES</w:t>
                            </w:r>
                          </w:p>
                          <w:p w14:paraId="32274033" w14:textId="77777777" w:rsidR="00373720" w:rsidRDefault="00000000">
                            <w:pPr>
                              <w:jc w:val="center"/>
                              <w:textDirection w:val="btLr"/>
                            </w:pPr>
                            <w:r>
                              <w:rPr>
                                <w:rFonts w:ascii="Cambria" w:eastAsia="Cambria" w:hAnsi="Cambria" w:cs="Cambria"/>
                                <w:color w:val="000000"/>
                                <w:sz w:val="18"/>
                              </w:rPr>
                              <w:t>Planes de Manejo Ambiental</w:t>
                            </w:r>
                          </w:p>
                          <w:p w14:paraId="26D6A7BD" w14:textId="77777777" w:rsidR="00373720" w:rsidRDefault="00000000">
                            <w:pPr>
                              <w:jc w:val="center"/>
                              <w:textDirection w:val="btLr"/>
                            </w:pPr>
                            <w:r>
                              <w:rPr>
                                <w:rFonts w:ascii="Cambria" w:eastAsia="Cambria" w:hAnsi="Cambria" w:cs="Cambria"/>
                                <w:color w:val="000000"/>
                                <w:sz w:val="18"/>
                              </w:rPr>
                              <w:t>Política de Gobierno Digital</w:t>
                            </w:r>
                          </w:p>
                        </w:txbxContent>
                      </v:textbox>
                    </v:rect>
                  </v:group>
                </v:group>
                <w10:wrap type="topAndBottom"/>
              </v:group>
            </w:pict>
          </mc:Fallback>
        </mc:AlternateContent>
      </w:r>
    </w:p>
    <w:p w14:paraId="3CF9570F" w14:textId="7D488F23" w:rsidR="00373720" w:rsidRDefault="00C316C8" w:rsidP="00912317">
      <w:pPr>
        <w:pBdr>
          <w:top w:val="nil"/>
          <w:left w:val="nil"/>
          <w:bottom w:val="nil"/>
          <w:right w:val="nil"/>
          <w:between w:val="nil"/>
        </w:pBdr>
        <w:spacing w:after="200"/>
        <w:rPr>
          <w:rFonts w:ascii="Arial Narrow" w:eastAsia="Corbel" w:hAnsi="Arial Narrow" w:cs="Corbel"/>
        </w:rPr>
      </w:pPr>
      <w:r w:rsidRPr="00595108">
        <w:rPr>
          <w:rFonts w:ascii="Arial Narrow" w:eastAsia="Corbel" w:hAnsi="Arial Narrow" w:cs="Corbel"/>
        </w:rPr>
        <w:t>Fuente: Elaboración UT Transformación Digital, ajustada PNNC.</w:t>
      </w:r>
    </w:p>
    <w:p w14:paraId="183F61A6" w14:textId="77777777" w:rsidR="00362A72" w:rsidRPr="00912317" w:rsidRDefault="00362A72" w:rsidP="00912317">
      <w:pPr>
        <w:pBdr>
          <w:top w:val="nil"/>
          <w:left w:val="nil"/>
          <w:bottom w:val="nil"/>
          <w:right w:val="nil"/>
          <w:between w:val="nil"/>
        </w:pBdr>
        <w:spacing w:after="200"/>
        <w:rPr>
          <w:rFonts w:ascii="Arial Narrow" w:eastAsia="Corbel" w:hAnsi="Arial Narrow" w:cs="Corbel"/>
          <w:i/>
          <w:color w:val="1F497D"/>
        </w:rPr>
      </w:pPr>
    </w:p>
    <w:p w14:paraId="0BFC848A" w14:textId="77777777" w:rsidR="00373720" w:rsidRPr="00912317" w:rsidRDefault="00000000" w:rsidP="00912317">
      <w:pPr>
        <w:pStyle w:val="Ttulo2"/>
        <w:numPr>
          <w:ilvl w:val="2"/>
          <w:numId w:val="20"/>
        </w:numPr>
        <w:rPr>
          <w:sz w:val="24"/>
          <w:szCs w:val="24"/>
          <w:highlight w:val="white"/>
        </w:rPr>
      </w:pPr>
      <w:bookmarkStart w:id="14" w:name="_heading=h.tyjcwt" w:colFirst="0" w:colLast="0"/>
      <w:bookmarkStart w:id="15" w:name="_Toc220872022"/>
      <w:bookmarkEnd w:id="14"/>
      <w:r w:rsidRPr="00912317">
        <w:rPr>
          <w:sz w:val="24"/>
          <w:szCs w:val="24"/>
          <w:highlight w:val="white"/>
        </w:rPr>
        <w:lastRenderedPageBreak/>
        <w:t>Política de Gobierno Digital</w:t>
      </w:r>
      <w:bookmarkEnd w:id="15"/>
    </w:p>
    <w:p w14:paraId="71756232" w14:textId="77777777" w:rsidR="00373720" w:rsidRPr="00912317" w:rsidRDefault="00373720" w:rsidP="00912317">
      <w:pPr>
        <w:rPr>
          <w:rFonts w:ascii="Arial Narrow" w:eastAsia="Corbel" w:hAnsi="Arial Narrow" w:cs="Corbel"/>
          <w:highlight w:val="white"/>
        </w:rPr>
      </w:pPr>
    </w:p>
    <w:p w14:paraId="3F44FD9E" w14:textId="77777777" w:rsidR="00373720" w:rsidRPr="00912317" w:rsidRDefault="00000000" w:rsidP="00912317">
      <w:pPr>
        <w:rPr>
          <w:rFonts w:ascii="Arial Narrow" w:eastAsia="Corbel" w:hAnsi="Arial Narrow" w:cs="Corbel"/>
          <w:highlight w:val="white"/>
        </w:rPr>
      </w:pPr>
      <w:r w:rsidRPr="00912317">
        <w:rPr>
          <w:rFonts w:ascii="Arial Narrow" w:eastAsia="Corbel" w:hAnsi="Arial Narrow" w:cs="Corbel"/>
          <w:highlight w:val="white"/>
        </w:rPr>
        <w:t xml:space="preserve">MINTIC como líder de la transformación digital mencionada en el Plan Nacional de Desarrollo es quién a través de la Dirección de Gobierno Digital, se encarga de emitir las normas, manuales, guías y la metodología de seguimiento y evaluación para la implementación de la Política de Gobierno Digital (PGD), en las entidades públicas del orden nacional y territorial. </w:t>
      </w:r>
    </w:p>
    <w:p w14:paraId="54C26E23" w14:textId="77777777" w:rsidR="00373720" w:rsidRPr="00912317" w:rsidRDefault="00373720" w:rsidP="00912317">
      <w:pPr>
        <w:rPr>
          <w:rFonts w:ascii="Arial Narrow" w:eastAsia="Corbel" w:hAnsi="Arial Narrow" w:cs="Corbel"/>
          <w:highlight w:val="white"/>
        </w:rPr>
      </w:pPr>
    </w:p>
    <w:p w14:paraId="42082974" w14:textId="77777777" w:rsidR="00373720" w:rsidRPr="00912317" w:rsidRDefault="00000000" w:rsidP="00912317">
      <w:pPr>
        <w:rPr>
          <w:rFonts w:ascii="Arial Narrow" w:eastAsia="Corbel" w:hAnsi="Arial Narrow" w:cs="Corbel"/>
          <w:highlight w:val="white"/>
        </w:rPr>
      </w:pPr>
      <w:r w:rsidRPr="00912317">
        <w:rPr>
          <w:rFonts w:ascii="Arial Narrow" w:eastAsia="Corbel" w:hAnsi="Arial Narrow" w:cs="Corbel"/>
          <w:highlight w:val="white"/>
        </w:rPr>
        <w:t>El objetivo de la Política de Gobierno Digital es:</w:t>
      </w:r>
    </w:p>
    <w:p w14:paraId="4E2B20D4" w14:textId="77777777" w:rsidR="00373720" w:rsidRPr="00912317" w:rsidRDefault="00373720" w:rsidP="00912317">
      <w:pPr>
        <w:rPr>
          <w:rFonts w:ascii="Arial Narrow" w:eastAsia="Corbel" w:hAnsi="Arial Narrow" w:cs="Corbel"/>
          <w:highlight w:val="white"/>
        </w:rPr>
      </w:pPr>
    </w:p>
    <w:p w14:paraId="67974F1D" w14:textId="77777777" w:rsidR="00373720" w:rsidRPr="00912317" w:rsidRDefault="00000000" w:rsidP="00912317">
      <w:pPr>
        <w:shd w:val="clear" w:color="auto" w:fill="D9D9D9"/>
        <w:ind w:left="284"/>
        <w:rPr>
          <w:rFonts w:ascii="Arial Narrow" w:eastAsia="Corbel" w:hAnsi="Arial Narrow" w:cs="Corbel"/>
        </w:rPr>
      </w:pPr>
      <w:r w:rsidRPr="00912317">
        <w:rPr>
          <w:rFonts w:ascii="Arial Narrow" w:eastAsia="Corbel" w:hAnsi="Arial Narrow" w:cs="Corbel"/>
        </w:rPr>
        <w:t>“Impactar positivamente la calidad de vida de los ciudadanos y, en general, los habitantes del territorio nacional y la competitividad del país, promoviendo la generación de valor público a través de la transformación digital del Estado, de manera proactiva, confiable, articulada y colaborativa entre los Grupos de Interés y permitir el ejercicio de los derechos de los usuarios del ciberespacio”.</w:t>
      </w:r>
      <w:r w:rsidRPr="00912317">
        <w:rPr>
          <w:rFonts w:ascii="Arial Narrow" w:eastAsia="Corbel" w:hAnsi="Arial Narrow" w:cs="Corbel"/>
          <w:vertAlign w:val="superscript"/>
        </w:rPr>
        <w:footnoteReference w:id="1"/>
      </w:r>
    </w:p>
    <w:p w14:paraId="32C2ED2B" w14:textId="77777777" w:rsidR="00373720" w:rsidRPr="00912317" w:rsidRDefault="00373720" w:rsidP="00912317">
      <w:pPr>
        <w:rPr>
          <w:rFonts w:ascii="Arial Narrow" w:eastAsia="Corbel" w:hAnsi="Arial Narrow" w:cs="Corbel"/>
          <w:highlight w:val="white"/>
        </w:rPr>
      </w:pPr>
    </w:p>
    <w:p w14:paraId="7B115818" w14:textId="77777777" w:rsidR="00373720" w:rsidRPr="00912317" w:rsidRDefault="00000000" w:rsidP="00912317">
      <w:pPr>
        <w:rPr>
          <w:rFonts w:ascii="Arial Narrow" w:eastAsia="Corbel" w:hAnsi="Arial Narrow" w:cs="Corbel"/>
          <w:highlight w:val="white"/>
        </w:rPr>
      </w:pPr>
      <w:r w:rsidRPr="00912317">
        <w:rPr>
          <w:rFonts w:ascii="Arial Narrow" w:eastAsia="Corbel" w:hAnsi="Arial Narrow" w:cs="Corbel"/>
          <w:highlight w:val="white"/>
        </w:rPr>
        <w:t xml:space="preserve">Por otro lado, mediante el </w:t>
      </w:r>
      <w:hyperlink r:id="rId22">
        <w:r w:rsidR="00373720" w:rsidRPr="00912317">
          <w:rPr>
            <w:rFonts w:ascii="Arial Narrow" w:eastAsia="Corbel" w:hAnsi="Arial Narrow" w:cs="Corbel"/>
            <w:highlight w:val="white"/>
          </w:rPr>
          <w:t>Decreto 767 del 16 de mayo de 2022</w:t>
        </w:r>
      </w:hyperlink>
      <w:r w:rsidRPr="00912317">
        <w:rPr>
          <w:rFonts w:ascii="Arial Narrow" w:eastAsia="Corbel" w:hAnsi="Arial Narrow" w:cs="Corbel"/>
          <w:highlight w:val="white"/>
        </w:rPr>
        <w:t>, se establecieron los lineamientos generales de la Política de Gobierno Digital. En la siguiente figura se presenta la estructura de la PGD, donde se visualizan los habilitadores que permiten materializar las líneas de acción de esta.</w:t>
      </w:r>
    </w:p>
    <w:p w14:paraId="636D89E0" w14:textId="77777777" w:rsidR="00373720" w:rsidRPr="00912317" w:rsidRDefault="00373720" w:rsidP="00912317">
      <w:pPr>
        <w:rPr>
          <w:rFonts w:ascii="Arial Narrow" w:eastAsia="Corbel" w:hAnsi="Arial Narrow" w:cs="Corbel"/>
          <w:color w:val="000000"/>
        </w:rPr>
      </w:pPr>
    </w:p>
    <w:p w14:paraId="7C4F4BA2" w14:textId="69B599B1" w:rsidR="00373720" w:rsidRPr="00DC61CC" w:rsidRDefault="00C316C8" w:rsidP="00DC61CC">
      <w:pPr>
        <w:pStyle w:val="Descripcin"/>
      </w:pPr>
      <w:bookmarkStart w:id="16" w:name="_Toc220872069"/>
      <w:r>
        <w:t>Figu</w:t>
      </w:r>
      <w:r w:rsidRPr="00DC61CC">
        <w:t xml:space="preserve">ra </w:t>
      </w:r>
      <w:r w:rsidRPr="00DC61CC">
        <w:fldChar w:fldCharType="begin"/>
      </w:r>
      <w:r w:rsidRPr="00DC61CC">
        <w:instrText xml:space="preserve"> SEQ Figura \* ARABIC </w:instrText>
      </w:r>
      <w:r w:rsidRPr="00DC61CC">
        <w:fldChar w:fldCharType="separate"/>
      </w:r>
      <w:r w:rsidR="00DC61CC">
        <w:rPr>
          <w:noProof/>
        </w:rPr>
        <w:t>2</w:t>
      </w:r>
      <w:r w:rsidRPr="00DC61CC">
        <w:fldChar w:fldCharType="end"/>
      </w:r>
      <w:r w:rsidRPr="00C316C8">
        <w:t xml:space="preserve"> Elementos que </w:t>
      </w:r>
      <w:r>
        <w:t>c</w:t>
      </w:r>
      <w:r w:rsidRPr="00C316C8">
        <w:t xml:space="preserve">omponen </w:t>
      </w:r>
      <w:r>
        <w:t>l</w:t>
      </w:r>
      <w:r w:rsidRPr="00C316C8">
        <w:t>a Política de Gobierno Digital</w:t>
      </w:r>
      <w:bookmarkEnd w:id="16"/>
    </w:p>
    <w:p w14:paraId="09159053"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noProof/>
          <w:color w:val="000000"/>
        </w:rPr>
        <w:drawing>
          <wp:inline distT="0" distB="0" distL="0" distR="0" wp14:anchorId="51D4B5B5" wp14:editId="684BC9CD">
            <wp:extent cx="4293596" cy="2874253"/>
            <wp:effectExtent l="0" t="0" r="0" b="0"/>
            <wp:docPr id="209861527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3"/>
                    <a:srcRect b="5460"/>
                    <a:stretch>
                      <a:fillRect/>
                    </a:stretch>
                  </pic:blipFill>
                  <pic:spPr>
                    <a:xfrm>
                      <a:off x="0" y="0"/>
                      <a:ext cx="4293596" cy="2874253"/>
                    </a:xfrm>
                    <a:prstGeom prst="rect">
                      <a:avLst/>
                    </a:prstGeom>
                    <a:ln/>
                  </pic:spPr>
                </pic:pic>
              </a:graphicData>
            </a:graphic>
          </wp:inline>
        </w:drawing>
      </w:r>
    </w:p>
    <w:p w14:paraId="29D3CEE3"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Fuente: Documento Maestro del Marco de Referenciade Arquitectura Empresarial MRAE.DM V3.0</w:t>
      </w:r>
    </w:p>
    <w:p w14:paraId="3DB4B5A7" w14:textId="77777777" w:rsidR="00373720" w:rsidRPr="00912317" w:rsidRDefault="00373720" w:rsidP="00912317">
      <w:pPr>
        <w:rPr>
          <w:rFonts w:ascii="Arial Narrow" w:eastAsia="Corbel" w:hAnsi="Arial Narrow" w:cs="Corbel"/>
          <w:color w:val="000000"/>
        </w:rPr>
      </w:pPr>
    </w:p>
    <w:p w14:paraId="58A9A3A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En la estructura se observa que uno de los Habilitadores es la Arquitectura, que a través del Marco de Referencia de Arquitectura Empresarial MRAE busca orientar todo el ciclo de desarrollo y gestión de capacidades habilitadas con tecnología, para lograr la transformación digital de las Entidades públicas y la generación de valor público para los ciudadanos y partes interesadas en general, a través de sus tres modelos (MAE, MGGTI, MGPTI).</w:t>
      </w:r>
    </w:p>
    <w:p w14:paraId="7EF92625" w14:textId="77777777" w:rsidR="00373720" w:rsidRPr="00912317" w:rsidRDefault="00373720" w:rsidP="00912317">
      <w:pPr>
        <w:rPr>
          <w:rFonts w:ascii="Arial Narrow" w:eastAsia="Corbel" w:hAnsi="Arial Narrow" w:cs="Corbel"/>
        </w:rPr>
      </w:pPr>
    </w:p>
    <w:p w14:paraId="373954C6" w14:textId="77777777" w:rsidR="00373720" w:rsidRDefault="00373720" w:rsidP="00912317">
      <w:pPr>
        <w:rPr>
          <w:rFonts w:ascii="Arial Narrow" w:eastAsia="Corbel" w:hAnsi="Arial Narrow" w:cs="Corbel"/>
          <w:i/>
          <w:color w:val="1F497D"/>
        </w:rPr>
      </w:pPr>
    </w:p>
    <w:p w14:paraId="1E536C1E" w14:textId="77777777" w:rsidR="00C316C8" w:rsidRDefault="00C316C8" w:rsidP="00912317">
      <w:pPr>
        <w:rPr>
          <w:rFonts w:ascii="Arial Narrow" w:eastAsia="Corbel" w:hAnsi="Arial Narrow" w:cs="Corbel"/>
          <w:i/>
          <w:color w:val="1F497D"/>
        </w:rPr>
      </w:pPr>
    </w:p>
    <w:p w14:paraId="7A552FC6" w14:textId="77777777" w:rsidR="00C316C8" w:rsidRDefault="00C316C8" w:rsidP="00912317">
      <w:pPr>
        <w:rPr>
          <w:rFonts w:ascii="Arial Narrow" w:eastAsia="Corbel" w:hAnsi="Arial Narrow" w:cs="Corbel"/>
          <w:i/>
          <w:color w:val="1F497D"/>
        </w:rPr>
      </w:pPr>
    </w:p>
    <w:p w14:paraId="4F4248FC" w14:textId="77777777" w:rsidR="00C316C8" w:rsidRDefault="00C316C8" w:rsidP="00912317">
      <w:pPr>
        <w:rPr>
          <w:rFonts w:ascii="Arial Narrow" w:eastAsia="Corbel" w:hAnsi="Arial Narrow" w:cs="Corbel"/>
          <w:i/>
          <w:color w:val="1F497D"/>
        </w:rPr>
      </w:pPr>
    </w:p>
    <w:p w14:paraId="657770AC" w14:textId="77777777" w:rsidR="00C316C8" w:rsidRDefault="00C316C8" w:rsidP="00912317">
      <w:pPr>
        <w:rPr>
          <w:rFonts w:ascii="Arial Narrow" w:eastAsia="Corbel" w:hAnsi="Arial Narrow" w:cs="Corbel"/>
          <w:i/>
          <w:color w:val="1F497D"/>
        </w:rPr>
      </w:pPr>
    </w:p>
    <w:p w14:paraId="20EA3D31" w14:textId="77777777" w:rsidR="00C316C8" w:rsidRDefault="00C316C8" w:rsidP="00912317">
      <w:pPr>
        <w:rPr>
          <w:rFonts w:ascii="Arial Narrow" w:eastAsia="Corbel" w:hAnsi="Arial Narrow" w:cs="Corbel"/>
          <w:i/>
          <w:color w:val="1F497D"/>
        </w:rPr>
      </w:pPr>
    </w:p>
    <w:p w14:paraId="367E27C0" w14:textId="2FA08CB3" w:rsidR="00C316C8" w:rsidRPr="00DC61CC" w:rsidRDefault="00C316C8" w:rsidP="00DC61CC">
      <w:pPr>
        <w:pStyle w:val="Descripcin"/>
      </w:pPr>
      <w:bookmarkStart w:id="17" w:name="_Toc220872070"/>
      <w:r>
        <w:t>Figu</w:t>
      </w:r>
      <w:r w:rsidRPr="00DC61CC">
        <w:t xml:space="preserve">ra </w:t>
      </w:r>
      <w:r w:rsidRPr="00DC61CC">
        <w:fldChar w:fldCharType="begin"/>
      </w:r>
      <w:r w:rsidRPr="00DC61CC">
        <w:instrText xml:space="preserve"> SEQ Figura \* ARABIC </w:instrText>
      </w:r>
      <w:r w:rsidRPr="00DC61CC">
        <w:fldChar w:fldCharType="separate"/>
      </w:r>
      <w:r>
        <w:t>3</w:t>
      </w:r>
      <w:r w:rsidRPr="00DC61CC">
        <w:fldChar w:fldCharType="end"/>
      </w:r>
      <w:r w:rsidRPr="00C316C8">
        <w:t xml:space="preserve"> Estructura del MRAE V3.0 – Habilitador de la Política de Gobierno Digital</w:t>
      </w:r>
      <w:bookmarkEnd w:id="17"/>
    </w:p>
    <w:p w14:paraId="2D76092C" w14:textId="77777777" w:rsidR="00373720" w:rsidRPr="00912317" w:rsidRDefault="00000000" w:rsidP="00912317">
      <w:pPr>
        <w:rPr>
          <w:rFonts w:ascii="Arial Narrow" w:eastAsia="Corbel" w:hAnsi="Arial Narrow" w:cs="Corbel"/>
        </w:rPr>
      </w:pPr>
      <w:r w:rsidRPr="00912317">
        <w:rPr>
          <w:rFonts w:ascii="Arial Narrow" w:eastAsia="Corbel" w:hAnsi="Arial Narrow" w:cs="Corbel"/>
          <w:noProof/>
        </w:rPr>
        <w:drawing>
          <wp:inline distT="0" distB="0" distL="0" distR="0" wp14:anchorId="3E89B0A3" wp14:editId="434A3E06">
            <wp:extent cx="4944110" cy="1566545"/>
            <wp:effectExtent l="0" t="0" r="0" b="0"/>
            <wp:docPr id="209861527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4"/>
                    <a:srcRect/>
                    <a:stretch>
                      <a:fillRect/>
                    </a:stretch>
                  </pic:blipFill>
                  <pic:spPr>
                    <a:xfrm>
                      <a:off x="0" y="0"/>
                      <a:ext cx="4944110" cy="1566545"/>
                    </a:xfrm>
                    <a:prstGeom prst="rect">
                      <a:avLst/>
                    </a:prstGeom>
                    <a:ln/>
                  </pic:spPr>
                </pic:pic>
              </a:graphicData>
            </a:graphic>
          </wp:inline>
        </w:drawing>
      </w:r>
    </w:p>
    <w:p w14:paraId="5D805A6C" w14:textId="31A28EAA" w:rsidR="00373720" w:rsidRPr="00912317" w:rsidRDefault="00C316C8" w:rsidP="00912317">
      <w:pPr>
        <w:rPr>
          <w:rFonts w:ascii="Arial Narrow" w:eastAsia="Corbel" w:hAnsi="Arial Narrow" w:cs="Corbel"/>
        </w:rPr>
      </w:pPr>
      <w:r w:rsidRPr="00C316C8">
        <w:rPr>
          <w:rFonts w:ascii="Arial Narrow" w:eastAsia="Corbel" w:hAnsi="Arial Narrow" w:cs="Corbel"/>
        </w:rPr>
        <w:t>Fuente: Imágenes del MRAE.DM V3.0</w:t>
      </w:r>
    </w:p>
    <w:p w14:paraId="2019D2D4" w14:textId="77777777" w:rsidR="00373720" w:rsidRPr="00912317" w:rsidRDefault="00000000" w:rsidP="00912317">
      <w:pPr>
        <w:pStyle w:val="Ttulo2"/>
        <w:numPr>
          <w:ilvl w:val="2"/>
          <w:numId w:val="20"/>
        </w:numPr>
        <w:rPr>
          <w:sz w:val="24"/>
          <w:szCs w:val="24"/>
        </w:rPr>
      </w:pPr>
      <w:bookmarkStart w:id="18" w:name="_heading=h.4nhhwdr1yqu" w:colFirst="0" w:colLast="0"/>
      <w:bookmarkStart w:id="19" w:name="_Toc220872023"/>
      <w:bookmarkEnd w:id="18"/>
      <w:r w:rsidRPr="00912317">
        <w:rPr>
          <w:sz w:val="24"/>
          <w:szCs w:val="24"/>
        </w:rPr>
        <w:t xml:space="preserve">El SIAC </w:t>
      </w:r>
      <w:r w:rsidRPr="00912317">
        <w:rPr>
          <w:sz w:val="24"/>
          <w:szCs w:val="24"/>
          <w:vertAlign w:val="superscript"/>
        </w:rPr>
        <w:footnoteReference w:id="2"/>
      </w:r>
      <w:bookmarkEnd w:id="19"/>
      <w:r w:rsidRPr="00912317">
        <w:rPr>
          <w:sz w:val="24"/>
          <w:szCs w:val="24"/>
        </w:rPr>
        <w:t xml:space="preserve"> </w:t>
      </w:r>
    </w:p>
    <w:p w14:paraId="19B9D095" w14:textId="77777777" w:rsidR="00373720" w:rsidRPr="00912317" w:rsidRDefault="00373720" w:rsidP="00912317">
      <w:pPr>
        <w:shd w:val="clear" w:color="auto" w:fill="FFFFFF"/>
        <w:spacing w:after="60"/>
        <w:rPr>
          <w:rFonts w:ascii="Arial Narrow" w:eastAsia="Corbel" w:hAnsi="Arial Narrow" w:cs="Corbel"/>
        </w:rPr>
      </w:pPr>
    </w:p>
    <w:p w14:paraId="08839523" w14:textId="77777777" w:rsidR="00373720" w:rsidRPr="00912317" w:rsidRDefault="00000000" w:rsidP="00912317">
      <w:pPr>
        <w:shd w:val="clear" w:color="auto" w:fill="FFFFFF"/>
        <w:spacing w:after="60"/>
        <w:rPr>
          <w:rFonts w:ascii="Arial Narrow" w:eastAsia="Corbel" w:hAnsi="Arial Narrow" w:cs="Corbel"/>
        </w:rPr>
      </w:pPr>
      <w:r w:rsidRPr="00912317">
        <w:rPr>
          <w:rFonts w:ascii="Arial Narrow" w:eastAsia="Corbel" w:hAnsi="Arial Narrow" w:cs="Corbel"/>
        </w:rPr>
        <w:t>El Sistema de Información Ambiental de Colombia - SIAC es el conjunto integrado de actores, políticas, procesos y tecnologías involucrados en la gestión de la información ambiental del país, para facilitar la generación de conocimiento, la toma de decisiones, la educación y la participación social para el desarrollo sostenible.</w:t>
      </w:r>
    </w:p>
    <w:p w14:paraId="3AFD0B40" w14:textId="77777777" w:rsidR="00373720" w:rsidRPr="00912317" w:rsidRDefault="00373720" w:rsidP="00912317">
      <w:pPr>
        <w:shd w:val="clear" w:color="auto" w:fill="FFFFFF"/>
        <w:spacing w:after="60"/>
        <w:rPr>
          <w:rFonts w:ascii="Arial Narrow" w:eastAsia="Corbel" w:hAnsi="Arial Narrow" w:cs="Corbel"/>
        </w:rPr>
      </w:pPr>
    </w:p>
    <w:p w14:paraId="18A55E2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El SIAC es administrado por el Ministerio de Ambiente y Desarrollo Sostenible y coordinado por el IDEAM, termina con su conformación por los institutos de investigación ambiental (SINCHI, HUMBOLDT, IIAP e INVEMAR), así como las Unidades Administrativas Especiales, el Sistema de Parques Nacionales y la Autoridad Nacional de Licencias Ambientales – ANLA.</w:t>
      </w:r>
    </w:p>
    <w:p w14:paraId="1B1AF2F0" w14:textId="77777777" w:rsidR="00373720" w:rsidRPr="00912317" w:rsidRDefault="00373720" w:rsidP="00912317">
      <w:pPr>
        <w:rPr>
          <w:rFonts w:ascii="Arial Narrow" w:eastAsia="Corbel" w:hAnsi="Arial Narrow" w:cs="Corbel"/>
        </w:rPr>
      </w:pPr>
    </w:p>
    <w:p w14:paraId="73E6AE10" w14:textId="77777777" w:rsidR="00373720" w:rsidRPr="00912317" w:rsidRDefault="00000000" w:rsidP="00912317">
      <w:pPr>
        <w:rPr>
          <w:rFonts w:ascii="Arial Narrow" w:eastAsia="Corbel" w:hAnsi="Arial Narrow" w:cs="Corbel"/>
          <w:i/>
        </w:rPr>
      </w:pPr>
      <w:r w:rsidRPr="00912317">
        <w:rPr>
          <w:rFonts w:ascii="Arial Narrow" w:eastAsia="Corbel" w:hAnsi="Arial Narrow" w:cs="Corbel"/>
        </w:rPr>
        <w:t>“</w:t>
      </w:r>
      <w:r w:rsidRPr="00912317">
        <w:rPr>
          <w:rFonts w:ascii="Arial Narrow" w:eastAsia="Corbel" w:hAnsi="Arial Narrow" w:cs="Corbel"/>
          <w:i/>
        </w:rPr>
        <w:t>Tanto el Ministerio de Ambiente y Desarrollo Sostenible - MADS como el Instituto de Hidrología, Meteorología y Estudios Ambientales - IDEAM, son actores clave del SIAC, pues mientras el MADS ejerce un rol de rector y orientador del SIAC, a cargo de la formulación de políticas, lineamientos y directrices para la gestión de la información ambiental, el IDEAM se encarga de implementar y operar el Sistema,</w:t>
      </w:r>
    </w:p>
    <w:p w14:paraId="73B08396" w14:textId="77777777" w:rsidR="00373720" w:rsidRPr="00912317" w:rsidRDefault="00000000" w:rsidP="00912317">
      <w:pPr>
        <w:rPr>
          <w:rFonts w:ascii="Arial Narrow" w:eastAsia="Corbel" w:hAnsi="Arial Narrow" w:cs="Corbel"/>
          <w:i/>
        </w:rPr>
      </w:pPr>
      <w:r w:rsidRPr="00912317">
        <w:rPr>
          <w:rFonts w:ascii="Arial Narrow" w:eastAsia="Corbel" w:hAnsi="Arial Narrow" w:cs="Corbel"/>
          <w:i/>
        </w:rPr>
        <w:t>de facilitar el intercambio de información entre las entidades y desempeñar labores de gestión de la información ambiental.”</w:t>
      </w:r>
      <w:r w:rsidRPr="00912317">
        <w:rPr>
          <w:rFonts w:ascii="Arial Narrow" w:eastAsia="Corbel" w:hAnsi="Arial Narrow" w:cs="Corbel"/>
          <w:i/>
          <w:vertAlign w:val="superscript"/>
        </w:rPr>
        <w:footnoteReference w:id="3"/>
      </w:r>
    </w:p>
    <w:p w14:paraId="55B5015C" w14:textId="77777777" w:rsidR="00373720" w:rsidRPr="00912317" w:rsidRDefault="00373720" w:rsidP="00912317">
      <w:pPr>
        <w:rPr>
          <w:rFonts w:ascii="Arial Narrow" w:eastAsia="Corbel" w:hAnsi="Arial Narrow" w:cs="Corbel"/>
        </w:rPr>
      </w:pPr>
    </w:p>
    <w:p w14:paraId="1C02079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Misión: Promover la apropiación y uso de las TI con el fin de contribuir al desarrollo y la investigación, buscando la innovación continua en los procesos de gestión ambiental.</w:t>
      </w:r>
    </w:p>
    <w:p w14:paraId="14EA8F57" w14:textId="77777777" w:rsidR="00373720" w:rsidRPr="00912317" w:rsidRDefault="00373720" w:rsidP="00912317">
      <w:pPr>
        <w:rPr>
          <w:rFonts w:ascii="Arial Narrow" w:eastAsia="Corbel" w:hAnsi="Arial Narrow" w:cs="Corbel"/>
          <w:b/>
        </w:rPr>
      </w:pPr>
    </w:p>
    <w:p w14:paraId="3DE10764" w14:textId="77777777" w:rsidR="00362A72" w:rsidRDefault="00362A72" w:rsidP="00912317">
      <w:pPr>
        <w:rPr>
          <w:rFonts w:ascii="Arial Narrow" w:eastAsia="Corbel" w:hAnsi="Arial Narrow" w:cs="Corbel"/>
          <w:b/>
        </w:rPr>
      </w:pPr>
    </w:p>
    <w:p w14:paraId="05DEEB08" w14:textId="77777777" w:rsidR="00362A72" w:rsidRDefault="00362A72" w:rsidP="00912317">
      <w:pPr>
        <w:rPr>
          <w:rFonts w:ascii="Arial Narrow" w:eastAsia="Corbel" w:hAnsi="Arial Narrow" w:cs="Corbel"/>
          <w:b/>
        </w:rPr>
      </w:pPr>
    </w:p>
    <w:p w14:paraId="0347987C" w14:textId="77777777" w:rsidR="00362A72" w:rsidRDefault="00362A72" w:rsidP="00912317">
      <w:pPr>
        <w:rPr>
          <w:rFonts w:ascii="Arial Narrow" w:eastAsia="Corbel" w:hAnsi="Arial Narrow" w:cs="Corbel"/>
          <w:b/>
        </w:rPr>
      </w:pPr>
    </w:p>
    <w:p w14:paraId="71711CC8" w14:textId="77777777" w:rsidR="00362A72" w:rsidRDefault="00362A72" w:rsidP="00912317">
      <w:pPr>
        <w:rPr>
          <w:rFonts w:ascii="Arial Narrow" w:eastAsia="Corbel" w:hAnsi="Arial Narrow" w:cs="Corbel"/>
          <w:b/>
        </w:rPr>
      </w:pPr>
    </w:p>
    <w:p w14:paraId="0589C1C5" w14:textId="6CB18611" w:rsidR="00373720" w:rsidRPr="00912317" w:rsidRDefault="00000000" w:rsidP="00912317">
      <w:pPr>
        <w:rPr>
          <w:rFonts w:ascii="Arial Narrow" w:eastAsia="Corbel" w:hAnsi="Arial Narrow" w:cs="Corbel"/>
          <w:b/>
        </w:rPr>
      </w:pPr>
      <w:r w:rsidRPr="00912317">
        <w:rPr>
          <w:rFonts w:ascii="Arial Narrow" w:eastAsia="Corbel" w:hAnsi="Arial Narrow" w:cs="Corbel"/>
          <w:b/>
        </w:rPr>
        <w:lastRenderedPageBreak/>
        <w:t>Objetivo general del SIAC</w:t>
      </w:r>
    </w:p>
    <w:p w14:paraId="10DB48C8" w14:textId="77777777" w:rsidR="00373720" w:rsidRPr="00912317" w:rsidRDefault="00373720" w:rsidP="00912317">
      <w:pPr>
        <w:rPr>
          <w:rFonts w:ascii="Arial Narrow" w:eastAsia="Corbel" w:hAnsi="Arial Narrow" w:cs="Corbel"/>
        </w:rPr>
      </w:pPr>
    </w:p>
    <w:p w14:paraId="4783EC8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Fortalecer en las entidades del sector ambiental el proceso de gestión de datos e información asociada al estado y uso de los recursos naturales (SIA) y de la planeación ambiental (SIPGA), para la toma de decisiones referentes a las prioridades ambientales a nivel nacional y regional.</w:t>
      </w:r>
    </w:p>
    <w:p w14:paraId="2B1703DD" w14:textId="77777777" w:rsidR="00373720" w:rsidRPr="00912317" w:rsidRDefault="00373720" w:rsidP="00912317">
      <w:pPr>
        <w:rPr>
          <w:rFonts w:ascii="Arial Narrow" w:eastAsia="Corbel" w:hAnsi="Arial Narrow" w:cs="Corbel"/>
        </w:rPr>
      </w:pPr>
    </w:p>
    <w:p w14:paraId="2CFC0DED" w14:textId="77777777" w:rsidR="00373720" w:rsidRPr="00912317" w:rsidRDefault="00000000" w:rsidP="00912317">
      <w:pPr>
        <w:shd w:val="clear" w:color="auto" w:fill="FFFFFF"/>
        <w:spacing w:after="75"/>
        <w:rPr>
          <w:rFonts w:ascii="Arial Narrow" w:eastAsia="Corbel" w:hAnsi="Arial Narrow" w:cs="Corbel"/>
        </w:rPr>
      </w:pPr>
      <w:r w:rsidRPr="00912317">
        <w:rPr>
          <w:rFonts w:ascii="Arial Narrow" w:eastAsia="Corbel" w:hAnsi="Arial Narrow" w:cs="Corbel"/>
        </w:rPr>
        <w:t>La transformación digital para el SIAC y para el Estado colombiano debe generar valor público al mejorar el funcionamiento de las entidades y la interacción entre los ciudadanos a través de lo digital. Para lo cual, son cinco (5) propósitos transversales que se pretenden lograr:</w:t>
      </w:r>
    </w:p>
    <w:p w14:paraId="5CAF125D" w14:textId="77777777" w:rsidR="00373720" w:rsidRPr="00912317" w:rsidRDefault="00373720" w:rsidP="00912317">
      <w:pPr>
        <w:shd w:val="clear" w:color="auto" w:fill="FFFFFF"/>
        <w:spacing w:after="75"/>
        <w:rPr>
          <w:rFonts w:ascii="Arial Narrow" w:eastAsia="Corbel" w:hAnsi="Arial Narrow" w:cs="Corbel"/>
        </w:rPr>
      </w:pPr>
    </w:p>
    <w:p w14:paraId="43606EC0"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Servicios digitales de confianza y calidad;</w:t>
      </w:r>
    </w:p>
    <w:p w14:paraId="658583FB"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Procesos internos seguros y eficientes;</w:t>
      </w:r>
    </w:p>
    <w:p w14:paraId="4E2511EB"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Decisiones basadas en datos;</w:t>
      </w:r>
    </w:p>
    <w:p w14:paraId="7F2D4720"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Empoderamiento ciudadano;</w:t>
      </w:r>
    </w:p>
    <w:p w14:paraId="070E7FE7"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Impulso de territorios inteligentes a partir de la preparación de las entidades responsables de ejecución de acciones en la materia.</w:t>
      </w:r>
    </w:p>
    <w:p w14:paraId="524D7C5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br/>
        <w:t>Basado en ello, el SIAC busca que las entidades generen y dispongan la información ambiental, datos estadísticos, así como canales de registro de información, de acuerdo con los lineamientos establecidos, para mejorar la efectividad de su gestión y planeación ambiental basada en evidencias; garantizando una continua disponibilidad de información de calidad a lo largo del ciclo de la política pública; fomentando el diálogo social con la ciudadanía y los grupos de interés, en el marco de la construcción participativa de las soluciones sociales, y generando una herramienta de control político y social que permita la transparencia de las actuaciones del Estado.</w:t>
      </w:r>
    </w:p>
    <w:p w14:paraId="01A7CAA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br/>
        <w:t>El SIAC plantea los siguientes elementos como hoja de ruta para lograr la transformación digital en el sector ambiente:</w:t>
      </w:r>
    </w:p>
    <w:p w14:paraId="1D165996" w14:textId="77777777" w:rsidR="00373720" w:rsidRPr="00912317" w:rsidRDefault="00373720" w:rsidP="00912317">
      <w:pPr>
        <w:rPr>
          <w:rFonts w:ascii="Arial Narrow" w:eastAsia="Corbel" w:hAnsi="Arial Narrow" w:cs="Corbel"/>
        </w:rPr>
      </w:pPr>
    </w:p>
    <w:p w14:paraId="7D779F10"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Establecer equipo de trabajo encargado de liderar el tema</w:t>
      </w:r>
    </w:p>
    <w:p w14:paraId="711E30C4"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Identificar brechas y ejecutar acciones para su eliminación</w:t>
      </w:r>
    </w:p>
    <w:p w14:paraId="2E41D2DB"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Valorar permanentemente su avance, teniendo como referencia el Modelo de madurez digital</w:t>
      </w:r>
    </w:p>
    <w:p w14:paraId="2E42D495" w14:textId="77777777" w:rsidR="00373720" w:rsidRPr="00912317" w:rsidRDefault="00373720" w:rsidP="00912317">
      <w:pPr>
        <w:rPr>
          <w:rFonts w:ascii="Arial Narrow" w:eastAsia="Corbel" w:hAnsi="Arial Narrow" w:cs="Corbel"/>
        </w:rPr>
      </w:pPr>
    </w:p>
    <w:p w14:paraId="54E2145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Líneas estratégicas del SIAC</w:t>
      </w:r>
    </w:p>
    <w:p w14:paraId="00345BDB"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Difusión</w:t>
      </w:r>
    </w:p>
    <w:p w14:paraId="73B47DC7"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Fortalecimiento institucional</w:t>
      </w:r>
    </w:p>
    <w:p w14:paraId="6E4A355A"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Regionalización</w:t>
      </w:r>
    </w:p>
    <w:p w14:paraId="2FEDA1E0"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Transformación digital e interoperabilidad</w:t>
      </w:r>
      <w:r w:rsidRPr="00912317">
        <w:rPr>
          <w:rFonts w:ascii="Arial Narrow" w:eastAsia="Corbel" w:hAnsi="Arial Narrow" w:cs="Corbel"/>
          <w:color w:val="000000"/>
        </w:rPr>
        <w:t xml:space="preserve"> </w:t>
      </w:r>
    </w:p>
    <w:p w14:paraId="4A67E2AB" w14:textId="77777777" w:rsidR="00373720" w:rsidRPr="00912317" w:rsidRDefault="00373720" w:rsidP="00912317">
      <w:pPr>
        <w:ind w:left="720"/>
        <w:rPr>
          <w:rFonts w:ascii="Arial Narrow" w:eastAsia="Corbel" w:hAnsi="Arial Narrow" w:cs="Corbel"/>
          <w:color w:val="000000"/>
        </w:rPr>
      </w:pPr>
    </w:p>
    <w:p w14:paraId="0E6FA13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Propósitos del SIAC:</w:t>
      </w:r>
    </w:p>
    <w:p w14:paraId="6B88DF25"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Posicionar servicios digitales de confianza y calidad</w:t>
      </w:r>
    </w:p>
    <w:p w14:paraId="7CE58DAB"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Formalizar procesos internos seguros y eficientes;</w:t>
      </w:r>
    </w:p>
    <w:p w14:paraId="0D78C373"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Apoyar las decisiones basadas en datos;</w:t>
      </w:r>
    </w:p>
    <w:p w14:paraId="6CEEBCA9"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Empoderar ciudadano;</w:t>
      </w:r>
    </w:p>
    <w:p w14:paraId="1DC88DD7"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Impulsar los territorios inteligentes a partir de las entidades responsables.</w:t>
      </w:r>
    </w:p>
    <w:p w14:paraId="31F6410E" w14:textId="77777777" w:rsidR="00373720" w:rsidRPr="00912317" w:rsidRDefault="00373720" w:rsidP="00912317">
      <w:pPr>
        <w:rPr>
          <w:rFonts w:ascii="Arial Narrow" w:eastAsia="Corbel" w:hAnsi="Arial Narrow" w:cs="Corbel"/>
        </w:rPr>
      </w:pPr>
    </w:p>
    <w:p w14:paraId="4F2A88A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Sistemas de Información Ambiental</w:t>
      </w:r>
    </w:p>
    <w:p w14:paraId="2DC97551"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SIB-COLOMBIA: Sistema de Información sobre Biodiversidad de Colombia</w:t>
      </w:r>
    </w:p>
    <w:p w14:paraId="24A66790"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lastRenderedPageBreak/>
        <w:t>SIAM: Sistema de Información Ambiental Marina</w:t>
      </w:r>
    </w:p>
    <w:p w14:paraId="1EDFCF90"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SINAP – RUNAP: Registro Único Nacional de Áreas Protegidas</w:t>
      </w:r>
    </w:p>
    <w:p w14:paraId="0B2A8F66"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SNIF: Sistema Nacional de Información Forestal</w:t>
      </w:r>
    </w:p>
    <w:p w14:paraId="7ACBE57D"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SIAT – PC: Sistema de Información Ambiental Territorial del Pacífico</w:t>
      </w:r>
    </w:p>
    <w:p w14:paraId="7B2FD768"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SIAT – AC_: Sistema de Información Ambiental Territorial de la Amazonia Colombiana</w:t>
      </w:r>
    </w:p>
    <w:p w14:paraId="7567994E"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SIRH: Sistema de Información del Recurso Hídrico</w:t>
      </w:r>
    </w:p>
    <w:p w14:paraId="22712E2A"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IFN: Inventario Forestal Nacional</w:t>
      </w:r>
    </w:p>
    <w:p w14:paraId="6B04B93A"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VITAL: Centralización de Trámites del Sector Ambiental</w:t>
      </w:r>
    </w:p>
    <w:p w14:paraId="2F42DA36"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NEGOCIOS VERDES: Verificación de negocios verdes, planes de mejora y App Móvil</w:t>
      </w:r>
    </w:p>
    <w:p w14:paraId="32BA1213"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RENARE: Registro Nacional de Reducción de emisiones de GEI</w:t>
      </w:r>
    </w:p>
    <w:p w14:paraId="27542F2E"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SISAIRE: Sistema de Información sobre Calidad del Aire</w:t>
      </w:r>
    </w:p>
    <w:p w14:paraId="63A2CE1A"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RESPEL: Registro de Generadores de Residuos o Desechos Peligrosos</w:t>
      </w:r>
    </w:p>
    <w:p w14:paraId="77C9A5D7"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RUA: Registro Único Ambiental</w:t>
      </w:r>
    </w:p>
    <w:p w14:paraId="0DEC269D"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SMBYC: Sistema de Monitoreo de bosque y Carbono</w:t>
      </w:r>
    </w:p>
    <w:p w14:paraId="3792121A" w14:textId="77777777" w:rsidR="00373720" w:rsidRPr="00912317" w:rsidRDefault="00000000" w:rsidP="00912317">
      <w:pPr>
        <w:numPr>
          <w:ilvl w:val="0"/>
          <w:numId w:val="1"/>
        </w:numPr>
        <w:rPr>
          <w:rFonts w:ascii="Arial Narrow" w:eastAsia="Corbel" w:hAnsi="Arial Narrow" w:cs="Corbel"/>
          <w:color w:val="000000"/>
        </w:rPr>
      </w:pPr>
      <w:r w:rsidRPr="00912317">
        <w:rPr>
          <w:rFonts w:ascii="Arial Narrow" w:eastAsia="Corbel" w:hAnsi="Arial Narrow" w:cs="Corbel"/>
        </w:rPr>
        <w:t>DHIME: Datos Hidrometeorológicos</w:t>
      </w:r>
    </w:p>
    <w:p w14:paraId="79CD4AB4" w14:textId="77777777" w:rsidR="00373720" w:rsidRPr="00912317" w:rsidRDefault="00373720" w:rsidP="00912317">
      <w:pPr>
        <w:rPr>
          <w:rFonts w:ascii="Arial Narrow" w:eastAsia="Corbel" w:hAnsi="Arial Narrow" w:cs="Corbel"/>
          <w:color w:val="000000"/>
        </w:rPr>
      </w:pPr>
    </w:p>
    <w:p w14:paraId="53B7E4BC" w14:textId="77777777" w:rsidR="00373720" w:rsidRPr="00912317" w:rsidRDefault="00000000" w:rsidP="00912317">
      <w:pPr>
        <w:pStyle w:val="Ttulo2"/>
        <w:numPr>
          <w:ilvl w:val="2"/>
          <w:numId w:val="20"/>
        </w:numPr>
        <w:rPr>
          <w:sz w:val="24"/>
          <w:szCs w:val="24"/>
        </w:rPr>
      </w:pPr>
      <w:bookmarkStart w:id="20" w:name="_Toc220872024"/>
      <w:r w:rsidRPr="00912317">
        <w:rPr>
          <w:sz w:val="24"/>
          <w:szCs w:val="24"/>
        </w:rPr>
        <w:t>Ministerio de Ambiente y Desarrollo Sostenible</w:t>
      </w:r>
      <w:bookmarkEnd w:id="20"/>
    </w:p>
    <w:p w14:paraId="50CED830" w14:textId="77777777" w:rsidR="00373720" w:rsidRPr="00912317" w:rsidRDefault="00373720" w:rsidP="00912317">
      <w:pPr>
        <w:rPr>
          <w:rFonts w:ascii="Arial Narrow" w:eastAsia="Corbel" w:hAnsi="Arial Narrow" w:cs="Corbel"/>
        </w:rPr>
      </w:pPr>
    </w:p>
    <w:p w14:paraId="1FAAE26C" w14:textId="77777777" w:rsidR="00362A72" w:rsidRDefault="00000000" w:rsidP="00362A72">
      <w:pPr>
        <w:rPr>
          <w:rFonts w:ascii="Arial Narrow" w:eastAsia="Corbel" w:hAnsi="Arial Narrow" w:cs="Corbel"/>
        </w:rPr>
      </w:pPr>
      <w:r w:rsidRPr="00912317">
        <w:rPr>
          <w:rFonts w:ascii="Arial Narrow" w:eastAsia="Corbel" w:hAnsi="Arial Narrow" w:cs="Corbel"/>
        </w:rPr>
        <w:t>Siguiendo el enfoque analizado en los talleres de construcción del Plan Estratégico Institucional 2023-2026, se tienen en cuenta las transformaciones propuestas por el Plan Nacional de Desarrollo y su impacto en el Sector Ambiente, específicamente en Parques Nacionales Naturales de Colombia. Además, se consideran los programas de sector ambiente que se abordarán desde la Planeación Estratégica, estableciendo un eje de gestión para la entidad. En la siguiente ilustración, se muestran las cinco transformaciones propuestas a través del PND, siendo la transformación 01 y 04 las que tienen relación directa con Sector Ambiente. Estas serán el norte para seguir para la definición de proyectos que hagan parte del PETI:</w:t>
      </w:r>
      <w:bookmarkStart w:id="21" w:name="_Toc220872090"/>
    </w:p>
    <w:p w14:paraId="652E81A5" w14:textId="77777777" w:rsidR="00362A72" w:rsidRDefault="00362A72" w:rsidP="00362A72">
      <w:pPr>
        <w:rPr>
          <w:rFonts w:ascii="Arial Narrow" w:eastAsia="Corbel" w:hAnsi="Arial Narrow" w:cs="Corbel"/>
        </w:rPr>
      </w:pPr>
    </w:p>
    <w:p w14:paraId="63E8FD20" w14:textId="77777777" w:rsidR="003D0231" w:rsidRDefault="00315965" w:rsidP="00362A72">
      <w:pPr>
        <w:rPr>
          <w:rFonts w:ascii="Arial Narrow" w:eastAsia="Corbel" w:hAnsi="Arial Narrow" w:cs="Corbel"/>
          <w:iCs/>
          <w:color w:val="000000" w:themeColor="text1"/>
          <w:highlight w:val="white"/>
        </w:rPr>
      </w:pPr>
      <w:r w:rsidRPr="00315965">
        <w:rPr>
          <w:rFonts w:ascii="Arial Narrow" w:hAnsi="Arial Narrow"/>
        </w:rPr>
        <w:t xml:space="preserve">Tabla </w:t>
      </w:r>
      <w:r w:rsidRPr="00315965">
        <w:rPr>
          <w:rFonts w:ascii="Arial Narrow" w:hAnsi="Arial Narrow"/>
        </w:rPr>
        <w:fldChar w:fldCharType="begin"/>
      </w:r>
      <w:r w:rsidRPr="00315965">
        <w:rPr>
          <w:rFonts w:ascii="Arial Narrow" w:hAnsi="Arial Narrow"/>
        </w:rPr>
        <w:instrText xml:space="preserve"> SEQ Tabla \* ARABIC </w:instrText>
      </w:r>
      <w:r w:rsidRPr="00315965">
        <w:rPr>
          <w:rFonts w:ascii="Arial Narrow" w:hAnsi="Arial Narrow"/>
        </w:rPr>
        <w:fldChar w:fldCharType="separate"/>
      </w:r>
      <w:r>
        <w:rPr>
          <w:rFonts w:ascii="Arial Narrow" w:hAnsi="Arial Narrow"/>
          <w:noProof/>
        </w:rPr>
        <w:t>2</w:t>
      </w:r>
      <w:r w:rsidRPr="00315965">
        <w:rPr>
          <w:rFonts w:ascii="Arial Narrow" w:hAnsi="Arial Narrow"/>
        </w:rPr>
        <w:fldChar w:fldCharType="end"/>
      </w:r>
      <w:r>
        <w:t xml:space="preserve"> </w:t>
      </w:r>
      <w:r w:rsidR="001B1A7A" w:rsidRPr="001B1A7A">
        <w:rPr>
          <w:rFonts w:ascii="Arial Narrow" w:eastAsia="Corbel" w:hAnsi="Arial Narrow" w:cs="Corbel"/>
          <w:iCs/>
          <w:color w:val="000000" w:themeColor="text1"/>
          <w:highlight w:val="white"/>
        </w:rPr>
        <w:t xml:space="preserve">Transformaciones, catalizadores y tareas de Plan Nacional de Desarrollo 2023-2026 que corresponden a </w:t>
      </w:r>
      <w:proofErr w:type="spellStart"/>
      <w:r w:rsidR="001B1A7A" w:rsidRPr="001B1A7A">
        <w:rPr>
          <w:rFonts w:ascii="Arial Narrow" w:eastAsia="Corbel" w:hAnsi="Arial Narrow" w:cs="Corbel"/>
          <w:iCs/>
          <w:color w:val="000000" w:themeColor="text1"/>
          <w:highlight w:val="white"/>
        </w:rPr>
        <w:t>Minambiente</w:t>
      </w:r>
      <w:proofErr w:type="spellEnd"/>
      <w:r w:rsidR="001B1A7A" w:rsidRPr="001B1A7A">
        <w:rPr>
          <w:rFonts w:ascii="Arial Narrow" w:eastAsia="Corbel" w:hAnsi="Arial Narrow" w:cs="Corbel"/>
          <w:iCs/>
          <w:color w:val="000000" w:themeColor="text1"/>
          <w:highlight w:val="white"/>
        </w:rPr>
        <w:t xml:space="preserve">. </w:t>
      </w:r>
    </w:p>
    <w:p w14:paraId="4C465D25" w14:textId="77777777" w:rsidR="003D0231" w:rsidRDefault="003D0231" w:rsidP="00362A72">
      <w:pPr>
        <w:rPr>
          <w:rFonts w:ascii="Arial Narrow" w:eastAsia="Corbel" w:hAnsi="Arial Narrow" w:cs="Corbel"/>
          <w:iCs/>
          <w:color w:val="000000" w:themeColor="text1"/>
          <w:highlight w:val="whit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67"/>
        <w:gridCol w:w="2360"/>
        <w:gridCol w:w="4423"/>
      </w:tblGrid>
      <w:tr w:rsidR="003D0231" w:rsidRPr="003D0231" w14:paraId="5B83247F" w14:textId="77777777" w:rsidTr="003D0231">
        <w:trPr>
          <w:trHeight w:val="315"/>
          <w:tblHeader/>
        </w:trPr>
        <w:tc>
          <w:tcPr>
            <w:tcW w:w="1373" w:type="pct"/>
            <w:shd w:val="clear" w:color="auto" w:fill="9BBB59" w:themeFill="accent3"/>
            <w:vAlign w:val="center"/>
            <w:hideMark/>
          </w:tcPr>
          <w:p w14:paraId="0E64204E" w14:textId="77777777" w:rsidR="003D0231" w:rsidRPr="003D0231" w:rsidRDefault="003D0231">
            <w:pPr>
              <w:jc w:val="center"/>
              <w:rPr>
                <w:rFonts w:ascii="Arial Narrow" w:hAnsi="Arial Narrow" w:cs="Calibri"/>
                <w:b/>
                <w:bCs/>
                <w:color w:val="000000"/>
              </w:rPr>
            </w:pPr>
            <w:r w:rsidRPr="003D0231">
              <w:rPr>
                <w:rFonts w:ascii="Arial Narrow" w:hAnsi="Arial Narrow" w:cs="Calibri"/>
                <w:b/>
                <w:bCs/>
                <w:color w:val="000000"/>
              </w:rPr>
              <w:t>Transformación</w:t>
            </w:r>
          </w:p>
        </w:tc>
        <w:tc>
          <w:tcPr>
            <w:tcW w:w="1262" w:type="pct"/>
            <w:shd w:val="clear" w:color="auto" w:fill="9BBB59" w:themeFill="accent3"/>
            <w:vAlign w:val="center"/>
            <w:hideMark/>
          </w:tcPr>
          <w:p w14:paraId="323802EA" w14:textId="77777777" w:rsidR="003D0231" w:rsidRPr="003D0231" w:rsidRDefault="003D0231">
            <w:pPr>
              <w:jc w:val="center"/>
              <w:rPr>
                <w:rFonts w:ascii="Arial Narrow" w:hAnsi="Arial Narrow" w:cs="Calibri"/>
                <w:b/>
                <w:bCs/>
                <w:color w:val="000000"/>
              </w:rPr>
            </w:pPr>
            <w:r w:rsidRPr="003D0231">
              <w:rPr>
                <w:rFonts w:ascii="Arial Narrow" w:hAnsi="Arial Narrow" w:cs="Calibri"/>
                <w:b/>
                <w:bCs/>
                <w:color w:val="000000"/>
              </w:rPr>
              <w:t>Catalizador</w:t>
            </w:r>
          </w:p>
        </w:tc>
        <w:tc>
          <w:tcPr>
            <w:tcW w:w="2365" w:type="pct"/>
            <w:shd w:val="clear" w:color="auto" w:fill="9BBB59" w:themeFill="accent3"/>
            <w:vAlign w:val="center"/>
            <w:hideMark/>
          </w:tcPr>
          <w:p w14:paraId="29D495CA" w14:textId="77777777" w:rsidR="003D0231" w:rsidRPr="003D0231" w:rsidRDefault="003D0231">
            <w:pPr>
              <w:jc w:val="center"/>
              <w:rPr>
                <w:rFonts w:ascii="Arial Narrow" w:hAnsi="Arial Narrow" w:cs="Calibri"/>
                <w:b/>
                <w:bCs/>
                <w:color w:val="000000"/>
              </w:rPr>
            </w:pPr>
            <w:r w:rsidRPr="003D0231">
              <w:rPr>
                <w:rFonts w:ascii="Arial Narrow" w:hAnsi="Arial Narrow" w:cs="Calibri"/>
                <w:b/>
                <w:bCs/>
                <w:color w:val="000000"/>
              </w:rPr>
              <w:t>Línea / Acción</w:t>
            </w:r>
          </w:p>
        </w:tc>
      </w:tr>
      <w:tr w:rsidR="003D0231" w:rsidRPr="003D0231" w14:paraId="0C7B65B5" w14:textId="77777777" w:rsidTr="003D0231">
        <w:trPr>
          <w:trHeight w:val="109"/>
        </w:trPr>
        <w:tc>
          <w:tcPr>
            <w:tcW w:w="1373" w:type="pct"/>
            <w:vMerge w:val="restart"/>
            <w:shd w:val="clear" w:color="auto" w:fill="auto"/>
            <w:vAlign w:val="center"/>
            <w:hideMark/>
          </w:tcPr>
          <w:p w14:paraId="511C0C3B" w14:textId="77777777" w:rsidR="003D0231" w:rsidRPr="003D0231" w:rsidRDefault="003D0231" w:rsidP="003D0231">
            <w:pPr>
              <w:rPr>
                <w:rFonts w:ascii="Arial Narrow" w:hAnsi="Arial Narrow" w:cs="Calibri"/>
                <w:color w:val="000000"/>
              </w:rPr>
            </w:pPr>
            <w:r w:rsidRPr="003D0231">
              <w:rPr>
                <w:rFonts w:ascii="Arial Narrow" w:hAnsi="Arial Narrow" w:cs="Calibri"/>
                <w:color w:val="000000"/>
              </w:rPr>
              <w:t>Transformación 1. Ordenamiento del territorio alrededor del agua</w:t>
            </w:r>
          </w:p>
        </w:tc>
        <w:tc>
          <w:tcPr>
            <w:tcW w:w="1262" w:type="pct"/>
            <w:vMerge w:val="restart"/>
            <w:shd w:val="clear" w:color="auto" w:fill="auto"/>
            <w:vAlign w:val="center"/>
            <w:hideMark/>
          </w:tcPr>
          <w:p w14:paraId="3C0E0315" w14:textId="77777777" w:rsidR="003D0231" w:rsidRPr="003D0231" w:rsidRDefault="003D0231" w:rsidP="003D0231">
            <w:pPr>
              <w:rPr>
                <w:rFonts w:ascii="Arial Narrow" w:hAnsi="Arial Narrow" w:cs="Calibri"/>
                <w:color w:val="000000"/>
              </w:rPr>
            </w:pPr>
            <w:r w:rsidRPr="003D0231">
              <w:rPr>
                <w:rFonts w:ascii="Arial Narrow" w:hAnsi="Arial Narrow" w:cs="Calibri"/>
                <w:color w:val="000000"/>
              </w:rPr>
              <w:t>Catalizador 1. Justicia ambiental y gobernanza inclusiva</w:t>
            </w:r>
          </w:p>
        </w:tc>
        <w:tc>
          <w:tcPr>
            <w:tcW w:w="2365" w:type="pct"/>
            <w:shd w:val="clear" w:color="auto" w:fill="auto"/>
            <w:vAlign w:val="center"/>
            <w:hideMark/>
          </w:tcPr>
          <w:p w14:paraId="009919B2" w14:textId="77777777" w:rsidR="003D0231" w:rsidRPr="003D0231" w:rsidRDefault="003D0231">
            <w:pPr>
              <w:rPr>
                <w:rFonts w:ascii="Arial Narrow" w:hAnsi="Arial Narrow" w:cs="Calibri"/>
                <w:color w:val="000000"/>
              </w:rPr>
            </w:pPr>
            <w:r w:rsidRPr="003D0231">
              <w:rPr>
                <w:rFonts w:ascii="Arial Narrow" w:hAnsi="Arial Narrow" w:cs="Calibri"/>
                <w:color w:val="000000"/>
              </w:rPr>
              <w:t>a. Implementación del acuerdo de Escazú</w:t>
            </w:r>
          </w:p>
        </w:tc>
      </w:tr>
      <w:tr w:rsidR="003D0231" w:rsidRPr="003D0231" w14:paraId="5D8FED19" w14:textId="77777777" w:rsidTr="003D0231">
        <w:trPr>
          <w:trHeight w:val="630"/>
        </w:trPr>
        <w:tc>
          <w:tcPr>
            <w:tcW w:w="1373" w:type="pct"/>
            <w:vMerge/>
            <w:vAlign w:val="center"/>
            <w:hideMark/>
          </w:tcPr>
          <w:p w14:paraId="74F99264" w14:textId="77777777" w:rsidR="003D0231" w:rsidRPr="003D0231" w:rsidRDefault="003D0231" w:rsidP="003D0231">
            <w:pPr>
              <w:rPr>
                <w:rFonts w:ascii="Arial Narrow" w:hAnsi="Arial Narrow" w:cs="Calibri"/>
                <w:color w:val="000000"/>
              </w:rPr>
            </w:pPr>
          </w:p>
        </w:tc>
        <w:tc>
          <w:tcPr>
            <w:tcW w:w="1262" w:type="pct"/>
            <w:vMerge/>
            <w:vAlign w:val="center"/>
            <w:hideMark/>
          </w:tcPr>
          <w:p w14:paraId="2571F02B" w14:textId="77777777" w:rsidR="003D0231" w:rsidRPr="003D0231" w:rsidRDefault="003D0231" w:rsidP="003D0231">
            <w:pPr>
              <w:rPr>
                <w:rFonts w:ascii="Arial Narrow" w:hAnsi="Arial Narrow" w:cs="Calibri"/>
                <w:color w:val="000000"/>
              </w:rPr>
            </w:pPr>
          </w:p>
        </w:tc>
        <w:tc>
          <w:tcPr>
            <w:tcW w:w="2365" w:type="pct"/>
            <w:shd w:val="clear" w:color="auto" w:fill="auto"/>
            <w:vAlign w:val="center"/>
            <w:hideMark/>
          </w:tcPr>
          <w:p w14:paraId="1F1757CC" w14:textId="77777777" w:rsidR="003D0231" w:rsidRPr="003D0231" w:rsidRDefault="003D0231">
            <w:pPr>
              <w:rPr>
                <w:rFonts w:ascii="Arial Narrow" w:hAnsi="Arial Narrow" w:cs="Calibri"/>
                <w:color w:val="000000"/>
              </w:rPr>
            </w:pPr>
            <w:r w:rsidRPr="003D0231">
              <w:rPr>
                <w:rFonts w:ascii="Arial Narrow" w:hAnsi="Arial Narrow" w:cs="Calibri"/>
                <w:color w:val="000000"/>
              </w:rPr>
              <w:t>b. Democratización del conocimiento, la información ambiental y de riesgo de desastres</w:t>
            </w:r>
          </w:p>
        </w:tc>
      </w:tr>
      <w:tr w:rsidR="003D0231" w:rsidRPr="003D0231" w14:paraId="26D381DC" w14:textId="77777777" w:rsidTr="003D0231">
        <w:trPr>
          <w:trHeight w:val="630"/>
        </w:trPr>
        <w:tc>
          <w:tcPr>
            <w:tcW w:w="1373" w:type="pct"/>
            <w:vMerge/>
            <w:vAlign w:val="center"/>
            <w:hideMark/>
          </w:tcPr>
          <w:p w14:paraId="7587B690" w14:textId="77777777" w:rsidR="003D0231" w:rsidRPr="003D0231" w:rsidRDefault="003D0231" w:rsidP="003D0231">
            <w:pPr>
              <w:rPr>
                <w:rFonts w:ascii="Arial Narrow" w:hAnsi="Arial Narrow" w:cs="Calibri"/>
                <w:color w:val="000000"/>
              </w:rPr>
            </w:pPr>
          </w:p>
        </w:tc>
        <w:tc>
          <w:tcPr>
            <w:tcW w:w="1262" w:type="pct"/>
            <w:vMerge/>
            <w:vAlign w:val="center"/>
            <w:hideMark/>
          </w:tcPr>
          <w:p w14:paraId="7273B463" w14:textId="77777777" w:rsidR="003D0231" w:rsidRPr="003D0231" w:rsidRDefault="003D0231" w:rsidP="003D0231">
            <w:pPr>
              <w:rPr>
                <w:rFonts w:ascii="Arial Narrow" w:hAnsi="Arial Narrow" w:cs="Calibri"/>
                <w:color w:val="000000"/>
              </w:rPr>
            </w:pPr>
          </w:p>
        </w:tc>
        <w:tc>
          <w:tcPr>
            <w:tcW w:w="2365" w:type="pct"/>
            <w:shd w:val="clear" w:color="auto" w:fill="auto"/>
            <w:vAlign w:val="center"/>
            <w:hideMark/>
          </w:tcPr>
          <w:p w14:paraId="5BDC2064" w14:textId="77777777" w:rsidR="003D0231" w:rsidRPr="003D0231" w:rsidRDefault="003D0231">
            <w:pPr>
              <w:rPr>
                <w:rFonts w:ascii="Arial Narrow" w:hAnsi="Arial Narrow" w:cs="Calibri"/>
                <w:color w:val="000000"/>
              </w:rPr>
            </w:pPr>
            <w:r w:rsidRPr="003D0231">
              <w:rPr>
                <w:rFonts w:ascii="Arial Narrow" w:hAnsi="Arial Narrow" w:cs="Calibri"/>
                <w:color w:val="000000"/>
              </w:rPr>
              <w:t>c. Modernización de la institucionalidad ambiental y de riesgo de desastres</w:t>
            </w:r>
          </w:p>
        </w:tc>
      </w:tr>
      <w:tr w:rsidR="003D0231" w:rsidRPr="003D0231" w14:paraId="5466525E" w14:textId="77777777" w:rsidTr="003D0231">
        <w:trPr>
          <w:trHeight w:val="315"/>
        </w:trPr>
        <w:tc>
          <w:tcPr>
            <w:tcW w:w="1373" w:type="pct"/>
            <w:vMerge/>
            <w:vAlign w:val="center"/>
            <w:hideMark/>
          </w:tcPr>
          <w:p w14:paraId="1B298D1F" w14:textId="77777777" w:rsidR="003D0231" w:rsidRPr="003D0231" w:rsidRDefault="003D0231" w:rsidP="003D0231">
            <w:pPr>
              <w:rPr>
                <w:rFonts w:ascii="Arial Narrow" w:hAnsi="Arial Narrow" w:cs="Calibri"/>
                <w:color w:val="000000"/>
              </w:rPr>
            </w:pPr>
          </w:p>
        </w:tc>
        <w:tc>
          <w:tcPr>
            <w:tcW w:w="1262" w:type="pct"/>
            <w:vMerge/>
            <w:vAlign w:val="center"/>
            <w:hideMark/>
          </w:tcPr>
          <w:p w14:paraId="24179A95" w14:textId="77777777" w:rsidR="003D0231" w:rsidRPr="003D0231" w:rsidRDefault="003D0231" w:rsidP="003D0231">
            <w:pPr>
              <w:rPr>
                <w:rFonts w:ascii="Arial Narrow" w:hAnsi="Arial Narrow" w:cs="Calibri"/>
                <w:color w:val="000000"/>
              </w:rPr>
            </w:pPr>
          </w:p>
        </w:tc>
        <w:tc>
          <w:tcPr>
            <w:tcW w:w="2365" w:type="pct"/>
            <w:shd w:val="clear" w:color="auto" w:fill="auto"/>
            <w:vAlign w:val="center"/>
            <w:hideMark/>
          </w:tcPr>
          <w:p w14:paraId="38920213" w14:textId="77777777" w:rsidR="003D0231" w:rsidRPr="003D0231" w:rsidRDefault="003D0231">
            <w:pPr>
              <w:rPr>
                <w:rFonts w:ascii="Arial Narrow" w:hAnsi="Arial Narrow" w:cs="Calibri"/>
                <w:color w:val="000000"/>
              </w:rPr>
            </w:pPr>
            <w:r w:rsidRPr="003D0231">
              <w:rPr>
                <w:rFonts w:ascii="Arial Narrow" w:hAnsi="Arial Narrow" w:cs="Calibri"/>
                <w:color w:val="000000"/>
              </w:rPr>
              <w:t>d. Instrumentos de control y vigilancia ambiental para la resiliencia</w:t>
            </w:r>
          </w:p>
        </w:tc>
      </w:tr>
      <w:tr w:rsidR="003D0231" w:rsidRPr="003D0231" w14:paraId="674E45DF" w14:textId="77777777" w:rsidTr="003D0231">
        <w:trPr>
          <w:trHeight w:val="395"/>
        </w:trPr>
        <w:tc>
          <w:tcPr>
            <w:tcW w:w="1373" w:type="pct"/>
            <w:vMerge/>
            <w:vAlign w:val="center"/>
            <w:hideMark/>
          </w:tcPr>
          <w:p w14:paraId="7472B437" w14:textId="77777777" w:rsidR="003D0231" w:rsidRPr="003D0231" w:rsidRDefault="003D0231" w:rsidP="003D0231">
            <w:pPr>
              <w:rPr>
                <w:rFonts w:ascii="Arial Narrow" w:hAnsi="Arial Narrow" w:cs="Calibri"/>
                <w:color w:val="000000"/>
              </w:rPr>
            </w:pPr>
          </w:p>
        </w:tc>
        <w:tc>
          <w:tcPr>
            <w:tcW w:w="1262" w:type="pct"/>
            <w:vMerge w:val="restart"/>
            <w:shd w:val="clear" w:color="auto" w:fill="auto"/>
            <w:vAlign w:val="center"/>
            <w:hideMark/>
          </w:tcPr>
          <w:p w14:paraId="6F789A8A" w14:textId="77777777" w:rsidR="003D0231" w:rsidRPr="003D0231" w:rsidRDefault="003D0231" w:rsidP="003D0231">
            <w:pPr>
              <w:rPr>
                <w:rFonts w:ascii="Arial Narrow" w:hAnsi="Arial Narrow" w:cs="Calibri"/>
                <w:color w:val="000000"/>
              </w:rPr>
            </w:pPr>
            <w:r w:rsidRPr="003D0231">
              <w:rPr>
                <w:rFonts w:ascii="Arial Narrow" w:hAnsi="Arial Narrow" w:cs="Calibri"/>
                <w:color w:val="000000"/>
              </w:rPr>
              <w:t>Catalizador 2. El agua, la biodiversidad y las personas en el centro del ordenamiento territorial</w:t>
            </w:r>
          </w:p>
        </w:tc>
        <w:tc>
          <w:tcPr>
            <w:tcW w:w="2365" w:type="pct"/>
            <w:shd w:val="clear" w:color="auto" w:fill="auto"/>
            <w:vAlign w:val="center"/>
            <w:hideMark/>
          </w:tcPr>
          <w:p w14:paraId="00CD8404" w14:textId="77777777" w:rsidR="003D0231" w:rsidRPr="003D0231" w:rsidRDefault="003D0231">
            <w:pPr>
              <w:rPr>
                <w:rFonts w:ascii="Arial Narrow" w:hAnsi="Arial Narrow" w:cs="Calibri"/>
                <w:color w:val="000000"/>
              </w:rPr>
            </w:pPr>
            <w:r w:rsidRPr="003D0231">
              <w:rPr>
                <w:rFonts w:ascii="Arial Narrow" w:hAnsi="Arial Narrow" w:cs="Calibri"/>
                <w:color w:val="000000"/>
              </w:rPr>
              <w:t>a. Ciclo del agua como base del ordenamiento territorial</w:t>
            </w:r>
          </w:p>
        </w:tc>
      </w:tr>
      <w:tr w:rsidR="003D0231" w:rsidRPr="003D0231" w14:paraId="75A3E2A0" w14:textId="77777777" w:rsidTr="003D0231">
        <w:trPr>
          <w:trHeight w:val="630"/>
        </w:trPr>
        <w:tc>
          <w:tcPr>
            <w:tcW w:w="1373" w:type="pct"/>
            <w:vMerge/>
            <w:vAlign w:val="center"/>
            <w:hideMark/>
          </w:tcPr>
          <w:p w14:paraId="40DB7399" w14:textId="77777777" w:rsidR="003D0231" w:rsidRPr="003D0231" w:rsidRDefault="003D0231" w:rsidP="003D0231">
            <w:pPr>
              <w:rPr>
                <w:rFonts w:ascii="Arial Narrow" w:hAnsi="Arial Narrow" w:cs="Calibri"/>
                <w:color w:val="000000"/>
              </w:rPr>
            </w:pPr>
          </w:p>
        </w:tc>
        <w:tc>
          <w:tcPr>
            <w:tcW w:w="1262" w:type="pct"/>
            <w:vMerge/>
            <w:vAlign w:val="center"/>
            <w:hideMark/>
          </w:tcPr>
          <w:p w14:paraId="3DEE95FD" w14:textId="77777777" w:rsidR="003D0231" w:rsidRPr="003D0231" w:rsidRDefault="003D0231" w:rsidP="003D0231">
            <w:pPr>
              <w:rPr>
                <w:rFonts w:ascii="Arial Narrow" w:hAnsi="Arial Narrow" w:cs="Calibri"/>
                <w:color w:val="000000"/>
              </w:rPr>
            </w:pPr>
          </w:p>
        </w:tc>
        <w:tc>
          <w:tcPr>
            <w:tcW w:w="2365" w:type="pct"/>
            <w:shd w:val="clear" w:color="auto" w:fill="auto"/>
            <w:vAlign w:val="center"/>
            <w:hideMark/>
          </w:tcPr>
          <w:p w14:paraId="04FCE9D9" w14:textId="77777777" w:rsidR="003D0231" w:rsidRPr="003D0231" w:rsidRDefault="003D0231">
            <w:pPr>
              <w:rPr>
                <w:rFonts w:ascii="Arial Narrow" w:hAnsi="Arial Narrow" w:cs="Calibri"/>
                <w:color w:val="000000"/>
              </w:rPr>
            </w:pPr>
            <w:r w:rsidRPr="003D0231">
              <w:rPr>
                <w:rFonts w:ascii="Arial Narrow" w:hAnsi="Arial Narrow" w:cs="Calibri"/>
                <w:color w:val="000000"/>
              </w:rPr>
              <w:t>b. Implementación y jerarquización de las determinantes del ordenamiento</w:t>
            </w:r>
          </w:p>
        </w:tc>
      </w:tr>
      <w:tr w:rsidR="003D0231" w:rsidRPr="003D0231" w14:paraId="1768EA49" w14:textId="77777777" w:rsidTr="003D0231">
        <w:trPr>
          <w:trHeight w:val="945"/>
        </w:trPr>
        <w:tc>
          <w:tcPr>
            <w:tcW w:w="1373" w:type="pct"/>
            <w:vMerge/>
            <w:vAlign w:val="center"/>
            <w:hideMark/>
          </w:tcPr>
          <w:p w14:paraId="2B3A0831" w14:textId="77777777" w:rsidR="003D0231" w:rsidRPr="003D0231" w:rsidRDefault="003D0231" w:rsidP="003D0231">
            <w:pPr>
              <w:rPr>
                <w:rFonts w:ascii="Arial Narrow" w:hAnsi="Arial Narrow" w:cs="Calibri"/>
                <w:color w:val="000000"/>
              </w:rPr>
            </w:pPr>
          </w:p>
        </w:tc>
        <w:tc>
          <w:tcPr>
            <w:tcW w:w="1262" w:type="pct"/>
            <w:vMerge w:val="restart"/>
            <w:shd w:val="clear" w:color="auto" w:fill="auto"/>
            <w:vAlign w:val="center"/>
            <w:hideMark/>
          </w:tcPr>
          <w:p w14:paraId="6C590136" w14:textId="77777777" w:rsidR="003D0231" w:rsidRPr="003D0231" w:rsidRDefault="003D0231" w:rsidP="003D0231">
            <w:pPr>
              <w:rPr>
                <w:rFonts w:ascii="Arial Narrow" w:hAnsi="Arial Narrow" w:cs="Calibri"/>
                <w:color w:val="000000"/>
              </w:rPr>
            </w:pPr>
            <w:r w:rsidRPr="003D0231">
              <w:rPr>
                <w:rFonts w:ascii="Arial Narrow" w:hAnsi="Arial Narrow" w:cs="Calibri"/>
                <w:color w:val="000000"/>
              </w:rPr>
              <w:t xml:space="preserve">Catalizador 3. Coordinación de los instrumentos de </w:t>
            </w:r>
            <w:r w:rsidRPr="003D0231">
              <w:rPr>
                <w:rFonts w:ascii="Arial Narrow" w:hAnsi="Arial Narrow" w:cs="Calibri"/>
                <w:color w:val="000000"/>
              </w:rPr>
              <w:lastRenderedPageBreak/>
              <w:t>planificación de territorios vitales</w:t>
            </w:r>
          </w:p>
        </w:tc>
        <w:tc>
          <w:tcPr>
            <w:tcW w:w="2365" w:type="pct"/>
            <w:shd w:val="clear" w:color="auto" w:fill="auto"/>
            <w:vAlign w:val="center"/>
            <w:hideMark/>
          </w:tcPr>
          <w:p w14:paraId="2D906469" w14:textId="77777777" w:rsidR="003D0231" w:rsidRPr="003D0231" w:rsidRDefault="003D0231">
            <w:pPr>
              <w:rPr>
                <w:rFonts w:ascii="Arial Narrow" w:hAnsi="Arial Narrow" w:cs="Calibri"/>
                <w:color w:val="000000"/>
              </w:rPr>
            </w:pPr>
            <w:r w:rsidRPr="003D0231">
              <w:rPr>
                <w:rFonts w:ascii="Arial Narrow" w:hAnsi="Arial Narrow" w:cs="Calibri"/>
                <w:color w:val="000000"/>
              </w:rPr>
              <w:lastRenderedPageBreak/>
              <w:t>a. Armonización y racionalización de los instrumentos de ordenamiento y planificación territorial</w:t>
            </w:r>
          </w:p>
        </w:tc>
      </w:tr>
      <w:tr w:rsidR="003D0231" w:rsidRPr="003D0231" w14:paraId="6B2316E8" w14:textId="77777777" w:rsidTr="003D0231">
        <w:trPr>
          <w:trHeight w:val="315"/>
        </w:trPr>
        <w:tc>
          <w:tcPr>
            <w:tcW w:w="1373" w:type="pct"/>
            <w:vMerge/>
            <w:vAlign w:val="center"/>
            <w:hideMark/>
          </w:tcPr>
          <w:p w14:paraId="2EF0B9B4" w14:textId="77777777" w:rsidR="003D0231" w:rsidRPr="003D0231" w:rsidRDefault="003D0231" w:rsidP="003D0231">
            <w:pPr>
              <w:rPr>
                <w:rFonts w:ascii="Arial Narrow" w:hAnsi="Arial Narrow" w:cs="Calibri"/>
                <w:color w:val="000000"/>
              </w:rPr>
            </w:pPr>
          </w:p>
        </w:tc>
        <w:tc>
          <w:tcPr>
            <w:tcW w:w="1262" w:type="pct"/>
            <w:vMerge/>
            <w:vAlign w:val="center"/>
            <w:hideMark/>
          </w:tcPr>
          <w:p w14:paraId="6410F74B" w14:textId="77777777" w:rsidR="003D0231" w:rsidRPr="003D0231" w:rsidRDefault="003D0231" w:rsidP="003D0231">
            <w:pPr>
              <w:rPr>
                <w:rFonts w:ascii="Arial Narrow" w:hAnsi="Arial Narrow" w:cs="Calibri"/>
                <w:color w:val="000000"/>
              </w:rPr>
            </w:pPr>
          </w:p>
        </w:tc>
        <w:tc>
          <w:tcPr>
            <w:tcW w:w="2365" w:type="pct"/>
            <w:shd w:val="clear" w:color="auto" w:fill="auto"/>
            <w:vAlign w:val="center"/>
            <w:hideMark/>
          </w:tcPr>
          <w:p w14:paraId="79EBEE54" w14:textId="77777777" w:rsidR="003D0231" w:rsidRPr="003D0231" w:rsidRDefault="003D0231">
            <w:pPr>
              <w:rPr>
                <w:rFonts w:ascii="Arial Narrow" w:hAnsi="Arial Narrow" w:cs="Calibri"/>
                <w:color w:val="000000"/>
              </w:rPr>
            </w:pPr>
            <w:r w:rsidRPr="003D0231">
              <w:rPr>
                <w:rFonts w:ascii="Arial Narrow" w:hAnsi="Arial Narrow" w:cs="Calibri"/>
                <w:color w:val="000000"/>
              </w:rPr>
              <w:t>b. Reglas comunes para el respeto de las restricciones del territorio</w:t>
            </w:r>
          </w:p>
        </w:tc>
      </w:tr>
      <w:tr w:rsidR="003D0231" w:rsidRPr="003D0231" w14:paraId="5C14DD58" w14:textId="77777777" w:rsidTr="003D0231">
        <w:trPr>
          <w:trHeight w:val="315"/>
        </w:trPr>
        <w:tc>
          <w:tcPr>
            <w:tcW w:w="1373" w:type="pct"/>
            <w:vMerge/>
            <w:vAlign w:val="center"/>
            <w:hideMark/>
          </w:tcPr>
          <w:p w14:paraId="3C32AF01" w14:textId="77777777" w:rsidR="003D0231" w:rsidRPr="003D0231" w:rsidRDefault="003D0231" w:rsidP="003D0231">
            <w:pPr>
              <w:rPr>
                <w:rFonts w:ascii="Arial Narrow" w:hAnsi="Arial Narrow" w:cs="Calibri"/>
                <w:color w:val="000000"/>
              </w:rPr>
            </w:pPr>
          </w:p>
        </w:tc>
        <w:tc>
          <w:tcPr>
            <w:tcW w:w="1262" w:type="pct"/>
            <w:vMerge/>
            <w:vAlign w:val="center"/>
            <w:hideMark/>
          </w:tcPr>
          <w:p w14:paraId="7F70826A" w14:textId="77777777" w:rsidR="003D0231" w:rsidRPr="003D0231" w:rsidRDefault="003D0231" w:rsidP="003D0231">
            <w:pPr>
              <w:rPr>
                <w:rFonts w:ascii="Arial Narrow" w:hAnsi="Arial Narrow" w:cs="Calibri"/>
                <w:color w:val="000000"/>
              </w:rPr>
            </w:pPr>
          </w:p>
        </w:tc>
        <w:tc>
          <w:tcPr>
            <w:tcW w:w="2365" w:type="pct"/>
            <w:shd w:val="clear" w:color="auto" w:fill="auto"/>
            <w:vAlign w:val="center"/>
            <w:hideMark/>
          </w:tcPr>
          <w:p w14:paraId="1A482089" w14:textId="77777777" w:rsidR="003D0231" w:rsidRPr="003D0231" w:rsidRDefault="003D0231">
            <w:pPr>
              <w:rPr>
                <w:rFonts w:ascii="Arial Narrow" w:hAnsi="Arial Narrow" w:cs="Calibri"/>
                <w:color w:val="000000"/>
              </w:rPr>
            </w:pPr>
            <w:r w:rsidRPr="003D0231">
              <w:rPr>
                <w:rFonts w:ascii="Arial Narrow" w:hAnsi="Arial Narrow" w:cs="Calibri"/>
                <w:color w:val="000000"/>
              </w:rPr>
              <w:t>c. Gobernanza multinivel del territorio</w:t>
            </w:r>
          </w:p>
        </w:tc>
      </w:tr>
      <w:tr w:rsidR="003D0231" w:rsidRPr="003D0231" w14:paraId="5A893476" w14:textId="77777777" w:rsidTr="003D0231">
        <w:trPr>
          <w:trHeight w:val="1260"/>
        </w:trPr>
        <w:tc>
          <w:tcPr>
            <w:tcW w:w="1373" w:type="pct"/>
            <w:vMerge/>
            <w:vAlign w:val="center"/>
            <w:hideMark/>
          </w:tcPr>
          <w:p w14:paraId="277C4DF0" w14:textId="77777777" w:rsidR="003D0231" w:rsidRPr="003D0231" w:rsidRDefault="003D0231" w:rsidP="003D0231">
            <w:pPr>
              <w:rPr>
                <w:rFonts w:ascii="Arial Narrow" w:hAnsi="Arial Narrow" w:cs="Calibri"/>
                <w:color w:val="000000"/>
              </w:rPr>
            </w:pPr>
          </w:p>
        </w:tc>
        <w:tc>
          <w:tcPr>
            <w:tcW w:w="1262" w:type="pct"/>
            <w:shd w:val="clear" w:color="auto" w:fill="auto"/>
            <w:vAlign w:val="center"/>
            <w:hideMark/>
          </w:tcPr>
          <w:p w14:paraId="66C6C946" w14:textId="77777777" w:rsidR="003D0231" w:rsidRPr="003D0231" w:rsidRDefault="003D0231" w:rsidP="003D0231">
            <w:pPr>
              <w:rPr>
                <w:rFonts w:ascii="Arial Narrow" w:hAnsi="Arial Narrow" w:cs="Calibri"/>
                <w:color w:val="000000"/>
              </w:rPr>
            </w:pPr>
            <w:r w:rsidRPr="003D0231">
              <w:rPr>
                <w:rFonts w:ascii="Arial Narrow" w:hAnsi="Arial Narrow" w:cs="Calibri"/>
                <w:color w:val="000000"/>
              </w:rPr>
              <w:t>Catalizador 4. Capacidades de los gobiernos locales y las comunidades para la toma de decisiones de ordenamiento y planificación territorial</w:t>
            </w:r>
          </w:p>
        </w:tc>
        <w:tc>
          <w:tcPr>
            <w:tcW w:w="2365" w:type="pct"/>
            <w:shd w:val="clear" w:color="auto" w:fill="auto"/>
            <w:vAlign w:val="center"/>
            <w:hideMark/>
          </w:tcPr>
          <w:p w14:paraId="73248181" w14:textId="77777777" w:rsidR="003D0231" w:rsidRPr="003D0231" w:rsidRDefault="003D0231">
            <w:pPr>
              <w:rPr>
                <w:rFonts w:ascii="Arial Narrow" w:hAnsi="Arial Narrow" w:cs="Calibri"/>
                <w:color w:val="000000"/>
              </w:rPr>
            </w:pPr>
            <w:r w:rsidRPr="003D0231">
              <w:rPr>
                <w:rFonts w:ascii="Arial Narrow" w:hAnsi="Arial Narrow" w:cs="Calibri"/>
                <w:color w:val="000000"/>
              </w:rPr>
              <w:t>a. Empoderamiento de los gobiernos locales y sus comunidades</w:t>
            </w:r>
          </w:p>
        </w:tc>
      </w:tr>
      <w:tr w:rsidR="003D0231" w:rsidRPr="003D0231" w14:paraId="77824196" w14:textId="77777777" w:rsidTr="003D0231">
        <w:trPr>
          <w:trHeight w:val="900"/>
        </w:trPr>
        <w:tc>
          <w:tcPr>
            <w:tcW w:w="1373" w:type="pct"/>
            <w:vMerge w:val="restart"/>
            <w:shd w:val="clear" w:color="auto" w:fill="auto"/>
            <w:vAlign w:val="center"/>
            <w:hideMark/>
          </w:tcPr>
          <w:p w14:paraId="5CAE83C8" w14:textId="77777777" w:rsidR="003D0231" w:rsidRPr="003D0231" w:rsidRDefault="003D0231" w:rsidP="003D0231">
            <w:pPr>
              <w:rPr>
                <w:rFonts w:ascii="Arial Narrow" w:hAnsi="Arial Narrow" w:cs="Calibri"/>
                <w:color w:val="000000"/>
              </w:rPr>
            </w:pPr>
            <w:r w:rsidRPr="003D0231">
              <w:rPr>
                <w:rFonts w:ascii="Arial Narrow" w:hAnsi="Arial Narrow" w:cs="Calibri"/>
                <w:color w:val="000000"/>
              </w:rPr>
              <w:t>Transformación 4. Transformación productiva, internacionalización y acción climática</w:t>
            </w:r>
          </w:p>
        </w:tc>
        <w:tc>
          <w:tcPr>
            <w:tcW w:w="1262" w:type="pct"/>
            <w:vMerge w:val="restart"/>
            <w:shd w:val="clear" w:color="auto" w:fill="auto"/>
            <w:vAlign w:val="center"/>
            <w:hideMark/>
          </w:tcPr>
          <w:p w14:paraId="2E028598" w14:textId="77777777" w:rsidR="003D0231" w:rsidRPr="003D0231" w:rsidRDefault="003D0231" w:rsidP="003D0231">
            <w:pPr>
              <w:rPr>
                <w:rFonts w:ascii="Arial Narrow" w:hAnsi="Arial Narrow" w:cs="Calibri"/>
                <w:color w:val="000000"/>
              </w:rPr>
            </w:pPr>
            <w:r w:rsidRPr="003D0231">
              <w:rPr>
                <w:rFonts w:ascii="Arial Narrow" w:hAnsi="Arial Narrow" w:cs="Calibri"/>
                <w:color w:val="000000"/>
              </w:rPr>
              <w:t>Catalizador 1. Programa de conservación de la naturaleza y su restauración</w:t>
            </w:r>
          </w:p>
        </w:tc>
        <w:tc>
          <w:tcPr>
            <w:tcW w:w="2365" w:type="pct"/>
            <w:shd w:val="clear" w:color="auto" w:fill="auto"/>
            <w:vAlign w:val="center"/>
            <w:hideMark/>
          </w:tcPr>
          <w:p w14:paraId="31CBEE50" w14:textId="77777777" w:rsidR="003D0231" w:rsidRPr="003D0231" w:rsidRDefault="003D0231">
            <w:pPr>
              <w:rPr>
                <w:rFonts w:ascii="Arial Narrow" w:hAnsi="Arial Narrow" w:cs="Calibri"/>
                <w:color w:val="000000"/>
              </w:rPr>
            </w:pPr>
            <w:r w:rsidRPr="003D0231">
              <w:rPr>
                <w:rFonts w:ascii="Arial Narrow" w:hAnsi="Arial Narrow" w:cs="Calibri"/>
                <w:color w:val="000000"/>
              </w:rPr>
              <w:t>a. Freno de la deforestación</w:t>
            </w:r>
          </w:p>
        </w:tc>
      </w:tr>
      <w:tr w:rsidR="003D0231" w:rsidRPr="003D0231" w14:paraId="5C6D6975" w14:textId="77777777" w:rsidTr="003D0231">
        <w:trPr>
          <w:trHeight w:val="600"/>
        </w:trPr>
        <w:tc>
          <w:tcPr>
            <w:tcW w:w="1373" w:type="pct"/>
            <w:vMerge/>
            <w:vAlign w:val="center"/>
            <w:hideMark/>
          </w:tcPr>
          <w:p w14:paraId="5B1AFF1E" w14:textId="77777777" w:rsidR="003D0231" w:rsidRPr="003D0231" w:rsidRDefault="003D0231" w:rsidP="003D0231">
            <w:pPr>
              <w:rPr>
                <w:rFonts w:ascii="Arial Narrow" w:hAnsi="Arial Narrow" w:cs="Calibri"/>
                <w:color w:val="000000"/>
              </w:rPr>
            </w:pPr>
          </w:p>
        </w:tc>
        <w:tc>
          <w:tcPr>
            <w:tcW w:w="1262" w:type="pct"/>
            <w:vMerge/>
            <w:vAlign w:val="center"/>
            <w:hideMark/>
          </w:tcPr>
          <w:p w14:paraId="35BA03D5" w14:textId="77777777" w:rsidR="003D0231" w:rsidRPr="003D0231" w:rsidRDefault="003D0231" w:rsidP="003D0231">
            <w:pPr>
              <w:rPr>
                <w:rFonts w:ascii="Arial Narrow" w:hAnsi="Arial Narrow" w:cs="Calibri"/>
                <w:color w:val="000000"/>
              </w:rPr>
            </w:pPr>
          </w:p>
        </w:tc>
        <w:tc>
          <w:tcPr>
            <w:tcW w:w="2365" w:type="pct"/>
            <w:shd w:val="clear" w:color="auto" w:fill="auto"/>
            <w:vAlign w:val="center"/>
            <w:hideMark/>
          </w:tcPr>
          <w:p w14:paraId="3C31C55E" w14:textId="77777777" w:rsidR="003D0231" w:rsidRPr="003D0231" w:rsidRDefault="003D0231">
            <w:pPr>
              <w:rPr>
                <w:rFonts w:ascii="Arial Narrow" w:hAnsi="Arial Narrow" w:cs="Calibri"/>
                <w:color w:val="000000"/>
              </w:rPr>
            </w:pPr>
            <w:r w:rsidRPr="003D0231">
              <w:rPr>
                <w:rFonts w:ascii="Arial Narrow" w:hAnsi="Arial Narrow" w:cs="Calibri"/>
                <w:color w:val="000000"/>
              </w:rPr>
              <w:t>b. Restauración participativa de ecosistemas, áreas protegidas y otras áreas ambientalmente estratégicas</w:t>
            </w:r>
          </w:p>
        </w:tc>
      </w:tr>
      <w:tr w:rsidR="003D0231" w:rsidRPr="003D0231" w14:paraId="597B1E41" w14:textId="77777777" w:rsidTr="003D0231">
        <w:trPr>
          <w:trHeight w:val="1200"/>
        </w:trPr>
        <w:tc>
          <w:tcPr>
            <w:tcW w:w="1373" w:type="pct"/>
            <w:vMerge/>
            <w:vAlign w:val="center"/>
            <w:hideMark/>
          </w:tcPr>
          <w:p w14:paraId="6C73A430" w14:textId="77777777" w:rsidR="003D0231" w:rsidRPr="003D0231" w:rsidRDefault="003D0231" w:rsidP="003D0231">
            <w:pPr>
              <w:rPr>
                <w:rFonts w:ascii="Arial Narrow" w:hAnsi="Arial Narrow" w:cs="Calibri"/>
                <w:color w:val="000000"/>
              </w:rPr>
            </w:pPr>
          </w:p>
        </w:tc>
        <w:tc>
          <w:tcPr>
            <w:tcW w:w="1262" w:type="pct"/>
            <w:vMerge w:val="restart"/>
            <w:shd w:val="clear" w:color="auto" w:fill="auto"/>
            <w:vAlign w:val="center"/>
            <w:hideMark/>
          </w:tcPr>
          <w:p w14:paraId="2B6EBADA" w14:textId="77777777" w:rsidR="003D0231" w:rsidRPr="003D0231" w:rsidRDefault="003D0231" w:rsidP="003D0231">
            <w:pPr>
              <w:rPr>
                <w:rFonts w:ascii="Arial Narrow" w:hAnsi="Arial Narrow" w:cs="Calibri"/>
                <w:color w:val="000000"/>
              </w:rPr>
            </w:pPr>
            <w:r w:rsidRPr="003D0231">
              <w:rPr>
                <w:rFonts w:ascii="Arial Narrow" w:hAnsi="Arial Narrow" w:cs="Calibri"/>
                <w:color w:val="000000"/>
              </w:rPr>
              <w:t>Catalizador 2. Transición económica para alcanzar carbono neutralidad y consolidar territorios resilientes al clima</w:t>
            </w:r>
          </w:p>
        </w:tc>
        <w:tc>
          <w:tcPr>
            <w:tcW w:w="2365" w:type="pct"/>
            <w:shd w:val="clear" w:color="auto" w:fill="auto"/>
            <w:vAlign w:val="center"/>
            <w:hideMark/>
          </w:tcPr>
          <w:p w14:paraId="520308F2" w14:textId="77777777" w:rsidR="003D0231" w:rsidRPr="003D0231" w:rsidRDefault="003D0231">
            <w:pPr>
              <w:rPr>
                <w:rFonts w:ascii="Arial Narrow" w:hAnsi="Arial Narrow" w:cs="Calibri"/>
                <w:color w:val="000000"/>
              </w:rPr>
            </w:pPr>
            <w:r w:rsidRPr="003D0231">
              <w:rPr>
                <w:rFonts w:ascii="Arial Narrow" w:hAnsi="Arial Narrow" w:cs="Calibri"/>
                <w:color w:val="000000"/>
              </w:rPr>
              <w:t>a. Descarbonización y resiliencia de sectores productivos y gestión de sus riesgos climáticos</w:t>
            </w:r>
          </w:p>
        </w:tc>
      </w:tr>
      <w:tr w:rsidR="003D0231" w:rsidRPr="003D0231" w14:paraId="5527C1ED" w14:textId="77777777" w:rsidTr="003D0231">
        <w:trPr>
          <w:trHeight w:val="315"/>
        </w:trPr>
        <w:tc>
          <w:tcPr>
            <w:tcW w:w="1373" w:type="pct"/>
            <w:vMerge/>
            <w:vAlign w:val="center"/>
            <w:hideMark/>
          </w:tcPr>
          <w:p w14:paraId="6344847E" w14:textId="77777777" w:rsidR="003D0231" w:rsidRPr="003D0231" w:rsidRDefault="003D0231" w:rsidP="003D0231">
            <w:pPr>
              <w:rPr>
                <w:rFonts w:ascii="Arial Narrow" w:hAnsi="Arial Narrow" w:cs="Calibri"/>
                <w:color w:val="000000"/>
              </w:rPr>
            </w:pPr>
          </w:p>
        </w:tc>
        <w:tc>
          <w:tcPr>
            <w:tcW w:w="1262" w:type="pct"/>
            <w:vMerge/>
            <w:vAlign w:val="center"/>
            <w:hideMark/>
          </w:tcPr>
          <w:p w14:paraId="569BD0A8" w14:textId="77777777" w:rsidR="003D0231" w:rsidRPr="003D0231" w:rsidRDefault="003D0231" w:rsidP="003D0231">
            <w:pPr>
              <w:rPr>
                <w:rFonts w:ascii="Arial Narrow" w:hAnsi="Arial Narrow" w:cs="Calibri"/>
                <w:color w:val="000000"/>
              </w:rPr>
            </w:pPr>
          </w:p>
        </w:tc>
        <w:tc>
          <w:tcPr>
            <w:tcW w:w="2365" w:type="pct"/>
            <w:shd w:val="clear" w:color="auto" w:fill="auto"/>
            <w:vAlign w:val="center"/>
            <w:hideMark/>
          </w:tcPr>
          <w:p w14:paraId="32A092AD" w14:textId="77777777" w:rsidR="003D0231" w:rsidRPr="003D0231" w:rsidRDefault="003D0231">
            <w:pPr>
              <w:rPr>
                <w:rFonts w:ascii="Arial Narrow" w:hAnsi="Arial Narrow" w:cs="Calibri"/>
                <w:color w:val="000000"/>
              </w:rPr>
            </w:pPr>
            <w:r w:rsidRPr="003D0231">
              <w:rPr>
                <w:rFonts w:ascii="Arial Narrow" w:hAnsi="Arial Narrow" w:cs="Calibri"/>
                <w:color w:val="000000"/>
              </w:rPr>
              <w:t>b. Territorio y sociedad resilientes al clima</w:t>
            </w:r>
          </w:p>
        </w:tc>
      </w:tr>
      <w:tr w:rsidR="003D0231" w:rsidRPr="003D0231" w14:paraId="7F06C2B1" w14:textId="77777777" w:rsidTr="003D0231">
        <w:trPr>
          <w:trHeight w:val="600"/>
        </w:trPr>
        <w:tc>
          <w:tcPr>
            <w:tcW w:w="1373" w:type="pct"/>
            <w:vMerge/>
            <w:vAlign w:val="center"/>
            <w:hideMark/>
          </w:tcPr>
          <w:p w14:paraId="71477B15" w14:textId="77777777" w:rsidR="003D0231" w:rsidRPr="003D0231" w:rsidRDefault="003D0231" w:rsidP="003D0231">
            <w:pPr>
              <w:rPr>
                <w:rFonts w:ascii="Arial Narrow" w:hAnsi="Arial Narrow" w:cs="Calibri"/>
                <w:color w:val="000000"/>
              </w:rPr>
            </w:pPr>
          </w:p>
        </w:tc>
        <w:tc>
          <w:tcPr>
            <w:tcW w:w="1262" w:type="pct"/>
            <w:shd w:val="clear" w:color="auto" w:fill="auto"/>
            <w:vAlign w:val="center"/>
            <w:hideMark/>
          </w:tcPr>
          <w:p w14:paraId="5E49DA99" w14:textId="77777777" w:rsidR="003D0231" w:rsidRPr="003D0231" w:rsidRDefault="003D0231" w:rsidP="003D0231">
            <w:pPr>
              <w:rPr>
                <w:rFonts w:ascii="Arial Narrow" w:hAnsi="Arial Narrow" w:cs="Calibri"/>
                <w:color w:val="000000"/>
              </w:rPr>
            </w:pPr>
            <w:r w:rsidRPr="003D0231">
              <w:rPr>
                <w:rFonts w:ascii="Arial Narrow" w:hAnsi="Arial Narrow" w:cs="Calibri"/>
                <w:color w:val="000000"/>
              </w:rPr>
              <w:t>Catalizador 3. Transición energética justa, segura, confiable y eficiente</w:t>
            </w:r>
          </w:p>
        </w:tc>
        <w:tc>
          <w:tcPr>
            <w:tcW w:w="2365" w:type="pct"/>
            <w:shd w:val="clear" w:color="auto" w:fill="auto"/>
            <w:vAlign w:val="center"/>
            <w:hideMark/>
          </w:tcPr>
          <w:p w14:paraId="52541718" w14:textId="77777777" w:rsidR="003D0231" w:rsidRPr="003D0231" w:rsidRDefault="003D0231">
            <w:pPr>
              <w:rPr>
                <w:rFonts w:ascii="Arial Narrow" w:hAnsi="Arial Narrow" w:cs="Calibri"/>
                <w:color w:val="000000"/>
              </w:rPr>
            </w:pPr>
            <w:r w:rsidRPr="003D0231">
              <w:rPr>
                <w:rFonts w:ascii="Arial Narrow" w:hAnsi="Arial Narrow" w:cs="Calibri"/>
                <w:color w:val="000000"/>
              </w:rPr>
              <w:t>a. Generación de energía a partir de Fuentes No Convencionales de Energía Renovable (FNCER)</w:t>
            </w:r>
          </w:p>
        </w:tc>
      </w:tr>
      <w:tr w:rsidR="003D0231" w:rsidRPr="003D0231" w14:paraId="202316D5" w14:textId="77777777" w:rsidTr="003D0231">
        <w:trPr>
          <w:trHeight w:val="600"/>
        </w:trPr>
        <w:tc>
          <w:tcPr>
            <w:tcW w:w="1373" w:type="pct"/>
            <w:vMerge/>
            <w:vAlign w:val="center"/>
            <w:hideMark/>
          </w:tcPr>
          <w:p w14:paraId="4167EB60" w14:textId="77777777" w:rsidR="003D0231" w:rsidRPr="003D0231" w:rsidRDefault="003D0231" w:rsidP="003D0231">
            <w:pPr>
              <w:rPr>
                <w:rFonts w:ascii="Arial Narrow" w:hAnsi="Arial Narrow" w:cs="Calibri"/>
                <w:color w:val="000000"/>
              </w:rPr>
            </w:pPr>
          </w:p>
        </w:tc>
        <w:tc>
          <w:tcPr>
            <w:tcW w:w="1262" w:type="pct"/>
            <w:shd w:val="clear" w:color="auto" w:fill="auto"/>
            <w:vAlign w:val="center"/>
            <w:hideMark/>
          </w:tcPr>
          <w:p w14:paraId="4ABD8B14" w14:textId="77777777" w:rsidR="003D0231" w:rsidRPr="003D0231" w:rsidRDefault="003D0231" w:rsidP="003D0231">
            <w:pPr>
              <w:rPr>
                <w:rFonts w:ascii="Arial Narrow" w:hAnsi="Arial Narrow" w:cs="Calibri"/>
                <w:color w:val="000000"/>
              </w:rPr>
            </w:pPr>
            <w:r w:rsidRPr="003D0231">
              <w:rPr>
                <w:rFonts w:ascii="Arial Narrow" w:hAnsi="Arial Narrow" w:cs="Calibri"/>
                <w:color w:val="000000"/>
              </w:rPr>
              <w:t>Catalizador 6. Ciudades y hábitats resilientes</w:t>
            </w:r>
          </w:p>
        </w:tc>
        <w:tc>
          <w:tcPr>
            <w:tcW w:w="2365" w:type="pct"/>
            <w:shd w:val="clear" w:color="auto" w:fill="auto"/>
            <w:vAlign w:val="center"/>
            <w:hideMark/>
          </w:tcPr>
          <w:p w14:paraId="648D69DC" w14:textId="77777777" w:rsidR="003D0231" w:rsidRPr="003D0231" w:rsidRDefault="003D0231">
            <w:pPr>
              <w:rPr>
                <w:rFonts w:ascii="Arial Narrow" w:hAnsi="Arial Narrow" w:cs="Calibri"/>
                <w:color w:val="000000"/>
              </w:rPr>
            </w:pPr>
            <w:r w:rsidRPr="003D0231">
              <w:rPr>
                <w:rFonts w:ascii="Arial Narrow" w:hAnsi="Arial Narrow" w:cs="Calibri"/>
                <w:color w:val="000000"/>
              </w:rPr>
              <w:t>a. Reducción del impacto ambiental del sector residencial y promoción del hábitat verde</w:t>
            </w:r>
          </w:p>
        </w:tc>
      </w:tr>
      <w:tr w:rsidR="003D0231" w:rsidRPr="003D0231" w14:paraId="04F32AB4" w14:textId="77777777" w:rsidTr="003D0231">
        <w:trPr>
          <w:trHeight w:val="68"/>
        </w:trPr>
        <w:tc>
          <w:tcPr>
            <w:tcW w:w="1373" w:type="pct"/>
            <w:vMerge/>
            <w:vAlign w:val="center"/>
            <w:hideMark/>
          </w:tcPr>
          <w:p w14:paraId="7D2FB128" w14:textId="77777777" w:rsidR="003D0231" w:rsidRPr="003D0231" w:rsidRDefault="003D0231" w:rsidP="003D0231">
            <w:pPr>
              <w:rPr>
                <w:rFonts w:ascii="Arial Narrow" w:hAnsi="Arial Narrow" w:cs="Calibri"/>
                <w:color w:val="000000"/>
              </w:rPr>
            </w:pPr>
          </w:p>
        </w:tc>
        <w:tc>
          <w:tcPr>
            <w:tcW w:w="1262" w:type="pct"/>
            <w:vMerge w:val="restart"/>
            <w:shd w:val="clear" w:color="auto" w:fill="auto"/>
            <w:vAlign w:val="center"/>
            <w:hideMark/>
          </w:tcPr>
          <w:p w14:paraId="29AC4C2F" w14:textId="77777777" w:rsidR="003D0231" w:rsidRPr="003D0231" w:rsidRDefault="003D0231" w:rsidP="003D0231">
            <w:pPr>
              <w:rPr>
                <w:rFonts w:ascii="Arial Narrow" w:hAnsi="Arial Narrow" w:cs="Calibri"/>
                <w:color w:val="000000"/>
              </w:rPr>
            </w:pPr>
            <w:r w:rsidRPr="003D0231">
              <w:rPr>
                <w:rFonts w:ascii="Arial Narrow" w:hAnsi="Arial Narrow" w:cs="Calibri"/>
                <w:color w:val="000000"/>
              </w:rPr>
              <w:t>Catalizador 9. Modelos de bioeconomía basada en el conocimiento y la innovación</w:t>
            </w:r>
          </w:p>
        </w:tc>
        <w:tc>
          <w:tcPr>
            <w:tcW w:w="2365" w:type="pct"/>
            <w:shd w:val="clear" w:color="auto" w:fill="auto"/>
            <w:vAlign w:val="center"/>
            <w:hideMark/>
          </w:tcPr>
          <w:p w14:paraId="51F37C44" w14:textId="77777777" w:rsidR="003D0231" w:rsidRPr="003D0231" w:rsidRDefault="003D0231">
            <w:pPr>
              <w:rPr>
                <w:rFonts w:ascii="Arial Narrow" w:hAnsi="Arial Narrow" w:cs="Calibri"/>
                <w:color w:val="000000"/>
              </w:rPr>
            </w:pPr>
            <w:r w:rsidRPr="003D0231">
              <w:rPr>
                <w:rFonts w:ascii="Arial Narrow" w:hAnsi="Arial Narrow" w:cs="Calibri"/>
                <w:color w:val="000000"/>
              </w:rPr>
              <w:t>c. Economía forestal</w:t>
            </w:r>
          </w:p>
        </w:tc>
      </w:tr>
      <w:tr w:rsidR="003D0231" w:rsidRPr="003D0231" w14:paraId="0EC3B12F" w14:textId="77777777" w:rsidTr="003D0231">
        <w:trPr>
          <w:trHeight w:val="315"/>
        </w:trPr>
        <w:tc>
          <w:tcPr>
            <w:tcW w:w="1373" w:type="pct"/>
            <w:vMerge/>
            <w:vAlign w:val="center"/>
            <w:hideMark/>
          </w:tcPr>
          <w:p w14:paraId="7FB9E160" w14:textId="77777777" w:rsidR="003D0231" w:rsidRPr="003D0231" w:rsidRDefault="003D0231" w:rsidP="003D0231">
            <w:pPr>
              <w:rPr>
                <w:rFonts w:ascii="Arial Narrow" w:hAnsi="Arial Narrow" w:cs="Calibri"/>
                <w:color w:val="000000"/>
              </w:rPr>
            </w:pPr>
          </w:p>
        </w:tc>
        <w:tc>
          <w:tcPr>
            <w:tcW w:w="1262" w:type="pct"/>
            <w:vMerge/>
            <w:vAlign w:val="center"/>
            <w:hideMark/>
          </w:tcPr>
          <w:p w14:paraId="1908239A" w14:textId="77777777" w:rsidR="003D0231" w:rsidRPr="003D0231" w:rsidRDefault="003D0231" w:rsidP="003D0231">
            <w:pPr>
              <w:rPr>
                <w:rFonts w:ascii="Arial Narrow" w:hAnsi="Arial Narrow" w:cs="Calibri"/>
                <w:color w:val="000000"/>
              </w:rPr>
            </w:pPr>
          </w:p>
        </w:tc>
        <w:tc>
          <w:tcPr>
            <w:tcW w:w="2365" w:type="pct"/>
            <w:shd w:val="clear" w:color="auto" w:fill="auto"/>
            <w:vAlign w:val="center"/>
            <w:hideMark/>
          </w:tcPr>
          <w:p w14:paraId="684A8B02" w14:textId="77777777" w:rsidR="003D0231" w:rsidRPr="003D0231" w:rsidRDefault="003D0231">
            <w:pPr>
              <w:rPr>
                <w:rFonts w:ascii="Arial Narrow" w:hAnsi="Arial Narrow" w:cs="Calibri"/>
                <w:color w:val="000000"/>
              </w:rPr>
            </w:pPr>
            <w:r w:rsidRPr="003D0231">
              <w:rPr>
                <w:rFonts w:ascii="Arial Narrow" w:hAnsi="Arial Narrow" w:cs="Calibri"/>
                <w:color w:val="000000"/>
              </w:rPr>
              <w:t xml:space="preserve">d. </w:t>
            </w:r>
            <w:proofErr w:type="spellStart"/>
            <w:r w:rsidRPr="003D0231">
              <w:rPr>
                <w:rFonts w:ascii="Arial Narrow" w:hAnsi="Arial Narrow" w:cs="Calibri"/>
                <w:color w:val="000000"/>
              </w:rPr>
              <w:t>Bioproductos</w:t>
            </w:r>
            <w:proofErr w:type="spellEnd"/>
          </w:p>
        </w:tc>
      </w:tr>
      <w:tr w:rsidR="003D0231" w:rsidRPr="003D0231" w14:paraId="7BAE3758" w14:textId="77777777" w:rsidTr="003D0231">
        <w:trPr>
          <w:trHeight w:val="600"/>
        </w:trPr>
        <w:tc>
          <w:tcPr>
            <w:tcW w:w="1373" w:type="pct"/>
            <w:vMerge/>
            <w:vAlign w:val="center"/>
            <w:hideMark/>
          </w:tcPr>
          <w:p w14:paraId="0471094E" w14:textId="77777777" w:rsidR="003D0231" w:rsidRPr="003D0231" w:rsidRDefault="003D0231" w:rsidP="003D0231">
            <w:pPr>
              <w:rPr>
                <w:rFonts w:ascii="Arial Narrow" w:hAnsi="Arial Narrow" w:cs="Calibri"/>
                <w:color w:val="000000"/>
              </w:rPr>
            </w:pPr>
          </w:p>
        </w:tc>
        <w:tc>
          <w:tcPr>
            <w:tcW w:w="1262" w:type="pct"/>
            <w:vMerge/>
            <w:vAlign w:val="center"/>
            <w:hideMark/>
          </w:tcPr>
          <w:p w14:paraId="7F7EB5C5" w14:textId="77777777" w:rsidR="003D0231" w:rsidRPr="003D0231" w:rsidRDefault="003D0231" w:rsidP="003D0231">
            <w:pPr>
              <w:rPr>
                <w:rFonts w:ascii="Arial Narrow" w:hAnsi="Arial Narrow" w:cs="Calibri"/>
                <w:color w:val="000000"/>
              </w:rPr>
            </w:pPr>
          </w:p>
        </w:tc>
        <w:tc>
          <w:tcPr>
            <w:tcW w:w="2365" w:type="pct"/>
            <w:shd w:val="clear" w:color="auto" w:fill="auto"/>
            <w:vAlign w:val="center"/>
            <w:hideMark/>
          </w:tcPr>
          <w:p w14:paraId="3B104EDD" w14:textId="77777777" w:rsidR="003D0231" w:rsidRPr="003D0231" w:rsidRDefault="003D0231">
            <w:pPr>
              <w:rPr>
                <w:rFonts w:ascii="Arial Narrow" w:hAnsi="Arial Narrow" w:cs="Calibri"/>
                <w:color w:val="000000"/>
              </w:rPr>
            </w:pPr>
            <w:r w:rsidRPr="003D0231">
              <w:rPr>
                <w:rFonts w:ascii="Arial Narrow" w:hAnsi="Arial Narrow" w:cs="Calibri"/>
                <w:color w:val="000000"/>
              </w:rPr>
              <w:t>e. Economía circular basada en la producción y el consumo responsables</w:t>
            </w:r>
          </w:p>
        </w:tc>
      </w:tr>
      <w:tr w:rsidR="003D0231" w:rsidRPr="003D0231" w14:paraId="0C9E0A6F" w14:textId="77777777" w:rsidTr="003D0231">
        <w:trPr>
          <w:trHeight w:val="64"/>
        </w:trPr>
        <w:tc>
          <w:tcPr>
            <w:tcW w:w="1373" w:type="pct"/>
            <w:vMerge/>
            <w:vAlign w:val="center"/>
            <w:hideMark/>
          </w:tcPr>
          <w:p w14:paraId="658E1A9C" w14:textId="77777777" w:rsidR="003D0231" w:rsidRPr="003D0231" w:rsidRDefault="003D0231" w:rsidP="003D0231">
            <w:pPr>
              <w:rPr>
                <w:rFonts w:ascii="Arial Narrow" w:hAnsi="Arial Narrow" w:cs="Calibri"/>
                <w:color w:val="000000"/>
              </w:rPr>
            </w:pPr>
          </w:p>
        </w:tc>
        <w:tc>
          <w:tcPr>
            <w:tcW w:w="1262" w:type="pct"/>
            <w:vMerge w:val="restart"/>
            <w:shd w:val="clear" w:color="auto" w:fill="auto"/>
            <w:vAlign w:val="center"/>
            <w:hideMark/>
          </w:tcPr>
          <w:p w14:paraId="179FC564" w14:textId="77777777" w:rsidR="003D0231" w:rsidRPr="003D0231" w:rsidRDefault="003D0231" w:rsidP="003D0231">
            <w:pPr>
              <w:rPr>
                <w:rFonts w:ascii="Arial Narrow" w:hAnsi="Arial Narrow" w:cs="Calibri"/>
                <w:color w:val="000000"/>
              </w:rPr>
            </w:pPr>
            <w:r w:rsidRPr="003D0231">
              <w:rPr>
                <w:rFonts w:ascii="Arial Narrow" w:hAnsi="Arial Narrow" w:cs="Calibri"/>
                <w:color w:val="000000"/>
              </w:rPr>
              <w:t>Catalizador 10. Financiamiento para la acción climática, la reindustrialización y el desarrollo sostenible</w:t>
            </w:r>
          </w:p>
        </w:tc>
        <w:tc>
          <w:tcPr>
            <w:tcW w:w="2365" w:type="pct"/>
            <w:shd w:val="clear" w:color="auto" w:fill="auto"/>
            <w:vAlign w:val="center"/>
            <w:hideMark/>
          </w:tcPr>
          <w:p w14:paraId="67644453" w14:textId="77777777" w:rsidR="003D0231" w:rsidRPr="003D0231" w:rsidRDefault="003D0231">
            <w:pPr>
              <w:rPr>
                <w:rFonts w:ascii="Arial Narrow" w:hAnsi="Arial Narrow" w:cs="Calibri"/>
                <w:color w:val="000000"/>
              </w:rPr>
            </w:pPr>
            <w:r w:rsidRPr="003D0231">
              <w:rPr>
                <w:rFonts w:ascii="Arial Narrow" w:hAnsi="Arial Narrow" w:cs="Calibri"/>
                <w:color w:val="000000"/>
              </w:rPr>
              <w:t>a. Financiamiento climático neto como motor para el desarrollo sostenible</w:t>
            </w:r>
          </w:p>
        </w:tc>
      </w:tr>
      <w:tr w:rsidR="003D0231" w:rsidRPr="003D0231" w14:paraId="598D8451" w14:textId="77777777" w:rsidTr="003D0231">
        <w:trPr>
          <w:trHeight w:val="600"/>
        </w:trPr>
        <w:tc>
          <w:tcPr>
            <w:tcW w:w="1373" w:type="pct"/>
            <w:vMerge/>
            <w:vAlign w:val="center"/>
            <w:hideMark/>
          </w:tcPr>
          <w:p w14:paraId="2602F57B" w14:textId="77777777" w:rsidR="003D0231" w:rsidRPr="003D0231" w:rsidRDefault="003D0231">
            <w:pPr>
              <w:rPr>
                <w:rFonts w:ascii="Arial Narrow" w:hAnsi="Arial Narrow" w:cs="Calibri"/>
                <w:color w:val="000000"/>
              </w:rPr>
            </w:pPr>
          </w:p>
        </w:tc>
        <w:tc>
          <w:tcPr>
            <w:tcW w:w="1262" w:type="pct"/>
            <w:vMerge/>
            <w:vAlign w:val="center"/>
            <w:hideMark/>
          </w:tcPr>
          <w:p w14:paraId="5A902927" w14:textId="77777777" w:rsidR="003D0231" w:rsidRPr="003D0231" w:rsidRDefault="003D0231">
            <w:pPr>
              <w:rPr>
                <w:rFonts w:ascii="Arial Narrow" w:hAnsi="Arial Narrow" w:cs="Calibri"/>
                <w:color w:val="000000"/>
              </w:rPr>
            </w:pPr>
          </w:p>
        </w:tc>
        <w:tc>
          <w:tcPr>
            <w:tcW w:w="2365" w:type="pct"/>
            <w:shd w:val="clear" w:color="auto" w:fill="auto"/>
            <w:vAlign w:val="center"/>
            <w:hideMark/>
          </w:tcPr>
          <w:p w14:paraId="6787A338" w14:textId="77777777" w:rsidR="003D0231" w:rsidRPr="003D0231" w:rsidRDefault="003D0231">
            <w:pPr>
              <w:rPr>
                <w:rFonts w:ascii="Arial Narrow" w:hAnsi="Arial Narrow" w:cs="Calibri"/>
                <w:color w:val="000000"/>
              </w:rPr>
            </w:pPr>
            <w:r w:rsidRPr="003D0231">
              <w:rPr>
                <w:rFonts w:ascii="Arial Narrow" w:hAnsi="Arial Narrow" w:cs="Calibri"/>
                <w:color w:val="000000"/>
              </w:rPr>
              <w:t>c. Política exterior para luchar contra el cambio climático y la pérdida de biodiversidad</w:t>
            </w:r>
          </w:p>
        </w:tc>
      </w:tr>
      <w:tr w:rsidR="003D0231" w:rsidRPr="003D0231" w14:paraId="0740D3C2" w14:textId="77777777" w:rsidTr="003D0231">
        <w:trPr>
          <w:trHeight w:val="315"/>
        </w:trPr>
        <w:tc>
          <w:tcPr>
            <w:tcW w:w="1373" w:type="pct"/>
            <w:vMerge/>
            <w:vAlign w:val="center"/>
            <w:hideMark/>
          </w:tcPr>
          <w:p w14:paraId="251A03A0" w14:textId="77777777" w:rsidR="003D0231" w:rsidRPr="003D0231" w:rsidRDefault="003D0231">
            <w:pPr>
              <w:rPr>
                <w:rFonts w:ascii="Arial Narrow" w:hAnsi="Arial Narrow" w:cs="Calibri"/>
                <w:color w:val="000000"/>
              </w:rPr>
            </w:pPr>
          </w:p>
        </w:tc>
        <w:tc>
          <w:tcPr>
            <w:tcW w:w="1262" w:type="pct"/>
            <w:vMerge/>
            <w:vAlign w:val="center"/>
            <w:hideMark/>
          </w:tcPr>
          <w:p w14:paraId="7209CFB0" w14:textId="77777777" w:rsidR="003D0231" w:rsidRPr="003D0231" w:rsidRDefault="003D0231">
            <w:pPr>
              <w:rPr>
                <w:rFonts w:ascii="Arial Narrow" w:hAnsi="Arial Narrow" w:cs="Calibri"/>
                <w:color w:val="000000"/>
              </w:rPr>
            </w:pPr>
          </w:p>
        </w:tc>
        <w:tc>
          <w:tcPr>
            <w:tcW w:w="2365" w:type="pct"/>
            <w:shd w:val="clear" w:color="auto" w:fill="auto"/>
            <w:vAlign w:val="center"/>
            <w:hideMark/>
          </w:tcPr>
          <w:p w14:paraId="7D718679" w14:textId="77777777" w:rsidR="003D0231" w:rsidRPr="003D0231" w:rsidRDefault="003D0231">
            <w:pPr>
              <w:rPr>
                <w:rFonts w:ascii="Arial Narrow" w:hAnsi="Arial Narrow" w:cs="Calibri"/>
                <w:color w:val="000000"/>
              </w:rPr>
            </w:pPr>
            <w:r w:rsidRPr="003D0231">
              <w:rPr>
                <w:rFonts w:ascii="Arial Narrow" w:hAnsi="Arial Narrow" w:cs="Calibri"/>
                <w:color w:val="000000"/>
              </w:rPr>
              <w:t>d. Mercado de carbono justo, equitativo e incluyente</w:t>
            </w:r>
          </w:p>
        </w:tc>
      </w:tr>
    </w:tbl>
    <w:p w14:paraId="60AA09CD" w14:textId="7C43B366" w:rsidR="001B1A7A" w:rsidRPr="00362A72" w:rsidRDefault="001B1A7A" w:rsidP="00362A72">
      <w:pPr>
        <w:rPr>
          <w:rFonts w:ascii="Arial Narrow" w:eastAsia="Corbel" w:hAnsi="Arial Narrow" w:cs="Corbel"/>
        </w:rPr>
      </w:pPr>
      <w:r w:rsidRPr="001B1A7A">
        <w:rPr>
          <w:rFonts w:ascii="Arial Narrow" w:eastAsia="Corbel" w:hAnsi="Arial Narrow" w:cs="Corbel"/>
          <w:iCs/>
          <w:color w:val="000000" w:themeColor="text1"/>
          <w:highlight w:val="white"/>
        </w:rPr>
        <w:t xml:space="preserve">Fuente: Propuesta Plan Estratégico Institucional </w:t>
      </w:r>
      <w:proofErr w:type="spellStart"/>
      <w:r w:rsidRPr="001B1A7A">
        <w:rPr>
          <w:rFonts w:ascii="Arial Narrow" w:eastAsia="Corbel" w:hAnsi="Arial Narrow" w:cs="Corbel"/>
          <w:iCs/>
          <w:color w:val="000000" w:themeColor="text1"/>
          <w:highlight w:val="white"/>
        </w:rPr>
        <w:t>Minambiente</w:t>
      </w:r>
      <w:proofErr w:type="spellEnd"/>
      <w:r w:rsidRPr="001B1A7A">
        <w:rPr>
          <w:rFonts w:ascii="Arial Narrow" w:eastAsia="Corbel" w:hAnsi="Arial Narrow" w:cs="Corbel"/>
          <w:iCs/>
          <w:color w:val="000000" w:themeColor="text1"/>
          <w:highlight w:val="white"/>
        </w:rPr>
        <w:t xml:space="preserve"> 2023-2026.</w:t>
      </w:r>
      <w:bookmarkEnd w:id="21"/>
    </w:p>
    <w:p w14:paraId="3B3FE833" w14:textId="61A22188" w:rsidR="00373720" w:rsidRPr="00912317" w:rsidRDefault="00373720" w:rsidP="00912317">
      <w:pPr>
        <w:rPr>
          <w:rFonts w:ascii="Arial Narrow" w:eastAsia="Corbel" w:hAnsi="Arial Narrow" w:cs="Corbel"/>
          <w:highlight w:val="white"/>
        </w:rPr>
      </w:pPr>
    </w:p>
    <w:p w14:paraId="4D1FDE68" w14:textId="77777777" w:rsidR="001B1A7A" w:rsidRDefault="001B1A7A" w:rsidP="001B1A7A">
      <w:pPr>
        <w:pStyle w:val="Ttulo2"/>
        <w:numPr>
          <w:ilvl w:val="0"/>
          <w:numId w:val="0"/>
        </w:numPr>
        <w:ind w:left="792"/>
        <w:rPr>
          <w:sz w:val="24"/>
          <w:szCs w:val="24"/>
        </w:rPr>
      </w:pPr>
    </w:p>
    <w:p w14:paraId="74868D43" w14:textId="77777777" w:rsidR="003D0231" w:rsidRDefault="003D0231" w:rsidP="003D0231">
      <w:pPr>
        <w:rPr>
          <w:lang w:val="es-ES" w:eastAsia="es-CO"/>
        </w:rPr>
      </w:pPr>
    </w:p>
    <w:p w14:paraId="6307F0B2" w14:textId="77777777" w:rsidR="003D0231" w:rsidRPr="003D0231" w:rsidRDefault="003D0231" w:rsidP="003D0231">
      <w:pPr>
        <w:rPr>
          <w:lang w:val="es-ES" w:eastAsia="es-CO"/>
        </w:rPr>
      </w:pPr>
    </w:p>
    <w:p w14:paraId="654B5602" w14:textId="77777777" w:rsidR="001B1A7A" w:rsidRPr="001B1A7A" w:rsidRDefault="001B1A7A" w:rsidP="001B1A7A">
      <w:pPr>
        <w:rPr>
          <w:lang w:val="es-ES" w:eastAsia="es-CO"/>
        </w:rPr>
      </w:pPr>
    </w:p>
    <w:p w14:paraId="44829AAE" w14:textId="483FA814" w:rsidR="00373720" w:rsidRPr="00912317" w:rsidRDefault="00000000" w:rsidP="00912317">
      <w:pPr>
        <w:pStyle w:val="Ttulo2"/>
        <w:numPr>
          <w:ilvl w:val="1"/>
          <w:numId w:val="20"/>
        </w:numPr>
        <w:rPr>
          <w:sz w:val="24"/>
          <w:szCs w:val="24"/>
        </w:rPr>
      </w:pPr>
      <w:bookmarkStart w:id="22" w:name="_Toc220872025"/>
      <w:r w:rsidRPr="00912317">
        <w:rPr>
          <w:sz w:val="24"/>
          <w:szCs w:val="24"/>
        </w:rPr>
        <w:lastRenderedPageBreak/>
        <w:t>Contexto Institucional</w:t>
      </w:r>
      <w:bookmarkEnd w:id="22"/>
    </w:p>
    <w:p w14:paraId="6174CFD6" w14:textId="77777777" w:rsidR="00373720" w:rsidRPr="00912317" w:rsidRDefault="00373720" w:rsidP="00912317">
      <w:pPr>
        <w:rPr>
          <w:rFonts w:ascii="Arial Narrow" w:eastAsia="Corbel" w:hAnsi="Arial Narrow" w:cs="Corbel"/>
        </w:rPr>
      </w:pPr>
    </w:p>
    <w:p w14:paraId="595641A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 continuación, se presentan los elementos institucionales y del Plan Estratégico Institucional - PEI, que plantea la estrategia de Parques Nacionales Naturales de Colombia - PNNC 2023-2026.</w:t>
      </w:r>
    </w:p>
    <w:p w14:paraId="5D214F46" w14:textId="77777777" w:rsidR="00373720" w:rsidRPr="00912317" w:rsidRDefault="00000000" w:rsidP="00912317">
      <w:pPr>
        <w:pStyle w:val="Ttulo3"/>
        <w:numPr>
          <w:ilvl w:val="2"/>
          <w:numId w:val="20"/>
        </w:numPr>
      </w:pPr>
      <w:bookmarkStart w:id="23" w:name="_Toc220872026"/>
      <w:r w:rsidRPr="00912317">
        <w:t>Misión</w:t>
      </w:r>
      <w:bookmarkEnd w:id="23"/>
      <w:r w:rsidRPr="00912317">
        <w:t xml:space="preserve"> </w:t>
      </w:r>
    </w:p>
    <w:p w14:paraId="61EB25B1" w14:textId="77777777" w:rsidR="00373720" w:rsidRPr="00912317" w:rsidRDefault="00373720" w:rsidP="00912317">
      <w:pPr>
        <w:rPr>
          <w:rFonts w:ascii="Arial Narrow" w:eastAsia="Corbel" w:hAnsi="Arial Narrow" w:cs="Corbel"/>
        </w:rPr>
      </w:pPr>
    </w:p>
    <w:p w14:paraId="1511DB6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Administrar y Manejar las áreas a cargo de Parques Nacionales Naturales y coordinar el Sistema Nacional de Áreas Protegidas (SINAP) de Colombia, promoviendo la participación de diversos actores, con el propósito de conservar la diversidad biológica y cultural del país, contribuyendo al desarrollo sostenible y a un medio ambiente sano. </w:t>
      </w:r>
    </w:p>
    <w:p w14:paraId="691AF208" w14:textId="77777777" w:rsidR="00373720" w:rsidRPr="00912317" w:rsidRDefault="00373720" w:rsidP="00912317">
      <w:pPr>
        <w:rPr>
          <w:rFonts w:ascii="Arial Narrow" w:eastAsia="Corbel" w:hAnsi="Arial Narrow" w:cs="Corbel"/>
        </w:rPr>
      </w:pPr>
    </w:p>
    <w:p w14:paraId="49C40129" w14:textId="77777777" w:rsidR="00373720" w:rsidRPr="00912317" w:rsidRDefault="00000000" w:rsidP="00912317">
      <w:pPr>
        <w:pStyle w:val="Ttulo3"/>
        <w:numPr>
          <w:ilvl w:val="2"/>
          <w:numId w:val="20"/>
        </w:numPr>
      </w:pPr>
      <w:bookmarkStart w:id="24" w:name="_Toc220872027"/>
      <w:r w:rsidRPr="00912317">
        <w:t>Visión</w:t>
      </w:r>
      <w:bookmarkEnd w:id="24"/>
      <w:r w:rsidRPr="00912317">
        <w:t xml:space="preserve"> </w:t>
      </w:r>
    </w:p>
    <w:p w14:paraId="7F6D5D1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De acuerdo con el documento borrador de Plan Estratégico Institucional a 2030, se plantea un formato innovador de Visión así:</w:t>
      </w:r>
    </w:p>
    <w:p w14:paraId="2198CAA5" w14:textId="77777777" w:rsidR="00373720" w:rsidRPr="00912317" w:rsidRDefault="00373720" w:rsidP="00912317">
      <w:pPr>
        <w:rPr>
          <w:rFonts w:ascii="Arial Narrow" w:eastAsia="Corbel" w:hAnsi="Arial Narrow" w:cs="Corbel"/>
          <w:b/>
        </w:rPr>
      </w:pPr>
    </w:p>
    <w:p w14:paraId="7DA2D183"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Visión Estratégica 2022 – 2030</w:t>
      </w:r>
    </w:p>
    <w:p w14:paraId="6A4C89EB"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“Conservamos la vida de Colombia, ¡Potencia de vida!”</w:t>
      </w:r>
    </w:p>
    <w:p w14:paraId="0D16B749" w14:textId="77777777" w:rsidR="00C316C8" w:rsidRDefault="00C316C8" w:rsidP="00912317"/>
    <w:p w14:paraId="1553FBFA" w14:textId="4C8C89EE" w:rsidR="00373720" w:rsidRPr="00912317" w:rsidRDefault="00C316C8" w:rsidP="00DC61CC">
      <w:pPr>
        <w:pStyle w:val="Descripcin"/>
      </w:pPr>
      <w:bookmarkStart w:id="25" w:name="_Toc220872071"/>
      <w:r>
        <w:t>Figu</w:t>
      </w:r>
      <w:r w:rsidRPr="00DC61CC">
        <w:t xml:space="preserve">ra </w:t>
      </w:r>
      <w:r w:rsidRPr="00DC61CC">
        <w:fldChar w:fldCharType="begin"/>
      </w:r>
      <w:r w:rsidRPr="00DC61CC">
        <w:instrText xml:space="preserve"> SEQ Figura \* ARABIC </w:instrText>
      </w:r>
      <w:r w:rsidRPr="00DC61CC">
        <w:fldChar w:fldCharType="separate"/>
      </w:r>
      <w:r>
        <w:t>4</w:t>
      </w:r>
      <w:r w:rsidRPr="00DC61CC">
        <w:fldChar w:fldCharType="end"/>
      </w:r>
      <w:r w:rsidRPr="00C316C8">
        <w:t xml:space="preserve"> Visión Estratégica</w:t>
      </w:r>
      <w:bookmarkEnd w:id="25"/>
    </w:p>
    <w:p w14:paraId="51F6661C" w14:textId="77777777" w:rsidR="00373720" w:rsidRPr="00912317" w:rsidRDefault="00373720" w:rsidP="00912317">
      <w:pPr>
        <w:rPr>
          <w:rFonts w:ascii="Arial Narrow" w:eastAsia="Corbel" w:hAnsi="Arial Narrow" w:cs="Corbel"/>
        </w:rPr>
      </w:pPr>
    </w:p>
    <w:p w14:paraId="74B8142A" w14:textId="77777777" w:rsidR="00373720" w:rsidRPr="00912317" w:rsidRDefault="00000000" w:rsidP="00912317">
      <w:pPr>
        <w:rPr>
          <w:rFonts w:ascii="Arial Narrow" w:eastAsia="Corbel" w:hAnsi="Arial Narrow" w:cs="Corbel"/>
          <w:b/>
          <w:color w:val="000000"/>
        </w:rPr>
      </w:pPr>
      <w:r w:rsidRPr="00912317">
        <w:rPr>
          <w:rFonts w:ascii="Arial Narrow" w:eastAsia="Corbel" w:hAnsi="Arial Narrow" w:cs="Corbel"/>
          <w:b/>
          <w:noProof/>
          <w:color w:val="000000"/>
        </w:rPr>
        <w:drawing>
          <wp:inline distT="0" distB="0" distL="0" distR="0" wp14:anchorId="5CE661BB" wp14:editId="6DB48E05">
            <wp:extent cx="5614670" cy="3045125"/>
            <wp:effectExtent l="0" t="0" r="5080" b="3175"/>
            <wp:docPr id="209861527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rotWithShape="1">
                    <a:blip r:embed="rId25"/>
                    <a:srcRect b="5228"/>
                    <a:stretch/>
                  </pic:blipFill>
                  <pic:spPr bwMode="auto">
                    <a:xfrm>
                      <a:off x="0" y="0"/>
                      <a:ext cx="5614670" cy="3045125"/>
                    </a:xfrm>
                    <a:prstGeom prst="rect">
                      <a:avLst/>
                    </a:prstGeom>
                    <a:ln>
                      <a:noFill/>
                    </a:ln>
                    <a:extLst>
                      <a:ext uri="{53640926-AAD7-44D8-BBD7-CCE9431645EC}">
                        <a14:shadowObscured xmlns:a14="http://schemas.microsoft.com/office/drawing/2010/main"/>
                      </a:ext>
                    </a:extLst>
                  </pic:spPr>
                </pic:pic>
              </a:graphicData>
            </a:graphic>
          </wp:inline>
        </w:drawing>
      </w:r>
    </w:p>
    <w:p w14:paraId="435DECC2" w14:textId="46943D50" w:rsidR="00373720" w:rsidRPr="00912317" w:rsidRDefault="00000000" w:rsidP="00912317">
      <w:pPr>
        <w:rPr>
          <w:rFonts w:ascii="Arial Narrow" w:eastAsia="Corbel" w:hAnsi="Arial Narrow" w:cs="Corbel"/>
        </w:rPr>
      </w:pPr>
      <w:r w:rsidRPr="00912317">
        <w:rPr>
          <w:rFonts w:ascii="Arial Narrow" w:eastAsia="Corbel" w:hAnsi="Arial Narrow" w:cs="Corbel"/>
        </w:rPr>
        <w:t>Fuente: Documento “Plan-Estratégico-Institucional-2023-2026-”, OAP-PNNC 2024.</w:t>
      </w:r>
    </w:p>
    <w:p w14:paraId="0550A5D9" w14:textId="77777777" w:rsidR="00373720" w:rsidRPr="00912317" w:rsidRDefault="00373720" w:rsidP="00912317">
      <w:pPr>
        <w:rPr>
          <w:rFonts w:ascii="Arial Narrow" w:eastAsia="Corbel" w:hAnsi="Arial Narrow" w:cs="Corbel"/>
        </w:rPr>
      </w:pPr>
    </w:p>
    <w:p w14:paraId="01F7215F"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 xml:space="preserve">Líneas temáticas definidas para la Visión Estratégica 2022-2026 por Pilar Estratégico: </w:t>
      </w:r>
    </w:p>
    <w:p w14:paraId="00C7DB15" w14:textId="77777777" w:rsidR="00373720" w:rsidRPr="00912317" w:rsidRDefault="00373720" w:rsidP="00912317">
      <w:pPr>
        <w:rPr>
          <w:rFonts w:ascii="Arial Narrow" w:eastAsia="Corbel" w:hAnsi="Arial Narrow" w:cs="Corbel"/>
        </w:rPr>
      </w:pPr>
    </w:p>
    <w:p w14:paraId="0E2C767F" w14:textId="77777777" w:rsidR="00373720" w:rsidRDefault="00000000" w:rsidP="00912317">
      <w:pPr>
        <w:rPr>
          <w:rFonts w:ascii="Arial Narrow" w:eastAsia="Corbel" w:hAnsi="Arial Narrow" w:cs="Corbel"/>
        </w:rPr>
      </w:pPr>
      <w:r w:rsidRPr="00912317">
        <w:rPr>
          <w:rFonts w:ascii="Arial Narrow" w:eastAsia="Corbel" w:hAnsi="Arial Narrow" w:cs="Corbel"/>
        </w:rPr>
        <w:t>Los pilares estratégicos definidos y que se presentan en el siguiente diagrama, presentan además las temáticas sobre las cuales debe moverse PNNC a 2030, y se encuentran alineados con los Fundamentos del “Plan de Desarrollo Nacional 2022-2026 Colombia Potencia Mundial de la Vida”.</w:t>
      </w:r>
    </w:p>
    <w:p w14:paraId="45368882" w14:textId="77777777" w:rsidR="00C316C8" w:rsidRDefault="00C316C8" w:rsidP="00912317">
      <w:pPr>
        <w:rPr>
          <w:rFonts w:ascii="Arial Narrow" w:eastAsia="Corbel" w:hAnsi="Arial Narrow" w:cs="Corbel"/>
        </w:rPr>
      </w:pPr>
    </w:p>
    <w:p w14:paraId="5A5C989D" w14:textId="77777777" w:rsidR="00607552" w:rsidRDefault="00607552" w:rsidP="00DC61CC">
      <w:pPr>
        <w:pStyle w:val="Descripcin"/>
      </w:pPr>
      <w:bookmarkStart w:id="26" w:name="_Toc220872072"/>
    </w:p>
    <w:p w14:paraId="57232A23" w14:textId="42B950C6" w:rsidR="00C316C8" w:rsidRPr="00912317" w:rsidRDefault="00C316C8" w:rsidP="00DC61CC">
      <w:pPr>
        <w:pStyle w:val="Descripcin"/>
      </w:pPr>
      <w:r>
        <w:lastRenderedPageBreak/>
        <w:t>Figu</w:t>
      </w:r>
      <w:r w:rsidRPr="00DC61CC">
        <w:t xml:space="preserve">ra </w:t>
      </w:r>
      <w:r w:rsidRPr="00DC61CC">
        <w:fldChar w:fldCharType="begin"/>
      </w:r>
      <w:r w:rsidRPr="00DC61CC">
        <w:instrText xml:space="preserve"> SEQ Figura \* ARABIC </w:instrText>
      </w:r>
      <w:r w:rsidRPr="00DC61CC">
        <w:fldChar w:fldCharType="separate"/>
      </w:r>
      <w:r>
        <w:t>5</w:t>
      </w:r>
      <w:r w:rsidRPr="00DC61CC">
        <w:fldChar w:fldCharType="end"/>
      </w:r>
      <w:r>
        <w:t xml:space="preserve"> </w:t>
      </w:r>
      <w:r w:rsidRPr="00C316C8">
        <w:t>Pilares Estratégicos de PNNC</w:t>
      </w:r>
      <w:bookmarkEnd w:id="26"/>
    </w:p>
    <w:p w14:paraId="5ACAA3A5" w14:textId="77777777" w:rsidR="00373720" w:rsidRPr="00912317" w:rsidRDefault="00373720" w:rsidP="00912317">
      <w:pPr>
        <w:rPr>
          <w:rFonts w:ascii="Arial Narrow" w:eastAsia="Corbel" w:hAnsi="Arial Narrow" w:cs="Corbel"/>
        </w:rPr>
      </w:pPr>
    </w:p>
    <w:p w14:paraId="2AF4E2E4" w14:textId="77777777" w:rsidR="00373720" w:rsidRPr="00912317" w:rsidRDefault="00000000" w:rsidP="00912317">
      <w:pPr>
        <w:rPr>
          <w:rFonts w:ascii="Arial Narrow" w:eastAsia="Corbel" w:hAnsi="Arial Narrow" w:cs="Corbel"/>
          <w:color w:val="000000"/>
        </w:rPr>
      </w:pPr>
      <w:r w:rsidRPr="00912317">
        <w:rPr>
          <w:rFonts w:ascii="Arial Narrow" w:hAnsi="Arial Narrow"/>
          <w:noProof/>
        </w:rPr>
        <w:drawing>
          <wp:inline distT="0" distB="0" distL="0" distR="0" wp14:anchorId="70298343" wp14:editId="039D96FB">
            <wp:extent cx="5612130" cy="2552700"/>
            <wp:effectExtent l="0" t="0" r="0" b="0"/>
            <wp:docPr id="2098615275" name="image25.png" descr="Imagen que contiene 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5.png" descr="Imagen que contiene Diagrama&#10;&#10;Descripción generada automáticamente"/>
                    <pic:cNvPicPr preferRelativeResize="0"/>
                  </pic:nvPicPr>
                  <pic:blipFill>
                    <a:blip r:embed="rId26"/>
                    <a:srcRect/>
                    <a:stretch>
                      <a:fillRect/>
                    </a:stretch>
                  </pic:blipFill>
                  <pic:spPr>
                    <a:xfrm>
                      <a:off x="0" y="0"/>
                      <a:ext cx="5612130" cy="2552700"/>
                    </a:xfrm>
                    <a:prstGeom prst="rect">
                      <a:avLst/>
                    </a:prstGeom>
                    <a:ln/>
                  </pic:spPr>
                </pic:pic>
              </a:graphicData>
            </a:graphic>
          </wp:inline>
        </w:drawing>
      </w:r>
    </w:p>
    <w:p w14:paraId="15F5BA3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Fuente: Documento “Plan-Estratégico-Institucional-2023-2026-V1”</w:t>
      </w:r>
    </w:p>
    <w:p w14:paraId="0EF4D939" w14:textId="77777777" w:rsidR="00373720" w:rsidRPr="00912317" w:rsidRDefault="00373720" w:rsidP="00912317">
      <w:pPr>
        <w:rPr>
          <w:rFonts w:ascii="Arial Narrow" w:eastAsia="Corbel" w:hAnsi="Arial Narrow" w:cs="Corbel"/>
          <w:b/>
        </w:rPr>
      </w:pPr>
    </w:p>
    <w:p w14:paraId="623E1701"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 xml:space="preserve">ESTRATEGIA Integradora – Nodos de BIODIVERSIDAD: </w:t>
      </w:r>
    </w:p>
    <w:p w14:paraId="03055D28" w14:textId="77777777" w:rsidR="00373720" w:rsidRPr="00912317" w:rsidRDefault="00373720" w:rsidP="00912317">
      <w:pPr>
        <w:rPr>
          <w:rFonts w:ascii="Arial Narrow" w:eastAsia="Corbel" w:hAnsi="Arial Narrow" w:cs="Corbel"/>
        </w:rPr>
      </w:pPr>
    </w:p>
    <w:p w14:paraId="7FD36832" w14:textId="77777777" w:rsidR="00373720" w:rsidRDefault="00000000" w:rsidP="00912317">
      <w:pPr>
        <w:rPr>
          <w:rFonts w:ascii="Arial Narrow" w:eastAsia="Corbel" w:hAnsi="Arial Narrow" w:cs="Corbel"/>
        </w:rPr>
      </w:pPr>
      <w:r w:rsidRPr="00912317">
        <w:rPr>
          <w:rFonts w:ascii="Arial Narrow" w:eastAsia="Corbel" w:hAnsi="Arial Narrow" w:cs="Corbel"/>
        </w:rPr>
        <w:t>“NODOS de BIODIVERSIDAD es una estrategia construida alrededor del cuidado de la biodiversidad, en la cual se busca disminuir las amenazas externas que reciben las áreas protegidas y se irradie biodiversidad, conservación y respeto a la naturaleza en torno al mejoramiento de la economía productiva de territorio”.</w:t>
      </w:r>
    </w:p>
    <w:p w14:paraId="1940F9F9" w14:textId="77777777" w:rsidR="00C316C8" w:rsidRDefault="00C316C8" w:rsidP="00912317">
      <w:pPr>
        <w:rPr>
          <w:rFonts w:ascii="Arial Narrow" w:eastAsia="Corbel" w:hAnsi="Arial Narrow" w:cs="Corbel"/>
        </w:rPr>
      </w:pPr>
    </w:p>
    <w:p w14:paraId="7FE7A97A" w14:textId="5B1CB13B" w:rsidR="00C316C8" w:rsidRPr="00912317" w:rsidRDefault="00C316C8" w:rsidP="00DC61CC">
      <w:pPr>
        <w:pStyle w:val="Descripcin"/>
      </w:pPr>
      <w:bookmarkStart w:id="27" w:name="_Toc220872073"/>
      <w:r>
        <w:t>Figu</w:t>
      </w:r>
      <w:r w:rsidRPr="00DC61CC">
        <w:t xml:space="preserve">ra </w:t>
      </w:r>
      <w:r w:rsidRPr="00DC61CC">
        <w:fldChar w:fldCharType="begin"/>
      </w:r>
      <w:r w:rsidRPr="00DC61CC">
        <w:instrText xml:space="preserve"> SEQ Figura \* ARABIC </w:instrText>
      </w:r>
      <w:r w:rsidRPr="00DC61CC">
        <w:fldChar w:fldCharType="separate"/>
      </w:r>
      <w:r>
        <w:t>6</w:t>
      </w:r>
      <w:r w:rsidRPr="00DC61CC">
        <w:fldChar w:fldCharType="end"/>
      </w:r>
      <w:r>
        <w:t xml:space="preserve"> </w:t>
      </w:r>
      <w:r w:rsidRPr="00C316C8">
        <w:t>Diagrama Nodos</w:t>
      </w:r>
      <w:bookmarkEnd w:id="27"/>
    </w:p>
    <w:p w14:paraId="6C514DDC" w14:textId="77777777" w:rsidR="00373720" w:rsidRPr="00912317" w:rsidRDefault="00000000" w:rsidP="00912317">
      <w:pPr>
        <w:rPr>
          <w:rFonts w:ascii="Arial Narrow" w:eastAsia="Corbel" w:hAnsi="Arial Narrow" w:cs="Corbel"/>
          <w:b/>
          <w:color w:val="000000"/>
        </w:rPr>
      </w:pPr>
      <w:r w:rsidRPr="00912317">
        <w:rPr>
          <w:rFonts w:ascii="Arial Narrow" w:hAnsi="Arial Narrow"/>
          <w:b/>
          <w:noProof/>
        </w:rPr>
        <w:drawing>
          <wp:inline distT="0" distB="0" distL="0" distR="0" wp14:anchorId="4FB5D58D" wp14:editId="0DCE6F2C">
            <wp:extent cx="5612130" cy="2512060"/>
            <wp:effectExtent l="0" t="0" r="0" b="0"/>
            <wp:docPr id="2098615278" name="image30.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0.png" descr="Diagrama&#10;&#10;Descripción generada automáticamente"/>
                    <pic:cNvPicPr preferRelativeResize="0"/>
                  </pic:nvPicPr>
                  <pic:blipFill>
                    <a:blip r:embed="rId27"/>
                    <a:srcRect/>
                    <a:stretch>
                      <a:fillRect/>
                    </a:stretch>
                  </pic:blipFill>
                  <pic:spPr>
                    <a:xfrm>
                      <a:off x="0" y="0"/>
                      <a:ext cx="5612130" cy="2512060"/>
                    </a:xfrm>
                    <a:prstGeom prst="rect">
                      <a:avLst/>
                    </a:prstGeom>
                    <a:ln/>
                  </pic:spPr>
                </pic:pic>
              </a:graphicData>
            </a:graphic>
          </wp:inline>
        </w:drawing>
      </w:r>
    </w:p>
    <w:p w14:paraId="4FAE081E" w14:textId="138DEA52" w:rsidR="00373720" w:rsidRPr="00C316C8" w:rsidRDefault="00C316C8" w:rsidP="00912317">
      <w:pPr>
        <w:rPr>
          <w:rFonts w:ascii="Arial Narrow" w:eastAsia="Corbel" w:hAnsi="Arial Narrow" w:cs="Corbel"/>
        </w:rPr>
      </w:pPr>
      <w:r w:rsidRPr="00C316C8">
        <w:rPr>
          <w:rFonts w:ascii="Arial Narrow" w:eastAsia="Corbel" w:hAnsi="Arial Narrow" w:cs="Corbel"/>
        </w:rPr>
        <w:t>Fuente: Documento “Plan-Estratégico-Institucional-2023-2026-V1”</w:t>
      </w:r>
    </w:p>
    <w:p w14:paraId="5FB69C10" w14:textId="77777777" w:rsidR="00C316C8" w:rsidRPr="00912317" w:rsidRDefault="00C316C8" w:rsidP="00912317">
      <w:pPr>
        <w:rPr>
          <w:rFonts w:ascii="Arial Narrow" w:eastAsia="Corbel" w:hAnsi="Arial Narrow" w:cs="Corbel"/>
          <w:i/>
          <w:color w:val="1F497D"/>
        </w:rPr>
      </w:pPr>
    </w:p>
    <w:p w14:paraId="627A3C04"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Programas estratégicos (noviembre de 2024)</w:t>
      </w:r>
    </w:p>
    <w:p w14:paraId="065D4C7C" w14:textId="77777777" w:rsidR="00373720" w:rsidRPr="00912317" w:rsidRDefault="00373720" w:rsidP="00912317">
      <w:pPr>
        <w:rPr>
          <w:rFonts w:ascii="Arial Narrow" w:eastAsia="Corbel" w:hAnsi="Arial Narrow" w:cs="Corbel"/>
        </w:rPr>
      </w:pPr>
    </w:p>
    <w:p w14:paraId="444BDB2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En la fecha de actualización del presente documento, la Dirección General de Parques Nacionales emitió la directriz de replantear los programas estratégicos, para lo cual se establecieron doce programas estratégicos que se resumen en la siguiente tabla:</w:t>
      </w:r>
    </w:p>
    <w:p w14:paraId="42BA33C1" w14:textId="578F0C9C" w:rsidR="00373720" w:rsidRPr="00315965" w:rsidRDefault="00315965" w:rsidP="00912317">
      <w:pPr>
        <w:pBdr>
          <w:top w:val="nil"/>
          <w:left w:val="nil"/>
          <w:bottom w:val="nil"/>
          <w:right w:val="nil"/>
          <w:between w:val="nil"/>
        </w:pBdr>
        <w:spacing w:after="200"/>
        <w:rPr>
          <w:rFonts w:ascii="Arial Narrow" w:eastAsia="Corbel" w:hAnsi="Arial Narrow" w:cs="Corbel"/>
        </w:rPr>
      </w:pPr>
      <w:bookmarkStart w:id="28" w:name="_Toc220872091"/>
      <w:r w:rsidRPr="00315965">
        <w:rPr>
          <w:rFonts w:ascii="Arial Narrow" w:hAnsi="Arial Narrow"/>
        </w:rPr>
        <w:lastRenderedPageBreak/>
        <w:t xml:space="preserve">Tabla </w:t>
      </w:r>
      <w:r w:rsidRPr="00315965">
        <w:rPr>
          <w:rFonts w:ascii="Arial Narrow" w:hAnsi="Arial Narrow"/>
        </w:rPr>
        <w:fldChar w:fldCharType="begin"/>
      </w:r>
      <w:r w:rsidRPr="00315965">
        <w:rPr>
          <w:rFonts w:ascii="Arial Narrow" w:hAnsi="Arial Narrow"/>
        </w:rPr>
        <w:instrText xml:space="preserve"> SEQ Tabla \* ARABIC </w:instrText>
      </w:r>
      <w:r w:rsidRPr="00315965">
        <w:rPr>
          <w:rFonts w:ascii="Arial Narrow" w:hAnsi="Arial Narrow"/>
        </w:rPr>
        <w:fldChar w:fldCharType="separate"/>
      </w:r>
      <w:r>
        <w:rPr>
          <w:rFonts w:ascii="Arial Narrow" w:hAnsi="Arial Narrow"/>
          <w:noProof/>
        </w:rPr>
        <w:t>3</w:t>
      </w:r>
      <w:r w:rsidRPr="00315965">
        <w:rPr>
          <w:rFonts w:ascii="Arial Narrow" w:hAnsi="Arial Narrow"/>
        </w:rPr>
        <w:fldChar w:fldCharType="end"/>
      </w:r>
      <w:r w:rsidRPr="00315965">
        <w:rPr>
          <w:rFonts w:ascii="Arial Narrow" w:hAnsi="Arial Narrow"/>
        </w:rPr>
        <w:t xml:space="preserve"> </w:t>
      </w:r>
      <w:r w:rsidRPr="00315965">
        <w:rPr>
          <w:rFonts w:ascii="Arial Narrow" w:eastAsia="Corbel" w:hAnsi="Arial Narrow" w:cs="Corbel"/>
        </w:rPr>
        <w:t>Programas Estratégicos Institucionales</w:t>
      </w:r>
      <w:bookmarkEnd w:id="28"/>
    </w:p>
    <w:tbl>
      <w:tblPr>
        <w:tblStyle w:val="affffffff0"/>
        <w:tblW w:w="9210" w:type="dxa"/>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A0" w:firstRow="1" w:lastRow="0" w:firstColumn="1" w:lastColumn="0" w:noHBand="0" w:noVBand="1"/>
      </w:tblPr>
      <w:tblGrid>
        <w:gridCol w:w="1560"/>
        <w:gridCol w:w="1410"/>
        <w:gridCol w:w="2130"/>
        <w:gridCol w:w="4110"/>
      </w:tblGrid>
      <w:tr w:rsidR="00373720" w:rsidRPr="00912317" w14:paraId="4E94AACA" w14:textId="77777777" w:rsidTr="001B1A7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92D050"/>
          </w:tcPr>
          <w:p w14:paraId="7C6038DE" w14:textId="77777777" w:rsidR="00373720" w:rsidRPr="00912317" w:rsidRDefault="00000000" w:rsidP="001B1A7A">
            <w:pPr>
              <w:jc w:val="center"/>
              <w:rPr>
                <w:rFonts w:ascii="Arial Narrow" w:eastAsia="Corbel" w:hAnsi="Arial Narrow" w:cs="Corbel"/>
              </w:rPr>
            </w:pPr>
            <w:r w:rsidRPr="00912317">
              <w:rPr>
                <w:rFonts w:ascii="Arial Narrow" w:eastAsia="Corbel" w:hAnsi="Arial Narrow" w:cs="Corbel"/>
              </w:rPr>
              <w:t>Programas estratégicos</w:t>
            </w:r>
          </w:p>
        </w:tc>
        <w:tc>
          <w:tcPr>
            <w:tcW w:w="1410" w:type="dxa"/>
            <w:tcBorders>
              <w:top w:val="single" w:sz="4" w:space="0" w:color="80C535"/>
              <w:left w:val="single" w:sz="4" w:space="0" w:color="80C535"/>
              <w:bottom w:val="single" w:sz="4" w:space="0" w:color="80C535"/>
              <w:right w:val="single" w:sz="4" w:space="0" w:color="80C535"/>
            </w:tcBorders>
            <w:shd w:val="clear" w:color="auto" w:fill="92D050"/>
          </w:tcPr>
          <w:p w14:paraId="1272A0FA" w14:textId="77777777" w:rsidR="00373720" w:rsidRPr="00912317" w:rsidRDefault="00000000" w:rsidP="001B1A7A">
            <w:pPr>
              <w:jc w:val="center"/>
              <w:cnfStyle w:val="100000000000" w:firstRow="1" w:lastRow="0" w:firstColumn="0" w:lastColumn="0" w:oddVBand="0" w:evenVBand="0" w:oddHBand="0" w:evenHBand="0" w:firstRowFirstColumn="0" w:firstRowLastColumn="0" w:lastRowFirstColumn="0" w:lastRowLastColumn="0"/>
              <w:rPr>
                <w:rFonts w:ascii="Arial Narrow" w:eastAsia="Corbel" w:hAnsi="Arial Narrow" w:cs="Corbel"/>
              </w:rPr>
            </w:pPr>
            <w:r w:rsidRPr="00912317">
              <w:rPr>
                <w:rFonts w:ascii="Arial Narrow" w:eastAsia="Corbel" w:hAnsi="Arial Narrow" w:cs="Corbel"/>
              </w:rPr>
              <w:t>Documentado</w:t>
            </w:r>
          </w:p>
        </w:tc>
        <w:tc>
          <w:tcPr>
            <w:tcW w:w="2130" w:type="dxa"/>
            <w:tcBorders>
              <w:top w:val="single" w:sz="4" w:space="0" w:color="80C535"/>
              <w:left w:val="single" w:sz="4" w:space="0" w:color="80C535"/>
              <w:bottom w:val="single" w:sz="4" w:space="0" w:color="80C535"/>
              <w:right w:val="single" w:sz="4" w:space="0" w:color="80C535"/>
            </w:tcBorders>
            <w:shd w:val="clear" w:color="auto" w:fill="92D050"/>
          </w:tcPr>
          <w:p w14:paraId="529641E7" w14:textId="77777777" w:rsidR="00373720" w:rsidRPr="00912317" w:rsidRDefault="00000000" w:rsidP="001B1A7A">
            <w:pPr>
              <w:jc w:val="center"/>
              <w:cnfStyle w:val="100000000000" w:firstRow="1" w:lastRow="0" w:firstColumn="0" w:lastColumn="0" w:oddVBand="0" w:evenVBand="0" w:oddHBand="0" w:evenHBand="0" w:firstRowFirstColumn="0" w:firstRowLastColumn="0" w:lastRowFirstColumn="0" w:lastRowLastColumn="0"/>
              <w:rPr>
                <w:rFonts w:ascii="Arial Narrow" w:eastAsia="Corbel" w:hAnsi="Arial Narrow" w:cs="Corbel"/>
              </w:rPr>
            </w:pPr>
            <w:r w:rsidRPr="00912317">
              <w:rPr>
                <w:rFonts w:ascii="Arial Narrow" w:eastAsia="Corbel" w:hAnsi="Arial Narrow" w:cs="Corbel"/>
              </w:rPr>
              <w:t>Nombre en la Caracterización</w:t>
            </w:r>
          </w:p>
        </w:tc>
        <w:tc>
          <w:tcPr>
            <w:tcW w:w="4110" w:type="dxa"/>
            <w:tcBorders>
              <w:top w:val="single" w:sz="4" w:space="0" w:color="80C535"/>
              <w:left w:val="single" w:sz="4" w:space="0" w:color="80C535"/>
              <w:bottom w:val="single" w:sz="4" w:space="0" w:color="80C535"/>
              <w:right w:val="single" w:sz="4" w:space="0" w:color="80C535"/>
            </w:tcBorders>
            <w:shd w:val="clear" w:color="auto" w:fill="92D050"/>
          </w:tcPr>
          <w:p w14:paraId="696B25C3" w14:textId="77777777" w:rsidR="00373720" w:rsidRPr="00912317" w:rsidRDefault="00000000" w:rsidP="001B1A7A">
            <w:pPr>
              <w:jc w:val="center"/>
              <w:cnfStyle w:val="100000000000" w:firstRow="1" w:lastRow="0" w:firstColumn="0" w:lastColumn="0" w:oddVBand="0" w:evenVBand="0" w:oddHBand="0" w:evenHBand="0" w:firstRowFirstColumn="0" w:firstRowLastColumn="0" w:lastRowFirstColumn="0" w:lastRowLastColumn="0"/>
              <w:rPr>
                <w:rFonts w:ascii="Arial Narrow" w:eastAsia="Corbel" w:hAnsi="Arial Narrow" w:cs="Corbel"/>
              </w:rPr>
            </w:pPr>
            <w:r w:rsidRPr="00912317">
              <w:rPr>
                <w:rFonts w:ascii="Arial Narrow" w:eastAsia="Corbel" w:hAnsi="Arial Narrow" w:cs="Corbel"/>
              </w:rPr>
              <w:t>Objetivo</w:t>
            </w:r>
          </w:p>
        </w:tc>
      </w:tr>
      <w:tr w:rsidR="00373720" w:rsidRPr="00912317" w14:paraId="7C561240"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auto"/>
          </w:tcPr>
          <w:p w14:paraId="3868F860"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val="0"/>
              </w:rPr>
              <w:t>1.Restauración (SGM)</w:t>
            </w: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14:paraId="2E0D516B"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SI</w:t>
            </w: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14:paraId="4FF947D8"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Restauración ecológica</w:t>
            </w: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14:paraId="2945F85F"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 xml:space="preserve">Transformar los territorios degradados en espacios integrales, equitativos, productivos, conectados, resilientes al cambio climático mediante la restauración ecológica participativa, promoviendo la paz con la naturaleza, el bienestar humano y la justicia ambiental, con el fin de garantizar un equilibrio sostenible entre las comunidades y los ecosistemas. </w:t>
            </w:r>
          </w:p>
        </w:tc>
      </w:tr>
      <w:tr w:rsidR="00373720" w:rsidRPr="00912317" w14:paraId="13DB449E" w14:textId="77777777" w:rsidTr="00373720">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auto"/>
          </w:tcPr>
          <w:p w14:paraId="0D0714DE"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val="0"/>
              </w:rPr>
              <w:t>2.Ecoturismo y Bioeconomía (SSNA)</w:t>
            </w: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14:paraId="63B8469D"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Si</w:t>
            </w: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14:paraId="2F79D731"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Bioeconomía y Ecoturismo</w:t>
            </w: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14:paraId="70414AB0"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Transformar positivamente al visitante en Ecoturista y guardaparque a través de la experiencia vivencial en el AP, con apoyo y participación de las comunidades y los operadores, impulsando un modelo de desarrollo integral y sostenible basado en la paz con la naturaleza para hacer del Ecoturismo una herramienta de sensibilización y concientización sobre la conservación y protección de las AP.</w:t>
            </w:r>
          </w:p>
        </w:tc>
      </w:tr>
      <w:tr w:rsidR="00373720" w:rsidRPr="00912317" w14:paraId="2C5A82DC"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auto"/>
          </w:tcPr>
          <w:p w14:paraId="5DE40C7B"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val="0"/>
              </w:rPr>
              <w:t>3. Infraestructura Innovadora (SAF)</w:t>
            </w:r>
          </w:p>
          <w:p w14:paraId="10BFB589" w14:textId="77777777" w:rsidR="00373720" w:rsidRPr="00912317" w:rsidRDefault="00373720" w:rsidP="00912317">
            <w:pPr>
              <w:rPr>
                <w:rFonts w:ascii="Arial Narrow" w:eastAsia="Corbel" w:hAnsi="Arial Narrow" w:cs="Corbel"/>
              </w:rPr>
            </w:pP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14:paraId="25A3FCFF"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No</w:t>
            </w: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14:paraId="1F2D8D45"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Infraestructura</w:t>
            </w: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14:paraId="3191403F"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 xml:space="preserve">Planificar, desarrollar y adecuar infraestructura en áreas protegidas bajo la administración de Parques Nacionales Naturales de Colombia, garantizando que las obras cumplan con criterios de sostenibilidad, eficiencia y armonía con el entorno natural, la introducción de materiales que no afecten la vida silvestre y optimicen o aprovechen las fuentes naturales que proporcionan las </w:t>
            </w:r>
            <w:proofErr w:type="spellStart"/>
            <w:r w:rsidRPr="00912317">
              <w:rPr>
                <w:rFonts w:ascii="Arial Narrow" w:eastAsia="Corbel" w:hAnsi="Arial Narrow" w:cs="Corbel"/>
                <w:color w:val="000000"/>
              </w:rPr>
              <w:t>APs</w:t>
            </w:r>
            <w:proofErr w:type="spellEnd"/>
            <w:r w:rsidRPr="00912317">
              <w:rPr>
                <w:rFonts w:ascii="Arial Narrow" w:eastAsia="Corbel" w:hAnsi="Arial Narrow" w:cs="Corbel"/>
                <w:color w:val="000000"/>
              </w:rPr>
              <w:t>, generando el menor consumo.</w:t>
            </w:r>
          </w:p>
        </w:tc>
      </w:tr>
      <w:tr w:rsidR="00373720" w:rsidRPr="00912317" w14:paraId="6080E431" w14:textId="77777777" w:rsidTr="00373720">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auto"/>
          </w:tcPr>
          <w:p w14:paraId="275B00D3"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val="0"/>
              </w:rPr>
              <w:t>4. Sostenimiento Financiero (SSNA)</w:t>
            </w: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14:paraId="693B5C64"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Si</w:t>
            </w: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14:paraId="25545BF2"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Emprendimiento (Sostenibilidad Financiera)</w:t>
            </w:r>
          </w:p>
          <w:p w14:paraId="305810CE" w14:textId="77777777" w:rsidR="00373720" w:rsidRPr="00912317" w:rsidRDefault="0037372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14:paraId="3D898A06"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 xml:space="preserve">Identificar y apoyar emprendimientos productivos sostenibles para propiciar una economía productiva de la biodiversidad en paz con la naturaleza, que se encuentren ubicados en las áreas protegidas y zonas de influencia de acuerdo con la vocación del territorio y motive a comunidades campesinas y étnicas a proteger los ecosistemas, además para que se integren a la cadena de valor del ecoturismo y generen valor para el cierre de brechas financieras de las zonas de influencia de las áreas protegidas. </w:t>
            </w:r>
          </w:p>
        </w:tc>
      </w:tr>
      <w:tr w:rsidR="00373720" w:rsidRPr="00912317" w14:paraId="1846591B"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auto"/>
          </w:tcPr>
          <w:p w14:paraId="4BBF07BD"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val="0"/>
              </w:rPr>
              <w:lastRenderedPageBreak/>
              <w:t>5. Saneamiento Predial (OAJ)</w:t>
            </w: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14:paraId="7A98B2A0"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No</w:t>
            </w: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14:paraId="4F09A394"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Gestión predial</w:t>
            </w: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14:paraId="72A753CA" w14:textId="162F71D5"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 xml:space="preserve">Llevar a cabo el proceso de saneamiento predial en las áreas que integran el Sistema de Parques Nacionales Naturales de Colombia, mediante acciones destinadas a actualizar la realidad jurídica de los inmuebles en los Registros Públicos, liberar las áreas protegidas de ocupaciones e intervenciones incompatibles con los fines de conservación, y gestionar la compra de mejoras y la reubicación de ocupantes. </w:t>
            </w:r>
          </w:p>
        </w:tc>
      </w:tr>
      <w:tr w:rsidR="00373720" w:rsidRPr="00912317" w14:paraId="71058790" w14:textId="77777777" w:rsidTr="00373720">
        <w:tc>
          <w:tcPr>
            <w:cnfStyle w:val="001000000000" w:firstRow="0" w:lastRow="0" w:firstColumn="1" w:lastColumn="0" w:oddVBand="0" w:evenVBand="0" w:oddHBand="0" w:evenHBand="0" w:firstRowFirstColumn="0" w:firstRowLastColumn="0" w:lastRowFirstColumn="0" w:lastRowLastColumn="0"/>
            <w:tcW w:w="1560" w:type="dxa"/>
            <w:vMerge w:val="restart"/>
            <w:tcBorders>
              <w:top w:val="single" w:sz="4" w:space="0" w:color="80C535"/>
              <w:left w:val="single" w:sz="4" w:space="0" w:color="80C535"/>
              <w:right w:val="single" w:sz="4" w:space="0" w:color="80C535"/>
            </w:tcBorders>
            <w:shd w:val="clear" w:color="auto" w:fill="auto"/>
          </w:tcPr>
          <w:p w14:paraId="5DD529DD"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val="0"/>
              </w:rPr>
              <w:t>6. Gobernanza (SGM)</w:t>
            </w: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14:paraId="55B3E0F2"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No</w:t>
            </w: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14:paraId="70C97FB3"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Acuerdos de conservación</w:t>
            </w: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14:paraId="7D34E36B"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Acuerdos de Conservación. Promover y establecer acuerdos de conservación con las comunidades locales y otros actores clave en áreas protegidas y en las zonas de influencia, promoviendo el uso sostenible y la preservación de los recursos naturales, impulsando el establecimiento de acciones que promuevan el equilibrio de las necesidades de conservación de la biodiversidad, con los intereses socioeconómicos de las comunidades, fomentando el compromiso con la protección de los ecosistemas, la resiliencia ante el cambio climático, y el respeto por la diversidad cultural, para contribuir al bienestar humano y la paz con la naturaleza en territorio.</w:t>
            </w:r>
          </w:p>
        </w:tc>
      </w:tr>
      <w:tr w:rsidR="00373720" w:rsidRPr="00912317" w14:paraId="06176B01"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80C535"/>
              <w:left w:val="single" w:sz="4" w:space="0" w:color="80C535"/>
              <w:right w:val="single" w:sz="4" w:space="0" w:color="80C535"/>
            </w:tcBorders>
            <w:shd w:val="clear" w:color="auto" w:fill="auto"/>
          </w:tcPr>
          <w:p w14:paraId="7C2E9DB7"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14:paraId="23655FCE"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Si</w:t>
            </w:r>
          </w:p>
          <w:p w14:paraId="03193217" w14:textId="77777777" w:rsidR="00373720" w:rsidRPr="00912317" w:rsidRDefault="0037372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14:paraId="78A33E12"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IDEM</w:t>
            </w:r>
          </w:p>
          <w:p w14:paraId="29912EB4" w14:textId="77777777" w:rsidR="00373720" w:rsidRPr="00912317" w:rsidRDefault="0037372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14:paraId="41B98B07"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Autoridad Ambiental. Lograr el ejercicio pleno de la autoridad ambiental en las áreas bajo administración de Parques Nacionales Naturales y sus zonas de influencia, entendido desde las dimensiones de la prevención, la vigilancia y el control, mediante la gestión interinstitucional y la participación social en las escalas local, regional y nacional, que permita alcanzar un estado óptimo de conservación de la biodiversidad.</w:t>
            </w:r>
          </w:p>
        </w:tc>
      </w:tr>
      <w:tr w:rsidR="00373720" w:rsidRPr="00912317" w14:paraId="72BC712D" w14:textId="77777777" w:rsidTr="00373720">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80C535"/>
              <w:left w:val="single" w:sz="4" w:space="0" w:color="80C535"/>
              <w:right w:val="single" w:sz="4" w:space="0" w:color="80C535"/>
            </w:tcBorders>
            <w:shd w:val="clear" w:color="auto" w:fill="auto"/>
          </w:tcPr>
          <w:p w14:paraId="4B70C893"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14:paraId="40CB869F"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Si</w:t>
            </w:r>
          </w:p>
          <w:p w14:paraId="5AF845B8" w14:textId="77777777" w:rsidR="00373720" w:rsidRPr="00912317" w:rsidRDefault="0037372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14:paraId="01979A62"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 xml:space="preserve">Gobernanza participación y conflicto </w:t>
            </w:r>
            <w:proofErr w:type="spellStart"/>
            <w:r w:rsidRPr="00912317">
              <w:rPr>
                <w:rFonts w:ascii="Arial Narrow" w:eastAsia="Corbel" w:hAnsi="Arial Narrow" w:cs="Corbel"/>
                <w:color w:val="000000"/>
              </w:rPr>
              <w:t>SocioAmbiental</w:t>
            </w:r>
            <w:proofErr w:type="spellEnd"/>
          </w:p>
          <w:p w14:paraId="300A62B7" w14:textId="77777777" w:rsidR="00373720" w:rsidRPr="00912317" w:rsidRDefault="0037372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14:paraId="1979DA67"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 xml:space="preserve">Gestión de conflictos socioambientales. Orientar la construcción de modelos de gobernanza apropiados y pertinentes para los contextos sociales, culturales y ambientales de las áreas protegidas, fortaleciendo la coordinación y la concertación de la función pública de la conservación entre la institución, grupos </w:t>
            </w:r>
            <w:r w:rsidRPr="00912317">
              <w:rPr>
                <w:rFonts w:ascii="Arial Narrow" w:eastAsia="Corbel" w:hAnsi="Arial Narrow" w:cs="Corbel"/>
                <w:color w:val="000000"/>
              </w:rPr>
              <w:lastRenderedPageBreak/>
              <w:t xml:space="preserve">étnicos y comunidades locales, para el logro de acuerdos para la conservación y la implementación de políticas institucionales en el marco de los derechos de los pobladores </w:t>
            </w:r>
          </w:p>
        </w:tc>
      </w:tr>
      <w:tr w:rsidR="00373720" w:rsidRPr="00912317" w14:paraId="5B3E5C29"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auto"/>
          </w:tcPr>
          <w:p w14:paraId="424EC60B"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val="0"/>
              </w:rPr>
              <w:lastRenderedPageBreak/>
              <w:t>7. Gestión de Conocimiento (OAP) / Investigación (SGM)</w:t>
            </w: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14:paraId="63106B70"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Si</w:t>
            </w:r>
          </w:p>
          <w:p w14:paraId="07F6808E" w14:textId="77777777" w:rsidR="00373720" w:rsidRPr="00912317" w:rsidRDefault="0037372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14:paraId="16AE8B66"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Gestión del Conocimiento Investigación y Monitoreo</w:t>
            </w:r>
          </w:p>
          <w:p w14:paraId="41268A4B" w14:textId="77777777" w:rsidR="00373720" w:rsidRPr="00912317" w:rsidRDefault="0037372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14:paraId="7E942899"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 xml:space="preserve">1. Ampliar las oportunidades de generación y producción de conocimiento para la conservación de las áreas protegidas y su función en los territorios </w:t>
            </w:r>
          </w:p>
          <w:p w14:paraId="14E66F1E"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 xml:space="preserve">2. Fortalecer la gobernanza y gestión de datos e información en los diferentes ámbitos de gestión. (Sistema de información, herramientas de uso y apropiación del conocimiento). </w:t>
            </w:r>
          </w:p>
          <w:p w14:paraId="67419D59"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3. Fortalecer procesos de difusión, apropiación, comunicación e innovación asociada a la gestión del conocimiento en los diferentes ámbitos de gestión territorial.</w:t>
            </w:r>
          </w:p>
        </w:tc>
      </w:tr>
      <w:tr w:rsidR="00373720" w:rsidRPr="00912317" w14:paraId="7C127D3E" w14:textId="77777777" w:rsidTr="00373720">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auto"/>
          </w:tcPr>
          <w:p w14:paraId="02628244"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val="0"/>
              </w:rPr>
              <w:t>8. Educación Ambiental (DIG)</w:t>
            </w: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14:paraId="182C175D"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Si</w:t>
            </w:r>
          </w:p>
          <w:p w14:paraId="6E890827" w14:textId="77777777" w:rsidR="00373720" w:rsidRPr="00912317" w:rsidRDefault="0037372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14:paraId="1A0AA7F2"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IDEM</w:t>
            </w:r>
          </w:p>
          <w:p w14:paraId="25D9B86C" w14:textId="77777777" w:rsidR="00373720" w:rsidRPr="00912317" w:rsidRDefault="0037372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14:paraId="2C84C1FB"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Promover la reconciliación y la paz con la naturaleza desde la construcción colectiva del conocimiento mediante herramientas pedagógicas cognitivas y experienciales con enfoque diferencial (étnico, de género y etario) que reconocen y resaltan el carácter diverso de las AP y las comunidades locales.</w:t>
            </w:r>
          </w:p>
        </w:tc>
      </w:tr>
      <w:tr w:rsidR="00373720" w:rsidRPr="00912317" w14:paraId="78F02CE4"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auto"/>
          </w:tcPr>
          <w:p w14:paraId="6C5BA32A"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val="0"/>
              </w:rPr>
              <w:t>9. Diálogo social y paz con la naturaleza (DIG)</w:t>
            </w: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14:paraId="128F74FA"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No</w:t>
            </w:r>
          </w:p>
          <w:p w14:paraId="248751E5" w14:textId="77777777" w:rsidR="00373720" w:rsidRPr="00912317" w:rsidRDefault="0037372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14:paraId="765D8512"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w:t>
            </w: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14:paraId="7CC6FD4B"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w:t>
            </w:r>
          </w:p>
        </w:tc>
      </w:tr>
      <w:tr w:rsidR="00373720" w:rsidRPr="00912317" w14:paraId="6045C0FB" w14:textId="77777777" w:rsidTr="00373720">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auto"/>
          </w:tcPr>
          <w:p w14:paraId="30F71067"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val="0"/>
              </w:rPr>
              <w:t>10. Modernización Institucional (SAF-GTIC)</w:t>
            </w: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14:paraId="113D16B6"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No</w:t>
            </w:r>
          </w:p>
          <w:p w14:paraId="6F9D0F0B" w14:textId="77777777" w:rsidR="00373720" w:rsidRPr="00912317" w:rsidRDefault="0037372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14:paraId="77570B69"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w:t>
            </w: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14:paraId="615DA312"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w:t>
            </w:r>
          </w:p>
        </w:tc>
      </w:tr>
      <w:tr w:rsidR="00373720" w:rsidRPr="00912317" w14:paraId="3F4705CE" w14:textId="77777777" w:rsidTr="00373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auto"/>
          </w:tcPr>
          <w:p w14:paraId="6F09360C"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val="0"/>
              </w:rPr>
              <w:t>11. Fortalecimiento del SINAP</w:t>
            </w: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14:paraId="4F6B5488"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Si</w:t>
            </w: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14:paraId="6396CE14"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Nuevas áreas y ampliaciones</w:t>
            </w: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14:paraId="2B6CCBF4"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 xml:space="preserve">Avanzar en la declaración o ampliación de 7 procesos, de los cuales cuatro (4) son nuevas áreas y tres (3) ampliaciones. </w:t>
            </w:r>
          </w:p>
          <w:p w14:paraId="07D91EB2"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Nuevas áreas: Sabanas y humedales de Arauca, Serranía de San Lucas, Selvas Transicionales de Cumaribo y Ecosistemas secos de Patía.</w:t>
            </w:r>
          </w:p>
          <w:p w14:paraId="2F7B37FB"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 xml:space="preserve">Ampliaciones: Parques Nacionales Naturales: Chingaza, Tatamá, Santuario de Fauna Acandí, Playón y </w:t>
            </w:r>
            <w:proofErr w:type="spellStart"/>
            <w:r w:rsidRPr="00912317">
              <w:rPr>
                <w:rFonts w:ascii="Arial Narrow" w:eastAsia="Corbel" w:hAnsi="Arial Narrow" w:cs="Corbel"/>
                <w:color w:val="000000"/>
              </w:rPr>
              <w:t>Playona</w:t>
            </w:r>
            <w:proofErr w:type="spellEnd"/>
            <w:r w:rsidRPr="00912317">
              <w:rPr>
                <w:rFonts w:ascii="Arial Narrow" w:eastAsia="Corbel" w:hAnsi="Arial Narrow" w:cs="Corbel"/>
                <w:color w:val="000000"/>
              </w:rPr>
              <w:t>.</w:t>
            </w:r>
          </w:p>
          <w:p w14:paraId="251F5D32"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lastRenderedPageBreak/>
              <w:t>De esta manera se espera aportar con 1.301.438 ha, de la meta planteada para el territorio continental desde el SINAP a la meta del 30x30.</w:t>
            </w:r>
          </w:p>
        </w:tc>
      </w:tr>
      <w:tr w:rsidR="00373720" w:rsidRPr="00912317" w14:paraId="351F5FE5" w14:textId="77777777" w:rsidTr="00373720">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80C535"/>
              <w:left w:val="single" w:sz="4" w:space="0" w:color="80C535"/>
              <w:bottom w:val="single" w:sz="4" w:space="0" w:color="80C535"/>
              <w:right w:val="single" w:sz="4" w:space="0" w:color="80C535"/>
            </w:tcBorders>
            <w:shd w:val="clear" w:color="auto" w:fill="auto"/>
          </w:tcPr>
          <w:p w14:paraId="22B683FC"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val="0"/>
              </w:rPr>
              <w:lastRenderedPageBreak/>
              <w:t>12. Asuntos Internacionales y Cooperación (OAP)</w:t>
            </w:r>
          </w:p>
        </w:tc>
        <w:tc>
          <w:tcPr>
            <w:tcW w:w="1410" w:type="dxa"/>
            <w:tcBorders>
              <w:top w:val="single" w:sz="4" w:space="0" w:color="80C535"/>
              <w:left w:val="single" w:sz="4" w:space="0" w:color="80C535"/>
              <w:bottom w:val="single" w:sz="4" w:space="0" w:color="80C535"/>
              <w:right w:val="single" w:sz="4" w:space="0" w:color="80C535"/>
            </w:tcBorders>
            <w:shd w:val="clear" w:color="auto" w:fill="auto"/>
          </w:tcPr>
          <w:p w14:paraId="4EF20D59"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No</w:t>
            </w:r>
          </w:p>
        </w:tc>
        <w:tc>
          <w:tcPr>
            <w:tcW w:w="2130" w:type="dxa"/>
            <w:tcBorders>
              <w:top w:val="single" w:sz="4" w:space="0" w:color="80C535"/>
              <w:left w:val="single" w:sz="4" w:space="0" w:color="80C535"/>
              <w:bottom w:val="single" w:sz="4" w:space="0" w:color="80C535"/>
              <w:right w:val="single" w:sz="4" w:space="0" w:color="80C535"/>
            </w:tcBorders>
            <w:shd w:val="clear" w:color="auto" w:fill="auto"/>
          </w:tcPr>
          <w:p w14:paraId="36F6EF04"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w:t>
            </w:r>
          </w:p>
        </w:tc>
        <w:tc>
          <w:tcPr>
            <w:tcW w:w="4110" w:type="dxa"/>
            <w:tcBorders>
              <w:top w:val="single" w:sz="4" w:space="0" w:color="80C535"/>
              <w:left w:val="single" w:sz="4" w:space="0" w:color="80C535"/>
              <w:bottom w:val="single" w:sz="4" w:space="0" w:color="80C535"/>
              <w:right w:val="single" w:sz="4" w:space="0" w:color="80C535"/>
            </w:tcBorders>
            <w:shd w:val="clear" w:color="auto" w:fill="auto"/>
          </w:tcPr>
          <w:p w14:paraId="3A3C4492"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color w:val="000000"/>
              </w:rPr>
              <w:t>-</w:t>
            </w:r>
          </w:p>
        </w:tc>
      </w:tr>
    </w:tbl>
    <w:p w14:paraId="0FAE994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Fuente: Estrategia TI, OAP-GTIC, consultado diciembre de 2024.</w:t>
      </w:r>
    </w:p>
    <w:p w14:paraId="383AFE67" w14:textId="77777777" w:rsidR="00373720" w:rsidRPr="00912317" w:rsidRDefault="00373720" w:rsidP="00912317">
      <w:pPr>
        <w:rPr>
          <w:rFonts w:ascii="Arial Narrow" w:eastAsia="Corbel" w:hAnsi="Arial Narrow" w:cs="Corbel"/>
        </w:rPr>
      </w:pPr>
    </w:p>
    <w:p w14:paraId="4A3E8571" w14:textId="5A27C65E" w:rsidR="00373720" w:rsidRPr="00912317" w:rsidRDefault="00000000" w:rsidP="00912317">
      <w:pPr>
        <w:pStyle w:val="Ttulo2"/>
        <w:numPr>
          <w:ilvl w:val="1"/>
          <w:numId w:val="20"/>
        </w:numPr>
        <w:rPr>
          <w:sz w:val="24"/>
          <w:szCs w:val="24"/>
        </w:rPr>
      </w:pPr>
      <w:bookmarkStart w:id="29" w:name="_Toc220872028"/>
      <w:r w:rsidRPr="00912317">
        <w:rPr>
          <w:sz w:val="24"/>
          <w:szCs w:val="24"/>
        </w:rPr>
        <w:t xml:space="preserve">Estructura </w:t>
      </w:r>
      <w:r w:rsidR="001B1A7A">
        <w:rPr>
          <w:sz w:val="24"/>
          <w:szCs w:val="24"/>
        </w:rPr>
        <w:t>o</w:t>
      </w:r>
      <w:r w:rsidRPr="00912317">
        <w:rPr>
          <w:sz w:val="24"/>
          <w:szCs w:val="24"/>
        </w:rPr>
        <w:t>rganizacional</w:t>
      </w:r>
      <w:bookmarkEnd w:id="29"/>
    </w:p>
    <w:p w14:paraId="5B921997" w14:textId="77777777" w:rsidR="00373720" w:rsidRPr="00912317" w:rsidRDefault="00373720" w:rsidP="00912317">
      <w:pPr>
        <w:rPr>
          <w:rFonts w:ascii="Arial Narrow" w:eastAsia="Corbel" w:hAnsi="Arial Narrow" w:cs="Corbel"/>
        </w:rPr>
      </w:pPr>
    </w:p>
    <w:p w14:paraId="0EEC920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A </w:t>
      </w:r>
      <w:proofErr w:type="gramStart"/>
      <w:r w:rsidRPr="00912317">
        <w:rPr>
          <w:rFonts w:ascii="Arial Narrow" w:eastAsia="Corbel" w:hAnsi="Arial Narrow" w:cs="Corbel"/>
        </w:rPr>
        <w:t>continuación</w:t>
      </w:r>
      <w:proofErr w:type="gramEnd"/>
      <w:r w:rsidRPr="00912317">
        <w:rPr>
          <w:rFonts w:ascii="Arial Narrow" w:eastAsia="Corbel" w:hAnsi="Arial Narrow" w:cs="Corbel"/>
        </w:rPr>
        <w:t xml:space="preserve"> se describe la estructura de PNNC y su modelo operativo.</w:t>
      </w:r>
    </w:p>
    <w:p w14:paraId="24AA8D54" w14:textId="3CD785BF" w:rsidR="00373720" w:rsidRPr="00912317" w:rsidRDefault="00000000" w:rsidP="00912317">
      <w:pPr>
        <w:pStyle w:val="Ttulo3"/>
        <w:numPr>
          <w:ilvl w:val="2"/>
          <w:numId w:val="20"/>
        </w:numPr>
      </w:pPr>
      <w:bookmarkStart w:id="30" w:name="_Toc220872029"/>
      <w:r w:rsidRPr="00912317">
        <w:t xml:space="preserve">Modelo </w:t>
      </w:r>
      <w:r w:rsidR="001B1A7A">
        <w:t>o</w:t>
      </w:r>
      <w:r w:rsidRPr="00912317">
        <w:t>perativo</w:t>
      </w:r>
      <w:bookmarkEnd w:id="30"/>
    </w:p>
    <w:p w14:paraId="3DFC9C3E" w14:textId="77777777" w:rsidR="00373720" w:rsidRDefault="00000000" w:rsidP="00912317">
      <w:pPr>
        <w:rPr>
          <w:rFonts w:ascii="Arial Narrow" w:eastAsia="Corbel" w:hAnsi="Arial Narrow" w:cs="Corbel"/>
        </w:rPr>
      </w:pPr>
      <w:r w:rsidRPr="00912317">
        <w:rPr>
          <w:rFonts w:ascii="Arial Narrow" w:eastAsia="Corbel" w:hAnsi="Arial Narrow" w:cs="Corbel"/>
        </w:rPr>
        <w:t>Está sección del documento hace referencia a la descripción de alto nivel del mapa de procesos de la entidad, el cual representa el comportamiento de está dando orientación al cómo gestiona las actividades para dar cubrimiento a su misionalidad.</w:t>
      </w:r>
    </w:p>
    <w:p w14:paraId="421D8A8A" w14:textId="77777777" w:rsidR="00C316C8" w:rsidRDefault="00C316C8" w:rsidP="00912317">
      <w:pPr>
        <w:rPr>
          <w:rFonts w:ascii="Arial Narrow" w:eastAsia="Corbel" w:hAnsi="Arial Narrow" w:cs="Corbel"/>
        </w:rPr>
      </w:pPr>
    </w:p>
    <w:p w14:paraId="1FA2B9F1" w14:textId="3D751476" w:rsidR="00C316C8" w:rsidRPr="00912317" w:rsidRDefault="00C316C8" w:rsidP="00DC61CC">
      <w:pPr>
        <w:pStyle w:val="Descripcin"/>
      </w:pPr>
      <w:bookmarkStart w:id="31" w:name="_Toc220872074"/>
      <w:r>
        <w:t>Figu</w:t>
      </w:r>
      <w:r w:rsidRPr="00DC61CC">
        <w:t xml:space="preserve">ra </w:t>
      </w:r>
      <w:r w:rsidRPr="00DC61CC">
        <w:fldChar w:fldCharType="begin"/>
      </w:r>
      <w:r w:rsidRPr="00DC61CC">
        <w:instrText xml:space="preserve"> SEQ Figura \* ARABIC </w:instrText>
      </w:r>
      <w:r w:rsidRPr="00DC61CC">
        <w:fldChar w:fldCharType="separate"/>
      </w:r>
      <w:r>
        <w:t>7</w:t>
      </w:r>
      <w:r w:rsidRPr="00DC61CC">
        <w:fldChar w:fldCharType="end"/>
      </w:r>
      <w:r>
        <w:t xml:space="preserve"> </w:t>
      </w:r>
      <w:r w:rsidRPr="00C316C8">
        <w:t>Mapa de Procesos PNNC</w:t>
      </w:r>
      <w:bookmarkEnd w:id="31"/>
    </w:p>
    <w:p w14:paraId="1F02D05D" w14:textId="77777777" w:rsidR="00373720" w:rsidRPr="00912317" w:rsidRDefault="00373720" w:rsidP="00912317">
      <w:pPr>
        <w:rPr>
          <w:rFonts w:ascii="Arial Narrow" w:eastAsia="Corbel" w:hAnsi="Arial Narrow" w:cs="Corbel"/>
        </w:rPr>
      </w:pPr>
    </w:p>
    <w:p w14:paraId="4A005175" w14:textId="77777777" w:rsidR="00373720" w:rsidRPr="00912317" w:rsidRDefault="00000000" w:rsidP="00912317">
      <w:pPr>
        <w:rPr>
          <w:rFonts w:ascii="Arial Narrow" w:eastAsia="Corbel" w:hAnsi="Arial Narrow" w:cs="Corbel"/>
        </w:rPr>
      </w:pPr>
      <w:r w:rsidRPr="00912317">
        <w:rPr>
          <w:rFonts w:ascii="Arial Narrow" w:hAnsi="Arial Narrow"/>
          <w:noProof/>
        </w:rPr>
        <w:drawing>
          <wp:inline distT="0" distB="0" distL="0" distR="0" wp14:anchorId="438BA282" wp14:editId="5EE61F8E">
            <wp:extent cx="4410236" cy="3265482"/>
            <wp:effectExtent l="0" t="0" r="0" b="0"/>
            <wp:docPr id="2098615279" name="image26.jpg" descr="Mapa de procesos"/>
            <wp:cNvGraphicFramePr/>
            <a:graphic xmlns:a="http://schemas.openxmlformats.org/drawingml/2006/main">
              <a:graphicData uri="http://schemas.openxmlformats.org/drawingml/2006/picture">
                <pic:pic xmlns:pic="http://schemas.openxmlformats.org/drawingml/2006/picture">
                  <pic:nvPicPr>
                    <pic:cNvPr id="0" name="image26.jpg" descr="Mapa de procesos"/>
                    <pic:cNvPicPr preferRelativeResize="0"/>
                  </pic:nvPicPr>
                  <pic:blipFill>
                    <a:blip r:embed="rId28"/>
                    <a:srcRect l="7841" t="18291" r="17364" b="4686"/>
                    <a:stretch>
                      <a:fillRect/>
                    </a:stretch>
                  </pic:blipFill>
                  <pic:spPr>
                    <a:xfrm>
                      <a:off x="0" y="0"/>
                      <a:ext cx="4410236" cy="3265482"/>
                    </a:xfrm>
                    <a:prstGeom prst="rect">
                      <a:avLst/>
                    </a:prstGeom>
                    <a:ln/>
                  </pic:spPr>
                </pic:pic>
              </a:graphicData>
            </a:graphic>
          </wp:inline>
        </w:drawing>
      </w:r>
    </w:p>
    <w:p w14:paraId="0941CEE6" w14:textId="4F9EC3A4" w:rsidR="00373720" w:rsidRPr="00C316C8" w:rsidRDefault="00000000" w:rsidP="00912317">
      <w:pPr>
        <w:pBdr>
          <w:top w:val="nil"/>
          <w:left w:val="nil"/>
          <w:bottom w:val="nil"/>
          <w:right w:val="nil"/>
          <w:between w:val="nil"/>
        </w:pBdr>
        <w:spacing w:after="200"/>
        <w:rPr>
          <w:rFonts w:ascii="Arial Narrow" w:eastAsia="Corbel" w:hAnsi="Arial Narrow" w:cs="Corbel"/>
        </w:rPr>
      </w:pPr>
      <w:bookmarkStart w:id="32" w:name="_heading=h.3dy6vkm" w:colFirst="0" w:colLast="0"/>
      <w:bookmarkEnd w:id="32"/>
      <w:r w:rsidRPr="00C316C8">
        <w:rPr>
          <w:rFonts w:ascii="Arial Narrow" w:eastAsia="Corbel" w:hAnsi="Arial Narrow" w:cs="Corbel"/>
        </w:rPr>
        <w:t xml:space="preserve">Fuente: Sistema de información del SENDA, PNNC, 2024. </w:t>
      </w:r>
    </w:p>
    <w:p w14:paraId="3CAAF56B" w14:textId="77777777" w:rsidR="00373720" w:rsidRPr="00912317" w:rsidRDefault="00373720" w:rsidP="00912317">
      <w:pPr>
        <w:rPr>
          <w:rFonts w:ascii="Arial Narrow" w:eastAsia="Corbel" w:hAnsi="Arial Narrow" w:cs="Corbel"/>
          <w:color w:val="BFBFBF"/>
        </w:rPr>
      </w:pPr>
    </w:p>
    <w:p w14:paraId="0595D5A1" w14:textId="77777777" w:rsidR="00373720" w:rsidRPr="00912317" w:rsidRDefault="00373720" w:rsidP="00912317">
      <w:pPr>
        <w:rPr>
          <w:rFonts w:ascii="Arial Narrow" w:eastAsia="Corbel" w:hAnsi="Arial Narrow" w:cs="Corbel"/>
          <w:color w:val="BFBFBF"/>
        </w:rPr>
      </w:pPr>
    </w:p>
    <w:p w14:paraId="6031271A" w14:textId="77777777" w:rsidR="00373720" w:rsidRPr="00912317" w:rsidRDefault="00000000" w:rsidP="00912317">
      <w:pPr>
        <w:pStyle w:val="Ttulo3"/>
        <w:numPr>
          <w:ilvl w:val="2"/>
          <w:numId w:val="20"/>
        </w:numPr>
      </w:pPr>
      <w:bookmarkStart w:id="33" w:name="_Toc220872030"/>
      <w:r w:rsidRPr="00912317">
        <w:lastRenderedPageBreak/>
        <w:t>Descripción de los procesos</w:t>
      </w:r>
      <w:bookmarkEnd w:id="33"/>
    </w:p>
    <w:p w14:paraId="58B5F154" w14:textId="77777777" w:rsidR="00373720" w:rsidRPr="00912317" w:rsidRDefault="00373720" w:rsidP="00912317">
      <w:pPr>
        <w:rPr>
          <w:rFonts w:ascii="Arial Narrow" w:eastAsia="Corbel" w:hAnsi="Arial Narrow" w:cs="Corbel"/>
        </w:rPr>
      </w:pPr>
    </w:p>
    <w:p w14:paraId="56F7F80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Teniendo en cuenta que, el nuevo modelo de mapa de procesos de la entidad está en propuesta para el momento de desarrollo de este documento, a continuación, se describen los procesos que se encuentran actualmente oficializados y que están acordes al mapa de procesos en actualización:</w:t>
      </w:r>
    </w:p>
    <w:p w14:paraId="01F346EB" w14:textId="77777777" w:rsidR="00373720" w:rsidRPr="00912317" w:rsidRDefault="00000000" w:rsidP="00912317">
      <w:pPr>
        <w:pStyle w:val="Ttulo3"/>
        <w:numPr>
          <w:ilvl w:val="2"/>
          <w:numId w:val="20"/>
        </w:numPr>
      </w:pPr>
      <w:bookmarkStart w:id="34" w:name="_Toc220872031"/>
      <w:r w:rsidRPr="00912317">
        <w:t>Procesos estratégicos</w:t>
      </w:r>
      <w:bookmarkEnd w:id="34"/>
    </w:p>
    <w:p w14:paraId="6CF44A15" w14:textId="77777777" w:rsidR="00373720" w:rsidRPr="00912317" w:rsidRDefault="00373720" w:rsidP="00912317">
      <w:pPr>
        <w:rPr>
          <w:rFonts w:ascii="Arial Narrow" w:eastAsia="Corbel" w:hAnsi="Arial Narrow" w:cs="Corbel"/>
        </w:rPr>
      </w:pPr>
    </w:p>
    <w:p w14:paraId="72CB07FB" w14:textId="56969EA1" w:rsidR="00373720" w:rsidRPr="00315965" w:rsidRDefault="00315965" w:rsidP="00912317">
      <w:pPr>
        <w:pBdr>
          <w:top w:val="nil"/>
          <w:left w:val="nil"/>
          <w:bottom w:val="nil"/>
          <w:right w:val="nil"/>
          <w:between w:val="nil"/>
        </w:pBdr>
        <w:spacing w:after="200"/>
        <w:rPr>
          <w:rFonts w:ascii="Arial Narrow" w:eastAsia="Corbel" w:hAnsi="Arial Narrow" w:cs="Corbel"/>
        </w:rPr>
      </w:pPr>
      <w:bookmarkStart w:id="35" w:name="_Toc220872092"/>
      <w:r w:rsidRPr="00315965">
        <w:rPr>
          <w:rFonts w:ascii="Arial Narrow" w:hAnsi="Arial Narrow"/>
        </w:rPr>
        <w:t xml:space="preserve">Tabla </w:t>
      </w:r>
      <w:r w:rsidRPr="00315965">
        <w:rPr>
          <w:rFonts w:ascii="Arial Narrow" w:hAnsi="Arial Narrow"/>
        </w:rPr>
        <w:fldChar w:fldCharType="begin"/>
      </w:r>
      <w:r w:rsidRPr="00315965">
        <w:rPr>
          <w:rFonts w:ascii="Arial Narrow" w:hAnsi="Arial Narrow"/>
        </w:rPr>
        <w:instrText xml:space="preserve"> SEQ Tabla \* ARABIC </w:instrText>
      </w:r>
      <w:r w:rsidRPr="00315965">
        <w:rPr>
          <w:rFonts w:ascii="Arial Narrow" w:hAnsi="Arial Narrow"/>
        </w:rPr>
        <w:fldChar w:fldCharType="separate"/>
      </w:r>
      <w:r w:rsidRPr="00315965">
        <w:rPr>
          <w:rFonts w:ascii="Arial Narrow" w:hAnsi="Arial Narrow"/>
          <w:noProof/>
        </w:rPr>
        <w:t>4</w:t>
      </w:r>
      <w:r w:rsidRPr="00315965">
        <w:rPr>
          <w:rFonts w:ascii="Arial Narrow" w:hAnsi="Arial Narrow"/>
        </w:rPr>
        <w:fldChar w:fldCharType="end"/>
      </w:r>
      <w:r w:rsidRPr="00315965">
        <w:rPr>
          <w:rFonts w:ascii="Arial Narrow" w:hAnsi="Arial Narrow"/>
        </w:rPr>
        <w:t xml:space="preserve"> </w:t>
      </w:r>
      <w:r w:rsidRPr="00315965">
        <w:rPr>
          <w:rFonts w:ascii="Arial Narrow" w:eastAsia="Corbel" w:hAnsi="Arial Narrow" w:cs="Corbel"/>
        </w:rPr>
        <w:t>Procesos Estratégicos de PNNC</w:t>
      </w:r>
      <w:bookmarkEnd w:id="35"/>
    </w:p>
    <w:tbl>
      <w:tblPr>
        <w:tblStyle w:val="affffffff1"/>
        <w:tblW w:w="9351" w:type="dxa"/>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704"/>
        <w:gridCol w:w="2126"/>
        <w:gridCol w:w="6521"/>
      </w:tblGrid>
      <w:tr w:rsidR="00373720" w:rsidRPr="00912317" w14:paraId="556B8D57" w14:textId="77777777">
        <w:trPr>
          <w:tblHeader/>
        </w:trPr>
        <w:tc>
          <w:tcPr>
            <w:tcW w:w="704"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71FE1ECB" w14:textId="77777777" w:rsidR="00373720" w:rsidRPr="00315965" w:rsidRDefault="00000000" w:rsidP="00315965">
            <w:pPr>
              <w:jc w:val="center"/>
              <w:rPr>
                <w:rFonts w:ascii="Arial Narrow" w:eastAsia="Corbel" w:hAnsi="Arial Narrow" w:cs="Corbel"/>
                <w:b/>
                <w:bCs/>
              </w:rPr>
            </w:pPr>
            <w:r w:rsidRPr="00315965">
              <w:rPr>
                <w:rFonts w:ascii="Arial Narrow" w:eastAsia="Corbel" w:hAnsi="Arial Narrow" w:cs="Corbel"/>
                <w:b/>
                <w:bCs/>
              </w:rPr>
              <w:t>ID</w:t>
            </w:r>
          </w:p>
        </w:tc>
        <w:tc>
          <w:tcPr>
            <w:tcW w:w="2126"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3CF04044" w14:textId="77777777" w:rsidR="00373720" w:rsidRPr="00315965" w:rsidRDefault="00000000" w:rsidP="00315965">
            <w:pPr>
              <w:jc w:val="center"/>
              <w:rPr>
                <w:rFonts w:ascii="Arial Narrow" w:eastAsia="Corbel" w:hAnsi="Arial Narrow" w:cs="Corbel"/>
                <w:b/>
                <w:bCs/>
              </w:rPr>
            </w:pPr>
            <w:r w:rsidRPr="00315965">
              <w:rPr>
                <w:rFonts w:ascii="Arial Narrow" w:eastAsia="Corbel" w:hAnsi="Arial Narrow" w:cs="Corbel"/>
                <w:b/>
                <w:bCs/>
              </w:rPr>
              <w:t>Nombre</w:t>
            </w:r>
          </w:p>
        </w:tc>
        <w:tc>
          <w:tcPr>
            <w:tcW w:w="6521"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67DE478B" w14:textId="77777777" w:rsidR="00373720" w:rsidRPr="00315965" w:rsidRDefault="00000000" w:rsidP="00315965">
            <w:pPr>
              <w:jc w:val="center"/>
              <w:rPr>
                <w:rFonts w:ascii="Arial Narrow" w:eastAsia="Corbel" w:hAnsi="Arial Narrow" w:cs="Corbel"/>
                <w:b/>
                <w:bCs/>
              </w:rPr>
            </w:pPr>
            <w:r w:rsidRPr="00315965">
              <w:rPr>
                <w:rFonts w:ascii="Arial Narrow" w:eastAsia="Corbel" w:hAnsi="Arial Narrow" w:cs="Corbel"/>
                <w:b/>
                <w:bCs/>
              </w:rPr>
              <w:t>Objetivo</w:t>
            </w:r>
          </w:p>
        </w:tc>
      </w:tr>
      <w:tr w:rsidR="00373720" w:rsidRPr="00912317" w14:paraId="6A649781" w14:textId="77777777">
        <w:tc>
          <w:tcPr>
            <w:tcW w:w="704" w:type="dxa"/>
            <w:tcBorders>
              <w:top w:val="single" w:sz="4" w:space="0" w:color="80C535"/>
              <w:left w:val="single" w:sz="4" w:space="0" w:color="80C535"/>
              <w:bottom w:val="single" w:sz="4" w:space="0" w:color="80C535"/>
              <w:right w:val="single" w:sz="4" w:space="0" w:color="80C535"/>
            </w:tcBorders>
            <w:vAlign w:val="center"/>
          </w:tcPr>
          <w:p w14:paraId="1A1A276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E1</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7865C034"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Direccionamiento estratégico</w:t>
            </w:r>
          </w:p>
        </w:tc>
        <w:tc>
          <w:tcPr>
            <w:tcW w:w="6521" w:type="dxa"/>
            <w:tcBorders>
              <w:top w:val="single" w:sz="4" w:space="0" w:color="80C535"/>
              <w:left w:val="single" w:sz="4" w:space="0" w:color="80C535"/>
              <w:bottom w:val="single" w:sz="4" w:space="0" w:color="80C535"/>
              <w:right w:val="single" w:sz="4" w:space="0" w:color="80C535"/>
            </w:tcBorders>
            <w:vAlign w:val="center"/>
          </w:tcPr>
          <w:p w14:paraId="728B706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Definir la ruta estratégica que guiará la gestión institucional de la entidad, mediante el establecimiento de planes, programas, proyectos y un modelo de gestión que propendan por los derechos, la satisfacción de las necesidades y la solución de los problemas de los grupos de valor de PNNC, para asegurar una operación transparente y eficiente que genere valor público.</w:t>
            </w:r>
          </w:p>
        </w:tc>
      </w:tr>
      <w:tr w:rsidR="00373720" w:rsidRPr="00912317" w14:paraId="60B9771A" w14:textId="77777777">
        <w:tc>
          <w:tcPr>
            <w:tcW w:w="704" w:type="dxa"/>
            <w:tcBorders>
              <w:top w:val="single" w:sz="4" w:space="0" w:color="80C535"/>
              <w:left w:val="single" w:sz="4" w:space="0" w:color="80C535"/>
              <w:bottom w:val="single" w:sz="4" w:space="0" w:color="80C535"/>
              <w:right w:val="single" w:sz="4" w:space="0" w:color="80C535"/>
            </w:tcBorders>
            <w:vAlign w:val="center"/>
          </w:tcPr>
          <w:p w14:paraId="3015199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E2</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348374A5"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Gestión del Conocimiento e Innovación</w:t>
            </w:r>
          </w:p>
        </w:tc>
        <w:tc>
          <w:tcPr>
            <w:tcW w:w="6521" w:type="dxa"/>
            <w:tcBorders>
              <w:top w:val="single" w:sz="4" w:space="0" w:color="80C535"/>
              <w:left w:val="single" w:sz="4" w:space="0" w:color="80C535"/>
              <w:bottom w:val="single" w:sz="4" w:space="0" w:color="80C535"/>
              <w:right w:val="single" w:sz="4" w:space="0" w:color="80C535"/>
            </w:tcBorders>
            <w:vAlign w:val="center"/>
          </w:tcPr>
          <w:p w14:paraId="321EC00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Generar, conservar y compartir el conocimiento de la entidad, mediante el análisis de la forma como se produce, captura, evalúa y se distribuye el conocimiento, para contribuir al cumplimiento de la misionalidad de PNNC, facilitar el aprendizaje y promover buenas prácticas de gestión e innovación, orientadas a generar valor público.</w:t>
            </w:r>
          </w:p>
        </w:tc>
      </w:tr>
      <w:tr w:rsidR="00373720" w:rsidRPr="00912317" w14:paraId="20A3B8DF" w14:textId="77777777">
        <w:tc>
          <w:tcPr>
            <w:tcW w:w="704" w:type="dxa"/>
            <w:tcBorders>
              <w:top w:val="single" w:sz="4" w:space="0" w:color="80C535"/>
              <w:left w:val="single" w:sz="4" w:space="0" w:color="80C535"/>
              <w:bottom w:val="single" w:sz="4" w:space="0" w:color="80C535"/>
              <w:right w:val="single" w:sz="4" w:space="0" w:color="80C535"/>
            </w:tcBorders>
            <w:vAlign w:val="center"/>
          </w:tcPr>
          <w:p w14:paraId="461B00E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E3</w:t>
            </w:r>
          </w:p>
        </w:tc>
        <w:tc>
          <w:tcPr>
            <w:tcW w:w="2126" w:type="dxa"/>
            <w:tcBorders>
              <w:top w:val="single" w:sz="4" w:space="0" w:color="80C535"/>
              <w:left w:val="single" w:sz="4" w:space="0" w:color="80C535"/>
              <w:bottom w:val="single" w:sz="4" w:space="0" w:color="80C535"/>
              <w:right w:val="single" w:sz="4" w:space="0" w:color="80C535"/>
            </w:tcBorders>
            <w:vAlign w:val="center"/>
          </w:tcPr>
          <w:p w14:paraId="14FD88D0"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Gestión de Tecnología y Seguridad de la Información</w:t>
            </w:r>
          </w:p>
        </w:tc>
        <w:tc>
          <w:tcPr>
            <w:tcW w:w="6521" w:type="dxa"/>
            <w:tcBorders>
              <w:top w:val="single" w:sz="4" w:space="0" w:color="80C535"/>
              <w:left w:val="single" w:sz="4" w:space="0" w:color="80C535"/>
              <w:bottom w:val="single" w:sz="4" w:space="0" w:color="80C535"/>
              <w:right w:val="single" w:sz="4" w:space="0" w:color="80C535"/>
            </w:tcBorders>
            <w:vAlign w:val="center"/>
          </w:tcPr>
          <w:p w14:paraId="5D765B9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Planear y gestionar las Tecnologías de la Información y Comunicaciones (TIC) para impulsar la eficiencia operativa de forma coherente, transparente y articulada con los procesos de direccionamiento estratégico de la Entidad, garantizando la disponibilidad, confidencialidad e integridad de la información, el desarrollo tecnológico de la entidad y la escalabilidad de los sistemas de información dando así valor a los diferentes grupos de interés en la entidad, en línea con la estrategia institucional.</w:t>
            </w:r>
          </w:p>
        </w:tc>
      </w:tr>
      <w:tr w:rsidR="00373720" w:rsidRPr="00912317" w14:paraId="1046ADA1" w14:textId="77777777">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43F80BC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E4</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1DE8465B"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Educación Ambiental y Comunicación</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72DFD6F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Posicionar a PNNC como entidad líder que trabaja por la conservación del patrimonio cultural y natural, mediante la divulgación permanente de información institucional y el desarrollo de herramientas pedagógicas orientadas a la apropiación social de la protección y la conservación, para contribuir en una operación transparente y eficiente que genere valor público y aporte a la construcción de la paz con la naturaleza.</w:t>
            </w:r>
          </w:p>
        </w:tc>
      </w:tr>
      <w:tr w:rsidR="00373720" w:rsidRPr="00912317" w14:paraId="7B3BE5D2" w14:textId="77777777">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027FC28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E5</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7A572C27"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Asuntos internacionales, cooperación y gestión de alianzas</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7D45D65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Contribuir al posicionamiento de Colombia como líder ambiental en la Agenda 2030 y movilizar recursos de cooperación para la complementariedad de la inversión en PNNC, mediante el fortalecimiento de las acciones institucionales de asuntos internacionales y cooperación, que permita contribuir en una operación transparente y eficiente que genere valor público.</w:t>
            </w:r>
          </w:p>
        </w:tc>
      </w:tr>
    </w:tbl>
    <w:p w14:paraId="43ECA7FE" w14:textId="77777777" w:rsidR="00373720" w:rsidRPr="00912317" w:rsidRDefault="00373720" w:rsidP="00912317">
      <w:pPr>
        <w:rPr>
          <w:rFonts w:ascii="Arial Narrow" w:eastAsia="Corbel" w:hAnsi="Arial Narrow" w:cs="Corbel"/>
        </w:rPr>
      </w:pPr>
    </w:p>
    <w:p w14:paraId="68F59B1B" w14:textId="77777777" w:rsidR="00373720" w:rsidRPr="00912317" w:rsidRDefault="00000000" w:rsidP="00912317">
      <w:pPr>
        <w:spacing w:line="360" w:lineRule="auto"/>
        <w:rPr>
          <w:rFonts w:ascii="Arial Narrow" w:eastAsia="Corbel" w:hAnsi="Arial Narrow" w:cs="Corbel"/>
        </w:rPr>
      </w:pPr>
      <w:r w:rsidRPr="00912317">
        <w:rPr>
          <w:rFonts w:ascii="Arial Narrow" w:hAnsi="Arial Narrow"/>
        </w:rPr>
        <w:br w:type="page"/>
      </w:r>
    </w:p>
    <w:p w14:paraId="556120E5" w14:textId="77777777" w:rsidR="00373720" w:rsidRPr="00912317" w:rsidRDefault="00000000" w:rsidP="00912317">
      <w:pPr>
        <w:pStyle w:val="Ttulo3"/>
        <w:numPr>
          <w:ilvl w:val="2"/>
          <w:numId w:val="20"/>
        </w:numPr>
      </w:pPr>
      <w:bookmarkStart w:id="36" w:name="_Toc220872032"/>
      <w:r w:rsidRPr="00912317">
        <w:lastRenderedPageBreak/>
        <w:t>Procesos misionales</w:t>
      </w:r>
      <w:bookmarkEnd w:id="36"/>
    </w:p>
    <w:p w14:paraId="0A37DD64" w14:textId="77777777" w:rsidR="00373720" w:rsidRPr="00912317" w:rsidRDefault="00373720" w:rsidP="00912317">
      <w:pPr>
        <w:pBdr>
          <w:top w:val="nil"/>
          <w:left w:val="nil"/>
          <w:bottom w:val="nil"/>
          <w:right w:val="nil"/>
          <w:between w:val="nil"/>
        </w:pBdr>
        <w:spacing w:after="200"/>
        <w:rPr>
          <w:rFonts w:ascii="Arial Narrow" w:eastAsia="Corbel" w:hAnsi="Arial Narrow" w:cs="Corbel"/>
          <w:i/>
          <w:color w:val="1F497D"/>
        </w:rPr>
      </w:pPr>
    </w:p>
    <w:p w14:paraId="1C3503E5" w14:textId="0A205EAF" w:rsidR="00373720" w:rsidRPr="00315965" w:rsidRDefault="00315965" w:rsidP="00912317">
      <w:pPr>
        <w:pBdr>
          <w:top w:val="nil"/>
          <w:left w:val="nil"/>
          <w:bottom w:val="nil"/>
          <w:right w:val="nil"/>
          <w:between w:val="nil"/>
        </w:pBdr>
        <w:spacing w:after="200"/>
        <w:rPr>
          <w:rFonts w:ascii="Arial Narrow" w:eastAsia="Corbel" w:hAnsi="Arial Narrow" w:cs="Corbel"/>
        </w:rPr>
      </w:pPr>
      <w:bookmarkStart w:id="37" w:name="_Toc220872093"/>
      <w:r w:rsidRPr="00315965">
        <w:rPr>
          <w:rFonts w:ascii="Arial Narrow" w:hAnsi="Arial Narrow"/>
        </w:rPr>
        <w:t xml:space="preserve">Tabla </w:t>
      </w:r>
      <w:r w:rsidRPr="00315965">
        <w:rPr>
          <w:rFonts w:ascii="Arial Narrow" w:hAnsi="Arial Narrow"/>
        </w:rPr>
        <w:fldChar w:fldCharType="begin"/>
      </w:r>
      <w:r w:rsidRPr="00315965">
        <w:rPr>
          <w:rFonts w:ascii="Arial Narrow" w:hAnsi="Arial Narrow"/>
        </w:rPr>
        <w:instrText xml:space="preserve"> SEQ Tabla \* ARABIC </w:instrText>
      </w:r>
      <w:r w:rsidRPr="00315965">
        <w:rPr>
          <w:rFonts w:ascii="Arial Narrow" w:hAnsi="Arial Narrow"/>
        </w:rPr>
        <w:fldChar w:fldCharType="separate"/>
      </w:r>
      <w:r w:rsidRPr="00315965">
        <w:rPr>
          <w:rFonts w:ascii="Arial Narrow" w:hAnsi="Arial Narrow"/>
          <w:noProof/>
        </w:rPr>
        <w:t>5</w:t>
      </w:r>
      <w:r w:rsidRPr="00315965">
        <w:rPr>
          <w:rFonts w:ascii="Arial Narrow" w:hAnsi="Arial Narrow"/>
        </w:rPr>
        <w:fldChar w:fldCharType="end"/>
      </w:r>
      <w:r w:rsidRPr="00315965">
        <w:rPr>
          <w:rFonts w:ascii="Arial Narrow" w:hAnsi="Arial Narrow"/>
        </w:rPr>
        <w:t xml:space="preserve"> </w:t>
      </w:r>
      <w:r w:rsidRPr="00315965">
        <w:rPr>
          <w:rFonts w:ascii="Arial Narrow" w:eastAsia="Corbel" w:hAnsi="Arial Narrow" w:cs="Corbel"/>
        </w:rPr>
        <w:t>Procesos misionales de PNNC</w:t>
      </w:r>
      <w:bookmarkEnd w:id="37"/>
    </w:p>
    <w:tbl>
      <w:tblPr>
        <w:tblStyle w:val="affffffff2"/>
        <w:tblW w:w="9351" w:type="dxa"/>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704"/>
        <w:gridCol w:w="2126"/>
        <w:gridCol w:w="6521"/>
      </w:tblGrid>
      <w:tr w:rsidR="00373720" w:rsidRPr="00912317" w14:paraId="1D6AD37E" w14:textId="77777777">
        <w:trPr>
          <w:tblHeader/>
        </w:trPr>
        <w:tc>
          <w:tcPr>
            <w:tcW w:w="704"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38E3355E" w14:textId="77777777" w:rsidR="00373720" w:rsidRPr="00A81890" w:rsidRDefault="00000000" w:rsidP="00A81890">
            <w:pPr>
              <w:jc w:val="center"/>
              <w:rPr>
                <w:rFonts w:ascii="Arial Narrow" w:eastAsia="Corbel" w:hAnsi="Arial Narrow" w:cs="Corbel"/>
                <w:b/>
                <w:bCs/>
              </w:rPr>
            </w:pPr>
            <w:r w:rsidRPr="00A81890">
              <w:rPr>
                <w:rFonts w:ascii="Arial Narrow" w:eastAsia="Corbel" w:hAnsi="Arial Narrow" w:cs="Corbel"/>
                <w:b/>
                <w:bCs/>
              </w:rPr>
              <w:t>ID</w:t>
            </w:r>
          </w:p>
        </w:tc>
        <w:tc>
          <w:tcPr>
            <w:tcW w:w="2126"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7F83346E" w14:textId="77777777" w:rsidR="00373720" w:rsidRPr="00A81890" w:rsidRDefault="00000000" w:rsidP="00A81890">
            <w:pPr>
              <w:jc w:val="center"/>
              <w:rPr>
                <w:rFonts w:ascii="Arial Narrow" w:eastAsia="Corbel" w:hAnsi="Arial Narrow" w:cs="Corbel"/>
                <w:b/>
                <w:bCs/>
              </w:rPr>
            </w:pPr>
            <w:r w:rsidRPr="00A81890">
              <w:rPr>
                <w:rFonts w:ascii="Arial Narrow" w:eastAsia="Corbel" w:hAnsi="Arial Narrow" w:cs="Corbel"/>
                <w:b/>
                <w:bCs/>
              </w:rPr>
              <w:t>Nombre</w:t>
            </w:r>
          </w:p>
        </w:tc>
        <w:tc>
          <w:tcPr>
            <w:tcW w:w="6521"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677F65A2" w14:textId="77777777" w:rsidR="00373720" w:rsidRPr="00A81890" w:rsidRDefault="00000000" w:rsidP="00A81890">
            <w:pPr>
              <w:jc w:val="center"/>
              <w:rPr>
                <w:rFonts w:ascii="Arial Narrow" w:eastAsia="Corbel" w:hAnsi="Arial Narrow" w:cs="Corbel"/>
                <w:b/>
                <w:bCs/>
              </w:rPr>
            </w:pPr>
            <w:r w:rsidRPr="00A81890">
              <w:rPr>
                <w:rFonts w:ascii="Arial Narrow" w:eastAsia="Corbel" w:hAnsi="Arial Narrow" w:cs="Corbel"/>
                <w:b/>
                <w:bCs/>
              </w:rPr>
              <w:t>Objetivo</w:t>
            </w:r>
          </w:p>
        </w:tc>
      </w:tr>
      <w:tr w:rsidR="00373720" w:rsidRPr="00912317" w14:paraId="649BE80E" w14:textId="77777777">
        <w:tc>
          <w:tcPr>
            <w:tcW w:w="704" w:type="dxa"/>
            <w:tcBorders>
              <w:top w:val="single" w:sz="4" w:space="0" w:color="80C535"/>
              <w:left w:val="single" w:sz="4" w:space="0" w:color="80C535"/>
              <w:bottom w:val="single" w:sz="4" w:space="0" w:color="80C535"/>
              <w:right w:val="single" w:sz="4" w:space="0" w:color="80C535"/>
            </w:tcBorders>
            <w:vAlign w:val="center"/>
          </w:tcPr>
          <w:p w14:paraId="264041D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M1</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0A2BCB3A"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Fortalecimiento del SINAP</w:t>
            </w:r>
          </w:p>
        </w:tc>
        <w:tc>
          <w:tcPr>
            <w:tcW w:w="6521" w:type="dxa"/>
            <w:tcBorders>
              <w:top w:val="single" w:sz="4" w:space="0" w:color="80C535"/>
              <w:left w:val="single" w:sz="4" w:space="0" w:color="80C535"/>
              <w:bottom w:val="single" w:sz="4" w:space="0" w:color="80C535"/>
              <w:right w:val="single" w:sz="4" w:space="0" w:color="80C535"/>
            </w:tcBorders>
            <w:vAlign w:val="center"/>
          </w:tcPr>
          <w:p w14:paraId="4D2020E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Aportar como coordinadores del SINAP a la consolidación de un sistema representativo, bien conectado, efectivamente manejado y equitativamente gestionado, mediante la articulación y coordinación con diferentes actores en la implementación de los lineamientos del Gobierno Nacional, que permita contribuir al cumplimiento de los objetivos y metas del país en materia de conservación de la biodiversidad.</w:t>
            </w:r>
          </w:p>
        </w:tc>
      </w:tr>
      <w:tr w:rsidR="00373720" w:rsidRPr="00912317" w14:paraId="04BDFB97" w14:textId="77777777">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4C22579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M2</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5C88563C"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 xml:space="preserve">Administración </w:t>
            </w:r>
          </w:p>
          <w:p w14:paraId="75613614"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y Manejo de Áreas Protegidas</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2D6487E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Administrar y coordinar las acciones necesarias para el manejo efectivo y equitativo de las áreas protegidas administradas por Parques Nacionales Naturales de Colombia, mediante la formulación, implementación y seguimiento de los planes de manejo y la inclusión de las medidas identificadas en los análisis de efectividad del manejo, que permita contribuir al cumplimiento de los objetivos generales de la conservación y las metas del país para la protección del patrimonio natural y cultural.</w:t>
            </w:r>
          </w:p>
        </w:tc>
      </w:tr>
      <w:tr w:rsidR="00373720" w:rsidRPr="00912317" w14:paraId="1AFDFF64" w14:textId="77777777">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0769877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M3</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767E3E6F"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Territorios Sostenibles</w:t>
            </w:r>
          </w:p>
          <w:p w14:paraId="642E2B99"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 xml:space="preserve"> E Innovadores</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5A4B6F6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Potenciar el desarrollo de territorios sostenibles e innovadores mediante la definición e implementación de mecanismos e instrumentos económicos y financieros, así como en materia los ejes de turismo de naturaleza - ecoturismo, negocios ambientales, bioeconomía e innovación territorial y otros instrumentos, que permitan contribuir al cumplimiento de los objetivos y metas del país en materia de conservación y protección de la biodiversidad en el marco de las competencias propias asignadas por la ley a Parques Nacionales Naturales de Colombia.</w:t>
            </w:r>
          </w:p>
        </w:tc>
      </w:tr>
      <w:tr w:rsidR="00373720" w:rsidRPr="00912317" w14:paraId="4DB873C3" w14:textId="77777777">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1D3B568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M4</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0874340C"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Autoridad Ambiental</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6CFD552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Contribuir a la conservación de las Áreas Protegidas administradas por Parques Nacionales Naturales mediante el ejercicio de la autoridad ambiental, en el marco del Lineamiento de Prevención, Vigilancia y </w:t>
            </w:r>
            <w:proofErr w:type="gramStart"/>
            <w:r w:rsidRPr="00912317">
              <w:rPr>
                <w:rFonts w:ascii="Arial Narrow" w:eastAsia="Corbel" w:hAnsi="Arial Narrow" w:cs="Corbel"/>
              </w:rPr>
              <w:t>Control,  así</w:t>
            </w:r>
            <w:proofErr w:type="gramEnd"/>
            <w:r w:rsidRPr="00912317">
              <w:rPr>
                <w:rFonts w:ascii="Arial Narrow" w:eastAsia="Corbel" w:hAnsi="Arial Narrow" w:cs="Corbel"/>
              </w:rPr>
              <w:t xml:space="preserve"> como la gestión del riesgo de desastres y riesgo público, a través de los instrumentos de control y seguimiento ambiental y la articulación interinstitucional, para el cumplimiento de los objetivos y metas del país en materia de protección de la biodiversidad.</w:t>
            </w:r>
          </w:p>
        </w:tc>
      </w:tr>
      <w:tr w:rsidR="00373720" w:rsidRPr="00912317" w14:paraId="2303F0DE" w14:textId="77777777">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383DDB7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M5</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3819B6C8"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Gobernanza y Participación</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4D85D9D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Consolidar los arreglos de gobernanza y mecanismos de participación en las áreas protegidas administradas por Parques Nacionales Naturales de Colombia, mediante procesos de relacionamiento, coordinación y diálogo </w:t>
            </w:r>
            <w:proofErr w:type="gramStart"/>
            <w:r w:rsidRPr="00912317">
              <w:rPr>
                <w:rFonts w:ascii="Arial Narrow" w:eastAsia="Corbel" w:hAnsi="Arial Narrow" w:cs="Corbel"/>
              </w:rPr>
              <w:t>social,  para</w:t>
            </w:r>
            <w:proofErr w:type="gramEnd"/>
            <w:r w:rsidRPr="00912317">
              <w:rPr>
                <w:rFonts w:ascii="Arial Narrow" w:eastAsia="Corbel" w:hAnsi="Arial Narrow" w:cs="Corbel"/>
              </w:rPr>
              <w:t xml:space="preserve"> una  gestión incluyente, corresponsable y con un enfoque de justicia y de derechos.</w:t>
            </w:r>
          </w:p>
        </w:tc>
      </w:tr>
    </w:tbl>
    <w:p w14:paraId="693C389B" w14:textId="77777777" w:rsidR="00373720" w:rsidRPr="00912317" w:rsidRDefault="00373720" w:rsidP="00912317">
      <w:pPr>
        <w:rPr>
          <w:rFonts w:ascii="Arial Narrow" w:hAnsi="Arial Narrow"/>
        </w:rPr>
      </w:pPr>
    </w:p>
    <w:p w14:paraId="465488D8" w14:textId="77777777" w:rsidR="00373720" w:rsidRPr="00912317" w:rsidRDefault="00000000" w:rsidP="00912317">
      <w:pPr>
        <w:spacing w:line="360" w:lineRule="auto"/>
        <w:rPr>
          <w:rFonts w:ascii="Arial Narrow" w:hAnsi="Arial Narrow"/>
        </w:rPr>
      </w:pPr>
      <w:r w:rsidRPr="00912317">
        <w:rPr>
          <w:rFonts w:ascii="Arial Narrow" w:hAnsi="Arial Narrow"/>
        </w:rPr>
        <w:br w:type="page"/>
      </w:r>
    </w:p>
    <w:p w14:paraId="3412ADF2" w14:textId="77777777" w:rsidR="00373720" w:rsidRPr="00912317" w:rsidRDefault="00000000" w:rsidP="00912317">
      <w:pPr>
        <w:pStyle w:val="Ttulo3"/>
        <w:numPr>
          <w:ilvl w:val="2"/>
          <w:numId w:val="20"/>
        </w:numPr>
      </w:pPr>
      <w:bookmarkStart w:id="38" w:name="_Toc220872033"/>
      <w:r w:rsidRPr="00912317">
        <w:lastRenderedPageBreak/>
        <w:t>Procesos de apoyo</w:t>
      </w:r>
      <w:bookmarkEnd w:id="38"/>
    </w:p>
    <w:p w14:paraId="4BA7F0D5" w14:textId="77777777" w:rsidR="00373720" w:rsidRPr="00912317" w:rsidRDefault="00373720" w:rsidP="00912317">
      <w:pPr>
        <w:pBdr>
          <w:top w:val="nil"/>
          <w:left w:val="nil"/>
          <w:bottom w:val="nil"/>
          <w:right w:val="nil"/>
          <w:between w:val="nil"/>
        </w:pBdr>
        <w:spacing w:after="200"/>
        <w:rPr>
          <w:rFonts w:ascii="Arial Narrow" w:eastAsia="Corbel" w:hAnsi="Arial Narrow" w:cs="Corbel"/>
          <w:i/>
          <w:color w:val="1F497D"/>
        </w:rPr>
      </w:pPr>
    </w:p>
    <w:p w14:paraId="04CF0601" w14:textId="078EAC6A" w:rsidR="00373720" w:rsidRPr="00315965" w:rsidRDefault="00315965" w:rsidP="00912317">
      <w:pPr>
        <w:pBdr>
          <w:top w:val="nil"/>
          <w:left w:val="nil"/>
          <w:bottom w:val="nil"/>
          <w:right w:val="nil"/>
          <w:between w:val="nil"/>
        </w:pBdr>
        <w:spacing w:after="200"/>
        <w:rPr>
          <w:rFonts w:ascii="Arial Narrow" w:hAnsi="Arial Narrow"/>
        </w:rPr>
      </w:pPr>
      <w:bookmarkStart w:id="39" w:name="_Toc220872094"/>
      <w:r w:rsidRPr="00315965">
        <w:rPr>
          <w:rFonts w:ascii="Arial Narrow" w:hAnsi="Arial Narrow"/>
        </w:rPr>
        <w:t xml:space="preserve">Tabla </w:t>
      </w:r>
      <w:r w:rsidRPr="00315965">
        <w:rPr>
          <w:rFonts w:ascii="Arial Narrow" w:hAnsi="Arial Narrow"/>
        </w:rPr>
        <w:fldChar w:fldCharType="begin"/>
      </w:r>
      <w:r w:rsidRPr="00315965">
        <w:rPr>
          <w:rFonts w:ascii="Arial Narrow" w:hAnsi="Arial Narrow"/>
        </w:rPr>
        <w:instrText xml:space="preserve"> SEQ Tabla \* ARABIC </w:instrText>
      </w:r>
      <w:r w:rsidRPr="00315965">
        <w:rPr>
          <w:rFonts w:ascii="Arial Narrow" w:hAnsi="Arial Narrow"/>
        </w:rPr>
        <w:fldChar w:fldCharType="separate"/>
      </w:r>
      <w:r w:rsidRPr="00315965">
        <w:rPr>
          <w:rFonts w:ascii="Arial Narrow" w:hAnsi="Arial Narrow"/>
        </w:rPr>
        <w:t>6</w:t>
      </w:r>
      <w:r w:rsidRPr="00315965">
        <w:rPr>
          <w:rFonts w:ascii="Arial Narrow" w:hAnsi="Arial Narrow"/>
        </w:rPr>
        <w:fldChar w:fldCharType="end"/>
      </w:r>
      <w:r w:rsidRPr="00315965">
        <w:rPr>
          <w:rFonts w:ascii="Arial Narrow" w:hAnsi="Arial Narrow"/>
        </w:rPr>
        <w:t xml:space="preserve"> Procesos de apoyo de PNNC</w:t>
      </w:r>
      <w:bookmarkEnd w:id="39"/>
    </w:p>
    <w:tbl>
      <w:tblPr>
        <w:tblStyle w:val="affffffff3"/>
        <w:tblW w:w="9351" w:type="dxa"/>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704"/>
        <w:gridCol w:w="2126"/>
        <w:gridCol w:w="6521"/>
      </w:tblGrid>
      <w:tr w:rsidR="00373720" w:rsidRPr="00912317" w14:paraId="21B07C13" w14:textId="77777777">
        <w:trPr>
          <w:tblHeader/>
        </w:trPr>
        <w:tc>
          <w:tcPr>
            <w:tcW w:w="704"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15261A0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ID</w:t>
            </w:r>
          </w:p>
        </w:tc>
        <w:tc>
          <w:tcPr>
            <w:tcW w:w="2126"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71C2155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Nombre</w:t>
            </w:r>
          </w:p>
        </w:tc>
        <w:tc>
          <w:tcPr>
            <w:tcW w:w="6521"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3DB9F31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Objetivo</w:t>
            </w:r>
          </w:p>
        </w:tc>
      </w:tr>
      <w:tr w:rsidR="00373720" w:rsidRPr="00912317" w14:paraId="6CDB4F5B" w14:textId="77777777">
        <w:tc>
          <w:tcPr>
            <w:tcW w:w="704" w:type="dxa"/>
            <w:tcBorders>
              <w:top w:val="single" w:sz="4" w:space="0" w:color="80C535"/>
              <w:left w:val="single" w:sz="4" w:space="0" w:color="80C535"/>
              <w:bottom w:val="single" w:sz="4" w:space="0" w:color="80C535"/>
              <w:right w:val="single" w:sz="4" w:space="0" w:color="80C535"/>
            </w:tcBorders>
            <w:vAlign w:val="center"/>
          </w:tcPr>
          <w:p w14:paraId="0A94A4E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A1</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03869D51"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Talento Humano</w:t>
            </w:r>
          </w:p>
        </w:tc>
        <w:tc>
          <w:tcPr>
            <w:tcW w:w="6521" w:type="dxa"/>
            <w:tcBorders>
              <w:top w:val="single" w:sz="4" w:space="0" w:color="80C535"/>
              <w:left w:val="single" w:sz="4" w:space="0" w:color="80C535"/>
              <w:bottom w:val="single" w:sz="4" w:space="0" w:color="80C535"/>
              <w:right w:val="single" w:sz="4" w:space="0" w:color="80C535"/>
            </w:tcBorders>
            <w:vAlign w:val="center"/>
          </w:tcPr>
          <w:p w14:paraId="5E4DE1C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Gestionar el talento humano de PNNC a través del ciclo de vida del servidor público (ingreso, desarrollo y retiro), atendiendo las normas y lineamientos que rigen en materia de gestión del talento </w:t>
            </w:r>
            <w:proofErr w:type="gramStart"/>
            <w:r w:rsidRPr="00912317">
              <w:rPr>
                <w:rFonts w:ascii="Arial Narrow" w:eastAsia="Corbel" w:hAnsi="Arial Narrow" w:cs="Corbel"/>
              </w:rPr>
              <w:t>humano  (</w:t>
            </w:r>
            <w:proofErr w:type="gramEnd"/>
            <w:r w:rsidRPr="00912317">
              <w:rPr>
                <w:rFonts w:ascii="Arial Narrow" w:eastAsia="Corbel" w:hAnsi="Arial Narrow" w:cs="Corbel"/>
              </w:rPr>
              <w:t>administración de personal, seguridad y salud en el trabajo, bienestar, capacitación y evaluación del desempeño, entre otros), con el fin de contribuir al mejoramiento de la calidad de vida de los servidores de la entidad, y al cumplimiento de la misionalidad de la misma.</w:t>
            </w:r>
          </w:p>
        </w:tc>
      </w:tr>
      <w:tr w:rsidR="00373720" w:rsidRPr="00912317" w14:paraId="206D3E4E" w14:textId="77777777">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34803B8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A2</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3677E855"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Recursos Financieros</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3118D34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Administrar de manera confiable, veraz y oportuna la información asociada con la gestión de los recursos financieros asignados a la Entidad y contribuir al control de los mismos para la toma de decisiones que apoye de manera efectiva el cumplimiento de la misionalidad de la entidad.</w:t>
            </w:r>
          </w:p>
        </w:tc>
      </w:tr>
      <w:tr w:rsidR="00373720" w:rsidRPr="00912317" w14:paraId="68E348D0" w14:textId="77777777">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19FBFA1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A3</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72B5662B"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Recursos Físicos e Infraestructura</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341D737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Administrar, valorar, registrar y asegurar los recursos físicos de PNNC, mediante la adquisición, identificación, valoración, mantenimiento, y/o adecuación de los bienes muebles e inmuebles de la entidad; identificando y aplicando los criterios ambientales y de sostenibilidad, para el adecuado funcionamiento, operación y administración de los PNN y apoyar de manera efectiva el cumplimiento de la misionalidad de la entidad.</w:t>
            </w:r>
          </w:p>
        </w:tc>
      </w:tr>
      <w:tr w:rsidR="00373720" w:rsidRPr="00912317" w14:paraId="1E4FAE65" w14:textId="77777777">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726D305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A4</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61E3B50B"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Gestión Documental</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77A55F8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Gestionar y administrar la documentación producida y recibida por las diferentes dependencias de la Entidad, atendiendo los lineamientos técnicos y normativos vigentes para la recuperación, preservación y difusión del patrimonio documental de PNNC; que permita apoyar de manera efectiva el cumplimiento de la misionalidad de la entidad.</w:t>
            </w:r>
          </w:p>
        </w:tc>
      </w:tr>
      <w:tr w:rsidR="00373720" w:rsidRPr="00912317" w14:paraId="58370A81" w14:textId="77777777">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71E20A1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A5</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07A922EB"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Gestión Contractual</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7EAD44D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Adelantar los procesos para la adquisición de bienes y servicios requeridos por PNNC, atendiendo criterios adecuados de planeación, oportunidad, efectividad y economía, a través de la definición de lineamientos técnicos y jurídicos; que permitan apoyar de manera efectiva el cumplimiento de la misionalidad de la entidad.</w:t>
            </w:r>
          </w:p>
        </w:tc>
      </w:tr>
      <w:tr w:rsidR="00373720" w:rsidRPr="00912317" w14:paraId="4D6AAE4E" w14:textId="77777777">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529AD06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A6</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1839DB95"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Gestión Jurídica y Predial</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7EA9A6A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Establecer los lineamientos jurídicos de Parques Nacionales Naturales de Colombia, a través de la conceptualización, la prevención del daño antijurídico, la gestión de la defensa judicial y administrativa y la regularización predial, mediante la interpretación y aplicación de la normatividad vigente, con el fin de dar cumplimiento a la misionalidad de la entidad.</w:t>
            </w:r>
          </w:p>
        </w:tc>
      </w:tr>
      <w:tr w:rsidR="00373720" w:rsidRPr="00912317" w14:paraId="68CC248D" w14:textId="77777777">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10ADC02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A7</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74B25004"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Gestión del Servicio al Ciudadano</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77B4A93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Gestionar de manera oportuna, clara e inclusiva, los requerimientos de información, solicitudes y consultas realizadas por las partes interesadas de PNNC; disponiendo de canales y herramientas de atención que permitan una adecuada interacción con los grupos de valor, incluyendo la evaluación de percepción por parte de los usuarios, para apoyar de manera efectiva el cumplimiento de la misionalidad de la entidad.</w:t>
            </w:r>
          </w:p>
        </w:tc>
      </w:tr>
    </w:tbl>
    <w:p w14:paraId="1DE316BC" w14:textId="77777777" w:rsidR="00373720" w:rsidRPr="00912317" w:rsidRDefault="00000000" w:rsidP="00912317">
      <w:pPr>
        <w:pStyle w:val="Ttulo3"/>
        <w:numPr>
          <w:ilvl w:val="2"/>
          <w:numId w:val="20"/>
        </w:numPr>
      </w:pPr>
      <w:bookmarkStart w:id="40" w:name="_Toc220872034"/>
      <w:r w:rsidRPr="00912317">
        <w:lastRenderedPageBreak/>
        <w:t>Procesos de evaluación y control</w:t>
      </w:r>
      <w:bookmarkEnd w:id="40"/>
    </w:p>
    <w:p w14:paraId="2BEBFBAC" w14:textId="77777777" w:rsidR="00373720" w:rsidRPr="00912317" w:rsidRDefault="00373720" w:rsidP="00912317">
      <w:pPr>
        <w:rPr>
          <w:rFonts w:ascii="Arial Narrow" w:eastAsia="Corbel" w:hAnsi="Arial Narrow" w:cs="Corbel"/>
        </w:rPr>
      </w:pPr>
    </w:p>
    <w:p w14:paraId="1722B301" w14:textId="106A31AE" w:rsidR="00373720" w:rsidRPr="00315965" w:rsidRDefault="00315965" w:rsidP="00912317">
      <w:pPr>
        <w:pBdr>
          <w:top w:val="nil"/>
          <w:left w:val="nil"/>
          <w:bottom w:val="nil"/>
          <w:right w:val="nil"/>
          <w:between w:val="nil"/>
        </w:pBdr>
        <w:spacing w:after="200"/>
        <w:rPr>
          <w:rFonts w:ascii="Arial Narrow" w:hAnsi="Arial Narrow"/>
        </w:rPr>
      </w:pPr>
      <w:bookmarkStart w:id="41" w:name="_Toc220872095"/>
      <w:r w:rsidRPr="00315965">
        <w:rPr>
          <w:rFonts w:ascii="Arial Narrow" w:hAnsi="Arial Narrow"/>
        </w:rPr>
        <w:t xml:space="preserve">Tabla </w:t>
      </w:r>
      <w:r w:rsidRPr="00315965">
        <w:rPr>
          <w:rFonts w:ascii="Arial Narrow" w:hAnsi="Arial Narrow"/>
        </w:rPr>
        <w:fldChar w:fldCharType="begin"/>
      </w:r>
      <w:r w:rsidRPr="00315965">
        <w:rPr>
          <w:rFonts w:ascii="Arial Narrow" w:hAnsi="Arial Narrow"/>
        </w:rPr>
        <w:instrText xml:space="preserve"> SEQ Tabla \* ARABIC </w:instrText>
      </w:r>
      <w:r w:rsidRPr="00315965">
        <w:rPr>
          <w:rFonts w:ascii="Arial Narrow" w:hAnsi="Arial Narrow"/>
        </w:rPr>
        <w:fldChar w:fldCharType="separate"/>
      </w:r>
      <w:r w:rsidRPr="00315965">
        <w:rPr>
          <w:rFonts w:ascii="Arial Narrow" w:hAnsi="Arial Narrow"/>
        </w:rPr>
        <w:t>7</w:t>
      </w:r>
      <w:r w:rsidRPr="00315965">
        <w:rPr>
          <w:rFonts w:ascii="Arial Narrow" w:hAnsi="Arial Narrow"/>
        </w:rPr>
        <w:fldChar w:fldCharType="end"/>
      </w:r>
      <w:r w:rsidRPr="00315965">
        <w:rPr>
          <w:rFonts w:ascii="Arial Narrow" w:hAnsi="Arial Narrow"/>
        </w:rPr>
        <w:t xml:space="preserve"> Procesos de evaluación y control de PNNC</w:t>
      </w:r>
      <w:bookmarkEnd w:id="41"/>
    </w:p>
    <w:tbl>
      <w:tblPr>
        <w:tblStyle w:val="affffffff4"/>
        <w:tblW w:w="9351" w:type="dxa"/>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704"/>
        <w:gridCol w:w="2126"/>
        <w:gridCol w:w="6521"/>
      </w:tblGrid>
      <w:tr w:rsidR="00373720" w:rsidRPr="00912317" w14:paraId="178BF4FB" w14:textId="77777777">
        <w:trPr>
          <w:tblHeader/>
        </w:trPr>
        <w:tc>
          <w:tcPr>
            <w:tcW w:w="704"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2939E5B6" w14:textId="77777777" w:rsidR="00373720" w:rsidRPr="001B1A7A" w:rsidRDefault="00000000" w:rsidP="001B1A7A">
            <w:pPr>
              <w:jc w:val="center"/>
              <w:rPr>
                <w:rFonts w:ascii="Arial Narrow" w:eastAsia="Corbel" w:hAnsi="Arial Narrow" w:cs="Corbel"/>
                <w:b/>
                <w:bCs/>
              </w:rPr>
            </w:pPr>
            <w:r w:rsidRPr="001B1A7A">
              <w:rPr>
                <w:rFonts w:ascii="Arial Narrow" w:eastAsia="Corbel" w:hAnsi="Arial Narrow" w:cs="Corbel"/>
                <w:b/>
                <w:bCs/>
              </w:rPr>
              <w:t>ID</w:t>
            </w:r>
          </w:p>
        </w:tc>
        <w:tc>
          <w:tcPr>
            <w:tcW w:w="2126"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2D2E415F" w14:textId="77777777" w:rsidR="00373720" w:rsidRPr="001B1A7A" w:rsidRDefault="00000000" w:rsidP="001B1A7A">
            <w:pPr>
              <w:jc w:val="center"/>
              <w:rPr>
                <w:rFonts w:ascii="Arial Narrow" w:eastAsia="Corbel" w:hAnsi="Arial Narrow" w:cs="Corbel"/>
                <w:b/>
                <w:bCs/>
              </w:rPr>
            </w:pPr>
            <w:r w:rsidRPr="001B1A7A">
              <w:rPr>
                <w:rFonts w:ascii="Arial Narrow" w:eastAsia="Corbel" w:hAnsi="Arial Narrow" w:cs="Corbel"/>
                <w:b/>
                <w:bCs/>
              </w:rPr>
              <w:t>Nombre</w:t>
            </w:r>
          </w:p>
        </w:tc>
        <w:tc>
          <w:tcPr>
            <w:tcW w:w="6521"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628EB393" w14:textId="77777777" w:rsidR="00373720" w:rsidRPr="001B1A7A" w:rsidRDefault="00000000" w:rsidP="001B1A7A">
            <w:pPr>
              <w:jc w:val="center"/>
              <w:rPr>
                <w:rFonts w:ascii="Arial Narrow" w:eastAsia="Corbel" w:hAnsi="Arial Narrow" w:cs="Corbel"/>
                <w:b/>
                <w:bCs/>
              </w:rPr>
            </w:pPr>
            <w:r w:rsidRPr="001B1A7A">
              <w:rPr>
                <w:rFonts w:ascii="Arial Narrow" w:eastAsia="Corbel" w:hAnsi="Arial Narrow" w:cs="Corbel"/>
                <w:b/>
                <w:bCs/>
              </w:rPr>
              <w:t>Objetivo</w:t>
            </w:r>
          </w:p>
        </w:tc>
      </w:tr>
      <w:tr w:rsidR="00373720" w:rsidRPr="00912317" w14:paraId="018FBFEB" w14:textId="77777777">
        <w:tc>
          <w:tcPr>
            <w:tcW w:w="704" w:type="dxa"/>
            <w:tcBorders>
              <w:top w:val="single" w:sz="4" w:space="0" w:color="80C535"/>
              <w:left w:val="single" w:sz="4" w:space="0" w:color="80C535"/>
              <w:bottom w:val="single" w:sz="4" w:space="0" w:color="80C535"/>
              <w:right w:val="single" w:sz="4" w:space="0" w:color="80C535"/>
            </w:tcBorders>
            <w:vAlign w:val="center"/>
          </w:tcPr>
          <w:p w14:paraId="6F420E3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C1</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5427FCF7"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Evaluación Independiente</w:t>
            </w:r>
          </w:p>
        </w:tc>
        <w:tc>
          <w:tcPr>
            <w:tcW w:w="6521" w:type="dxa"/>
            <w:tcBorders>
              <w:top w:val="single" w:sz="4" w:space="0" w:color="80C535"/>
              <w:left w:val="single" w:sz="4" w:space="0" w:color="80C535"/>
              <w:bottom w:val="single" w:sz="4" w:space="0" w:color="80C535"/>
              <w:right w:val="single" w:sz="4" w:space="0" w:color="80C535"/>
            </w:tcBorders>
            <w:vAlign w:val="center"/>
          </w:tcPr>
          <w:p w14:paraId="1D20775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Evaluar la efectividad del Sistema de Control Interno de manera independiente, objetiva y oportuna a través de las auditorías, seguimientos y evaluación a la gestión de los riesgos en el cumplimiento de los roles de Control Interno, que permitan generar alertas que contribuyan con el mejoramiento continuo en la gestión institucional de acuerdo con el Plan Anual de Auditorias de cada vigencia.</w:t>
            </w:r>
          </w:p>
        </w:tc>
      </w:tr>
      <w:tr w:rsidR="00373720" w:rsidRPr="00912317" w14:paraId="005A2524" w14:textId="77777777">
        <w:tc>
          <w:tcPr>
            <w:tcW w:w="704"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02C2566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C2</w:t>
            </w:r>
          </w:p>
        </w:tc>
        <w:tc>
          <w:tcPr>
            <w:tcW w:w="2126"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747900C2"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Control Disciplinario</w:t>
            </w:r>
          </w:p>
        </w:tc>
        <w:tc>
          <w:tcPr>
            <w:tcW w:w="6521"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611F144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Adoptar las medidas preventivas encaminadas a la mejora continua de la función administrativa, a través del ejercicio del control disciplinario en contra de los servidores y ex servidores públicos de PNNC, de conformidad con la normatividad vigente y de las campañas de sensibilización en materia disciplinaria.</w:t>
            </w:r>
          </w:p>
        </w:tc>
      </w:tr>
    </w:tbl>
    <w:p w14:paraId="1D4F89C8" w14:textId="77777777" w:rsidR="00373720" w:rsidRPr="00912317" w:rsidRDefault="00373720" w:rsidP="00912317">
      <w:pPr>
        <w:rPr>
          <w:rFonts w:ascii="Arial Narrow" w:eastAsia="Corbel" w:hAnsi="Arial Narrow" w:cs="Corbel"/>
        </w:rPr>
      </w:pPr>
    </w:p>
    <w:p w14:paraId="0F657DE0" w14:textId="77777777" w:rsidR="00373720" w:rsidRPr="00912317" w:rsidRDefault="00373720" w:rsidP="00912317">
      <w:pPr>
        <w:tabs>
          <w:tab w:val="left" w:pos="2273"/>
        </w:tabs>
        <w:rPr>
          <w:rFonts w:ascii="Arial Narrow" w:eastAsia="Corbel" w:hAnsi="Arial Narrow" w:cs="Corbel"/>
          <w:color w:val="BFBFBF"/>
        </w:rPr>
      </w:pPr>
    </w:p>
    <w:p w14:paraId="439AAF6D" w14:textId="77777777" w:rsidR="00373720" w:rsidRPr="00912317" w:rsidRDefault="00000000" w:rsidP="00912317">
      <w:pPr>
        <w:pStyle w:val="Ttulo2"/>
        <w:numPr>
          <w:ilvl w:val="1"/>
          <w:numId w:val="20"/>
        </w:numPr>
        <w:rPr>
          <w:sz w:val="24"/>
          <w:szCs w:val="24"/>
        </w:rPr>
      </w:pPr>
      <w:bookmarkStart w:id="42" w:name="_heading=h.4f1mdlm" w:colFirst="0" w:colLast="0"/>
      <w:bookmarkStart w:id="43" w:name="_Toc220872035"/>
      <w:bookmarkEnd w:id="42"/>
      <w:r w:rsidRPr="00912317">
        <w:rPr>
          <w:sz w:val="24"/>
          <w:szCs w:val="24"/>
        </w:rPr>
        <w:t>Alineación de TI con los procesos</w:t>
      </w:r>
      <w:bookmarkEnd w:id="43"/>
    </w:p>
    <w:p w14:paraId="2048B327" w14:textId="77777777" w:rsidR="00373720" w:rsidRPr="00912317" w:rsidRDefault="00373720" w:rsidP="00912317">
      <w:pPr>
        <w:tabs>
          <w:tab w:val="left" w:pos="1276"/>
        </w:tabs>
        <w:rPr>
          <w:rFonts w:ascii="Arial Narrow" w:eastAsia="Corbel" w:hAnsi="Arial Narrow" w:cs="Corbel"/>
          <w:color w:val="808080"/>
        </w:rPr>
      </w:pPr>
    </w:p>
    <w:p w14:paraId="200DAEBE" w14:textId="77777777" w:rsidR="00373720" w:rsidRPr="00912317" w:rsidRDefault="00000000" w:rsidP="00912317">
      <w:pPr>
        <w:tabs>
          <w:tab w:val="left" w:pos="1276"/>
        </w:tabs>
        <w:rPr>
          <w:rFonts w:ascii="Arial Narrow" w:eastAsia="Corbel" w:hAnsi="Arial Narrow" w:cs="Corbel"/>
          <w:color w:val="000000"/>
        </w:rPr>
      </w:pPr>
      <w:r w:rsidRPr="00912317">
        <w:rPr>
          <w:rFonts w:ascii="Arial Narrow" w:eastAsia="Corbel" w:hAnsi="Arial Narrow" w:cs="Corbel"/>
          <w:color w:val="000000"/>
        </w:rPr>
        <w:t>A partir del análisis de procesos y el catálogo de sistemas de información actual, existen las siguientes aplicaciones activas, las cuales se relacionan con los procesos de la entidad, así:</w:t>
      </w:r>
    </w:p>
    <w:p w14:paraId="47F5851E" w14:textId="77777777" w:rsidR="00373720" w:rsidRPr="00912317" w:rsidRDefault="00373720" w:rsidP="00912317">
      <w:pPr>
        <w:tabs>
          <w:tab w:val="left" w:pos="1276"/>
        </w:tabs>
        <w:rPr>
          <w:rFonts w:ascii="Arial Narrow" w:eastAsia="Corbel" w:hAnsi="Arial Narrow" w:cs="Corbel"/>
          <w:color w:val="000000"/>
        </w:rPr>
      </w:pPr>
    </w:p>
    <w:p w14:paraId="31009E6D" w14:textId="179ED46E" w:rsidR="00373720" w:rsidRPr="00315965" w:rsidRDefault="00315965" w:rsidP="00315965">
      <w:pPr>
        <w:pBdr>
          <w:top w:val="nil"/>
          <w:left w:val="nil"/>
          <w:bottom w:val="nil"/>
          <w:right w:val="nil"/>
          <w:between w:val="nil"/>
        </w:pBdr>
        <w:spacing w:after="200"/>
        <w:rPr>
          <w:rFonts w:ascii="Arial Narrow" w:hAnsi="Arial Narrow"/>
        </w:rPr>
      </w:pPr>
      <w:bookmarkStart w:id="44" w:name="_heading=h.1t3h5sf" w:colFirst="0" w:colLast="0"/>
      <w:bookmarkStart w:id="45" w:name="_Toc220872096"/>
      <w:bookmarkEnd w:id="44"/>
      <w:r w:rsidRPr="00315965">
        <w:rPr>
          <w:rFonts w:ascii="Arial Narrow" w:hAnsi="Arial Narrow"/>
        </w:rPr>
        <w:t xml:space="preserve">Tabla </w:t>
      </w:r>
      <w:r w:rsidRPr="00315965">
        <w:rPr>
          <w:rFonts w:ascii="Arial Narrow" w:hAnsi="Arial Narrow"/>
        </w:rPr>
        <w:fldChar w:fldCharType="begin"/>
      </w:r>
      <w:r w:rsidRPr="00315965">
        <w:rPr>
          <w:rFonts w:ascii="Arial Narrow" w:hAnsi="Arial Narrow"/>
        </w:rPr>
        <w:instrText xml:space="preserve"> SEQ Tabla \* ARABIC </w:instrText>
      </w:r>
      <w:r w:rsidRPr="00315965">
        <w:rPr>
          <w:rFonts w:ascii="Arial Narrow" w:hAnsi="Arial Narrow"/>
        </w:rPr>
        <w:fldChar w:fldCharType="separate"/>
      </w:r>
      <w:r w:rsidRPr="00315965">
        <w:rPr>
          <w:rFonts w:ascii="Arial Narrow" w:hAnsi="Arial Narrow"/>
        </w:rPr>
        <w:t>8</w:t>
      </w:r>
      <w:r w:rsidRPr="00315965">
        <w:rPr>
          <w:rFonts w:ascii="Arial Narrow" w:hAnsi="Arial Narrow"/>
        </w:rPr>
        <w:fldChar w:fldCharType="end"/>
      </w:r>
      <w:r w:rsidRPr="00315965">
        <w:rPr>
          <w:rFonts w:ascii="Arial Narrow" w:hAnsi="Arial Narrow"/>
        </w:rPr>
        <w:t xml:space="preserve"> Alineación de TI con los procesos institucionales</w:t>
      </w:r>
      <w:bookmarkEnd w:id="45"/>
    </w:p>
    <w:tbl>
      <w:tblPr>
        <w:tblStyle w:val="affffffff5"/>
        <w:tblW w:w="9999"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400" w:firstRow="0" w:lastRow="0" w:firstColumn="0" w:lastColumn="0" w:noHBand="0" w:noVBand="1"/>
      </w:tblPr>
      <w:tblGrid>
        <w:gridCol w:w="624"/>
        <w:gridCol w:w="1639"/>
        <w:gridCol w:w="1418"/>
        <w:gridCol w:w="1843"/>
        <w:gridCol w:w="1417"/>
        <w:gridCol w:w="3058"/>
      </w:tblGrid>
      <w:tr w:rsidR="00373720" w:rsidRPr="00912317" w14:paraId="7DE21C41" w14:textId="77777777" w:rsidTr="001B1A7A">
        <w:trPr>
          <w:tblHeader/>
        </w:trPr>
        <w:tc>
          <w:tcPr>
            <w:tcW w:w="624" w:type="dxa"/>
            <w:shd w:val="clear" w:color="auto" w:fill="92D050"/>
            <w:vAlign w:val="center"/>
          </w:tcPr>
          <w:p w14:paraId="7FCA7CDB" w14:textId="77777777" w:rsidR="00373720" w:rsidRPr="001B1A7A" w:rsidRDefault="00000000" w:rsidP="001B1A7A">
            <w:pPr>
              <w:jc w:val="center"/>
              <w:rPr>
                <w:rFonts w:ascii="Arial Narrow" w:eastAsia="Corbel" w:hAnsi="Arial Narrow" w:cs="Corbel"/>
                <w:b/>
                <w:bCs/>
              </w:rPr>
            </w:pPr>
            <w:r w:rsidRPr="001B1A7A">
              <w:rPr>
                <w:rFonts w:ascii="Arial Narrow" w:eastAsia="Corbel" w:hAnsi="Arial Narrow" w:cs="Corbel"/>
                <w:b/>
                <w:bCs/>
              </w:rPr>
              <w:t>ID</w:t>
            </w:r>
          </w:p>
        </w:tc>
        <w:tc>
          <w:tcPr>
            <w:tcW w:w="1639" w:type="dxa"/>
            <w:shd w:val="clear" w:color="auto" w:fill="92D050"/>
            <w:vAlign w:val="center"/>
          </w:tcPr>
          <w:p w14:paraId="1624E5C8" w14:textId="77777777" w:rsidR="00373720" w:rsidRPr="001B1A7A" w:rsidRDefault="00000000" w:rsidP="001B1A7A">
            <w:pPr>
              <w:jc w:val="center"/>
              <w:rPr>
                <w:rFonts w:ascii="Arial Narrow" w:eastAsia="Corbel" w:hAnsi="Arial Narrow" w:cs="Corbel"/>
                <w:b/>
                <w:bCs/>
              </w:rPr>
            </w:pPr>
            <w:r w:rsidRPr="001B1A7A">
              <w:rPr>
                <w:rFonts w:ascii="Arial Narrow" w:eastAsia="Corbel" w:hAnsi="Arial Narrow" w:cs="Corbel"/>
                <w:b/>
                <w:bCs/>
              </w:rPr>
              <w:t>Proceso</w:t>
            </w:r>
          </w:p>
        </w:tc>
        <w:tc>
          <w:tcPr>
            <w:tcW w:w="1418" w:type="dxa"/>
            <w:shd w:val="clear" w:color="auto" w:fill="92D050"/>
            <w:vAlign w:val="center"/>
          </w:tcPr>
          <w:p w14:paraId="208FE5D3" w14:textId="77777777" w:rsidR="00373720" w:rsidRPr="001B1A7A" w:rsidRDefault="00000000" w:rsidP="001B1A7A">
            <w:pPr>
              <w:jc w:val="center"/>
              <w:rPr>
                <w:rFonts w:ascii="Arial Narrow" w:eastAsia="Corbel" w:hAnsi="Arial Narrow" w:cs="Corbel"/>
                <w:b/>
                <w:bCs/>
              </w:rPr>
            </w:pPr>
            <w:r w:rsidRPr="001B1A7A">
              <w:rPr>
                <w:rFonts w:ascii="Arial Narrow" w:eastAsia="Corbel" w:hAnsi="Arial Narrow" w:cs="Corbel"/>
                <w:b/>
                <w:bCs/>
              </w:rPr>
              <w:t>Categoría</w:t>
            </w:r>
          </w:p>
        </w:tc>
        <w:tc>
          <w:tcPr>
            <w:tcW w:w="1843" w:type="dxa"/>
            <w:shd w:val="clear" w:color="auto" w:fill="92D050"/>
            <w:vAlign w:val="center"/>
          </w:tcPr>
          <w:p w14:paraId="4B70A405" w14:textId="77777777" w:rsidR="00373720" w:rsidRPr="001B1A7A" w:rsidRDefault="00000000" w:rsidP="001B1A7A">
            <w:pPr>
              <w:jc w:val="center"/>
              <w:rPr>
                <w:rFonts w:ascii="Arial Narrow" w:eastAsia="Corbel" w:hAnsi="Arial Narrow" w:cs="Corbel"/>
                <w:b/>
                <w:bCs/>
              </w:rPr>
            </w:pPr>
            <w:r w:rsidRPr="001B1A7A">
              <w:rPr>
                <w:rFonts w:ascii="Arial Narrow" w:eastAsia="Corbel" w:hAnsi="Arial Narrow" w:cs="Corbel"/>
                <w:b/>
                <w:bCs/>
              </w:rPr>
              <w:t>Sistema de Información</w:t>
            </w:r>
          </w:p>
        </w:tc>
        <w:tc>
          <w:tcPr>
            <w:tcW w:w="1417" w:type="dxa"/>
            <w:shd w:val="clear" w:color="auto" w:fill="92D050"/>
            <w:vAlign w:val="center"/>
          </w:tcPr>
          <w:p w14:paraId="3B5141E3" w14:textId="77777777" w:rsidR="00373720" w:rsidRPr="001B1A7A" w:rsidRDefault="00000000" w:rsidP="001B1A7A">
            <w:pPr>
              <w:jc w:val="center"/>
              <w:rPr>
                <w:rFonts w:ascii="Arial Narrow" w:eastAsia="Corbel" w:hAnsi="Arial Narrow" w:cs="Corbel"/>
                <w:b/>
                <w:bCs/>
              </w:rPr>
            </w:pPr>
            <w:r w:rsidRPr="001B1A7A">
              <w:rPr>
                <w:rFonts w:ascii="Arial Narrow" w:eastAsia="Corbel" w:hAnsi="Arial Narrow" w:cs="Corbel"/>
                <w:b/>
                <w:bCs/>
              </w:rPr>
              <w:t>Cubrimiento</w:t>
            </w:r>
          </w:p>
        </w:tc>
        <w:tc>
          <w:tcPr>
            <w:tcW w:w="3058" w:type="dxa"/>
            <w:shd w:val="clear" w:color="auto" w:fill="92D050"/>
            <w:vAlign w:val="center"/>
          </w:tcPr>
          <w:p w14:paraId="375974C9" w14:textId="77777777" w:rsidR="00373720" w:rsidRPr="001B1A7A" w:rsidRDefault="00000000" w:rsidP="001B1A7A">
            <w:pPr>
              <w:jc w:val="center"/>
              <w:rPr>
                <w:rFonts w:ascii="Arial Narrow" w:eastAsia="Corbel" w:hAnsi="Arial Narrow" w:cs="Corbel"/>
                <w:b/>
                <w:bCs/>
              </w:rPr>
            </w:pPr>
            <w:r w:rsidRPr="001B1A7A">
              <w:rPr>
                <w:rFonts w:ascii="Arial Narrow" w:eastAsia="Corbel" w:hAnsi="Arial Narrow" w:cs="Corbel"/>
                <w:b/>
                <w:bCs/>
              </w:rPr>
              <w:t>Oportunidad de Mejora con Tecnología</w:t>
            </w:r>
          </w:p>
        </w:tc>
      </w:tr>
      <w:tr w:rsidR="00373720" w:rsidRPr="00912317" w14:paraId="51E4DBA6" w14:textId="77777777">
        <w:tc>
          <w:tcPr>
            <w:tcW w:w="624" w:type="dxa"/>
            <w:shd w:val="clear" w:color="auto" w:fill="FFFFFF"/>
            <w:vAlign w:val="center"/>
          </w:tcPr>
          <w:p w14:paraId="6662F6A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E1</w:t>
            </w:r>
          </w:p>
        </w:tc>
        <w:tc>
          <w:tcPr>
            <w:tcW w:w="1639" w:type="dxa"/>
            <w:shd w:val="clear" w:color="auto" w:fill="FFFFFF"/>
            <w:vAlign w:val="center"/>
          </w:tcPr>
          <w:p w14:paraId="7D9C52A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Direccionamiento estratégico</w:t>
            </w:r>
          </w:p>
        </w:tc>
        <w:tc>
          <w:tcPr>
            <w:tcW w:w="1418" w:type="dxa"/>
            <w:shd w:val="clear" w:color="auto" w:fill="FFFFFF"/>
            <w:vAlign w:val="center"/>
          </w:tcPr>
          <w:p w14:paraId="711AEA0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Estratégico</w:t>
            </w:r>
          </w:p>
        </w:tc>
        <w:tc>
          <w:tcPr>
            <w:tcW w:w="1843" w:type="dxa"/>
            <w:shd w:val="clear" w:color="auto" w:fill="FFFFFF"/>
            <w:vAlign w:val="center"/>
          </w:tcPr>
          <w:p w14:paraId="30907B4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SENDA</w:t>
            </w:r>
          </w:p>
          <w:p w14:paraId="31D685A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Módulo Liquidador de Trámites</w:t>
            </w:r>
          </w:p>
        </w:tc>
        <w:tc>
          <w:tcPr>
            <w:tcW w:w="1417" w:type="dxa"/>
            <w:shd w:val="clear" w:color="auto" w:fill="FFFFFF"/>
            <w:vAlign w:val="center"/>
          </w:tcPr>
          <w:p w14:paraId="0DD1FAE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Total</w:t>
            </w:r>
          </w:p>
        </w:tc>
        <w:tc>
          <w:tcPr>
            <w:tcW w:w="3058" w:type="dxa"/>
            <w:shd w:val="clear" w:color="auto" w:fill="FFFFFF"/>
            <w:vAlign w:val="center"/>
          </w:tcPr>
          <w:p w14:paraId="4B92982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Es necesario realizar las validaciones requeridas por la entrada a producción del módulo liquidador de trámites.</w:t>
            </w:r>
          </w:p>
        </w:tc>
      </w:tr>
      <w:tr w:rsidR="00373720" w:rsidRPr="00912317" w14:paraId="38714FDA" w14:textId="77777777">
        <w:tc>
          <w:tcPr>
            <w:tcW w:w="624" w:type="dxa"/>
            <w:shd w:val="clear" w:color="auto" w:fill="FFFFFF"/>
            <w:vAlign w:val="center"/>
          </w:tcPr>
          <w:p w14:paraId="53CB5F5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E2</w:t>
            </w:r>
          </w:p>
        </w:tc>
        <w:tc>
          <w:tcPr>
            <w:tcW w:w="1639" w:type="dxa"/>
            <w:shd w:val="clear" w:color="auto" w:fill="FFFFFF"/>
            <w:vAlign w:val="center"/>
          </w:tcPr>
          <w:p w14:paraId="3C14BBD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Gestión del Conocimiento e Innovación</w:t>
            </w:r>
          </w:p>
        </w:tc>
        <w:tc>
          <w:tcPr>
            <w:tcW w:w="1418" w:type="dxa"/>
            <w:shd w:val="clear" w:color="auto" w:fill="FFFFFF"/>
            <w:vAlign w:val="center"/>
          </w:tcPr>
          <w:p w14:paraId="0276BB9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Estratégico</w:t>
            </w:r>
          </w:p>
        </w:tc>
        <w:tc>
          <w:tcPr>
            <w:tcW w:w="1843" w:type="dxa"/>
            <w:shd w:val="clear" w:color="auto" w:fill="FFFFFF"/>
            <w:vAlign w:val="center"/>
          </w:tcPr>
          <w:p w14:paraId="20064D5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Certificador</w:t>
            </w:r>
          </w:p>
          <w:p w14:paraId="2CD1EE2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Cobe</w:t>
            </w:r>
          </w:p>
          <w:p w14:paraId="0CA94B9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SICOSMART</w:t>
            </w:r>
          </w:p>
          <w:p w14:paraId="55C4E2E0" w14:textId="77777777" w:rsidR="00373720" w:rsidRPr="00912317" w:rsidRDefault="00000000" w:rsidP="00912317">
            <w:pPr>
              <w:rPr>
                <w:rFonts w:ascii="Arial Narrow" w:eastAsia="Corbel" w:hAnsi="Arial Narrow" w:cs="Corbel"/>
              </w:rPr>
            </w:pPr>
            <w:proofErr w:type="spellStart"/>
            <w:r w:rsidRPr="00912317">
              <w:rPr>
                <w:rFonts w:ascii="Arial Narrow" w:eastAsia="Corbel" w:hAnsi="Arial Narrow" w:cs="Corbel"/>
              </w:rPr>
              <w:t>CyberTracker</w:t>
            </w:r>
            <w:proofErr w:type="spellEnd"/>
          </w:p>
          <w:p w14:paraId="7D40861C" w14:textId="77777777" w:rsidR="00373720" w:rsidRPr="00912317" w:rsidRDefault="00000000" w:rsidP="00912317">
            <w:pPr>
              <w:rPr>
                <w:rFonts w:ascii="Arial Narrow" w:eastAsia="Corbel" w:hAnsi="Arial Narrow" w:cs="Corbel"/>
              </w:rPr>
            </w:pPr>
            <w:proofErr w:type="spellStart"/>
            <w:r w:rsidRPr="00912317">
              <w:rPr>
                <w:rFonts w:ascii="Arial Narrow" w:eastAsia="Corbel" w:hAnsi="Arial Narrow" w:cs="Corbel"/>
              </w:rPr>
              <w:t>Geonetwork</w:t>
            </w:r>
            <w:proofErr w:type="spellEnd"/>
          </w:p>
        </w:tc>
        <w:tc>
          <w:tcPr>
            <w:tcW w:w="1417" w:type="dxa"/>
            <w:shd w:val="clear" w:color="auto" w:fill="FFFFFF"/>
            <w:vAlign w:val="center"/>
          </w:tcPr>
          <w:p w14:paraId="2F65DF1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Parcial</w:t>
            </w:r>
          </w:p>
        </w:tc>
        <w:tc>
          <w:tcPr>
            <w:tcW w:w="3058" w:type="dxa"/>
            <w:shd w:val="clear" w:color="auto" w:fill="FFFFFF"/>
            <w:vAlign w:val="center"/>
          </w:tcPr>
          <w:p w14:paraId="722CB6E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Hace falta definir e implementar si es necesario los sistemas de información requeridos por el proceso de gestión del conocimiento.</w:t>
            </w:r>
          </w:p>
        </w:tc>
      </w:tr>
      <w:tr w:rsidR="00373720" w:rsidRPr="00912317" w14:paraId="1828B8E7" w14:textId="77777777">
        <w:tc>
          <w:tcPr>
            <w:tcW w:w="624" w:type="dxa"/>
            <w:shd w:val="clear" w:color="auto" w:fill="FFFFFF"/>
            <w:vAlign w:val="center"/>
          </w:tcPr>
          <w:p w14:paraId="6E111DF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E3</w:t>
            </w:r>
          </w:p>
        </w:tc>
        <w:tc>
          <w:tcPr>
            <w:tcW w:w="1639" w:type="dxa"/>
            <w:shd w:val="clear" w:color="auto" w:fill="FFFFFF"/>
            <w:vAlign w:val="center"/>
          </w:tcPr>
          <w:p w14:paraId="21B72FF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Gestión de Tecnología y Seguridad de la Información</w:t>
            </w:r>
          </w:p>
        </w:tc>
        <w:tc>
          <w:tcPr>
            <w:tcW w:w="1418" w:type="dxa"/>
            <w:shd w:val="clear" w:color="auto" w:fill="FFFFFF"/>
            <w:vAlign w:val="center"/>
          </w:tcPr>
          <w:p w14:paraId="0BB73F2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Estratégico</w:t>
            </w:r>
          </w:p>
        </w:tc>
        <w:tc>
          <w:tcPr>
            <w:tcW w:w="1843" w:type="dxa"/>
            <w:shd w:val="clear" w:color="auto" w:fill="FFFFFF"/>
            <w:vAlign w:val="center"/>
          </w:tcPr>
          <w:p w14:paraId="0FFE14F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ArcGIS Server</w:t>
            </w:r>
          </w:p>
          <w:p w14:paraId="2176BC6B" w14:textId="77777777" w:rsidR="00373720" w:rsidRPr="00912317" w:rsidRDefault="00000000" w:rsidP="00912317">
            <w:pPr>
              <w:rPr>
                <w:rFonts w:ascii="Arial Narrow" w:eastAsia="Corbel" w:hAnsi="Arial Narrow" w:cs="Corbel"/>
              </w:rPr>
            </w:pPr>
            <w:proofErr w:type="spellStart"/>
            <w:r w:rsidRPr="00912317">
              <w:rPr>
                <w:rFonts w:ascii="Arial Narrow" w:eastAsia="Corbel" w:hAnsi="Arial Narrow" w:cs="Corbel"/>
              </w:rPr>
              <w:t>Geoserver</w:t>
            </w:r>
            <w:proofErr w:type="spellEnd"/>
          </w:p>
          <w:p w14:paraId="63271E4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Mesa de Ayuda (GLPI)</w:t>
            </w:r>
          </w:p>
        </w:tc>
        <w:tc>
          <w:tcPr>
            <w:tcW w:w="1417" w:type="dxa"/>
            <w:shd w:val="clear" w:color="auto" w:fill="FFFFFF"/>
            <w:vAlign w:val="center"/>
          </w:tcPr>
          <w:p w14:paraId="6EC24A1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Parcial</w:t>
            </w:r>
          </w:p>
        </w:tc>
        <w:tc>
          <w:tcPr>
            <w:tcW w:w="3058" w:type="dxa"/>
            <w:shd w:val="clear" w:color="auto" w:fill="FFFFFF"/>
            <w:vAlign w:val="center"/>
          </w:tcPr>
          <w:p w14:paraId="2EA201B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Es necesario mejorar la herramienta de gestión de solicitudes TI.</w:t>
            </w:r>
          </w:p>
        </w:tc>
      </w:tr>
      <w:tr w:rsidR="00373720" w:rsidRPr="00912317" w14:paraId="349BDCFE" w14:textId="77777777">
        <w:trPr>
          <w:trHeight w:val="310"/>
        </w:trPr>
        <w:tc>
          <w:tcPr>
            <w:tcW w:w="624" w:type="dxa"/>
            <w:shd w:val="clear" w:color="auto" w:fill="FFFFFF"/>
            <w:vAlign w:val="center"/>
          </w:tcPr>
          <w:p w14:paraId="6D4A2D3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E4</w:t>
            </w:r>
          </w:p>
        </w:tc>
        <w:tc>
          <w:tcPr>
            <w:tcW w:w="1639" w:type="dxa"/>
            <w:shd w:val="clear" w:color="auto" w:fill="FFFFFF"/>
            <w:vAlign w:val="center"/>
          </w:tcPr>
          <w:p w14:paraId="51B572C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Educación Ambiental y Comunicación</w:t>
            </w:r>
          </w:p>
        </w:tc>
        <w:tc>
          <w:tcPr>
            <w:tcW w:w="1418" w:type="dxa"/>
            <w:shd w:val="clear" w:color="auto" w:fill="FFFFFF"/>
            <w:vAlign w:val="center"/>
          </w:tcPr>
          <w:p w14:paraId="3900B6A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Estratégico</w:t>
            </w:r>
          </w:p>
        </w:tc>
        <w:tc>
          <w:tcPr>
            <w:tcW w:w="1843" w:type="dxa"/>
            <w:shd w:val="clear" w:color="auto" w:fill="FFFFFF"/>
            <w:vAlign w:val="center"/>
          </w:tcPr>
          <w:p w14:paraId="6B6CCCC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Intranet</w:t>
            </w:r>
          </w:p>
          <w:p w14:paraId="47F90ED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Portal web</w:t>
            </w:r>
          </w:p>
          <w:p w14:paraId="38BC180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KOHA</w:t>
            </w:r>
          </w:p>
        </w:tc>
        <w:tc>
          <w:tcPr>
            <w:tcW w:w="1417" w:type="dxa"/>
            <w:shd w:val="clear" w:color="auto" w:fill="FFFFFF"/>
            <w:vAlign w:val="center"/>
          </w:tcPr>
          <w:p w14:paraId="22F2223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Parcial</w:t>
            </w:r>
          </w:p>
        </w:tc>
        <w:tc>
          <w:tcPr>
            <w:tcW w:w="3058" w:type="dxa"/>
            <w:shd w:val="clear" w:color="auto" w:fill="FFFFFF"/>
            <w:vAlign w:val="center"/>
          </w:tcPr>
          <w:p w14:paraId="3E17DD9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Es necesario definir el futuro de la aplicación KOHA, pues no tiene usuario funcional dedicado.</w:t>
            </w:r>
          </w:p>
        </w:tc>
      </w:tr>
      <w:tr w:rsidR="00373720" w:rsidRPr="00912317" w14:paraId="1CAA3AA5" w14:textId="77777777">
        <w:tc>
          <w:tcPr>
            <w:tcW w:w="624" w:type="dxa"/>
            <w:shd w:val="clear" w:color="auto" w:fill="FFFFFF"/>
            <w:vAlign w:val="center"/>
          </w:tcPr>
          <w:p w14:paraId="5A79C38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lastRenderedPageBreak/>
              <w:t>E5</w:t>
            </w:r>
          </w:p>
        </w:tc>
        <w:tc>
          <w:tcPr>
            <w:tcW w:w="1639" w:type="dxa"/>
            <w:shd w:val="clear" w:color="auto" w:fill="FFFFFF"/>
            <w:vAlign w:val="center"/>
          </w:tcPr>
          <w:p w14:paraId="0C4F084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Asuntos internaciones, cooperación y gestión de alianzas</w:t>
            </w:r>
          </w:p>
        </w:tc>
        <w:tc>
          <w:tcPr>
            <w:tcW w:w="1418" w:type="dxa"/>
            <w:shd w:val="clear" w:color="auto" w:fill="FFFFFF"/>
            <w:vAlign w:val="center"/>
          </w:tcPr>
          <w:p w14:paraId="4EFD7DC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Estratégico</w:t>
            </w:r>
          </w:p>
        </w:tc>
        <w:tc>
          <w:tcPr>
            <w:tcW w:w="1843" w:type="dxa"/>
            <w:shd w:val="clear" w:color="auto" w:fill="FFFFFF"/>
            <w:vAlign w:val="center"/>
          </w:tcPr>
          <w:p w14:paraId="6DCE5FE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GAIC (Módulo dentro de PEI)</w:t>
            </w:r>
          </w:p>
        </w:tc>
        <w:tc>
          <w:tcPr>
            <w:tcW w:w="1417" w:type="dxa"/>
            <w:shd w:val="clear" w:color="auto" w:fill="FFFFFF"/>
            <w:vAlign w:val="center"/>
          </w:tcPr>
          <w:p w14:paraId="214123D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Parcial</w:t>
            </w:r>
          </w:p>
        </w:tc>
        <w:tc>
          <w:tcPr>
            <w:tcW w:w="3058" w:type="dxa"/>
            <w:shd w:val="clear" w:color="auto" w:fill="FFFFFF"/>
            <w:vAlign w:val="center"/>
          </w:tcPr>
          <w:p w14:paraId="5B09A92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No se está utilizado el sistema PEI, pues fue reemplazado por SENDA.</w:t>
            </w:r>
          </w:p>
        </w:tc>
      </w:tr>
      <w:tr w:rsidR="00373720" w:rsidRPr="00912317" w14:paraId="03496801" w14:textId="77777777">
        <w:tc>
          <w:tcPr>
            <w:tcW w:w="624" w:type="dxa"/>
            <w:shd w:val="clear" w:color="auto" w:fill="FFFFFF"/>
            <w:vAlign w:val="center"/>
          </w:tcPr>
          <w:p w14:paraId="499895B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M1</w:t>
            </w:r>
          </w:p>
        </w:tc>
        <w:tc>
          <w:tcPr>
            <w:tcW w:w="1639" w:type="dxa"/>
            <w:shd w:val="clear" w:color="auto" w:fill="FFFFFF"/>
            <w:vAlign w:val="center"/>
          </w:tcPr>
          <w:p w14:paraId="7DB5970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Fortalecimiento del SINAP</w:t>
            </w:r>
          </w:p>
        </w:tc>
        <w:tc>
          <w:tcPr>
            <w:tcW w:w="1418" w:type="dxa"/>
            <w:shd w:val="clear" w:color="auto" w:fill="FFFFFF"/>
            <w:vAlign w:val="center"/>
          </w:tcPr>
          <w:p w14:paraId="3A6EDA4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Misional</w:t>
            </w:r>
          </w:p>
        </w:tc>
        <w:tc>
          <w:tcPr>
            <w:tcW w:w="1843" w:type="dxa"/>
            <w:shd w:val="clear" w:color="auto" w:fill="FFFFFF"/>
            <w:vAlign w:val="center"/>
          </w:tcPr>
          <w:p w14:paraId="49B9AD3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RUNAP</w:t>
            </w:r>
          </w:p>
        </w:tc>
        <w:tc>
          <w:tcPr>
            <w:tcW w:w="1417" w:type="dxa"/>
            <w:shd w:val="clear" w:color="auto" w:fill="FFFFFF"/>
            <w:vAlign w:val="center"/>
          </w:tcPr>
          <w:p w14:paraId="7335F5E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Total</w:t>
            </w:r>
          </w:p>
        </w:tc>
        <w:tc>
          <w:tcPr>
            <w:tcW w:w="3058" w:type="dxa"/>
            <w:shd w:val="clear" w:color="auto" w:fill="FFFFFF"/>
            <w:vAlign w:val="center"/>
          </w:tcPr>
          <w:p w14:paraId="7826CB1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N/A</w:t>
            </w:r>
          </w:p>
        </w:tc>
      </w:tr>
      <w:tr w:rsidR="00373720" w:rsidRPr="00912317" w14:paraId="2A59667D" w14:textId="77777777">
        <w:tc>
          <w:tcPr>
            <w:tcW w:w="624" w:type="dxa"/>
            <w:shd w:val="clear" w:color="auto" w:fill="FFFFFF"/>
            <w:vAlign w:val="center"/>
          </w:tcPr>
          <w:p w14:paraId="3227A89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M2</w:t>
            </w:r>
          </w:p>
        </w:tc>
        <w:tc>
          <w:tcPr>
            <w:tcW w:w="1639" w:type="dxa"/>
            <w:shd w:val="clear" w:color="auto" w:fill="FFFFFF"/>
            <w:vAlign w:val="center"/>
          </w:tcPr>
          <w:p w14:paraId="367B3B2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Administración </w:t>
            </w:r>
          </w:p>
          <w:p w14:paraId="3098AAD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y Manejo de Áreas Protegidas</w:t>
            </w:r>
          </w:p>
        </w:tc>
        <w:tc>
          <w:tcPr>
            <w:tcW w:w="1418" w:type="dxa"/>
            <w:shd w:val="clear" w:color="auto" w:fill="FFFFFF"/>
            <w:vAlign w:val="center"/>
          </w:tcPr>
          <w:p w14:paraId="6BDF075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Misional</w:t>
            </w:r>
          </w:p>
        </w:tc>
        <w:tc>
          <w:tcPr>
            <w:tcW w:w="1843" w:type="dxa"/>
            <w:shd w:val="clear" w:color="auto" w:fill="FFFFFF"/>
            <w:vAlign w:val="center"/>
          </w:tcPr>
          <w:p w14:paraId="6629A3D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Acuerdos</w:t>
            </w:r>
          </w:p>
          <w:p w14:paraId="668060E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ArcGIS Desktop</w:t>
            </w:r>
          </w:p>
          <w:p w14:paraId="66115A6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ArcGIS Online</w:t>
            </w:r>
          </w:p>
          <w:p w14:paraId="42C6D46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Chiribiquete</w:t>
            </w:r>
          </w:p>
          <w:p w14:paraId="60CF2DD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ERDAS</w:t>
            </w:r>
          </w:p>
          <w:p w14:paraId="071F44D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Guardaparques voluntarios</w:t>
            </w:r>
          </w:p>
          <w:p w14:paraId="55A09F8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IPT</w:t>
            </w:r>
          </w:p>
          <w:p w14:paraId="0E1408E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Política SINAP</w:t>
            </w:r>
          </w:p>
          <w:p w14:paraId="31A76FF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Restauración</w:t>
            </w:r>
          </w:p>
          <w:p w14:paraId="7F7F714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UOT</w:t>
            </w:r>
          </w:p>
        </w:tc>
        <w:tc>
          <w:tcPr>
            <w:tcW w:w="1417" w:type="dxa"/>
            <w:shd w:val="clear" w:color="auto" w:fill="FFFFFF"/>
            <w:vAlign w:val="center"/>
          </w:tcPr>
          <w:p w14:paraId="572AB2F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Parcial</w:t>
            </w:r>
          </w:p>
        </w:tc>
        <w:tc>
          <w:tcPr>
            <w:tcW w:w="3058" w:type="dxa"/>
            <w:shd w:val="clear" w:color="auto" w:fill="FFFFFF"/>
            <w:vAlign w:val="center"/>
          </w:tcPr>
          <w:p w14:paraId="1C20DB3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De acuerdo con análisis desde la Arquitectura de los Sistemas, es necesario realizar mejoras para mejorar la gestión y el funcionamiento de los sistemas misionales.</w:t>
            </w:r>
          </w:p>
          <w:p w14:paraId="3385AD62" w14:textId="77777777" w:rsidR="00373720" w:rsidRPr="00912317" w:rsidRDefault="00373720" w:rsidP="00912317">
            <w:pPr>
              <w:rPr>
                <w:rFonts w:ascii="Arial Narrow" w:eastAsia="Corbel" w:hAnsi="Arial Narrow" w:cs="Corbel"/>
              </w:rPr>
            </w:pPr>
          </w:p>
        </w:tc>
      </w:tr>
      <w:tr w:rsidR="00373720" w:rsidRPr="00912317" w14:paraId="08D434D4" w14:textId="77777777">
        <w:tc>
          <w:tcPr>
            <w:tcW w:w="624" w:type="dxa"/>
            <w:shd w:val="clear" w:color="auto" w:fill="FFFFFF"/>
            <w:vAlign w:val="center"/>
          </w:tcPr>
          <w:p w14:paraId="42BD93B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M3</w:t>
            </w:r>
          </w:p>
        </w:tc>
        <w:tc>
          <w:tcPr>
            <w:tcW w:w="1639" w:type="dxa"/>
            <w:shd w:val="clear" w:color="auto" w:fill="FFFFFF"/>
            <w:vAlign w:val="center"/>
          </w:tcPr>
          <w:p w14:paraId="7DD99AB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Territorios Sostenibles</w:t>
            </w:r>
          </w:p>
          <w:p w14:paraId="20105AC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E Innovadores</w:t>
            </w:r>
          </w:p>
        </w:tc>
        <w:tc>
          <w:tcPr>
            <w:tcW w:w="1418" w:type="dxa"/>
            <w:shd w:val="clear" w:color="auto" w:fill="FFFFFF"/>
            <w:vAlign w:val="center"/>
          </w:tcPr>
          <w:p w14:paraId="2E76920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Misional</w:t>
            </w:r>
          </w:p>
        </w:tc>
        <w:tc>
          <w:tcPr>
            <w:tcW w:w="1843" w:type="dxa"/>
            <w:shd w:val="clear" w:color="auto" w:fill="FFFFFF"/>
            <w:vAlign w:val="center"/>
          </w:tcPr>
          <w:p w14:paraId="15CCF04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INA</w:t>
            </w:r>
          </w:p>
          <w:p w14:paraId="722BD16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REPSE</w:t>
            </w:r>
          </w:p>
          <w:p w14:paraId="160D39E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Plataforma Recaudo de Recursos Propios</w:t>
            </w:r>
          </w:p>
        </w:tc>
        <w:tc>
          <w:tcPr>
            <w:tcW w:w="1417" w:type="dxa"/>
            <w:shd w:val="clear" w:color="auto" w:fill="FFFFFF"/>
            <w:vAlign w:val="center"/>
          </w:tcPr>
          <w:p w14:paraId="14742D5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Parcial</w:t>
            </w:r>
          </w:p>
        </w:tc>
        <w:tc>
          <w:tcPr>
            <w:tcW w:w="3058" w:type="dxa"/>
            <w:shd w:val="clear" w:color="auto" w:fill="FFFFFF"/>
            <w:vAlign w:val="center"/>
          </w:tcPr>
          <w:p w14:paraId="47FB255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La plataforma de recaudo se encuentra en implementación actualmente.</w:t>
            </w:r>
          </w:p>
        </w:tc>
      </w:tr>
      <w:tr w:rsidR="00373720" w:rsidRPr="00912317" w14:paraId="04633B85" w14:textId="77777777">
        <w:tc>
          <w:tcPr>
            <w:tcW w:w="624" w:type="dxa"/>
            <w:shd w:val="clear" w:color="auto" w:fill="FFFFFF"/>
            <w:vAlign w:val="center"/>
          </w:tcPr>
          <w:p w14:paraId="4FFB61A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M4</w:t>
            </w:r>
          </w:p>
        </w:tc>
        <w:tc>
          <w:tcPr>
            <w:tcW w:w="1639" w:type="dxa"/>
            <w:shd w:val="clear" w:color="auto" w:fill="FFFFFF"/>
            <w:vAlign w:val="center"/>
          </w:tcPr>
          <w:p w14:paraId="79DE7685"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Autoridad Ambiental</w:t>
            </w:r>
          </w:p>
        </w:tc>
        <w:tc>
          <w:tcPr>
            <w:tcW w:w="1418" w:type="dxa"/>
            <w:shd w:val="clear" w:color="auto" w:fill="FFFFFF"/>
            <w:vAlign w:val="center"/>
          </w:tcPr>
          <w:p w14:paraId="6675BC42"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Misional</w:t>
            </w:r>
          </w:p>
        </w:tc>
        <w:tc>
          <w:tcPr>
            <w:tcW w:w="1843" w:type="dxa"/>
            <w:shd w:val="clear" w:color="auto" w:fill="FFFFFF"/>
            <w:vAlign w:val="center"/>
          </w:tcPr>
          <w:p w14:paraId="4DC4183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Procesos Sancionatorios</w:t>
            </w:r>
          </w:p>
          <w:p w14:paraId="76E14FC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Ventanilla única</w:t>
            </w:r>
          </w:p>
        </w:tc>
        <w:tc>
          <w:tcPr>
            <w:tcW w:w="1417" w:type="dxa"/>
            <w:shd w:val="clear" w:color="auto" w:fill="FFFFFF"/>
            <w:vAlign w:val="center"/>
          </w:tcPr>
          <w:p w14:paraId="3CBDF9F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Parcial</w:t>
            </w:r>
          </w:p>
        </w:tc>
        <w:tc>
          <w:tcPr>
            <w:tcW w:w="3058" w:type="dxa"/>
            <w:shd w:val="clear" w:color="auto" w:fill="FFFFFF"/>
            <w:vAlign w:val="center"/>
          </w:tcPr>
          <w:p w14:paraId="5F2BDBB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De acuerdo con análisis desde la Arquitectura de los Sistemas, es necesario realizar mejoras para mejorar la gestión y el funcionamiento de los sistemas misionales.</w:t>
            </w:r>
          </w:p>
          <w:p w14:paraId="3097D00C" w14:textId="77777777" w:rsidR="00373720" w:rsidRPr="00912317" w:rsidRDefault="00373720" w:rsidP="00912317">
            <w:pPr>
              <w:rPr>
                <w:rFonts w:ascii="Arial Narrow" w:eastAsia="Corbel" w:hAnsi="Arial Narrow" w:cs="Corbel"/>
              </w:rPr>
            </w:pPr>
          </w:p>
          <w:p w14:paraId="4B151F6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Para Ventanilla única se requiere generar la integración con otros servicios de la entidad y conexión con VITAL de </w:t>
            </w:r>
            <w:proofErr w:type="spellStart"/>
            <w:r w:rsidRPr="00912317">
              <w:rPr>
                <w:rFonts w:ascii="Arial Narrow" w:eastAsia="Corbel" w:hAnsi="Arial Narrow" w:cs="Corbel"/>
              </w:rPr>
              <w:t>MinAmbiente</w:t>
            </w:r>
            <w:proofErr w:type="spellEnd"/>
            <w:r w:rsidRPr="00912317">
              <w:rPr>
                <w:rFonts w:ascii="Arial Narrow" w:eastAsia="Corbel" w:hAnsi="Arial Narrow" w:cs="Corbel"/>
              </w:rPr>
              <w:t>.</w:t>
            </w:r>
          </w:p>
        </w:tc>
      </w:tr>
      <w:tr w:rsidR="00373720" w:rsidRPr="00912317" w14:paraId="2286FFF6" w14:textId="77777777">
        <w:tc>
          <w:tcPr>
            <w:tcW w:w="624" w:type="dxa"/>
            <w:shd w:val="clear" w:color="auto" w:fill="FFFFFF"/>
            <w:vAlign w:val="center"/>
          </w:tcPr>
          <w:p w14:paraId="6DEF032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M5</w:t>
            </w:r>
          </w:p>
        </w:tc>
        <w:tc>
          <w:tcPr>
            <w:tcW w:w="1639" w:type="dxa"/>
            <w:shd w:val="clear" w:color="auto" w:fill="FFFFFF"/>
            <w:vAlign w:val="center"/>
          </w:tcPr>
          <w:p w14:paraId="0558E4F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Gobernanza y Participación</w:t>
            </w:r>
          </w:p>
        </w:tc>
        <w:tc>
          <w:tcPr>
            <w:tcW w:w="1418" w:type="dxa"/>
            <w:shd w:val="clear" w:color="auto" w:fill="FFFFFF"/>
            <w:vAlign w:val="center"/>
          </w:tcPr>
          <w:p w14:paraId="3E54532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Misional</w:t>
            </w:r>
          </w:p>
        </w:tc>
        <w:tc>
          <w:tcPr>
            <w:tcW w:w="1843" w:type="dxa"/>
            <w:shd w:val="clear" w:color="auto" w:fill="FFFFFF"/>
            <w:vAlign w:val="center"/>
          </w:tcPr>
          <w:p w14:paraId="440722A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No reporta</w:t>
            </w:r>
          </w:p>
        </w:tc>
        <w:tc>
          <w:tcPr>
            <w:tcW w:w="1417" w:type="dxa"/>
            <w:shd w:val="clear" w:color="auto" w:fill="FFFFFF"/>
            <w:vAlign w:val="center"/>
          </w:tcPr>
          <w:p w14:paraId="60C9944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Sin cobertura</w:t>
            </w:r>
          </w:p>
        </w:tc>
        <w:tc>
          <w:tcPr>
            <w:tcW w:w="3058" w:type="dxa"/>
            <w:shd w:val="clear" w:color="auto" w:fill="FFFFFF"/>
            <w:vAlign w:val="center"/>
          </w:tcPr>
          <w:p w14:paraId="304A03F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N/A</w:t>
            </w:r>
          </w:p>
        </w:tc>
      </w:tr>
      <w:tr w:rsidR="00373720" w:rsidRPr="00912317" w14:paraId="10C9F7B3" w14:textId="77777777">
        <w:trPr>
          <w:trHeight w:val="73"/>
        </w:trPr>
        <w:tc>
          <w:tcPr>
            <w:tcW w:w="624" w:type="dxa"/>
            <w:shd w:val="clear" w:color="auto" w:fill="FFFFFF"/>
            <w:vAlign w:val="center"/>
          </w:tcPr>
          <w:p w14:paraId="3016430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A1</w:t>
            </w:r>
          </w:p>
        </w:tc>
        <w:tc>
          <w:tcPr>
            <w:tcW w:w="1639" w:type="dxa"/>
            <w:shd w:val="clear" w:color="auto" w:fill="FFFFFF"/>
            <w:vAlign w:val="center"/>
          </w:tcPr>
          <w:p w14:paraId="61173CE3"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Talento Humano</w:t>
            </w:r>
          </w:p>
        </w:tc>
        <w:tc>
          <w:tcPr>
            <w:tcW w:w="1418" w:type="dxa"/>
            <w:shd w:val="clear" w:color="auto" w:fill="FFFFFF"/>
            <w:vAlign w:val="center"/>
          </w:tcPr>
          <w:p w14:paraId="5387B145"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Apoyo</w:t>
            </w:r>
          </w:p>
        </w:tc>
        <w:tc>
          <w:tcPr>
            <w:tcW w:w="1843" w:type="dxa"/>
            <w:shd w:val="clear" w:color="auto" w:fill="FFFFFF"/>
            <w:vAlign w:val="center"/>
          </w:tcPr>
          <w:p w14:paraId="17A897F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Humano</w:t>
            </w:r>
          </w:p>
        </w:tc>
        <w:tc>
          <w:tcPr>
            <w:tcW w:w="1417" w:type="dxa"/>
            <w:shd w:val="clear" w:color="auto" w:fill="FFFFFF"/>
            <w:vAlign w:val="center"/>
          </w:tcPr>
          <w:p w14:paraId="39DB51F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Parcial</w:t>
            </w:r>
          </w:p>
        </w:tc>
        <w:tc>
          <w:tcPr>
            <w:tcW w:w="3058" w:type="dxa"/>
            <w:shd w:val="clear" w:color="auto" w:fill="FFFFFF"/>
            <w:vAlign w:val="center"/>
          </w:tcPr>
          <w:p w14:paraId="2DE3A1F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Se requiere la implementación de algunas funcionalidades con las cuales no cuenta el sistema actual</w:t>
            </w:r>
          </w:p>
        </w:tc>
      </w:tr>
      <w:tr w:rsidR="00373720" w:rsidRPr="00912317" w14:paraId="63D20513" w14:textId="77777777">
        <w:tc>
          <w:tcPr>
            <w:tcW w:w="624" w:type="dxa"/>
            <w:shd w:val="clear" w:color="auto" w:fill="FFFFFF"/>
            <w:vAlign w:val="center"/>
          </w:tcPr>
          <w:p w14:paraId="2F30358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A2</w:t>
            </w:r>
          </w:p>
        </w:tc>
        <w:tc>
          <w:tcPr>
            <w:tcW w:w="1639" w:type="dxa"/>
            <w:shd w:val="clear" w:color="auto" w:fill="FFFFFF"/>
            <w:vAlign w:val="center"/>
          </w:tcPr>
          <w:p w14:paraId="6781D83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Recursos Financieros</w:t>
            </w:r>
          </w:p>
        </w:tc>
        <w:tc>
          <w:tcPr>
            <w:tcW w:w="1418" w:type="dxa"/>
            <w:shd w:val="clear" w:color="auto" w:fill="FFFFFF"/>
            <w:vAlign w:val="center"/>
          </w:tcPr>
          <w:p w14:paraId="7B5109A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Apoyo</w:t>
            </w:r>
          </w:p>
        </w:tc>
        <w:tc>
          <w:tcPr>
            <w:tcW w:w="1843" w:type="dxa"/>
            <w:shd w:val="clear" w:color="auto" w:fill="FFFFFF"/>
            <w:vAlign w:val="center"/>
          </w:tcPr>
          <w:p w14:paraId="6EEC2AA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Retenciones</w:t>
            </w:r>
          </w:p>
        </w:tc>
        <w:tc>
          <w:tcPr>
            <w:tcW w:w="1417" w:type="dxa"/>
            <w:shd w:val="clear" w:color="auto" w:fill="FFFFFF"/>
            <w:vAlign w:val="center"/>
          </w:tcPr>
          <w:p w14:paraId="752E14F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Parcial</w:t>
            </w:r>
          </w:p>
        </w:tc>
        <w:tc>
          <w:tcPr>
            <w:tcW w:w="3058" w:type="dxa"/>
            <w:shd w:val="clear" w:color="auto" w:fill="FFFFFF"/>
            <w:vAlign w:val="center"/>
          </w:tcPr>
          <w:p w14:paraId="03E7847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No se reporta</w:t>
            </w:r>
          </w:p>
        </w:tc>
      </w:tr>
      <w:tr w:rsidR="00373720" w:rsidRPr="00912317" w14:paraId="2A92630B" w14:textId="77777777">
        <w:tc>
          <w:tcPr>
            <w:tcW w:w="624" w:type="dxa"/>
            <w:shd w:val="clear" w:color="auto" w:fill="FFFFFF"/>
            <w:vAlign w:val="center"/>
          </w:tcPr>
          <w:p w14:paraId="0B19920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A3</w:t>
            </w:r>
          </w:p>
        </w:tc>
        <w:tc>
          <w:tcPr>
            <w:tcW w:w="1639" w:type="dxa"/>
            <w:shd w:val="clear" w:color="auto" w:fill="FFFFFF"/>
            <w:vAlign w:val="center"/>
          </w:tcPr>
          <w:p w14:paraId="6F04E8FE"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Recursos Físicos e Infraestructura</w:t>
            </w:r>
          </w:p>
        </w:tc>
        <w:tc>
          <w:tcPr>
            <w:tcW w:w="1418" w:type="dxa"/>
            <w:shd w:val="clear" w:color="auto" w:fill="FFFFFF"/>
            <w:vAlign w:val="center"/>
          </w:tcPr>
          <w:p w14:paraId="2A6B442C"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Apoyo</w:t>
            </w:r>
          </w:p>
        </w:tc>
        <w:tc>
          <w:tcPr>
            <w:tcW w:w="1843" w:type="dxa"/>
            <w:shd w:val="clear" w:color="auto" w:fill="FFFFFF"/>
            <w:vAlign w:val="center"/>
          </w:tcPr>
          <w:p w14:paraId="7023150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NEON</w:t>
            </w:r>
          </w:p>
        </w:tc>
        <w:tc>
          <w:tcPr>
            <w:tcW w:w="1417" w:type="dxa"/>
            <w:shd w:val="clear" w:color="auto" w:fill="FFFFFF"/>
            <w:vAlign w:val="center"/>
          </w:tcPr>
          <w:p w14:paraId="0CEAFE4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Total</w:t>
            </w:r>
          </w:p>
        </w:tc>
        <w:tc>
          <w:tcPr>
            <w:tcW w:w="3058" w:type="dxa"/>
            <w:shd w:val="clear" w:color="auto" w:fill="FFFFFF"/>
            <w:vAlign w:val="center"/>
          </w:tcPr>
          <w:p w14:paraId="2E2A5F2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N/A</w:t>
            </w:r>
          </w:p>
        </w:tc>
      </w:tr>
      <w:tr w:rsidR="00373720" w:rsidRPr="00912317" w14:paraId="695B119E" w14:textId="77777777">
        <w:tc>
          <w:tcPr>
            <w:tcW w:w="624" w:type="dxa"/>
            <w:shd w:val="clear" w:color="auto" w:fill="FFFFFF"/>
            <w:vAlign w:val="center"/>
          </w:tcPr>
          <w:p w14:paraId="4CEE761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lastRenderedPageBreak/>
              <w:t>A4</w:t>
            </w:r>
          </w:p>
        </w:tc>
        <w:tc>
          <w:tcPr>
            <w:tcW w:w="1639" w:type="dxa"/>
            <w:shd w:val="clear" w:color="auto" w:fill="FFFFFF"/>
            <w:vAlign w:val="center"/>
          </w:tcPr>
          <w:p w14:paraId="733502B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Gestión Documental</w:t>
            </w:r>
          </w:p>
        </w:tc>
        <w:tc>
          <w:tcPr>
            <w:tcW w:w="1418" w:type="dxa"/>
            <w:shd w:val="clear" w:color="auto" w:fill="FFFFFF"/>
            <w:vAlign w:val="center"/>
          </w:tcPr>
          <w:p w14:paraId="53B5B5F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Apoyo</w:t>
            </w:r>
          </w:p>
        </w:tc>
        <w:tc>
          <w:tcPr>
            <w:tcW w:w="1843" w:type="dxa"/>
            <w:shd w:val="clear" w:color="auto" w:fill="FFFFFF"/>
            <w:vAlign w:val="center"/>
          </w:tcPr>
          <w:p w14:paraId="7D139BD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Orfeo</w:t>
            </w:r>
          </w:p>
        </w:tc>
        <w:tc>
          <w:tcPr>
            <w:tcW w:w="1417" w:type="dxa"/>
            <w:shd w:val="clear" w:color="auto" w:fill="FFFFFF"/>
            <w:vAlign w:val="center"/>
          </w:tcPr>
          <w:p w14:paraId="744DE39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Parcial</w:t>
            </w:r>
          </w:p>
        </w:tc>
        <w:tc>
          <w:tcPr>
            <w:tcW w:w="3058" w:type="dxa"/>
            <w:shd w:val="clear" w:color="auto" w:fill="FFFFFF"/>
            <w:vAlign w:val="center"/>
          </w:tcPr>
          <w:p w14:paraId="6B20EE1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Se requiere mejorar las funcionalidades prestadas por la herramienta Orfeo para dar mejor cobertura al proceso.</w:t>
            </w:r>
          </w:p>
        </w:tc>
      </w:tr>
      <w:tr w:rsidR="00373720" w:rsidRPr="00912317" w14:paraId="634C4C26" w14:textId="77777777">
        <w:tc>
          <w:tcPr>
            <w:tcW w:w="624" w:type="dxa"/>
            <w:shd w:val="clear" w:color="auto" w:fill="FFFFFF"/>
            <w:vAlign w:val="center"/>
          </w:tcPr>
          <w:p w14:paraId="65BFC0D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A5</w:t>
            </w:r>
          </w:p>
        </w:tc>
        <w:tc>
          <w:tcPr>
            <w:tcW w:w="1639" w:type="dxa"/>
            <w:shd w:val="clear" w:color="auto" w:fill="FFFFFF"/>
            <w:vAlign w:val="center"/>
          </w:tcPr>
          <w:p w14:paraId="0855441C"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Gestión Contractual</w:t>
            </w:r>
          </w:p>
        </w:tc>
        <w:tc>
          <w:tcPr>
            <w:tcW w:w="1418" w:type="dxa"/>
            <w:shd w:val="clear" w:color="auto" w:fill="FFFFFF"/>
            <w:vAlign w:val="center"/>
          </w:tcPr>
          <w:p w14:paraId="4A229766"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Apoyo</w:t>
            </w:r>
          </w:p>
        </w:tc>
        <w:tc>
          <w:tcPr>
            <w:tcW w:w="1843" w:type="dxa"/>
            <w:shd w:val="clear" w:color="auto" w:fill="FFFFFF"/>
            <w:vAlign w:val="center"/>
          </w:tcPr>
          <w:p w14:paraId="2C170AD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N/A</w:t>
            </w:r>
          </w:p>
        </w:tc>
        <w:tc>
          <w:tcPr>
            <w:tcW w:w="1417" w:type="dxa"/>
            <w:shd w:val="clear" w:color="auto" w:fill="FFFFFF"/>
            <w:vAlign w:val="center"/>
          </w:tcPr>
          <w:p w14:paraId="0B08557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Sin cobertura</w:t>
            </w:r>
          </w:p>
        </w:tc>
        <w:tc>
          <w:tcPr>
            <w:tcW w:w="3058" w:type="dxa"/>
            <w:shd w:val="clear" w:color="auto" w:fill="FFFFFF"/>
            <w:vAlign w:val="center"/>
          </w:tcPr>
          <w:p w14:paraId="59C485C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N/A</w:t>
            </w:r>
          </w:p>
        </w:tc>
      </w:tr>
      <w:tr w:rsidR="00373720" w:rsidRPr="00912317" w14:paraId="27223EE6" w14:textId="77777777">
        <w:tc>
          <w:tcPr>
            <w:tcW w:w="624" w:type="dxa"/>
            <w:shd w:val="clear" w:color="auto" w:fill="FFFFFF"/>
            <w:vAlign w:val="center"/>
          </w:tcPr>
          <w:p w14:paraId="0112447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A6</w:t>
            </w:r>
          </w:p>
        </w:tc>
        <w:tc>
          <w:tcPr>
            <w:tcW w:w="1639" w:type="dxa"/>
            <w:shd w:val="clear" w:color="auto" w:fill="FFFFFF"/>
            <w:vAlign w:val="center"/>
          </w:tcPr>
          <w:p w14:paraId="34DA64D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Gestión Jurídica y Predial</w:t>
            </w:r>
          </w:p>
        </w:tc>
        <w:tc>
          <w:tcPr>
            <w:tcW w:w="1418" w:type="dxa"/>
            <w:shd w:val="clear" w:color="auto" w:fill="FFFFFF"/>
            <w:vAlign w:val="center"/>
          </w:tcPr>
          <w:p w14:paraId="395ABE5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Apoyo</w:t>
            </w:r>
          </w:p>
        </w:tc>
        <w:tc>
          <w:tcPr>
            <w:tcW w:w="1843" w:type="dxa"/>
            <w:shd w:val="clear" w:color="auto" w:fill="FFFFFF"/>
            <w:vAlign w:val="center"/>
          </w:tcPr>
          <w:p w14:paraId="69449363" w14:textId="77777777" w:rsidR="00373720" w:rsidRPr="00912317" w:rsidRDefault="00000000" w:rsidP="00912317">
            <w:pPr>
              <w:rPr>
                <w:rFonts w:ascii="Arial Narrow" w:eastAsia="Corbel" w:hAnsi="Arial Narrow" w:cs="Corbel"/>
              </w:rPr>
            </w:pPr>
            <w:proofErr w:type="spellStart"/>
            <w:r w:rsidRPr="00912317">
              <w:rPr>
                <w:rFonts w:ascii="Arial Narrow" w:eastAsia="Corbel" w:hAnsi="Arial Narrow" w:cs="Corbel"/>
              </w:rPr>
              <w:t>SIPredial</w:t>
            </w:r>
            <w:proofErr w:type="spellEnd"/>
            <w:r w:rsidRPr="00912317">
              <w:rPr>
                <w:rFonts w:ascii="Arial Narrow" w:eastAsia="Corbel" w:hAnsi="Arial Narrow" w:cs="Corbel"/>
              </w:rPr>
              <w:t xml:space="preserve"> - Certificador</w:t>
            </w:r>
          </w:p>
        </w:tc>
        <w:tc>
          <w:tcPr>
            <w:tcW w:w="1417" w:type="dxa"/>
            <w:shd w:val="clear" w:color="auto" w:fill="FFFFFF"/>
            <w:vAlign w:val="center"/>
          </w:tcPr>
          <w:p w14:paraId="06D730A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No reporta</w:t>
            </w:r>
          </w:p>
        </w:tc>
        <w:tc>
          <w:tcPr>
            <w:tcW w:w="3058" w:type="dxa"/>
            <w:shd w:val="clear" w:color="auto" w:fill="FFFFFF"/>
            <w:vAlign w:val="center"/>
          </w:tcPr>
          <w:p w14:paraId="087261E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N/A</w:t>
            </w:r>
          </w:p>
        </w:tc>
      </w:tr>
      <w:tr w:rsidR="00373720" w:rsidRPr="00912317" w14:paraId="644A8C56" w14:textId="77777777">
        <w:tc>
          <w:tcPr>
            <w:tcW w:w="624" w:type="dxa"/>
            <w:shd w:val="clear" w:color="auto" w:fill="FFFFFF"/>
            <w:vAlign w:val="center"/>
          </w:tcPr>
          <w:p w14:paraId="67D3B39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A7</w:t>
            </w:r>
          </w:p>
        </w:tc>
        <w:tc>
          <w:tcPr>
            <w:tcW w:w="1639" w:type="dxa"/>
            <w:shd w:val="clear" w:color="auto" w:fill="FFFFFF"/>
            <w:vAlign w:val="center"/>
          </w:tcPr>
          <w:p w14:paraId="3F9D0D2E"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Gestión del Servicio al Ciudadano</w:t>
            </w:r>
          </w:p>
        </w:tc>
        <w:tc>
          <w:tcPr>
            <w:tcW w:w="1418" w:type="dxa"/>
            <w:shd w:val="clear" w:color="auto" w:fill="FFFFFF"/>
            <w:vAlign w:val="center"/>
          </w:tcPr>
          <w:p w14:paraId="070F8471"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Apoyo</w:t>
            </w:r>
          </w:p>
        </w:tc>
        <w:tc>
          <w:tcPr>
            <w:tcW w:w="1843" w:type="dxa"/>
            <w:shd w:val="clear" w:color="auto" w:fill="FFFFFF"/>
            <w:vAlign w:val="center"/>
          </w:tcPr>
          <w:p w14:paraId="795897A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Ventanilla Única</w:t>
            </w:r>
          </w:p>
          <w:p w14:paraId="56BEA8C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Orfeo</w:t>
            </w:r>
          </w:p>
        </w:tc>
        <w:tc>
          <w:tcPr>
            <w:tcW w:w="1417" w:type="dxa"/>
            <w:shd w:val="clear" w:color="auto" w:fill="FFFFFF"/>
            <w:vAlign w:val="center"/>
          </w:tcPr>
          <w:p w14:paraId="6B5D9C4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Parcial</w:t>
            </w:r>
          </w:p>
        </w:tc>
        <w:tc>
          <w:tcPr>
            <w:tcW w:w="3058" w:type="dxa"/>
            <w:shd w:val="clear" w:color="auto" w:fill="FFFFFF"/>
            <w:vAlign w:val="center"/>
          </w:tcPr>
          <w:p w14:paraId="0142372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Sistema compartido con el proceso Autoridad Ambiental y con el proceso Gestión Documental</w:t>
            </w:r>
          </w:p>
        </w:tc>
      </w:tr>
      <w:tr w:rsidR="00373720" w:rsidRPr="00912317" w14:paraId="60E256A7" w14:textId="77777777">
        <w:tc>
          <w:tcPr>
            <w:tcW w:w="624" w:type="dxa"/>
            <w:shd w:val="clear" w:color="auto" w:fill="FFFFFF"/>
            <w:vAlign w:val="center"/>
          </w:tcPr>
          <w:p w14:paraId="1AF6AFC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C1</w:t>
            </w:r>
          </w:p>
        </w:tc>
        <w:tc>
          <w:tcPr>
            <w:tcW w:w="1639" w:type="dxa"/>
            <w:shd w:val="clear" w:color="auto" w:fill="FFFFFF"/>
            <w:vAlign w:val="center"/>
          </w:tcPr>
          <w:p w14:paraId="04C2909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Evaluación Independiente</w:t>
            </w:r>
          </w:p>
        </w:tc>
        <w:tc>
          <w:tcPr>
            <w:tcW w:w="1418" w:type="dxa"/>
            <w:shd w:val="clear" w:color="auto" w:fill="FFFFFF"/>
            <w:vAlign w:val="center"/>
          </w:tcPr>
          <w:p w14:paraId="3731607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Evaluación</w:t>
            </w:r>
          </w:p>
        </w:tc>
        <w:tc>
          <w:tcPr>
            <w:tcW w:w="1843" w:type="dxa"/>
            <w:shd w:val="clear" w:color="auto" w:fill="FFFFFF"/>
            <w:vAlign w:val="center"/>
          </w:tcPr>
          <w:p w14:paraId="7C4DD7B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No reporta</w:t>
            </w:r>
          </w:p>
        </w:tc>
        <w:tc>
          <w:tcPr>
            <w:tcW w:w="1417" w:type="dxa"/>
            <w:shd w:val="clear" w:color="auto" w:fill="FFFFFF"/>
            <w:vAlign w:val="center"/>
          </w:tcPr>
          <w:p w14:paraId="515993A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Sin cobertura</w:t>
            </w:r>
          </w:p>
        </w:tc>
        <w:tc>
          <w:tcPr>
            <w:tcW w:w="3058" w:type="dxa"/>
            <w:shd w:val="clear" w:color="auto" w:fill="FFFFFF"/>
            <w:vAlign w:val="center"/>
          </w:tcPr>
          <w:p w14:paraId="748301A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N/A</w:t>
            </w:r>
          </w:p>
        </w:tc>
      </w:tr>
      <w:tr w:rsidR="00373720" w:rsidRPr="00912317" w14:paraId="195CFF94" w14:textId="77777777">
        <w:tc>
          <w:tcPr>
            <w:tcW w:w="624" w:type="dxa"/>
            <w:shd w:val="clear" w:color="auto" w:fill="FFFFFF"/>
            <w:vAlign w:val="center"/>
          </w:tcPr>
          <w:p w14:paraId="6623248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C2</w:t>
            </w:r>
          </w:p>
        </w:tc>
        <w:tc>
          <w:tcPr>
            <w:tcW w:w="1639" w:type="dxa"/>
            <w:shd w:val="clear" w:color="auto" w:fill="FFFFFF"/>
            <w:vAlign w:val="center"/>
          </w:tcPr>
          <w:p w14:paraId="6D3C288D"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Control Disciplinario</w:t>
            </w:r>
          </w:p>
        </w:tc>
        <w:tc>
          <w:tcPr>
            <w:tcW w:w="1418" w:type="dxa"/>
            <w:shd w:val="clear" w:color="auto" w:fill="FFFFFF"/>
            <w:vAlign w:val="center"/>
          </w:tcPr>
          <w:p w14:paraId="37EC9233"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Evaluación</w:t>
            </w:r>
          </w:p>
        </w:tc>
        <w:tc>
          <w:tcPr>
            <w:tcW w:w="1843" w:type="dxa"/>
            <w:shd w:val="clear" w:color="auto" w:fill="FFFFFF"/>
            <w:vAlign w:val="center"/>
          </w:tcPr>
          <w:p w14:paraId="09B1747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No reporta</w:t>
            </w:r>
          </w:p>
        </w:tc>
        <w:tc>
          <w:tcPr>
            <w:tcW w:w="1417" w:type="dxa"/>
            <w:shd w:val="clear" w:color="auto" w:fill="FFFFFF"/>
            <w:vAlign w:val="center"/>
          </w:tcPr>
          <w:p w14:paraId="77CCB23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Sin cobertura</w:t>
            </w:r>
          </w:p>
        </w:tc>
        <w:tc>
          <w:tcPr>
            <w:tcW w:w="3058" w:type="dxa"/>
            <w:shd w:val="clear" w:color="auto" w:fill="FFFFFF"/>
            <w:vAlign w:val="center"/>
          </w:tcPr>
          <w:p w14:paraId="02DDFDC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N/A</w:t>
            </w:r>
          </w:p>
        </w:tc>
      </w:tr>
    </w:tbl>
    <w:p w14:paraId="1FC58D2A" w14:textId="77777777" w:rsidR="00373720" w:rsidRPr="00912317" w:rsidRDefault="00373720" w:rsidP="00912317">
      <w:pPr>
        <w:rPr>
          <w:rFonts w:ascii="Arial Narrow" w:eastAsia="Corbel" w:hAnsi="Arial Narrow" w:cs="Corbel"/>
          <w:color w:val="BFBFBF"/>
        </w:rPr>
      </w:pPr>
    </w:p>
    <w:p w14:paraId="78C537CE" w14:textId="7E4351B3" w:rsidR="00373720" w:rsidRPr="00912317" w:rsidRDefault="00000000" w:rsidP="00912317">
      <w:pPr>
        <w:pStyle w:val="Ttulo3"/>
        <w:numPr>
          <w:ilvl w:val="2"/>
          <w:numId w:val="20"/>
        </w:numPr>
      </w:pPr>
      <w:bookmarkStart w:id="46" w:name="_heading=h.4d34og8" w:colFirst="0" w:colLast="0"/>
      <w:bookmarkStart w:id="47" w:name="_Toc220872036"/>
      <w:bookmarkEnd w:id="46"/>
      <w:r w:rsidRPr="00912317">
        <w:t xml:space="preserve">Servicios </w:t>
      </w:r>
      <w:r w:rsidR="00A81890">
        <w:t>i</w:t>
      </w:r>
      <w:r w:rsidRPr="00912317">
        <w:t>nstitucionales o de negocio</w:t>
      </w:r>
      <w:bookmarkEnd w:id="47"/>
    </w:p>
    <w:p w14:paraId="40FAD8D7" w14:textId="77777777" w:rsidR="00373720" w:rsidRPr="00912317" w:rsidRDefault="00373720" w:rsidP="00912317">
      <w:pPr>
        <w:rPr>
          <w:rFonts w:ascii="Arial Narrow" w:eastAsia="Corbel" w:hAnsi="Arial Narrow" w:cs="Corbel"/>
        </w:rPr>
      </w:pPr>
    </w:p>
    <w:p w14:paraId="725D8572" w14:textId="77777777" w:rsidR="00373720" w:rsidRPr="00912317" w:rsidRDefault="00000000" w:rsidP="00912317">
      <w:pPr>
        <w:keepNext/>
        <w:pBdr>
          <w:top w:val="nil"/>
          <w:left w:val="nil"/>
          <w:bottom w:val="nil"/>
          <w:right w:val="nil"/>
          <w:between w:val="nil"/>
        </w:pBdr>
        <w:spacing w:after="200"/>
        <w:rPr>
          <w:rFonts w:ascii="Arial Narrow" w:eastAsia="Corbel" w:hAnsi="Arial Narrow" w:cs="Corbel"/>
        </w:rPr>
      </w:pPr>
      <w:bookmarkStart w:id="48" w:name="_heading=h.2s8eyo1" w:colFirst="0" w:colLast="0"/>
      <w:bookmarkEnd w:id="48"/>
      <w:r w:rsidRPr="00912317">
        <w:rPr>
          <w:rFonts w:ascii="Arial Narrow" w:eastAsia="Corbel" w:hAnsi="Arial Narrow" w:cs="Corbel"/>
        </w:rPr>
        <w:t>A continuación, se relacionan los trámites y servicios institucionales de PNNC, de acuerdo a la plataforma SUIT:</w:t>
      </w:r>
    </w:p>
    <w:p w14:paraId="08D56259" w14:textId="0D641F28" w:rsidR="00373720" w:rsidRPr="00315965" w:rsidRDefault="00315965" w:rsidP="00315965">
      <w:pPr>
        <w:pBdr>
          <w:top w:val="nil"/>
          <w:left w:val="nil"/>
          <w:bottom w:val="nil"/>
          <w:right w:val="nil"/>
          <w:between w:val="nil"/>
        </w:pBdr>
        <w:spacing w:after="200"/>
        <w:rPr>
          <w:rFonts w:ascii="Arial Narrow" w:hAnsi="Arial Narrow"/>
        </w:rPr>
      </w:pPr>
      <w:bookmarkStart w:id="49" w:name="_Toc220872097"/>
      <w:r w:rsidRPr="00315965">
        <w:rPr>
          <w:rFonts w:ascii="Arial Narrow" w:hAnsi="Arial Narrow"/>
        </w:rPr>
        <w:t xml:space="preserve">Tabla </w:t>
      </w:r>
      <w:r w:rsidRPr="00315965">
        <w:rPr>
          <w:rFonts w:ascii="Arial Narrow" w:hAnsi="Arial Narrow"/>
        </w:rPr>
        <w:fldChar w:fldCharType="begin"/>
      </w:r>
      <w:r w:rsidRPr="00315965">
        <w:rPr>
          <w:rFonts w:ascii="Arial Narrow" w:hAnsi="Arial Narrow"/>
        </w:rPr>
        <w:instrText xml:space="preserve"> SEQ Tabla \* ARABIC </w:instrText>
      </w:r>
      <w:r w:rsidRPr="00315965">
        <w:rPr>
          <w:rFonts w:ascii="Arial Narrow" w:hAnsi="Arial Narrow"/>
        </w:rPr>
        <w:fldChar w:fldCharType="separate"/>
      </w:r>
      <w:r w:rsidRPr="00315965">
        <w:rPr>
          <w:rFonts w:ascii="Arial Narrow" w:hAnsi="Arial Narrow"/>
        </w:rPr>
        <w:t>9</w:t>
      </w:r>
      <w:r w:rsidRPr="00315965">
        <w:rPr>
          <w:rFonts w:ascii="Arial Narrow" w:hAnsi="Arial Narrow"/>
        </w:rPr>
        <w:fldChar w:fldCharType="end"/>
      </w:r>
      <w:r w:rsidRPr="00315965">
        <w:rPr>
          <w:rFonts w:ascii="Arial Narrow" w:hAnsi="Arial Narrow"/>
        </w:rPr>
        <w:t xml:space="preserve"> Caracterización del Servicio Institucional</w:t>
      </w:r>
      <w:bookmarkEnd w:id="49"/>
    </w:p>
    <w:tbl>
      <w:tblPr>
        <w:tblStyle w:val="affffffff6"/>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rsidRPr="00912317" w14:paraId="326513CE" w14:textId="77777777">
        <w:tc>
          <w:tcPr>
            <w:tcW w:w="2405" w:type="dxa"/>
            <w:shd w:val="clear" w:color="auto" w:fill="92D050"/>
            <w:vAlign w:val="center"/>
          </w:tcPr>
          <w:p w14:paraId="7D2AB497" w14:textId="77777777" w:rsidR="00373720" w:rsidRPr="00F03E15" w:rsidRDefault="00000000" w:rsidP="00912317">
            <w:pPr>
              <w:rPr>
                <w:rFonts w:ascii="Arial Narrow" w:eastAsia="Corbel" w:hAnsi="Arial Narrow" w:cs="Corbel"/>
                <w:b/>
                <w:bCs/>
                <w:color w:val="FFFFFF" w:themeColor="background1"/>
              </w:rPr>
            </w:pPr>
            <w:r w:rsidRPr="00F03E15">
              <w:rPr>
                <w:rFonts w:ascii="Arial Narrow" w:eastAsia="Corbel" w:hAnsi="Arial Narrow" w:cs="Corbel"/>
                <w:b/>
                <w:bCs/>
                <w:color w:val="FFFFFF" w:themeColor="background1"/>
              </w:rPr>
              <w:t>ID</w:t>
            </w:r>
          </w:p>
        </w:tc>
        <w:tc>
          <w:tcPr>
            <w:tcW w:w="2835" w:type="dxa"/>
            <w:shd w:val="clear" w:color="auto" w:fill="FFFFFF"/>
            <w:vAlign w:val="center"/>
          </w:tcPr>
          <w:p w14:paraId="6A5EF0E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001</w:t>
            </w:r>
          </w:p>
        </w:tc>
        <w:tc>
          <w:tcPr>
            <w:tcW w:w="4366" w:type="dxa"/>
            <w:shd w:val="clear" w:color="auto" w:fill="FFFFFF"/>
            <w:vAlign w:val="center"/>
          </w:tcPr>
          <w:p w14:paraId="574CA50F" w14:textId="77777777" w:rsidR="00373720" w:rsidRPr="00912317" w:rsidRDefault="00373720" w:rsidP="00912317">
            <w:pPr>
              <w:rPr>
                <w:rFonts w:ascii="Arial Narrow" w:eastAsia="Corbel" w:hAnsi="Arial Narrow" w:cs="Corbel"/>
              </w:rPr>
            </w:pPr>
          </w:p>
        </w:tc>
      </w:tr>
      <w:tr w:rsidR="00373720" w:rsidRPr="00912317" w14:paraId="140052FA" w14:textId="77777777">
        <w:tc>
          <w:tcPr>
            <w:tcW w:w="2405" w:type="dxa"/>
            <w:shd w:val="clear" w:color="auto" w:fill="92D050"/>
            <w:vAlign w:val="center"/>
          </w:tcPr>
          <w:p w14:paraId="6AB59A21" w14:textId="77777777" w:rsidR="00373720" w:rsidRPr="00F03E15" w:rsidRDefault="00000000" w:rsidP="00912317">
            <w:pPr>
              <w:rPr>
                <w:rFonts w:ascii="Arial Narrow" w:eastAsia="Corbel" w:hAnsi="Arial Narrow" w:cs="Corbel"/>
                <w:b/>
                <w:bCs/>
                <w:color w:val="FFFFFF" w:themeColor="background1"/>
              </w:rPr>
            </w:pPr>
            <w:r w:rsidRPr="00F03E15">
              <w:rPr>
                <w:rFonts w:ascii="Arial Narrow" w:eastAsia="Corbel" w:hAnsi="Arial Narrow" w:cs="Corbel"/>
                <w:b/>
                <w:bCs/>
                <w:color w:val="FFFFFF" w:themeColor="background1"/>
              </w:rPr>
              <w:t>Nombre</w:t>
            </w:r>
          </w:p>
        </w:tc>
        <w:tc>
          <w:tcPr>
            <w:tcW w:w="2835" w:type="dxa"/>
            <w:shd w:val="clear" w:color="auto" w:fill="FFFFFF"/>
            <w:vAlign w:val="center"/>
          </w:tcPr>
          <w:p w14:paraId="53E6CB1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Certificación como guardaparques voluntario</w:t>
            </w:r>
          </w:p>
        </w:tc>
        <w:tc>
          <w:tcPr>
            <w:tcW w:w="4366" w:type="dxa"/>
            <w:shd w:val="clear" w:color="auto" w:fill="FFFFFF"/>
            <w:vAlign w:val="center"/>
          </w:tcPr>
          <w:p w14:paraId="580A08C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Oportunidades de mejora con TI</w:t>
            </w:r>
          </w:p>
        </w:tc>
      </w:tr>
      <w:tr w:rsidR="00373720" w:rsidRPr="00912317" w14:paraId="3448BB30" w14:textId="77777777">
        <w:tc>
          <w:tcPr>
            <w:tcW w:w="2405" w:type="dxa"/>
            <w:shd w:val="clear" w:color="auto" w:fill="92D050"/>
            <w:vAlign w:val="center"/>
          </w:tcPr>
          <w:p w14:paraId="6B7C04A1" w14:textId="77777777" w:rsidR="00373720" w:rsidRPr="00F03E15" w:rsidRDefault="00000000" w:rsidP="00912317">
            <w:pPr>
              <w:rPr>
                <w:rFonts w:ascii="Arial Narrow" w:eastAsia="Corbel" w:hAnsi="Arial Narrow" w:cs="Corbel"/>
                <w:b/>
                <w:bCs/>
                <w:color w:val="FFFFFF" w:themeColor="background1"/>
              </w:rPr>
            </w:pPr>
            <w:r w:rsidRPr="00F03E15">
              <w:rPr>
                <w:rFonts w:ascii="Arial Narrow" w:eastAsia="Corbel" w:hAnsi="Arial Narrow" w:cs="Corbel"/>
                <w:b/>
                <w:bCs/>
                <w:color w:val="FFFFFF" w:themeColor="background1"/>
              </w:rPr>
              <w:t>Descripción</w:t>
            </w:r>
          </w:p>
        </w:tc>
        <w:tc>
          <w:tcPr>
            <w:tcW w:w="2835" w:type="dxa"/>
            <w:shd w:val="clear" w:color="auto" w:fill="FFFFFF"/>
            <w:vAlign w:val="center"/>
          </w:tcPr>
          <w:p w14:paraId="0FCA7D1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Obtener la certificación por haber desarrollado el servicio de voluntario como guardaparques en las áreas protegidas habilitadas, sedes del nivel central y territorial del sistema de Parques Nacionales Naturales de Colombia.</w:t>
            </w:r>
          </w:p>
        </w:tc>
        <w:tc>
          <w:tcPr>
            <w:tcW w:w="4366" w:type="dxa"/>
            <w:vMerge w:val="restart"/>
            <w:shd w:val="clear" w:color="auto" w:fill="FFFFFF"/>
            <w:vAlign w:val="center"/>
          </w:tcPr>
          <w:p w14:paraId="662DA4B5" w14:textId="77777777" w:rsidR="00373720" w:rsidRPr="00912317" w:rsidRDefault="00000000" w:rsidP="00912317">
            <w:pPr>
              <w:numPr>
                <w:ilvl w:val="0"/>
                <w:numId w:val="21"/>
              </w:numPr>
              <w:pBdr>
                <w:top w:val="nil"/>
                <w:left w:val="nil"/>
                <w:bottom w:val="nil"/>
                <w:right w:val="nil"/>
                <w:between w:val="nil"/>
              </w:pBdr>
              <w:spacing w:line="360" w:lineRule="auto"/>
              <w:ind w:left="311" w:right="422" w:hanging="311"/>
              <w:rPr>
                <w:rFonts w:ascii="Arial Narrow" w:eastAsia="Corbel" w:hAnsi="Arial Narrow" w:cs="Corbel"/>
                <w:color w:val="000000"/>
              </w:rPr>
            </w:pPr>
            <w:r w:rsidRPr="00912317">
              <w:rPr>
                <w:rFonts w:ascii="Arial Narrow" w:eastAsia="Corbel" w:hAnsi="Arial Narrow" w:cs="Corbel"/>
                <w:color w:val="000000"/>
              </w:rPr>
              <w:t>Mejoras en la interfaz gráfica</w:t>
            </w:r>
          </w:p>
          <w:p w14:paraId="0014AD4B" w14:textId="77777777" w:rsidR="00373720" w:rsidRPr="00912317" w:rsidRDefault="00000000" w:rsidP="00912317">
            <w:pPr>
              <w:numPr>
                <w:ilvl w:val="0"/>
                <w:numId w:val="21"/>
              </w:numPr>
              <w:pBdr>
                <w:top w:val="nil"/>
                <w:left w:val="nil"/>
                <w:bottom w:val="nil"/>
                <w:right w:val="nil"/>
                <w:between w:val="nil"/>
              </w:pBdr>
              <w:spacing w:line="360" w:lineRule="auto"/>
              <w:ind w:left="311" w:right="422" w:hanging="311"/>
              <w:rPr>
                <w:rFonts w:ascii="Arial Narrow" w:eastAsia="Corbel" w:hAnsi="Arial Narrow" w:cs="Corbel"/>
                <w:color w:val="000000"/>
              </w:rPr>
            </w:pPr>
            <w:r w:rsidRPr="00912317">
              <w:rPr>
                <w:rFonts w:ascii="Arial Narrow" w:eastAsia="Corbel" w:hAnsi="Arial Narrow" w:cs="Corbel"/>
                <w:color w:val="000000"/>
              </w:rPr>
              <w:t>Acceso por canal app móvil</w:t>
            </w:r>
          </w:p>
        </w:tc>
      </w:tr>
      <w:tr w:rsidR="00373720" w:rsidRPr="00912317" w14:paraId="4862E254" w14:textId="77777777">
        <w:tc>
          <w:tcPr>
            <w:tcW w:w="2405" w:type="dxa"/>
            <w:shd w:val="clear" w:color="auto" w:fill="92D050"/>
            <w:vAlign w:val="center"/>
          </w:tcPr>
          <w:p w14:paraId="6541E8F8" w14:textId="77777777" w:rsidR="00373720" w:rsidRPr="00F03E15" w:rsidRDefault="00000000" w:rsidP="00912317">
            <w:pPr>
              <w:rPr>
                <w:rFonts w:ascii="Arial Narrow" w:eastAsia="Corbel" w:hAnsi="Arial Narrow" w:cs="Corbel"/>
                <w:b/>
                <w:bCs/>
                <w:color w:val="FFFFFF" w:themeColor="background1"/>
              </w:rPr>
            </w:pPr>
            <w:r w:rsidRPr="00F03E15">
              <w:rPr>
                <w:rFonts w:ascii="Arial Narrow" w:eastAsia="Corbel" w:hAnsi="Arial Narrow" w:cs="Corbel"/>
                <w:b/>
                <w:bCs/>
                <w:color w:val="FFFFFF" w:themeColor="background1"/>
              </w:rPr>
              <w:t xml:space="preserve">Usuario objetivo </w:t>
            </w:r>
          </w:p>
        </w:tc>
        <w:tc>
          <w:tcPr>
            <w:tcW w:w="2835" w:type="dxa"/>
            <w:shd w:val="clear" w:color="auto" w:fill="FFFFFF"/>
            <w:vAlign w:val="center"/>
          </w:tcPr>
          <w:p w14:paraId="2C9352F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Ciudadanos</w:t>
            </w:r>
          </w:p>
          <w:p w14:paraId="2AE3155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Extranjeros</w:t>
            </w:r>
          </w:p>
        </w:tc>
        <w:tc>
          <w:tcPr>
            <w:tcW w:w="4366" w:type="dxa"/>
            <w:vMerge/>
            <w:shd w:val="clear" w:color="auto" w:fill="FFFFFF"/>
            <w:vAlign w:val="center"/>
          </w:tcPr>
          <w:p w14:paraId="64B6803F"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44B5A7C8" w14:textId="77777777">
        <w:tc>
          <w:tcPr>
            <w:tcW w:w="2405" w:type="dxa"/>
            <w:shd w:val="clear" w:color="auto" w:fill="92D050"/>
            <w:vAlign w:val="center"/>
          </w:tcPr>
          <w:p w14:paraId="14918A82" w14:textId="77777777" w:rsidR="00373720" w:rsidRPr="00F03E15" w:rsidRDefault="00000000" w:rsidP="00912317">
            <w:pPr>
              <w:rPr>
                <w:rFonts w:ascii="Arial Narrow" w:eastAsia="Corbel" w:hAnsi="Arial Narrow" w:cs="Corbel"/>
                <w:b/>
                <w:bCs/>
                <w:color w:val="FFFFFF" w:themeColor="background1"/>
              </w:rPr>
            </w:pPr>
            <w:r w:rsidRPr="00F03E15">
              <w:rPr>
                <w:rFonts w:ascii="Arial Narrow" w:eastAsia="Corbel" w:hAnsi="Arial Narrow" w:cs="Corbel"/>
                <w:b/>
                <w:bCs/>
                <w:color w:val="FFFFFF" w:themeColor="background1"/>
              </w:rPr>
              <w:t>Horario de prestación del servicio</w:t>
            </w:r>
          </w:p>
        </w:tc>
        <w:tc>
          <w:tcPr>
            <w:tcW w:w="2835" w:type="dxa"/>
            <w:shd w:val="clear" w:color="auto" w:fill="FFFFFF"/>
            <w:vAlign w:val="center"/>
          </w:tcPr>
          <w:p w14:paraId="2E7B567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8 horas, 5 días a la semana</w:t>
            </w:r>
          </w:p>
        </w:tc>
        <w:tc>
          <w:tcPr>
            <w:tcW w:w="4366" w:type="dxa"/>
            <w:vMerge/>
            <w:shd w:val="clear" w:color="auto" w:fill="FFFFFF"/>
            <w:vAlign w:val="center"/>
          </w:tcPr>
          <w:p w14:paraId="4CB1311B"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79AF3B1E" w14:textId="77777777">
        <w:tc>
          <w:tcPr>
            <w:tcW w:w="2405" w:type="dxa"/>
            <w:shd w:val="clear" w:color="auto" w:fill="92D050"/>
            <w:vAlign w:val="center"/>
          </w:tcPr>
          <w:p w14:paraId="07F28EBC" w14:textId="77777777" w:rsidR="00373720" w:rsidRPr="00F03E15" w:rsidRDefault="00000000" w:rsidP="00912317">
            <w:pPr>
              <w:rPr>
                <w:rFonts w:ascii="Arial Narrow" w:eastAsia="Corbel" w:hAnsi="Arial Narrow" w:cs="Corbel"/>
                <w:b/>
                <w:bCs/>
                <w:color w:val="FFFFFF" w:themeColor="background1"/>
              </w:rPr>
            </w:pPr>
            <w:r w:rsidRPr="00F03E15">
              <w:rPr>
                <w:rFonts w:ascii="Arial Narrow" w:eastAsia="Corbel" w:hAnsi="Arial Narrow" w:cs="Corbel"/>
                <w:b/>
                <w:bCs/>
                <w:color w:val="FFFFFF" w:themeColor="background1"/>
              </w:rPr>
              <w:t>Canal de acceso</w:t>
            </w:r>
          </w:p>
        </w:tc>
        <w:tc>
          <w:tcPr>
            <w:tcW w:w="2835" w:type="dxa"/>
            <w:shd w:val="clear" w:color="auto" w:fill="FFFFFF"/>
            <w:vAlign w:val="center"/>
          </w:tcPr>
          <w:p w14:paraId="7F5A650F" w14:textId="77777777" w:rsidR="00373720" w:rsidRPr="00912317" w:rsidRDefault="00000000" w:rsidP="00912317">
            <w:pPr>
              <w:numPr>
                <w:ilvl w:val="0"/>
                <w:numId w:val="21"/>
              </w:numPr>
              <w:pBdr>
                <w:top w:val="nil"/>
                <w:left w:val="nil"/>
                <w:bottom w:val="nil"/>
                <w:right w:val="nil"/>
                <w:between w:val="nil"/>
              </w:pBdr>
              <w:spacing w:line="360" w:lineRule="auto"/>
              <w:ind w:left="311" w:right="422" w:hanging="311"/>
              <w:rPr>
                <w:rFonts w:ascii="Arial Narrow" w:eastAsia="Corbel" w:hAnsi="Arial Narrow" w:cs="Corbel"/>
                <w:color w:val="000000"/>
              </w:rPr>
            </w:pPr>
            <w:r w:rsidRPr="00912317">
              <w:rPr>
                <w:rFonts w:ascii="Arial Narrow" w:eastAsia="Corbel" w:hAnsi="Arial Narrow" w:cs="Corbel"/>
                <w:color w:val="000000"/>
              </w:rPr>
              <w:t>Correo electrónico</w:t>
            </w:r>
          </w:p>
          <w:p w14:paraId="49E3FB71" w14:textId="77777777" w:rsidR="00373720" w:rsidRPr="00912317" w:rsidRDefault="00000000" w:rsidP="00912317">
            <w:pPr>
              <w:numPr>
                <w:ilvl w:val="0"/>
                <w:numId w:val="21"/>
              </w:numPr>
              <w:pBdr>
                <w:top w:val="nil"/>
                <w:left w:val="nil"/>
                <w:bottom w:val="nil"/>
                <w:right w:val="nil"/>
                <w:between w:val="nil"/>
              </w:pBdr>
              <w:spacing w:line="360" w:lineRule="auto"/>
              <w:ind w:left="311" w:right="422" w:hanging="311"/>
              <w:rPr>
                <w:rFonts w:ascii="Arial Narrow" w:eastAsia="Corbel" w:hAnsi="Arial Narrow" w:cs="Corbel"/>
                <w:color w:val="000000"/>
              </w:rPr>
            </w:pPr>
            <w:r w:rsidRPr="00912317">
              <w:rPr>
                <w:rFonts w:ascii="Arial Narrow" w:eastAsia="Corbel" w:hAnsi="Arial Narrow" w:cs="Corbel"/>
                <w:color w:val="000000"/>
              </w:rPr>
              <w:t>Presencial</w:t>
            </w:r>
          </w:p>
        </w:tc>
        <w:tc>
          <w:tcPr>
            <w:tcW w:w="4366" w:type="dxa"/>
            <w:vMerge/>
            <w:shd w:val="clear" w:color="auto" w:fill="FFFFFF"/>
            <w:vAlign w:val="center"/>
          </w:tcPr>
          <w:p w14:paraId="4A31F5CB"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color w:val="000000"/>
              </w:rPr>
            </w:pPr>
          </w:p>
        </w:tc>
      </w:tr>
    </w:tbl>
    <w:p w14:paraId="527BEDF3" w14:textId="77777777" w:rsidR="00373720" w:rsidRPr="00912317" w:rsidRDefault="00373720" w:rsidP="00912317">
      <w:pPr>
        <w:rPr>
          <w:rFonts w:ascii="Arial Narrow" w:eastAsia="Corbel" w:hAnsi="Arial Narrow" w:cs="Corbel"/>
        </w:rPr>
      </w:pPr>
    </w:p>
    <w:tbl>
      <w:tblPr>
        <w:tblStyle w:val="affffffff7"/>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rsidRPr="00912317" w14:paraId="0A98C965" w14:textId="77777777">
        <w:tc>
          <w:tcPr>
            <w:tcW w:w="2405" w:type="dxa"/>
            <w:shd w:val="clear" w:color="auto" w:fill="92D050"/>
            <w:vAlign w:val="center"/>
          </w:tcPr>
          <w:p w14:paraId="77646D73"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lastRenderedPageBreak/>
              <w:t>ID</w:t>
            </w:r>
          </w:p>
        </w:tc>
        <w:tc>
          <w:tcPr>
            <w:tcW w:w="2835" w:type="dxa"/>
            <w:shd w:val="clear" w:color="auto" w:fill="FFFFFF"/>
            <w:vAlign w:val="center"/>
          </w:tcPr>
          <w:p w14:paraId="62C7BD60" w14:textId="77777777" w:rsidR="00373720" w:rsidRPr="00912317" w:rsidRDefault="00000000" w:rsidP="00912317">
            <w:pPr>
              <w:rPr>
                <w:rFonts w:ascii="Arial Narrow" w:eastAsia="Corbel" w:hAnsi="Arial Narrow" w:cs="Corbel"/>
                <w:color w:val="92D050"/>
              </w:rPr>
            </w:pPr>
            <w:r w:rsidRPr="00912317">
              <w:rPr>
                <w:rFonts w:ascii="Arial Narrow" w:eastAsia="Corbel" w:hAnsi="Arial Narrow" w:cs="Corbel"/>
                <w:color w:val="92D050"/>
              </w:rPr>
              <w:t>002</w:t>
            </w:r>
          </w:p>
        </w:tc>
        <w:tc>
          <w:tcPr>
            <w:tcW w:w="4366" w:type="dxa"/>
            <w:shd w:val="clear" w:color="auto" w:fill="FFFFFF"/>
            <w:vAlign w:val="center"/>
          </w:tcPr>
          <w:p w14:paraId="23B8FB98" w14:textId="77777777" w:rsidR="00373720" w:rsidRPr="00912317" w:rsidRDefault="00373720" w:rsidP="00912317">
            <w:pPr>
              <w:rPr>
                <w:rFonts w:ascii="Arial Narrow" w:eastAsia="Corbel" w:hAnsi="Arial Narrow" w:cs="Corbel"/>
              </w:rPr>
            </w:pPr>
          </w:p>
        </w:tc>
      </w:tr>
      <w:tr w:rsidR="00373720" w:rsidRPr="00912317" w14:paraId="6641541A" w14:textId="77777777">
        <w:tc>
          <w:tcPr>
            <w:tcW w:w="2405" w:type="dxa"/>
            <w:shd w:val="clear" w:color="auto" w:fill="92D050"/>
            <w:vAlign w:val="center"/>
          </w:tcPr>
          <w:p w14:paraId="2272CCA2"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Nombre</w:t>
            </w:r>
          </w:p>
        </w:tc>
        <w:tc>
          <w:tcPr>
            <w:tcW w:w="2835" w:type="dxa"/>
            <w:shd w:val="clear" w:color="auto" w:fill="FFFFFF"/>
            <w:vAlign w:val="center"/>
          </w:tcPr>
          <w:p w14:paraId="29212B6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Solicitud de reserva y derecho de ingreso y alojamiento en áreas de Parques Nacionales Naturales con vocación ecoturística</w:t>
            </w:r>
          </w:p>
        </w:tc>
        <w:tc>
          <w:tcPr>
            <w:tcW w:w="4366" w:type="dxa"/>
            <w:shd w:val="clear" w:color="auto" w:fill="FFFFFF"/>
            <w:vAlign w:val="center"/>
          </w:tcPr>
          <w:p w14:paraId="788A21D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Oportunidades de mejora con TI</w:t>
            </w:r>
          </w:p>
        </w:tc>
      </w:tr>
      <w:tr w:rsidR="00373720" w:rsidRPr="00912317" w14:paraId="1F8FC1C0" w14:textId="77777777">
        <w:tc>
          <w:tcPr>
            <w:tcW w:w="2405" w:type="dxa"/>
            <w:shd w:val="clear" w:color="auto" w:fill="92D050"/>
            <w:vAlign w:val="center"/>
          </w:tcPr>
          <w:p w14:paraId="7344545D"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Descripción</w:t>
            </w:r>
          </w:p>
        </w:tc>
        <w:tc>
          <w:tcPr>
            <w:tcW w:w="2835" w:type="dxa"/>
            <w:shd w:val="clear" w:color="auto" w:fill="FFFFFF"/>
            <w:vAlign w:val="center"/>
          </w:tcPr>
          <w:p w14:paraId="1F657BB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Realizar reservas y otorgar derechos de ingreso y alojamiento a los ciudadanos en las áreas protegidas del sistema de Parques Nacionales Naturales que tienen vocación ecoturística.</w:t>
            </w:r>
          </w:p>
        </w:tc>
        <w:tc>
          <w:tcPr>
            <w:tcW w:w="4366" w:type="dxa"/>
            <w:vMerge w:val="restart"/>
            <w:shd w:val="clear" w:color="auto" w:fill="FFFFFF"/>
            <w:vAlign w:val="center"/>
          </w:tcPr>
          <w:p w14:paraId="1347956A" w14:textId="77777777" w:rsidR="00373720" w:rsidRPr="00912317" w:rsidRDefault="00000000" w:rsidP="00912317">
            <w:pPr>
              <w:numPr>
                <w:ilvl w:val="0"/>
                <w:numId w:val="21"/>
              </w:numPr>
              <w:pBdr>
                <w:top w:val="nil"/>
                <w:left w:val="nil"/>
                <w:bottom w:val="nil"/>
                <w:right w:val="nil"/>
                <w:between w:val="nil"/>
              </w:pBdr>
              <w:spacing w:line="360" w:lineRule="auto"/>
              <w:ind w:left="311" w:right="422" w:hanging="311"/>
              <w:rPr>
                <w:rFonts w:ascii="Arial Narrow" w:eastAsia="Corbel" w:hAnsi="Arial Narrow" w:cs="Corbel"/>
                <w:color w:val="404040"/>
              </w:rPr>
            </w:pPr>
            <w:r w:rsidRPr="00912317">
              <w:rPr>
                <w:rFonts w:ascii="Arial Narrow" w:eastAsia="Corbel" w:hAnsi="Arial Narrow" w:cs="Corbel"/>
                <w:color w:val="404040"/>
              </w:rPr>
              <w:t>Mejoras en la interfaz gráfica</w:t>
            </w:r>
          </w:p>
          <w:p w14:paraId="3C3BC200" w14:textId="77777777" w:rsidR="00373720" w:rsidRPr="00912317" w:rsidRDefault="00000000" w:rsidP="00912317">
            <w:pPr>
              <w:numPr>
                <w:ilvl w:val="0"/>
                <w:numId w:val="21"/>
              </w:numPr>
              <w:pBdr>
                <w:top w:val="nil"/>
                <w:left w:val="nil"/>
                <w:bottom w:val="nil"/>
                <w:right w:val="nil"/>
                <w:between w:val="nil"/>
              </w:pBdr>
              <w:spacing w:line="360" w:lineRule="auto"/>
              <w:ind w:left="311" w:right="422" w:hanging="311"/>
              <w:rPr>
                <w:rFonts w:ascii="Arial Narrow" w:eastAsia="Corbel" w:hAnsi="Arial Narrow" w:cs="Corbel"/>
                <w:color w:val="404040"/>
              </w:rPr>
            </w:pPr>
            <w:r w:rsidRPr="00912317">
              <w:rPr>
                <w:rFonts w:ascii="Arial Narrow" w:eastAsia="Corbel" w:hAnsi="Arial Narrow" w:cs="Corbel"/>
                <w:color w:val="404040"/>
              </w:rPr>
              <w:t>Acceso por canal app móvil</w:t>
            </w:r>
          </w:p>
          <w:p w14:paraId="5B8E4035" w14:textId="77777777" w:rsidR="00373720" w:rsidRPr="00912317" w:rsidRDefault="00000000" w:rsidP="00912317">
            <w:pPr>
              <w:numPr>
                <w:ilvl w:val="0"/>
                <w:numId w:val="21"/>
              </w:numPr>
              <w:pBdr>
                <w:top w:val="nil"/>
                <w:left w:val="nil"/>
                <w:bottom w:val="nil"/>
                <w:right w:val="nil"/>
                <w:between w:val="nil"/>
              </w:pBdr>
              <w:spacing w:line="360" w:lineRule="auto"/>
              <w:ind w:left="311" w:right="422" w:hanging="311"/>
              <w:rPr>
                <w:rFonts w:ascii="Arial Narrow" w:eastAsia="Corbel" w:hAnsi="Arial Narrow" w:cs="Corbel"/>
                <w:color w:val="404040"/>
              </w:rPr>
            </w:pPr>
            <w:r w:rsidRPr="00912317">
              <w:rPr>
                <w:rFonts w:ascii="Arial Narrow" w:eastAsia="Corbel" w:hAnsi="Arial Narrow" w:cs="Corbel"/>
                <w:color w:val="404040"/>
              </w:rPr>
              <w:t>Pago en línea</w:t>
            </w:r>
          </w:p>
          <w:p w14:paraId="7B4212A8" w14:textId="77777777" w:rsidR="00373720" w:rsidRPr="00912317" w:rsidRDefault="00000000" w:rsidP="00912317">
            <w:pPr>
              <w:numPr>
                <w:ilvl w:val="0"/>
                <w:numId w:val="21"/>
              </w:numPr>
              <w:pBdr>
                <w:top w:val="nil"/>
                <w:left w:val="nil"/>
                <w:bottom w:val="nil"/>
                <w:right w:val="nil"/>
                <w:between w:val="nil"/>
              </w:pBdr>
              <w:spacing w:line="360" w:lineRule="auto"/>
              <w:ind w:left="311" w:right="422" w:hanging="311"/>
              <w:rPr>
                <w:rFonts w:ascii="Arial Narrow" w:eastAsia="Corbel" w:hAnsi="Arial Narrow" w:cs="Corbel"/>
                <w:color w:val="404040"/>
              </w:rPr>
            </w:pPr>
            <w:r w:rsidRPr="00912317">
              <w:rPr>
                <w:rFonts w:ascii="Arial Narrow" w:eastAsia="Corbel" w:hAnsi="Arial Narrow" w:cs="Corbel"/>
                <w:color w:val="404040"/>
              </w:rPr>
              <w:t>Portal web con selección de áreas protegidas</w:t>
            </w:r>
          </w:p>
          <w:p w14:paraId="30D2BC54" w14:textId="77777777" w:rsidR="00373720" w:rsidRPr="00912317" w:rsidRDefault="00373720" w:rsidP="00912317">
            <w:pPr>
              <w:rPr>
                <w:rFonts w:ascii="Arial Narrow" w:eastAsia="Corbel" w:hAnsi="Arial Narrow" w:cs="Corbel"/>
              </w:rPr>
            </w:pPr>
          </w:p>
        </w:tc>
      </w:tr>
      <w:tr w:rsidR="00373720" w:rsidRPr="00912317" w14:paraId="215CFA84" w14:textId="77777777">
        <w:tc>
          <w:tcPr>
            <w:tcW w:w="2405" w:type="dxa"/>
            <w:shd w:val="clear" w:color="auto" w:fill="92D050"/>
            <w:vAlign w:val="center"/>
          </w:tcPr>
          <w:p w14:paraId="6908B76B"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 xml:space="preserve">Usuario objetivo </w:t>
            </w:r>
          </w:p>
        </w:tc>
        <w:tc>
          <w:tcPr>
            <w:tcW w:w="2835" w:type="dxa"/>
            <w:shd w:val="clear" w:color="auto" w:fill="FFFFFF"/>
            <w:vAlign w:val="center"/>
          </w:tcPr>
          <w:p w14:paraId="0E71677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Ciudadanos</w:t>
            </w:r>
          </w:p>
          <w:p w14:paraId="2F9A8FF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Extranjeros</w:t>
            </w:r>
          </w:p>
        </w:tc>
        <w:tc>
          <w:tcPr>
            <w:tcW w:w="4366" w:type="dxa"/>
            <w:vMerge/>
            <w:shd w:val="clear" w:color="auto" w:fill="FFFFFF"/>
            <w:vAlign w:val="center"/>
          </w:tcPr>
          <w:p w14:paraId="5792448F"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241DD757" w14:textId="77777777">
        <w:tc>
          <w:tcPr>
            <w:tcW w:w="2405" w:type="dxa"/>
            <w:shd w:val="clear" w:color="auto" w:fill="92D050"/>
            <w:vAlign w:val="center"/>
          </w:tcPr>
          <w:p w14:paraId="07036842"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Horario de prestación del servicio</w:t>
            </w:r>
          </w:p>
        </w:tc>
        <w:tc>
          <w:tcPr>
            <w:tcW w:w="2835" w:type="dxa"/>
            <w:shd w:val="clear" w:color="auto" w:fill="FFFFFF"/>
            <w:vAlign w:val="center"/>
          </w:tcPr>
          <w:p w14:paraId="28C3585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8 horas, 5 días a la semana</w:t>
            </w:r>
          </w:p>
        </w:tc>
        <w:tc>
          <w:tcPr>
            <w:tcW w:w="4366" w:type="dxa"/>
            <w:vMerge/>
            <w:shd w:val="clear" w:color="auto" w:fill="FFFFFF"/>
            <w:vAlign w:val="center"/>
          </w:tcPr>
          <w:p w14:paraId="6920A319"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6F9AA239" w14:textId="77777777">
        <w:tc>
          <w:tcPr>
            <w:tcW w:w="2405" w:type="dxa"/>
            <w:shd w:val="clear" w:color="auto" w:fill="92D050"/>
            <w:vAlign w:val="center"/>
          </w:tcPr>
          <w:p w14:paraId="27DAF59B"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Canal de acceso</w:t>
            </w:r>
          </w:p>
        </w:tc>
        <w:tc>
          <w:tcPr>
            <w:tcW w:w="2835" w:type="dxa"/>
            <w:shd w:val="clear" w:color="auto" w:fill="FFFFFF"/>
            <w:vAlign w:val="center"/>
          </w:tcPr>
          <w:p w14:paraId="160CFC59" w14:textId="77777777" w:rsidR="00373720" w:rsidRPr="00912317" w:rsidRDefault="00000000" w:rsidP="00912317">
            <w:pPr>
              <w:numPr>
                <w:ilvl w:val="0"/>
                <w:numId w:val="21"/>
              </w:numPr>
              <w:pBdr>
                <w:top w:val="nil"/>
                <w:left w:val="nil"/>
                <w:bottom w:val="nil"/>
                <w:right w:val="nil"/>
                <w:between w:val="nil"/>
              </w:pBdr>
              <w:spacing w:line="360" w:lineRule="auto"/>
              <w:ind w:left="311" w:right="422" w:hanging="311"/>
              <w:rPr>
                <w:rFonts w:ascii="Arial Narrow" w:eastAsia="Corbel" w:hAnsi="Arial Narrow" w:cs="Corbel"/>
                <w:color w:val="404040"/>
              </w:rPr>
            </w:pPr>
            <w:r w:rsidRPr="00912317">
              <w:rPr>
                <w:rFonts w:ascii="Arial Narrow" w:eastAsia="Corbel" w:hAnsi="Arial Narrow" w:cs="Corbel"/>
                <w:color w:val="404040"/>
              </w:rPr>
              <w:t>Correo electrónico</w:t>
            </w:r>
          </w:p>
          <w:p w14:paraId="0B39AF49" w14:textId="77777777" w:rsidR="00373720" w:rsidRPr="00912317" w:rsidRDefault="00000000" w:rsidP="00912317">
            <w:pPr>
              <w:numPr>
                <w:ilvl w:val="0"/>
                <w:numId w:val="21"/>
              </w:numPr>
              <w:pBdr>
                <w:top w:val="nil"/>
                <w:left w:val="nil"/>
                <w:bottom w:val="nil"/>
                <w:right w:val="nil"/>
                <w:between w:val="nil"/>
              </w:pBdr>
              <w:spacing w:line="360" w:lineRule="auto"/>
              <w:ind w:left="311" w:right="422" w:hanging="311"/>
              <w:rPr>
                <w:rFonts w:ascii="Arial Narrow" w:eastAsia="Corbel" w:hAnsi="Arial Narrow" w:cs="Corbel"/>
                <w:color w:val="404040"/>
              </w:rPr>
            </w:pPr>
            <w:r w:rsidRPr="00912317">
              <w:rPr>
                <w:rFonts w:ascii="Arial Narrow" w:eastAsia="Corbel" w:hAnsi="Arial Narrow" w:cs="Corbel"/>
                <w:color w:val="404040"/>
              </w:rPr>
              <w:t>Presencial</w:t>
            </w:r>
          </w:p>
        </w:tc>
        <w:tc>
          <w:tcPr>
            <w:tcW w:w="4366" w:type="dxa"/>
            <w:vMerge/>
            <w:shd w:val="clear" w:color="auto" w:fill="FFFFFF"/>
            <w:vAlign w:val="center"/>
          </w:tcPr>
          <w:p w14:paraId="3F064BE7"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color w:val="404040"/>
              </w:rPr>
            </w:pPr>
          </w:p>
        </w:tc>
      </w:tr>
    </w:tbl>
    <w:p w14:paraId="1A4E6596" w14:textId="77777777" w:rsidR="00373720" w:rsidRPr="00912317" w:rsidRDefault="00373720" w:rsidP="00912317">
      <w:pPr>
        <w:rPr>
          <w:rFonts w:ascii="Arial Narrow" w:eastAsia="Corbel" w:hAnsi="Arial Narrow" w:cs="Corbel"/>
        </w:rPr>
      </w:pPr>
    </w:p>
    <w:tbl>
      <w:tblPr>
        <w:tblStyle w:val="affffffff8"/>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rsidRPr="00912317" w14:paraId="4A36023E" w14:textId="77777777">
        <w:tc>
          <w:tcPr>
            <w:tcW w:w="2405" w:type="dxa"/>
            <w:shd w:val="clear" w:color="auto" w:fill="92D050"/>
            <w:vAlign w:val="center"/>
          </w:tcPr>
          <w:p w14:paraId="4C9BEF27"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ID</w:t>
            </w:r>
          </w:p>
        </w:tc>
        <w:tc>
          <w:tcPr>
            <w:tcW w:w="2835" w:type="dxa"/>
            <w:shd w:val="clear" w:color="auto" w:fill="FFFFFF"/>
            <w:vAlign w:val="center"/>
          </w:tcPr>
          <w:p w14:paraId="153285D6" w14:textId="77777777" w:rsidR="00373720" w:rsidRPr="00912317" w:rsidRDefault="00000000" w:rsidP="00912317">
            <w:pPr>
              <w:rPr>
                <w:rFonts w:ascii="Arial Narrow" w:eastAsia="Corbel" w:hAnsi="Arial Narrow" w:cs="Corbel"/>
              </w:rPr>
            </w:pPr>
            <w:r w:rsidRPr="00912317">
              <w:rPr>
                <w:rFonts w:ascii="Arial Narrow" w:eastAsia="Corbel" w:hAnsi="Arial Narrow" w:cs="Corbel"/>
                <w:color w:val="92D050"/>
              </w:rPr>
              <w:t>003</w:t>
            </w:r>
          </w:p>
        </w:tc>
        <w:tc>
          <w:tcPr>
            <w:tcW w:w="4366" w:type="dxa"/>
            <w:shd w:val="clear" w:color="auto" w:fill="FFFFFF"/>
            <w:vAlign w:val="center"/>
          </w:tcPr>
          <w:p w14:paraId="4E450DFA" w14:textId="77777777" w:rsidR="00373720" w:rsidRPr="00912317" w:rsidRDefault="00373720" w:rsidP="00912317">
            <w:pPr>
              <w:rPr>
                <w:rFonts w:ascii="Arial Narrow" w:eastAsia="Corbel" w:hAnsi="Arial Narrow" w:cs="Corbel"/>
              </w:rPr>
            </w:pPr>
          </w:p>
        </w:tc>
      </w:tr>
      <w:tr w:rsidR="00373720" w:rsidRPr="00912317" w14:paraId="45C1E724" w14:textId="77777777">
        <w:tc>
          <w:tcPr>
            <w:tcW w:w="2405" w:type="dxa"/>
            <w:shd w:val="clear" w:color="auto" w:fill="92D050"/>
            <w:vAlign w:val="center"/>
          </w:tcPr>
          <w:p w14:paraId="1500D6DF"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Nombre</w:t>
            </w:r>
          </w:p>
        </w:tc>
        <w:tc>
          <w:tcPr>
            <w:tcW w:w="2835" w:type="dxa"/>
            <w:shd w:val="clear" w:color="auto" w:fill="FFFFFF"/>
            <w:vAlign w:val="center"/>
          </w:tcPr>
          <w:p w14:paraId="5C3FF46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Consulta de catálogo</w:t>
            </w:r>
          </w:p>
        </w:tc>
        <w:tc>
          <w:tcPr>
            <w:tcW w:w="4366" w:type="dxa"/>
            <w:shd w:val="clear" w:color="auto" w:fill="FFFFFF"/>
            <w:vAlign w:val="center"/>
          </w:tcPr>
          <w:p w14:paraId="1C8F6FD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Oportunidades de mejora con TI</w:t>
            </w:r>
          </w:p>
        </w:tc>
      </w:tr>
      <w:tr w:rsidR="00373720" w:rsidRPr="00912317" w14:paraId="7F3A0183" w14:textId="77777777">
        <w:tc>
          <w:tcPr>
            <w:tcW w:w="2405" w:type="dxa"/>
            <w:shd w:val="clear" w:color="auto" w:fill="92D050"/>
            <w:vAlign w:val="center"/>
          </w:tcPr>
          <w:p w14:paraId="3ACD22BA"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Descripción</w:t>
            </w:r>
          </w:p>
        </w:tc>
        <w:tc>
          <w:tcPr>
            <w:tcW w:w="2835" w:type="dxa"/>
            <w:shd w:val="clear" w:color="auto" w:fill="FFFFFF"/>
            <w:vAlign w:val="center"/>
          </w:tcPr>
          <w:p w14:paraId="6AB9FA7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Permitir al usuario la consulta de documentos relacionados con Parques Nacionales Naturales disponibles en el centro de documentación de la Unidad Administrativa Especial del Sistema de Parques Nacionales Naturales de Colombia.</w:t>
            </w:r>
          </w:p>
        </w:tc>
        <w:tc>
          <w:tcPr>
            <w:tcW w:w="4366" w:type="dxa"/>
            <w:vMerge w:val="restart"/>
            <w:shd w:val="clear" w:color="auto" w:fill="FFFFFF"/>
            <w:vAlign w:val="center"/>
          </w:tcPr>
          <w:p w14:paraId="7BCA3FE1"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Mejoras en la interfaz gráfica</w:t>
            </w:r>
          </w:p>
          <w:p w14:paraId="190191BA"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Acceso por canal app móvil</w:t>
            </w:r>
          </w:p>
          <w:p w14:paraId="6C405121"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Permiso de acceso a los recursos</w:t>
            </w:r>
          </w:p>
          <w:p w14:paraId="7A75408B" w14:textId="77777777" w:rsidR="00373720" w:rsidRPr="00912317" w:rsidRDefault="00373720" w:rsidP="00912317">
            <w:pPr>
              <w:rPr>
                <w:rFonts w:ascii="Arial Narrow" w:eastAsia="Corbel" w:hAnsi="Arial Narrow" w:cs="Corbel"/>
              </w:rPr>
            </w:pPr>
          </w:p>
        </w:tc>
      </w:tr>
      <w:tr w:rsidR="00373720" w:rsidRPr="00912317" w14:paraId="63EF3C22" w14:textId="77777777">
        <w:tc>
          <w:tcPr>
            <w:tcW w:w="2405" w:type="dxa"/>
            <w:shd w:val="clear" w:color="auto" w:fill="92D050"/>
            <w:vAlign w:val="center"/>
          </w:tcPr>
          <w:p w14:paraId="6F5909E1"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 xml:space="preserve">Usuario objetivo </w:t>
            </w:r>
          </w:p>
        </w:tc>
        <w:tc>
          <w:tcPr>
            <w:tcW w:w="2835" w:type="dxa"/>
            <w:shd w:val="clear" w:color="auto" w:fill="FFFFFF"/>
            <w:vAlign w:val="center"/>
          </w:tcPr>
          <w:p w14:paraId="45DCF05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Ciudadanos</w:t>
            </w:r>
          </w:p>
          <w:p w14:paraId="47FD910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Extranjeros</w:t>
            </w:r>
          </w:p>
        </w:tc>
        <w:tc>
          <w:tcPr>
            <w:tcW w:w="4366" w:type="dxa"/>
            <w:vMerge/>
            <w:shd w:val="clear" w:color="auto" w:fill="FFFFFF"/>
            <w:vAlign w:val="center"/>
          </w:tcPr>
          <w:p w14:paraId="65B17555"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116D7132" w14:textId="77777777">
        <w:tc>
          <w:tcPr>
            <w:tcW w:w="2405" w:type="dxa"/>
            <w:shd w:val="clear" w:color="auto" w:fill="92D050"/>
            <w:vAlign w:val="center"/>
          </w:tcPr>
          <w:p w14:paraId="6BE2C0A9"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Horario de prestación del servicio</w:t>
            </w:r>
          </w:p>
        </w:tc>
        <w:tc>
          <w:tcPr>
            <w:tcW w:w="2835" w:type="dxa"/>
            <w:shd w:val="clear" w:color="auto" w:fill="FFFFFF"/>
            <w:vAlign w:val="center"/>
          </w:tcPr>
          <w:p w14:paraId="75060B3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8 horas, 5 días a la semana</w:t>
            </w:r>
          </w:p>
        </w:tc>
        <w:tc>
          <w:tcPr>
            <w:tcW w:w="4366" w:type="dxa"/>
            <w:vMerge/>
            <w:shd w:val="clear" w:color="auto" w:fill="FFFFFF"/>
            <w:vAlign w:val="center"/>
          </w:tcPr>
          <w:p w14:paraId="03E8B4D1"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0D9B5BA2" w14:textId="77777777">
        <w:tc>
          <w:tcPr>
            <w:tcW w:w="2405" w:type="dxa"/>
            <w:shd w:val="clear" w:color="auto" w:fill="92D050"/>
            <w:vAlign w:val="center"/>
          </w:tcPr>
          <w:p w14:paraId="2E9C58A4"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Canal de acceso</w:t>
            </w:r>
          </w:p>
        </w:tc>
        <w:tc>
          <w:tcPr>
            <w:tcW w:w="2835" w:type="dxa"/>
            <w:shd w:val="clear" w:color="auto" w:fill="FFFFFF"/>
            <w:vAlign w:val="center"/>
          </w:tcPr>
          <w:p w14:paraId="3F015E60" w14:textId="77777777" w:rsidR="00373720" w:rsidRPr="00912317" w:rsidRDefault="00000000" w:rsidP="00912317">
            <w:pPr>
              <w:numPr>
                <w:ilvl w:val="0"/>
                <w:numId w:val="17"/>
              </w:numPr>
              <w:pBdr>
                <w:top w:val="nil"/>
                <w:left w:val="nil"/>
                <w:bottom w:val="nil"/>
                <w:right w:val="nil"/>
                <w:between w:val="nil"/>
              </w:pBdr>
              <w:ind w:left="180" w:right="422" w:hanging="180"/>
              <w:rPr>
                <w:rFonts w:ascii="Arial Narrow" w:eastAsia="Corbel" w:hAnsi="Arial Narrow" w:cs="Corbel"/>
              </w:rPr>
            </w:pPr>
            <w:r w:rsidRPr="00912317">
              <w:rPr>
                <w:rFonts w:ascii="Arial Narrow" w:eastAsia="Corbel" w:hAnsi="Arial Narrow" w:cs="Corbel"/>
              </w:rPr>
              <w:t>Canal web</w:t>
            </w:r>
          </w:p>
          <w:p w14:paraId="328E57B3" w14:textId="77777777" w:rsidR="00373720" w:rsidRPr="00912317" w:rsidRDefault="00000000" w:rsidP="00912317">
            <w:pPr>
              <w:numPr>
                <w:ilvl w:val="0"/>
                <w:numId w:val="17"/>
              </w:numPr>
              <w:pBdr>
                <w:top w:val="nil"/>
                <w:left w:val="nil"/>
                <w:bottom w:val="nil"/>
                <w:right w:val="nil"/>
                <w:between w:val="nil"/>
              </w:pBdr>
              <w:spacing w:line="360" w:lineRule="auto"/>
              <w:ind w:left="180" w:right="422" w:hanging="180"/>
              <w:rPr>
                <w:rFonts w:ascii="Arial Narrow" w:eastAsia="Corbel" w:hAnsi="Arial Narrow" w:cs="Corbel"/>
              </w:rPr>
            </w:pPr>
            <w:r w:rsidRPr="00912317">
              <w:rPr>
                <w:rFonts w:ascii="Arial Narrow" w:eastAsia="Corbel" w:hAnsi="Arial Narrow" w:cs="Corbel"/>
              </w:rPr>
              <w:t>Presencial</w:t>
            </w:r>
          </w:p>
        </w:tc>
        <w:tc>
          <w:tcPr>
            <w:tcW w:w="4366" w:type="dxa"/>
            <w:vMerge/>
            <w:shd w:val="clear" w:color="auto" w:fill="FFFFFF"/>
            <w:vAlign w:val="center"/>
          </w:tcPr>
          <w:p w14:paraId="19C74B2A"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bl>
    <w:p w14:paraId="1C17135F" w14:textId="77777777" w:rsidR="00373720" w:rsidRPr="00912317" w:rsidRDefault="00373720" w:rsidP="00912317">
      <w:pPr>
        <w:rPr>
          <w:rFonts w:ascii="Arial Narrow" w:eastAsia="Corbel" w:hAnsi="Arial Narrow" w:cs="Corbel"/>
        </w:rPr>
      </w:pPr>
    </w:p>
    <w:tbl>
      <w:tblPr>
        <w:tblStyle w:val="affffffff9"/>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rsidRPr="00912317" w14:paraId="009473BA" w14:textId="77777777">
        <w:tc>
          <w:tcPr>
            <w:tcW w:w="2405" w:type="dxa"/>
            <w:shd w:val="clear" w:color="auto" w:fill="92D050"/>
            <w:vAlign w:val="center"/>
          </w:tcPr>
          <w:p w14:paraId="3C4EDBDC"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ID</w:t>
            </w:r>
          </w:p>
        </w:tc>
        <w:tc>
          <w:tcPr>
            <w:tcW w:w="2835" w:type="dxa"/>
            <w:shd w:val="clear" w:color="auto" w:fill="FFFFFF"/>
            <w:vAlign w:val="center"/>
          </w:tcPr>
          <w:p w14:paraId="3855512D" w14:textId="77777777" w:rsidR="00373720" w:rsidRPr="00912317" w:rsidRDefault="00000000" w:rsidP="00912317">
            <w:pPr>
              <w:rPr>
                <w:rFonts w:ascii="Arial Narrow" w:eastAsia="Corbel" w:hAnsi="Arial Narrow" w:cs="Corbel"/>
                <w:color w:val="92D050"/>
              </w:rPr>
            </w:pPr>
            <w:r w:rsidRPr="00912317">
              <w:rPr>
                <w:rFonts w:ascii="Arial Narrow" w:eastAsia="Corbel" w:hAnsi="Arial Narrow" w:cs="Corbel"/>
                <w:color w:val="92D050"/>
              </w:rPr>
              <w:t>004</w:t>
            </w:r>
          </w:p>
        </w:tc>
        <w:tc>
          <w:tcPr>
            <w:tcW w:w="4366" w:type="dxa"/>
            <w:shd w:val="clear" w:color="auto" w:fill="FFFFFF"/>
            <w:vAlign w:val="center"/>
          </w:tcPr>
          <w:p w14:paraId="3C180569" w14:textId="77777777" w:rsidR="00373720" w:rsidRPr="00912317" w:rsidRDefault="00373720" w:rsidP="00912317">
            <w:pPr>
              <w:rPr>
                <w:rFonts w:ascii="Arial Narrow" w:eastAsia="Corbel" w:hAnsi="Arial Narrow" w:cs="Corbel"/>
              </w:rPr>
            </w:pPr>
          </w:p>
        </w:tc>
      </w:tr>
      <w:tr w:rsidR="00373720" w:rsidRPr="00912317" w14:paraId="34F29760" w14:textId="77777777">
        <w:tc>
          <w:tcPr>
            <w:tcW w:w="2405" w:type="dxa"/>
            <w:shd w:val="clear" w:color="auto" w:fill="92D050"/>
            <w:vAlign w:val="center"/>
          </w:tcPr>
          <w:p w14:paraId="5A284D3B"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Nombre</w:t>
            </w:r>
          </w:p>
        </w:tc>
        <w:tc>
          <w:tcPr>
            <w:tcW w:w="2835" w:type="dxa"/>
            <w:shd w:val="clear" w:color="auto" w:fill="FFFFFF"/>
            <w:vAlign w:val="center"/>
          </w:tcPr>
          <w:p w14:paraId="5727C62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Préstamo Interbibliotecario</w:t>
            </w:r>
          </w:p>
        </w:tc>
        <w:tc>
          <w:tcPr>
            <w:tcW w:w="4366" w:type="dxa"/>
            <w:shd w:val="clear" w:color="auto" w:fill="FFFFFF"/>
            <w:vAlign w:val="center"/>
          </w:tcPr>
          <w:p w14:paraId="2BE96C7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Oportunidades de mejora con TI</w:t>
            </w:r>
          </w:p>
        </w:tc>
      </w:tr>
      <w:tr w:rsidR="00373720" w:rsidRPr="00912317" w14:paraId="100280C7" w14:textId="77777777">
        <w:tc>
          <w:tcPr>
            <w:tcW w:w="2405" w:type="dxa"/>
            <w:shd w:val="clear" w:color="auto" w:fill="92D050"/>
            <w:vAlign w:val="center"/>
          </w:tcPr>
          <w:p w14:paraId="59A613AB"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Descripción</w:t>
            </w:r>
          </w:p>
        </w:tc>
        <w:tc>
          <w:tcPr>
            <w:tcW w:w="2835" w:type="dxa"/>
            <w:shd w:val="clear" w:color="auto" w:fill="FFFFFF"/>
            <w:vAlign w:val="center"/>
          </w:tcPr>
          <w:p w14:paraId="534D602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Ofrecer préstamos de documentos a los usuarios a través del Convenio de Préstamo Inter bibliotecario </w:t>
            </w:r>
            <w:r w:rsidRPr="00912317">
              <w:rPr>
                <w:rFonts w:ascii="Arial Narrow" w:eastAsia="Corbel" w:hAnsi="Arial Narrow" w:cs="Corbel"/>
              </w:rPr>
              <w:lastRenderedPageBreak/>
              <w:t>que se realiza con diferentes instituciones</w:t>
            </w:r>
          </w:p>
        </w:tc>
        <w:tc>
          <w:tcPr>
            <w:tcW w:w="4366" w:type="dxa"/>
            <w:vMerge w:val="restart"/>
            <w:shd w:val="clear" w:color="auto" w:fill="FFFFFF"/>
            <w:vAlign w:val="center"/>
          </w:tcPr>
          <w:p w14:paraId="5A6DF076"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lastRenderedPageBreak/>
              <w:t>Mejoras en la interfaz gráfica</w:t>
            </w:r>
          </w:p>
          <w:p w14:paraId="46AEBF3A"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Acceso por canal app móvil</w:t>
            </w:r>
          </w:p>
          <w:p w14:paraId="38EADE2D"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lastRenderedPageBreak/>
              <w:t>Permiso de acceso a los recursos</w:t>
            </w:r>
          </w:p>
          <w:p w14:paraId="255A307A" w14:textId="77777777" w:rsidR="00373720" w:rsidRPr="00912317" w:rsidRDefault="00373720" w:rsidP="00912317">
            <w:pPr>
              <w:rPr>
                <w:rFonts w:ascii="Arial Narrow" w:eastAsia="Corbel" w:hAnsi="Arial Narrow" w:cs="Corbel"/>
              </w:rPr>
            </w:pPr>
          </w:p>
        </w:tc>
      </w:tr>
      <w:tr w:rsidR="00373720" w:rsidRPr="00912317" w14:paraId="6B18F390" w14:textId="77777777">
        <w:tc>
          <w:tcPr>
            <w:tcW w:w="2405" w:type="dxa"/>
            <w:shd w:val="clear" w:color="auto" w:fill="92D050"/>
            <w:vAlign w:val="center"/>
          </w:tcPr>
          <w:p w14:paraId="4B131E92"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lastRenderedPageBreak/>
              <w:t xml:space="preserve">Usuario objetivo </w:t>
            </w:r>
          </w:p>
        </w:tc>
        <w:tc>
          <w:tcPr>
            <w:tcW w:w="2835" w:type="dxa"/>
            <w:shd w:val="clear" w:color="auto" w:fill="FFFFFF"/>
            <w:vAlign w:val="center"/>
          </w:tcPr>
          <w:p w14:paraId="37889D6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Ciudadanos</w:t>
            </w:r>
          </w:p>
        </w:tc>
        <w:tc>
          <w:tcPr>
            <w:tcW w:w="4366" w:type="dxa"/>
            <w:vMerge/>
            <w:shd w:val="clear" w:color="auto" w:fill="FFFFFF"/>
            <w:vAlign w:val="center"/>
          </w:tcPr>
          <w:p w14:paraId="0F0C6F5D"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3A98DAE5" w14:textId="77777777">
        <w:tc>
          <w:tcPr>
            <w:tcW w:w="2405" w:type="dxa"/>
            <w:shd w:val="clear" w:color="auto" w:fill="92D050"/>
            <w:vAlign w:val="center"/>
          </w:tcPr>
          <w:p w14:paraId="3744BEAB"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Horario de prestación del servicio</w:t>
            </w:r>
          </w:p>
        </w:tc>
        <w:tc>
          <w:tcPr>
            <w:tcW w:w="2835" w:type="dxa"/>
            <w:shd w:val="clear" w:color="auto" w:fill="FFFFFF"/>
            <w:vAlign w:val="center"/>
          </w:tcPr>
          <w:p w14:paraId="63537A9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8 horas, 5 días a la semana</w:t>
            </w:r>
          </w:p>
        </w:tc>
        <w:tc>
          <w:tcPr>
            <w:tcW w:w="4366" w:type="dxa"/>
            <w:vMerge/>
            <w:shd w:val="clear" w:color="auto" w:fill="FFFFFF"/>
            <w:vAlign w:val="center"/>
          </w:tcPr>
          <w:p w14:paraId="1491DB5A"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1BEA5C4D" w14:textId="77777777">
        <w:tc>
          <w:tcPr>
            <w:tcW w:w="2405" w:type="dxa"/>
            <w:shd w:val="clear" w:color="auto" w:fill="92D050"/>
            <w:vAlign w:val="center"/>
          </w:tcPr>
          <w:p w14:paraId="15125CCF"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Canal de acceso</w:t>
            </w:r>
          </w:p>
        </w:tc>
        <w:tc>
          <w:tcPr>
            <w:tcW w:w="2835" w:type="dxa"/>
            <w:shd w:val="clear" w:color="auto" w:fill="FFFFFF"/>
            <w:vAlign w:val="center"/>
          </w:tcPr>
          <w:p w14:paraId="7C7F2DF6" w14:textId="77777777" w:rsidR="00373720" w:rsidRPr="00912317" w:rsidRDefault="00000000" w:rsidP="00912317">
            <w:pPr>
              <w:numPr>
                <w:ilvl w:val="0"/>
                <w:numId w:val="17"/>
              </w:numPr>
              <w:pBdr>
                <w:top w:val="nil"/>
                <w:left w:val="nil"/>
                <w:bottom w:val="nil"/>
                <w:right w:val="nil"/>
                <w:between w:val="nil"/>
              </w:pBdr>
              <w:spacing w:line="360" w:lineRule="auto"/>
              <w:ind w:left="180" w:right="422" w:hanging="180"/>
              <w:rPr>
                <w:rFonts w:ascii="Arial Narrow" w:eastAsia="Corbel" w:hAnsi="Arial Narrow" w:cs="Corbel"/>
              </w:rPr>
            </w:pPr>
            <w:r w:rsidRPr="00912317">
              <w:rPr>
                <w:rFonts w:ascii="Arial Narrow" w:eastAsia="Corbel" w:hAnsi="Arial Narrow" w:cs="Corbel"/>
              </w:rPr>
              <w:t>Presencial</w:t>
            </w:r>
          </w:p>
        </w:tc>
        <w:tc>
          <w:tcPr>
            <w:tcW w:w="4366" w:type="dxa"/>
            <w:vMerge/>
            <w:shd w:val="clear" w:color="auto" w:fill="FFFFFF"/>
            <w:vAlign w:val="center"/>
          </w:tcPr>
          <w:p w14:paraId="3613427C"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bl>
    <w:p w14:paraId="08E3B3DE" w14:textId="77777777" w:rsidR="00373720" w:rsidRPr="00912317" w:rsidRDefault="00373720" w:rsidP="00912317">
      <w:pPr>
        <w:rPr>
          <w:rFonts w:ascii="Arial Narrow" w:eastAsia="Corbel" w:hAnsi="Arial Narrow" w:cs="Corbel"/>
        </w:rPr>
      </w:pPr>
    </w:p>
    <w:tbl>
      <w:tblPr>
        <w:tblStyle w:val="affffffffa"/>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rsidRPr="00912317" w14:paraId="4493DAF3" w14:textId="77777777">
        <w:tc>
          <w:tcPr>
            <w:tcW w:w="2405" w:type="dxa"/>
            <w:shd w:val="clear" w:color="auto" w:fill="92D050"/>
            <w:vAlign w:val="center"/>
          </w:tcPr>
          <w:p w14:paraId="2278007A"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ID</w:t>
            </w:r>
          </w:p>
        </w:tc>
        <w:tc>
          <w:tcPr>
            <w:tcW w:w="2835" w:type="dxa"/>
            <w:shd w:val="clear" w:color="auto" w:fill="FFFFFF"/>
            <w:vAlign w:val="center"/>
          </w:tcPr>
          <w:p w14:paraId="70B6FDF7" w14:textId="77777777" w:rsidR="00373720" w:rsidRPr="00912317" w:rsidRDefault="00000000" w:rsidP="00912317">
            <w:pPr>
              <w:rPr>
                <w:rFonts w:ascii="Arial Narrow" w:eastAsia="Corbel" w:hAnsi="Arial Narrow" w:cs="Corbel"/>
              </w:rPr>
            </w:pPr>
            <w:r w:rsidRPr="00912317">
              <w:rPr>
                <w:rFonts w:ascii="Arial Narrow" w:eastAsia="Corbel" w:hAnsi="Arial Narrow" w:cs="Corbel"/>
                <w:color w:val="92D050"/>
              </w:rPr>
              <w:t>004</w:t>
            </w:r>
          </w:p>
        </w:tc>
        <w:tc>
          <w:tcPr>
            <w:tcW w:w="4366" w:type="dxa"/>
            <w:shd w:val="clear" w:color="auto" w:fill="FFFFFF"/>
            <w:vAlign w:val="center"/>
          </w:tcPr>
          <w:p w14:paraId="3739EF08" w14:textId="77777777" w:rsidR="00373720" w:rsidRPr="00912317" w:rsidRDefault="00373720" w:rsidP="00912317">
            <w:pPr>
              <w:rPr>
                <w:rFonts w:ascii="Arial Narrow" w:eastAsia="Corbel" w:hAnsi="Arial Narrow" w:cs="Corbel"/>
              </w:rPr>
            </w:pPr>
          </w:p>
        </w:tc>
      </w:tr>
      <w:tr w:rsidR="00373720" w:rsidRPr="00912317" w14:paraId="3340DAF6" w14:textId="77777777">
        <w:tc>
          <w:tcPr>
            <w:tcW w:w="2405" w:type="dxa"/>
            <w:shd w:val="clear" w:color="auto" w:fill="92D050"/>
            <w:vAlign w:val="center"/>
          </w:tcPr>
          <w:p w14:paraId="77437C55"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Nombre</w:t>
            </w:r>
          </w:p>
        </w:tc>
        <w:tc>
          <w:tcPr>
            <w:tcW w:w="2835" w:type="dxa"/>
            <w:shd w:val="clear" w:color="auto" w:fill="FFFFFF"/>
            <w:vAlign w:val="center"/>
          </w:tcPr>
          <w:p w14:paraId="7305C3D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Inscripción de guardaparques voluntarios</w:t>
            </w:r>
          </w:p>
        </w:tc>
        <w:tc>
          <w:tcPr>
            <w:tcW w:w="4366" w:type="dxa"/>
            <w:shd w:val="clear" w:color="auto" w:fill="FFFFFF"/>
            <w:vAlign w:val="center"/>
          </w:tcPr>
          <w:p w14:paraId="3F36C56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Oportunidades de mejora con TI</w:t>
            </w:r>
          </w:p>
        </w:tc>
      </w:tr>
      <w:tr w:rsidR="00373720" w:rsidRPr="00912317" w14:paraId="366289DD" w14:textId="77777777">
        <w:tc>
          <w:tcPr>
            <w:tcW w:w="2405" w:type="dxa"/>
            <w:shd w:val="clear" w:color="auto" w:fill="92D050"/>
            <w:vAlign w:val="center"/>
          </w:tcPr>
          <w:p w14:paraId="5A1CEC94"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Descripción</w:t>
            </w:r>
          </w:p>
        </w:tc>
        <w:tc>
          <w:tcPr>
            <w:tcW w:w="2835" w:type="dxa"/>
            <w:shd w:val="clear" w:color="auto" w:fill="FFFFFF"/>
            <w:vAlign w:val="center"/>
          </w:tcPr>
          <w:p w14:paraId="22ACC21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Obtener la inscripción para desarrollar el servicio de voluntario como guardaparques en las áreas protegidas habilitadas, sedes del nivel central y territorial del sistema de Parques Nacionales Naturales de Colombia.</w:t>
            </w:r>
          </w:p>
        </w:tc>
        <w:tc>
          <w:tcPr>
            <w:tcW w:w="4366" w:type="dxa"/>
            <w:vMerge w:val="restart"/>
            <w:shd w:val="clear" w:color="auto" w:fill="FFFFFF"/>
            <w:vAlign w:val="center"/>
          </w:tcPr>
          <w:p w14:paraId="589F6591"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Mejoras en la interfaz gráfica</w:t>
            </w:r>
          </w:p>
          <w:p w14:paraId="76084AC2"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Acceso por canal app móvil</w:t>
            </w:r>
          </w:p>
          <w:p w14:paraId="3728E193" w14:textId="77777777" w:rsidR="00373720" w:rsidRPr="00912317" w:rsidRDefault="00373720" w:rsidP="00912317">
            <w:pPr>
              <w:rPr>
                <w:rFonts w:ascii="Arial Narrow" w:eastAsia="Corbel" w:hAnsi="Arial Narrow" w:cs="Corbel"/>
              </w:rPr>
            </w:pPr>
          </w:p>
        </w:tc>
      </w:tr>
      <w:tr w:rsidR="00373720" w:rsidRPr="00912317" w14:paraId="70A42F9C" w14:textId="77777777">
        <w:tc>
          <w:tcPr>
            <w:tcW w:w="2405" w:type="dxa"/>
            <w:shd w:val="clear" w:color="auto" w:fill="92D050"/>
            <w:vAlign w:val="center"/>
          </w:tcPr>
          <w:p w14:paraId="7D4FA55E"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 xml:space="preserve">Usuario objetivo </w:t>
            </w:r>
          </w:p>
        </w:tc>
        <w:tc>
          <w:tcPr>
            <w:tcW w:w="2835" w:type="dxa"/>
            <w:shd w:val="clear" w:color="auto" w:fill="FFFFFF"/>
            <w:vAlign w:val="center"/>
          </w:tcPr>
          <w:p w14:paraId="73880F4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Ciudadanos</w:t>
            </w:r>
          </w:p>
          <w:p w14:paraId="45BF8BB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Extranjeros</w:t>
            </w:r>
          </w:p>
        </w:tc>
        <w:tc>
          <w:tcPr>
            <w:tcW w:w="4366" w:type="dxa"/>
            <w:vMerge/>
            <w:shd w:val="clear" w:color="auto" w:fill="FFFFFF"/>
            <w:vAlign w:val="center"/>
          </w:tcPr>
          <w:p w14:paraId="60607CE4"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2B9C9497" w14:textId="77777777">
        <w:tc>
          <w:tcPr>
            <w:tcW w:w="2405" w:type="dxa"/>
            <w:shd w:val="clear" w:color="auto" w:fill="92D050"/>
            <w:vAlign w:val="center"/>
          </w:tcPr>
          <w:p w14:paraId="65C36C61"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Horario de prestación del servicio</w:t>
            </w:r>
          </w:p>
        </w:tc>
        <w:tc>
          <w:tcPr>
            <w:tcW w:w="2835" w:type="dxa"/>
            <w:shd w:val="clear" w:color="auto" w:fill="FFFFFF"/>
            <w:vAlign w:val="center"/>
          </w:tcPr>
          <w:p w14:paraId="1521B70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8 horas, 5 días a la semana</w:t>
            </w:r>
          </w:p>
        </w:tc>
        <w:tc>
          <w:tcPr>
            <w:tcW w:w="4366" w:type="dxa"/>
            <w:vMerge/>
            <w:shd w:val="clear" w:color="auto" w:fill="FFFFFF"/>
            <w:vAlign w:val="center"/>
          </w:tcPr>
          <w:p w14:paraId="49786A8E"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07674D2F" w14:textId="77777777">
        <w:tc>
          <w:tcPr>
            <w:tcW w:w="2405" w:type="dxa"/>
            <w:shd w:val="clear" w:color="auto" w:fill="92D050"/>
            <w:vAlign w:val="center"/>
          </w:tcPr>
          <w:p w14:paraId="30FD37E1"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Canal de acceso</w:t>
            </w:r>
          </w:p>
        </w:tc>
        <w:tc>
          <w:tcPr>
            <w:tcW w:w="2835" w:type="dxa"/>
            <w:shd w:val="clear" w:color="auto" w:fill="FFFFFF"/>
            <w:vAlign w:val="center"/>
          </w:tcPr>
          <w:p w14:paraId="7D55701A" w14:textId="77777777" w:rsidR="00373720" w:rsidRPr="00912317" w:rsidRDefault="00000000" w:rsidP="00912317">
            <w:pPr>
              <w:numPr>
                <w:ilvl w:val="0"/>
                <w:numId w:val="17"/>
              </w:numPr>
              <w:pBdr>
                <w:top w:val="nil"/>
                <w:left w:val="nil"/>
                <w:bottom w:val="nil"/>
                <w:right w:val="nil"/>
                <w:between w:val="nil"/>
              </w:pBdr>
              <w:ind w:left="180" w:right="422" w:hanging="180"/>
              <w:rPr>
                <w:rFonts w:ascii="Arial Narrow" w:eastAsia="Corbel" w:hAnsi="Arial Narrow" w:cs="Corbel"/>
              </w:rPr>
            </w:pPr>
            <w:r w:rsidRPr="00912317">
              <w:rPr>
                <w:rFonts w:ascii="Arial Narrow" w:eastAsia="Corbel" w:hAnsi="Arial Narrow" w:cs="Corbel"/>
              </w:rPr>
              <w:t>Correo electrónico</w:t>
            </w:r>
          </w:p>
          <w:p w14:paraId="51BA8C95" w14:textId="77777777" w:rsidR="00373720" w:rsidRPr="00912317" w:rsidRDefault="00000000" w:rsidP="00912317">
            <w:pPr>
              <w:numPr>
                <w:ilvl w:val="0"/>
                <w:numId w:val="17"/>
              </w:numPr>
              <w:pBdr>
                <w:top w:val="nil"/>
                <w:left w:val="nil"/>
                <w:bottom w:val="nil"/>
                <w:right w:val="nil"/>
                <w:between w:val="nil"/>
              </w:pBdr>
              <w:spacing w:line="360" w:lineRule="auto"/>
              <w:ind w:left="180" w:right="422" w:hanging="180"/>
              <w:rPr>
                <w:rFonts w:ascii="Arial Narrow" w:eastAsia="Corbel" w:hAnsi="Arial Narrow" w:cs="Corbel"/>
              </w:rPr>
            </w:pPr>
            <w:r w:rsidRPr="00912317">
              <w:rPr>
                <w:rFonts w:ascii="Arial Narrow" w:eastAsia="Corbel" w:hAnsi="Arial Narrow" w:cs="Corbel"/>
              </w:rPr>
              <w:t>Presencial</w:t>
            </w:r>
          </w:p>
        </w:tc>
        <w:tc>
          <w:tcPr>
            <w:tcW w:w="4366" w:type="dxa"/>
            <w:vMerge/>
            <w:shd w:val="clear" w:color="auto" w:fill="FFFFFF"/>
            <w:vAlign w:val="center"/>
          </w:tcPr>
          <w:p w14:paraId="7CB002C5"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bl>
    <w:p w14:paraId="2108C33E" w14:textId="77777777" w:rsidR="00373720" w:rsidRPr="00912317" w:rsidRDefault="00373720" w:rsidP="00912317">
      <w:pPr>
        <w:rPr>
          <w:rFonts w:ascii="Arial Narrow" w:eastAsia="Corbel" w:hAnsi="Arial Narrow" w:cs="Corbel"/>
        </w:rPr>
      </w:pPr>
    </w:p>
    <w:p w14:paraId="6836D9B8" w14:textId="77777777" w:rsidR="00373720" w:rsidRPr="00912317" w:rsidRDefault="00373720" w:rsidP="00912317">
      <w:pPr>
        <w:rPr>
          <w:rFonts w:ascii="Arial Narrow" w:eastAsia="Corbel" w:hAnsi="Arial Narrow" w:cs="Corbel"/>
          <w:color w:val="BFBFBF"/>
        </w:rPr>
      </w:pPr>
    </w:p>
    <w:p w14:paraId="1B4B4A87" w14:textId="77777777" w:rsidR="00373720" w:rsidRPr="00912317" w:rsidRDefault="00000000" w:rsidP="00912317">
      <w:pPr>
        <w:pStyle w:val="Ttulo3"/>
        <w:numPr>
          <w:ilvl w:val="2"/>
          <w:numId w:val="20"/>
        </w:numPr>
      </w:pPr>
      <w:bookmarkStart w:id="50" w:name="_heading=h.17dp8vu" w:colFirst="0" w:colLast="0"/>
      <w:bookmarkStart w:id="51" w:name="_Toc220872037"/>
      <w:bookmarkEnd w:id="50"/>
      <w:r w:rsidRPr="00912317">
        <w:t>Trámites</w:t>
      </w:r>
      <w:bookmarkEnd w:id="51"/>
      <w:r w:rsidRPr="00912317">
        <w:t xml:space="preserve"> </w:t>
      </w:r>
    </w:p>
    <w:p w14:paraId="3276D8FD" w14:textId="77777777" w:rsidR="00373720" w:rsidRPr="00912317" w:rsidRDefault="00373720" w:rsidP="00912317">
      <w:pPr>
        <w:rPr>
          <w:rFonts w:ascii="Arial Narrow" w:eastAsia="Corbel" w:hAnsi="Arial Narrow" w:cs="Corbel"/>
        </w:rPr>
      </w:pPr>
    </w:p>
    <w:tbl>
      <w:tblPr>
        <w:tblStyle w:val="affffffffb"/>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rsidRPr="00912317" w14:paraId="59591EFA" w14:textId="77777777">
        <w:tc>
          <w:tcPr>
            <w:tcW w:w="2405" w:type="dxa"/>
            <w:shd w:val="clear" w:color="auto" w:fill="92D050"/>
            <w:vAlign w:val="center"/>
          </w:tcPr>
          <w:p w14:paraId="146F2161"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ID</w:t>
            </w:r>
          </w:p>
        </w:tc>
        <w:tc>
          <w:tcPr>
            <w:tcW w:w="2835" w:type="dxa"/>
            <w:shd w:val="clear" w:color="auto" w:fill="FFFFFF"/>
            <w:vAlign w:val="center"/>
          </w:tcPr>
          <w:p w14:paraId="066033F3" w14:textId="77777777" w:rsidR="00373720" w:rsidRPr="00912317" w:rsidRDefault="00000000" w:rsidP="00912317">
            <w:pPr>
              <w:rPr>
                <w:rFonts w:ascii="Arial Narrow" w:eastAsia="Corbel" w:hAnsi="Arial Narrow" w:cs="Corbel"/>
                <w:color w:val="92D050"/>
              </w:rPr>
            </w:pPr>
            <w:r w:rsidRPr="00912317">
              <w:rPr>
                <w:rFonts w:ascii="Arial Narrow" w:eastAsia="Corbel" w:hAnsi="Arial Narrow" w:cs="Corbel"/>
                <w:color w:val="92D050"/>
              </w:rPr>
              <w:t>001</w:t>
            </w:r>
          </w:p>
        </w:tc>
        <w:tc>
          <w:tcPr>
            <w:tcW w:w="4366" w:type="dxa"/>
            <w:shd w:val="clear" w:color="auto" w:fill="FFFFFF"/>
            <w:vAlign w:val="center"/>
          </w:tcPr>
          <w:p w14:paraId="33B59D1D" w14:textId="77777777" w:rsidR="00373720" w:rsidRPr="00912317" w:rsidRDefault="00373720" w:rsidP="00912317">
            <w:pPr>
              <w:rPr>
                <w:rFonts w:ascii="Arial Narrow" w:eastAsia="Corbel" w:hAnsi="Arial Narrow" w:cs="Corbel"/>
              </w:rPr>
            </w:pPr>
          </w:p>
        </w:tc>
      </w:tr>
      <w:tr w:rsidR="00373720" w:rsidRPr="00912317" w14:paraId="44F28F39" w14:textId="77777777">
        <w:tc>
          <w:tcPr>
            <w:tcW w:w="2405" w:type="dxa"/>
            <w:shd w:val="clear" w:color="auto" w:fill="92D050"/>
            <w:vAlign w:val="center"/>
          </w:tcPr>
          <w:p w14:paraId="4B063490"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Nombre</w:t>
            </w:r>
          </w:p>
        </w:tc>
        <w:tc>
          <w:tcPr>
            <w:tcW w:w="2835" w:type="dxa"/>
            <w:shd w:val="clear" w:color="auto" w:fill="FFFFFF"/>
            <w:vAlign w:val="center"/>
          </w:tcPr>
          <w:p w14:paraId="481B46B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Autorización para ubicar, mantener, reubicar y reponer estructuras de comunicación de largo alcance</w:t>
            </w:r>
          </w:p>
        </w:tc>
        <w:tc>
          <w:tcPr>
            <w:tcW w:w="4366" w:type="dxa"/>
            <w:shd w:val="clear" w:color="auto" w:fill="FFFFFF"/>
            <w:vAlign w:val="center"/>
          </w:tcPr>
          <w:p w14:paraId="5973A7A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Oportunidades de mejora con TI</w:t>
            </w:r>
          </w:p>
        </w:tc>
      </w:tr>
      <w:tr w:rsidR="00373720" w:rsidRPr="00912317" w14:paraId="194ACFE5" w14:textId="77777777">
        <w:tc>
          <w:tcPr>
            <w:tcW w:w="2405" w:type="dxa"/>
            <w:shd w:val="clear" w:color="auto" w:fill="92D050"/>
            <w:vAlign w:val="center"/>
          </w:tcPr>
          <w:p w14:paraId="286D5F57"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Descripción</w:t>
            </w:r>
          </w:p>
        </w:tc>
        <w:tc>
          <w:tcPr>
            <w:tcW w:w="2835" w:type="dxa"/>
            <w:shd w:val="clear" w:color="auto" w:fill="FFFFFF"/>
            <w:vAlign w:val="center"/>
          </w:tcPr>
          <w:p w14:paraId="06EF5A1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Autorizar la ubicación, reubicación, reposición y operación de las estructuras de telecomunicación y radio-operación de largo alcance ubicadas en las áreas del Sistema de Parques Nacionales Naturales, para estructuras instaladas antes del año 2005.</w:t>
            </w:r>
          </w:p>
        </w:tc>
        <w:tc>
          <w:tcPr>
            <w:tcW w:w="4366" w:type="dxa"/>
            <w:vMerge w:val="restart"/>
            <w:shd w:val="clear" w:color="auto" w:fill="FFFFFF"/>
            <w:vAlign w:val="center"/>
          </w:tcPr>
          <w:p w14:paraId="275FAA6D"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Mejora en los tiempos de atención para que sea menor a 30 días.</w:t>
            </w:r>
          </w:p>
          <w:p w14:paraId="1C19E66D"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Acceso por canal app móvil</w:t>
            </w:r>
          </w:p>
          <w:p w14:paraId="28A99A5F"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Servicio totalmente online</w:t>
            </w:r>
          </w:p>
          <w:p w14:paraId="0D93FFE3"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Pago en línea</w:t>
            </w:r>
          </w:p>
          <w:p w14:paraId="01CC64FC"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Seguimiento al estado del trámite</w:t>
            </w:r>
          </w:p>
        </w:tc>
      </w:tr>
      <w:tr w:rsidR="00373720" w:rsidRPr="00912317" w14:paraId="446C1C73" w14:textId="77777777">
        <w:tc>
          <w:tcPr>
            <w:tcW w:w="2405" w:type="dxa"/>
            <w:shd w:val="clear" w:color="auto" w:fill="92D050"/>
            <w:vAlign w:val="center"/>
          </w:tcPr>
          <w:p w14:paraId="66164E72"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 xml:space="preserve">Usuario objetivo </w:t>
            </w:r>
          </w:p>
        </w:tc>
        <w:tc>
          <w:tcPr>
            <w:tcW w:w="2835" w:type="dxa"/>
            <w:shd w:val="clear" w:color="auto" w:fill="FFFFFF"/>
            <w:vAlign w:val="center"/>
          </w:tcPr>
          <w:p w14:paraId="00CC5C7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Ciudadanos</w:t>
            </w:r>
          </w:p>
          <w:p w14:paraId="3B04B83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lastRenderedPageBreak/>
              <w:t>Extranjero</w:t>
            </w:r>
          </w:p>
          <w:p w14:paraId="3F1B240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Empresa privada</w:t>
            </w:r>
          </w:p>
          <w:p w14:paraId="0F41883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Entidad pública</w:t>
            </w:r>
          </w:p>
        </w:tc>
        <w:tc>
          <w:tcPr>
            <w:tcW w:w="4366" w:type="dxa"/>
            <w:vMerge/>
            <w:shd w:val="clear" w:color="auto" w:fill="FFFFFF"/>
            <w:vAlign w:val="center"/>
          </w:tcPr>
          <w:p w14:paraId="6012985D"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03BEFEF0" w14:textId="77777777">
        <w:tc>
          <w:tcPr>
            <w:tcW w:w="2405" w:type="dxa"/>
            <w:shd w:val="clear" w:color="auto" w:fill="92D050"/>
            <w:vAlign w:val="center"/>
          </w:tcPr>
          <w:p w14:paraId="028C3A81"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Horario de prestación del servicio</w:t>
            </w:r>
          </w:p>
        </w:tc>
        <w:tc>
          <w:tcPr>
            <w:tcW w:w="2835" w:type="dxa"/>
            <w:shd w:val="clear" w:color="auto" w:fill="FFFFFF"/>
            <w:vAlign w:val="center"/>
          </w:tcPr>
          <w:p w14:paraId="58AD085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8 horas, 5 días a la semana</w:t>
            </w:r>
          </w:p>
          <w:p w14:paraId="01266C5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 través de VITAL es posible hacer la solicitud en cualquier momento.</w:t>
            </w:r>
          </w:p>
        </w:tc>
        <w:tc>
          <w:tcPr>
            <w:tcW w:w="4366" w:type="dxa"/>
            <w:vMerge/>
            <w:shd w:val="clear" w:color="auto" w:fill="FFFFFF"/>
            <w:vAlign w:val="center"/>
          </w:tcPr>
          <w:p w14:paraId="3A16476D"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2B4C7489" w14:textId="77777777">
        <w:tc>
          <w:tcPr>
            <w:tcW w:w="2405" w:type="dxa"/>
            <w:shd w:val="clear" w:color="auto" w:fill="92D050"/>
            <w:vAlign w:val="center"/>
          </w:tcPr>
          <w:p w14:paraId="5146F010"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Canal de acceso</w:t>
            </w:r>
          </w:p>
        </w:tc>
        <w:tc>
          <w:tcPr>
            <w:tcW w:w="2835" w:type="dxa"/>
            <w:shd w:val="clear" w:color="auto" w:fill="FFFFFF"/>
            <w:vAlign w:val="center"/>
          </w:tcPr>
          <w:p w14:paraId="29747C77"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Semipresencial</w:t>
            </w:r>
          </w:p>
          <w:p w14:paraId="74D7B539"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Ventanilla VITAL</w:t>
            </w:r>
          </w:p>
        </w:tc>
        <w:tc>
          <w:tcPr>
            <w:tcW w:w="4366" w:type="dxa"/>
            <w:vMerge/>
            <w:shd w:val="clear" w:color="auto" w:fill="FFFFFF"/>
            <w:vAlign w:val="center"/>
          </w:tcPr>
          <w:p w14:paraId="12503D4D"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bl>
    <w:p w14:paraId="2F1F8323" w14:textId="77777777" w:rsidR="00373720" w:rsidRPr="00912317" w:rsidRDefault="00373720" w:rsidP="00912317">
      <w:pPr>
        <w:rPr>
          <w:rFonts w:ascii="Arial Narrow" w:eastAsia="Corbel" w:hAnsi="Arial Narrow" w:cs="Corbel"/>
        </w:rPr>
      </w:pPr>
    </w:p>
    <w:tbl>
      <w:tblPr>
        <w:tblStyle w:val="affffffffc"/>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rsidRPr="00912317" w14:paraId="0E9663E2" w14:textId="77777777">
        <w:tc>
          <w:tcPr>
            <w:tcW w:w="2405" w:type="dxa"/>
            <w:shd w:val="clear" w:color="auto" w:fill="92D050"/>
            <w:vAlign w:val="center"/>
          </w:tcPr>
          <w:p w14:paraId="66F6A79C"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ID</w:t>
            </w:r>
          </w:p>
        </w:tc>
        <w:tc>
          <w:tcPr>
            <w:tcW w:w="2835" w:type="dxa"/>
            <w:shd w:val="clear" w:color="auto" w:fill="FFFFFF"/>
            <w:vAlign w:val="center"/>
          </w:tcPr>
          <w:p w14:paraId="1F88F9F8" w14:textId="77777777" w:rsidR="00373720" w:rsidRPr="00912317" w:rsidRDefault="00000000" w:rsidP="00912317">
            <w:pPr>
              <w:rPr>
                <w:rFonts w:ascii="Arial Narrow" w:eastAsia="Corbel" w:hAnsi="Arial Narrow" w:cs="Corbel"/>
              </w:rPr>
            </w:pPr>
            <w:r w:rsidRPr="00912317">
              <w:rPr>
                <w:rFonts w:ascii="Arial Narrow" w:eastAsia="Corbel" w:hAnsi="Arial Narrow" w:cs="Corbel"/>
                <w:color w:val="92D050"/>
              </w:rPr>
              <w:t>002</w:t>
            </w:r>
          </w:p>
        </w:tc>
        <w:tc>
          <w:tcPr>
            <w:tcW w:w="4366" w:type="dxa"/>
            <w:shd w:val="clear" w:color="auto" w:fill="FFFFFF"/>
            <w:vAlign w:val="center"/>
          </w:tcPr>
          <w:p w14:paraId="64EA60F4" w14:textId="77777777" w:rsidR="00373720" w:rsidRPr="00912317" w:rsidRDefault="00373720" w:rsidP="00912317">
            <w:pPr>
              <w:rPr>
                <w:rFonts w:ascii="Arial Narrow" w:eastAsia="Corbel" w:hAnsi="Arial Narrow" w:cs="Corbel"/>
              </w:rPr>
            </w:pPr>
          </w:p>
        </w:tc>
      </w:tr>
      <w:tr w:rsidR="00373720" w:rsidRPr="00912317" w14:paraId="5CDBCC34" w14:textId="77777777">
        <w:tc>
          <w:tcPr>
            <w:tcW w:w="2405" w:type="dxa"/>
            <w:shd w:val="clear" w:color="auto" w:fill="92D050"/>
            <w:vAlign w:val="center"/>
          </w:tcPr>
          <w:p w14:paraId="3A829684"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Nombre</w:t>
            </w:r>
          </w:p>
        </w:tc>
        <w:tc>
          <w:tcPr>
            <w:tcW w:w="2835" w:type="dxa"/>
            <w:shd w:val="clear" w:color="auto" w:fill="FFFFFF"/>
            <w:vAlign w:val="center"/>
          </w:tcPr>
          <w:p w14:paraId="3ED50F6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Permiso de toma y uso de fotografías, grabaciones de video, filmaciones y su uso posterior en Parques Nacionales Naturales</w:t>
            </w:r>
          </w:p>
        </w:tc>
        <w:tc>
          <w:tcPr>
            <w:tcW w:w="4366" w:type="dxa"/>
            <w:shd w:val="clear" w:color="auto" w:fill="FFFFFF"/>
            <w:vAlign w:val="center"/>
          </w:tcPr>
          <w:p w14:paraId="0EBBFCB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Oportunidades de mejora con TI</w:t>
            </w:r>
          </w:p>
        </w:tc>
      </w:tr>
      <w:tr w:rsidR="00373720" w:rsidRPr="00912317" w14:paraId="10D5364E" w14:textId="77777777">
        <w:tc>
          <w:tcPr>
            <w:tcW w:w="2405" w:type="dxa"/>
            <w:shd w:val="clear" w:color="auto" w:fill="92D050"/>
            <w:vAlign w:val="center"/>
          </w:tcPr>
          <w:p w14:paraId="7735D628"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Descripción</w:t>
            </w:r>
          </w:p>
        </w:tc>
        <w:tc>
          <w:tcPr>
            <w:tcW w:w="2835" w:type="dxa"/>
            <w:shd w:val="clear" w:color="auto" w:fill="FFFFFF"/>
            <w:vAlign w:val="center"/>
          </w:tcPr>
          <w:p w14:paraId="6765B29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Permiso que se otorga para efectuar o realizar filmaciones, grabaciones de video, toma de fotografías y su uso posterior en áreas protegidas del Sistema de Parques Nacionales Naturales</w:t>
            </w:r>
          </w:p>
        </w:tc>
        <w:tc>
          <w:tcPr>
            <w:tcW w:w="4366" w:type="dxa"/>
            <w:vMerge w:val="restart"/>
            <w:shd w:val="clear" w:color="auto" w:fill="FFFFFF"/>
            <w:vAlign w:val="center"/>
          </w:tcPr>
          <w:p w14:paraId="43823B6E"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Acceso por canal app móvil</w:t>
            </w:r>
          </w:p>
          <w:p w14:paraId="762EB13E"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Servicio totalmente online</w:t>
            </w:r>
          </w:p>
          <w:p w14:paraId="78527FE5"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Pago en línea</w:t>
            </w:r>
          </w:p>
          <w:p w14:paraId="10017572"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Automatizar el trámite a través de VITAL</w:t>
            </w:r>
          </w:p>
          <w:p w14:paraId="230356A1" w14:textId="77777777" w:rsidR="00373720" w:rsidRPr="00912317" w:rsidRDefault="00373720" w:rsidP="00912317">
            <w:pPr>
              <w:rPr>
                <w:rFonts w:ascii="Arial Narrow" w:eastAsia="Corbel" w:hAnsi="Arial Narrow" w:cs="Corbel"/>
              </w:rPr>
            </w:pPr>
          </w:p>
          <w:p w14:paraId="521F2B84" w14:textId="77777777" w:rsidR="00373720" w:rsidRPr="00912317" w:rsidRDefault="00373720" w:rsidP="00912317">
            <w:pPr>
              <w:pBdr>
                <w:top w:val="nil"/>
                <w:left w:val="nil"/>
                <w:bottom w:val="nil"/>
                <w:right w:val="nil"/>
                <w:between w:val="nil"/>
              </w:pBdr>
              <w:spacing w:line="360" w:lineRule="auto"/>
              <w:ind w:left="174" w:hanging="360"/>
              <w:rPr>
                <w:rFonts w:ascii="Arial Narrow" w:eastAsia="Corbel" w:hAnsi="Arial Narrow" w:cs="Corbel"/>
              </w:rPr>
            </w:pPr>
          </w:p>
        </w:tc>
      </w:tr>
      <w:tr w:rsidR="00373720" w:rsidRPr="00912317" w14:paraId="665A91D2" w14:textId="77777777">
        <w:tc>
          <w:tcPr>
            <w:tcW w:w="2405" w:type="dxa"/>
            <w:shd w:val="clear" w:color="auto" w:fill="92D050"/>
            <w:vAlign w:val="center"/>
          </w:tcPr>
          <w:p w14:paraId="5E910F86"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 xml:space="preserve">Usuario objetivo </w:t>
            </w:r>
          </w:p>
        </w:tc>
        <w:tc>
          <w:tcPr>
            <w:tcW w:w="2835" w:type="dxa"/>
            <w:shd w:val="clear" w:color="auto" w:fill="FFFFFF"/>
            <w:vAlign w:val="center"/>
          </w:tcPr>
          <w:p w14:paraId="7E0D629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Ciudadanos</w:t>
            </w:r>
          </w:p>
          <w:p w14:paraId="628B3B2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Extranjero</w:t>
            </w:r>
          </w:p>
          <w:p w14:paraId="126A19C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Empresa privada</w:t>
            </w:r>
          </w:p>
          <w:p w14:paraId="0B6B6E0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Entidad pública</w:t>
            </w:r>
          </w:p>
        </w:tc>
        <w:tc>
          <w:tcPr>
            <w:tcW w:w="4366" w:type="dxa"/>
            <w:vMerge/>
            <w:shd w:val="clear" w:color="auto" w:fill="FFFFFF"/>
            <w:vAlign w:val="center"/>
          </w:tcPr>
          <w:p w14:paraId="33693672"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627B4758" w14:textId="77777777">
        <w:tc>
          <w:tcPr>
            <w:tcW w:w="2405" w:type="dxa"/>
            <w:shd w:val="clear" w:color="auto" w:fill="92D050"/>
            <w:vAlign w:val="center"/>
          </w:tcPr>
          <w:p w14:paraId="3B992066"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Horario de prestación del servicio</w:t>
            </w:r>
          </w:p>
        </w:tc>
        <w:tc>
          <w:tcPr>
            <w:tcW w:w="2835" w:type="dxa"/>
            <w:shd w:val="clear" w:color="auto" w:fill="FFFFFF"/>
            <w:vAlign w:val="center"/>
          </w:tcPr>
          <w:p w14:paraId="7C7CAD3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8 horas, 5 días a la semana</w:t>
            </w:r>
          </w:p>
          <w:p w14:paraId="560EE23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 través de VITAL es posible hacer la solicitud en cualquier momento.</w:t>
            </w:r>
          </w:p>
        </w:tc>
        <w:tc>
          <w:tcPr>
            <w:tcW w:w="4366" w:type="dxa"/>
            <w:vMerge/>
            <w:shd w:val="clear" w:color="auto" w:fill="FFFFFF"/>
            <w:vAlign w:val="center"/>
          </w:tcPr>
          <w:p w14:paraId="140A195A"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73C4E306" w14:textId="77777777">
        <w:tc>
          <w:tcPr>
            <w:tcW w:w="2405" w:type="dxa"/>
            <w:shd w:val="clear" w:color="auto" w:fill="92D050"/>
            <w:vAlign w:val="center"/>
          </w:tcPr>
          <w:p w14:paraId="2E6CD6E8"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Canal de acceso</w:t>
            </w:r>
          </w:p>
        </w:tc>
        <w:tc>
          <w:tcPr>
            <w:tcW w:w="2835" w:type="dxa"/>
            <w:shd w:val="clear" w:color="auto" w:fill="FFFFFF"/>
            <w:vAlign w:val="center"/>
          </w:tcPr>
          <w:p w14:paraId="207D5741"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Semipresencial</w:t>
            </w:r>
          </w:p>
          <w:p w14:paraId="03890B58"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Ventanilla VITAL</w:t>
            </w:r>
          </w:p>
        </w:tc>
        <w:tc>
          <w:tcPr>
            <w:tcW w:w="4366" w:type="dxa"/>
            <w:vMerge/>
            <w:shd w:val="clear" w:color="auto" w:fill="FFFFFF"/>
            <w:vAlign w:val="center"/>
          </w:tcPr>
          <w:p w14:paraId="3B84E152"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bl>
    <w:p w14:paraId="63464E05" w14:textId="77777777" w:rsidR="00373720" w:rsidRPr="00912317" w:rsidRDefault="00373720" w:rsidP="00912317">
      <w:pPr>
        <w:rPr>
          <w:rFonts w:ascii="Arial Narrow" w:eastAsia="Corbel" w:hAnsi="Arial Narrow" w:cs="Corbel"/>
        </w:rPr>
      </w:pPr>
    </w:p>
    <w:tbl>
      <w:tblPr>
        <w:tblStyle w:val="affffffffd"/>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rsidRPr="00912317" w14:paraId="41652378" w14:textId="77777777">
        <w:tc>
          <w:tcPr>
            <w:tcW w:w="2405" w:type="dxa"/>
            <w:shd w:val="clear" w:color="auto" w:fill="92D050"/>
            <w:vAlign w:val="center"/>
          </w:tcPr>
          <w:p w14:paraId="1B2C04F0"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ID</w:t>
            </w:r>
          </w:p>
        </w:tc>
        <w:tc>
          <w:tcPr>
            <w:tcW w:w="2835" w:type="dxa"/>
            <w:shd w:val="clear" w:color="auto" w:fill="FFFFFF"/>
            <w:vAlign w:val="center"/>
          </w:tcPr>
          <w:p w14:paraId="02C62CFB" w14:textId="77777777" w:rsidR="00373720" w:rsidRPr="00912317" w:rsidRDefault="00000000" w:rsidP="00912317">
            <w:pPr>
              <w:rPr>
                <w:rFonts w:ascii="Arial Narrow" w:eastAsia="Corbel" w:hAnsi="Arial Narrow" w:cs="Corbel"/>
              </w:rPr>
            </w:pPr>
            <w:r w:rsidRPr="00912317">
              <w:rPr>
                <w:rFonts w:ascii="Arial Narrow" w:eastAsia="Corbel" w:hAnsi="Arial Narrow" w:cs="Corbel"/>
                <w:color w:val="92D050"/>
              </w:rPr>
              <w:t>003</w:t>
            </w:r>
          </w:p>
        </w:tc>
        <w:tc>
          <w:tcPr>
            <w:tcW w:w="4366" w:type="dxa"/>
            <w:shd w:val="clear" w:color="auto" w:fill="FFFFFF"/>
            <w:vAlign w:val="center"/>
          </w:tcPr>
          <w:p w14:paraId="07B838BB" w14:textId="77777777" w:rsidR="00373720" w:rsidRPr="00912317" w:rsidRDefault="00373720" w:rsidP="00912317">
            <w:pPr>
              <w:rPr>
                <w:rFonts w:ascii="Arial Narrow" w:eastAsia="Corbel" w:hAnsi="Arial Narrow" w:cs="Corbel"/>
              </w:rPr>
            </w:pPr>
          </w:p>
        </w:tc>
      </w:tr>
      <w:tr w:rsidR="00373720" w:rsidRPr="00912317" w14:paraId="1FA3C0DE" w14:textId="77777777">
        <w:tc>
          <w:tcPr>
            <w:tcW w:w="2405" w:type="dxa"/>
            <w:shd w:val="clear" w:color="auto" w:fill="92D050"/>
            <w:vAlign w:val="center"/>
          </w:tcPr>
          <w:p w14:paraId="600E92A4"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Nombre</w:t>
            </w:r>
          </w:p>
        </w:tc>
        <w:tc>
          <w:tcPr>
            <w:tcW w:w="2835" w:type="dxa"/>
            <w:shd w:val="clear" w:color="auto" w:fill="FFFFFF"/>
            <w:vAlign w:val="center"/>
          </w:tcPr>
          <w:p w14:paraId="2A1C894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Permiso de recolección de especímenes de especies silvestres de la diversidad biológica con fines de investigación científica no comercial - Corporaciones</w:t>
            </w:r>
          </w:p>
        </w:tc>
        <w:tc>
          <w:tcPr>
            <w:tcW w:w="4366" w:type="dxa"/>
            <w:shd w:val="clear" w:color="auto" w:fill="FFFFFF"/>
            <w:vAlign w:val="center"/>
          </w:tcPr>
          <w:p w14:paraId="23CA36C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Oportunidades de mejora con TI</w:t>
            </w:r>
          </w:p>
        </w:tc>
      </w:tr>
      <w:tr w:rsidR="00373720" w:rsidRPr="00912317" w14:paraId="7DEF962E" w14:textId="77777777">
        <w:tc>
          <w:tcPr>
            <w:tcW w:w="2405" w:type="dxa"/>
            <w:shd w:val="clear" w:color="auto" w:fill="92D050"/>
            <w:vAlign w:val="center"/>
          </w:tcPr>
          <w:p w14:paraId="682AB8F2"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Descripción</w:t>
            </w:r>
          </w:p>
        </w:tc>
        <w:tc>
          <w:tcPr>
            <w:tcW w:w="2835" w:type="dxa"/>
            <w:shd w:val="clear" w:color="auto" w:fill="FFFFFF"/>
            <w:vAlign w:val="center"/>
          </w:tcPr>
          <w:p w14:paraId="4A0613E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Obtener la autorización para recolectar especímenes de especies silvestres de la </w:t>
            </w:r>
            <w:r w:rsidRPr="00912317">
              <w:rPr>
                <w:rFonts w:ascii="Arial Narrow" w:eastAsia="Corbel" w:hAnsi="Arial Narrow" w:cs="Corbel"/>
              </w:rPr>
              <w:lastRenderedPageBreak/>
              <w:t>diversidad biológica con fines de investigación científica no comercial.</w:t>
            </w:r>
          </w:p>
        </w:tc>
        <w:tc>
          <w:tcPr>
            <w:tcW w:w="4366" w:type="dxa"/>
            <w:vMerge w:val="restart"/>
            <w:shd w:val="clear" w:color="auto" w:fill="FFFFFF"/>
            <w:vAlign w:val="center"/>
          </w:tcPr>
          <w:p w14:paraId="66354ACB"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lastRenderedPageBreak/>
              <w:t>Acceso por canal app móvil</w:t>
            </w:r>
          </w:p>
          <w:p w14:paraId="25834675"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Servicio totalmente online</w:t>
            </w:r>
          </w:p>
          <w:p w14:paraId="3832C1E2"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lastRenderedPageBreak/>
              <w:t>Seguimiento al estado del trámite</w:t>
            </w:r>
          </w:p>
          <w:p w14:paraId="0E44CA9B" w14:textId="77777777" w:rsidR="00373720" w:rsidRPr="00912317" w:rsidRDefault="00373720" w:rsidP="00912317">
            <w:pPr>
              <w:rPr>
                <w:rFonts w:ascii="Arial Narrow" w:eastAsia="Corbel" w:hAnsi="Arial Narrow" w:cs="Corbel"/>
              </w:rPr>
            </w:pPr>
          </w:p>
          <w:p w14:paraId="001D4513" w14:textId="77777777" w:rsidR="00373720" w:rsidRPr="00912317" w:rsidRDefault="00373720" w:rsidP="00912317">
            <w:pPr>
              <w:pBdr>
                <w:top w:val="nil"/>
                <w:left w:val="nil"/>
                <w:bottom w:val="nil"/>
                <w:right w:val="nil"/>
                <w:between w:val="nil"/>
              </w:pBdr>
              <w:spacing w:line="360" w:lineRule="auto"/>
              <w:ind w:left="174" w:hanging="360"/>
              <w:rPr>
                <w:rFonts w:ascii="Arial Narrow" w:eastAsia="Corbel" w:hAnsi="Arial Narrow" w:cs="Corbel"/>
              </w:rPr>
            </w:pPr>
          </w:p>
        </w:tc>
      </w:tr>
      <w:tr w:rsidR="00373720" w:rsidRPr="00912317" w14:paraId="071B3228" w14:textId="77777777">
        <w:tc>
          <w:tcPr>
            <w:tcW w:w="2405" w:type="dxa"/>
            <w:shd w:val="clear" w:color="auto" w:fill="92D050"/>
            <w:vAlign w:val="center"/>
          </w:tcPr>
          <w:p w14:paraId="6B617053"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lastRenderedPageBreak/>
              <w:t xml:space="preserve">Usuario objetivo </w:t>
            </w:r>
          </w:p>
        </w:tc>
        <w:tc>
          <w:tcPr>
            <w:tcW w:w="2835" w:type="dxa"/>
            <w:shd w:val="clear" w:color="auto" w:fill="FFFFFF"/>
            <w:vAlign w:val="center"/>
          </w:tcPr>
          <w:p w14:paraId="141F13E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Ciudadanos</w:t>
            </w:r>
          </w:p>
          <w:p w14:paraId="074BEA4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Extranjero</w:t>
            </w:r>
          </w:p>
          <w:p w14:paraId="0667595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Empresa privada</w:t>
            </w:r>
          </w:p>
          <w:p w14:paraId="45DB5D9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Entidad pública</w:t>
            </w:r>
          </w:p>
        </w:tc>
        <w:tc>
          <w:tcPr>
            <w:tcW w:w="4366" w:type="dxa"/>
            <w:vMerge/>
            <w:shd w:val="clear" w:color="auto" w:fill="FFFFFF"/>
            <w:vAlign w:val="center"/>
          </w:tcPr>
          <w:p w14:paraId="0BA2FEF2"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24B6069E" w14:textId="77777777">
        <w:tc>
          <w:tcPr>
            <w:tcW w:w="2405" w:type="dxa"/>
            <w:shd w:val="clear" w:color="auto" w:fill="92D050"/>
            <w:vAlign w:val="center"/>
          </w:tcPr>
          <w:p w14:paraId="395FCA66"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Horario de prestación del servicio</w:t>
            </w:r>
          </w:p>
        </w:tc>
        <w:tc>
          <w:tcPr>
            <w:tcW w:w="2835" w:type="dxa"/>
            <w:shd w:val="clear" w:color="auto" w:fill="FFFFFF"/>
            <w:vAlign w:val="center"/>
          </w:tcPr>
          <w:p w14:paraId="2AE488C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8 horas, 5 días a la semana</w:t>
            </w:r>
          </w:p>
          <w:p w14:paraId="1C60902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 través de VITAL es posible hacer la solicitud en cualquier momento.</w:t>
            </w:r>
          </w:p>
        </w:tc>
        <w:tc>
          <w:tcPr>
            <w:tcW w:w="4366" w:type="dxa"/>
            <w:vMerge/>
            <w:shd w:val="clear" w:color="auto" w:fill="FFFFFF"/>
            <w:vAlign w:val="center"/>
          </w:tcPr>
          <w:p w14:paraId="3F8677FD"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75EC11B6" w14:textId="77777777">
        <w:tc>
          <w:tcPr>
            <w:tcW w:w="2405" w:type="dxa"/>
            <w:shd w:val="clear" w:color="auto" w:fill="92D050"/>
            <w:vAlign w:val="center"/>
          </w:tcPr>
          <w:p w14:paraId="7628AFD7"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Canal de acceso</w:t>
            </w:r>
          </w:p>
        </w:tc>
        <w:tc>
          <w:tcPr>
            <w:tcW w:w="2835" w:type="dxa"/>
            <w:shd w:val="clear" w:color="auto" w:fill="FFFFFF"/>
            <w:vAlign w:val="center"/>
          </w:tcPr>
          <w:p w14:paraId="11EEC026" w14:textId="77777777" w:rsidR="00373720" w:rsidRPr="00912317" w:rsidRDefault="00000000" w:rsidP="00912317">
            <w:pPr>
              <w:numPr>
                <w:ilvl w:val="0"/>
                <w:numId w:val="17"/>
              </w:numPr>
              <w:pBdr>
                <w:top w:val="nil"/>
                <w:left w:val="nil"/>
                <w:bottom w:val="nil"/>
                <w:right w:val="nil"/>
                <w:between w:val="nil"/>
              </w:pBdr>
              <w:ind w:left="174" w:right="422" w:hanging="219"/>
              <w:rPr>
                <w:rFonts w:ascii="Arial Narrow" w:eastAsia="Corbel" w:hAnsi="Arial Narrow" w:cs="Corbel"/>
              </w:rPr>
            </w:pPr>
            <w:r w:rsidRPr="00912317">
              <w:rPr>
                <w:rFonts w:ascii="Arial Narrow" w:eastAsia="Corbel" w:hAnsi="Arial Narrow" w:cs="Corbel"/>
              </w:rPr>
              <w:t>Correo electrónico</w:t>
            </w:r>
          </w:p>
          <w:p w14:paraId="0F4E1ACB"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Presencial</w:t>
            </w:r>
          </w:p>
        </w:tc>
        <w:tc>
          <w:tcPr>
            <w:tcW w:w="4366" w:type="dxa"/>
            <w:vMerge/>
            <w:shd w:val="clear" w:color="auto" w:fill="FFFFFF"/>
            <w:vAlign w:val="center"/>
          </w:tcPr>
          <w:p w14:paraId="42669EEF"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bl>
    <w:p w14:paraId="7C70599E" w14:textId="77777777" w:rsidR="00373720" w:rsidRPr="00912317" w:rsidRDefault="00373720" w:rsidP="00912317">
      <w:pPr>
        <w:rPr>
          <w:rFonts w:ascii="Arial Narrow" w:eastAsia="Corbel" w:hAnsi="Arial Narrow" w:cs="Corbel"/>
        </w:rPr>
      </w:pPr>
    </w:p>
    <w:tbl>
      <w:tblPr>
        <w:tblStyle w:val="affffffffe"/>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rsidRPr="00912317" w14:paraId="46912CEA" w14:textId="77777777">
        <w:tc>
          <w:tcPr>
            <w:tcW w:w="2405" w:type="dxa"/>
            <w:shd w:val="clear" w:color="auto" w:fill="92D050"/>
            <w:vAlign w:val="center"/>
          </w:tcPr>
          <w:p w14:paraId="7D2AEED1"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ID</w:t>
            </w:r>
          </w:p>
        </w:tc>
        <w:tc>
          <w:tcPr>
            <w:tcW w:w="2835" w:type="dxa"/>
            <w:shd w:val="clear" w:color="auto" w:fill="FFFFFF"/>
            <w:vAlign w:val="center"/>
          </w:tcPr>
          <w:p w14:paraId="7318C1D5" w14:textId="77777777" w:rsidR="00373720" w:rsidRPr="00912317" w:rsidRDefault="00000000" w:rsidP="00912317">
            <w:pPr>
              <w:rPr>
                <w:rFonts w:ascii="Arial Narrow" w:eastAsia="Corbel" w:hAnsi="Arial Narrow" w:cs="Corbel"/>
              </w:rPr>
            </w:pPr>
            <w:r w:rsidRPr="00912317">
              <w:rPr>
                <w:rFonts w:ascii="Arial Narrow" w:eastAsia="Corbel" w:hAnsi="Arial Narrow" w:cs="Corbel"/>
                <w:color w:val="92D050"/>
              </w:rPr>
              <w:t>004</w:t>
            </w:r>
          </w:p>
        </w:tc>
        <w:tc>
          <w:tcPr>
            <w:tcW w:w="4366" w:type="dxa"/>
            <w:shd w:val="clear" w:color="auto" w:fill="FFFFFF"/>
            <w:vAlign w:val="center"/>
          </w:tcPr>
          <w:p w14:paraId="17D0F69A" w14:textId="77777777" w:rsidR="00373720" w:rsidRPr="00912317" w:rsidRDefault="00373720" w:rsidP="00912317">
            <w:pPr>
              <w:rPr>
                <w:rFonts w:ascii="Arial Narrow" w:eastAsia="Corbel" w:hAnsi="Arial Narrow" w:cs="Corbel"/>
              </w:rPr>
            </w:pPr>
          </w:p>
        </w:tc>
      </w:tr>
      <w:tr w:rsidR="00373720" w:rsidRPr="00912317" w14:paraId="3D3670C5" w14:textId="77777777">
        <w:tc>
          <w:tcPr>
            <w:tcW w:w="2405" w:type="dxa"/>
            <w:shd w:val="clear" w:color="auto" w:fill="92D050"/>
            <w:vAlign w:val="center"/>
          </w:tcPr>
          <w:p w14:paraId="4A74E4F9"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Nombre</w:t>
            </w:r>
          </w:p>
        </w:tc>
        <w:tc>
          <w:tcPr>
            <w:tcW w:w="2835" w:type="dxa"/>
            <w:shd w:val="clear" w:color="auto" w:fill="FFFFFF"/>
            <w:vAlign w:val="center"/>
          </w:tcPr>
          <w:p w14:paraId="018107B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Concesión de aguas superficiales - Corporaciones</w:t>
            </w:r>
          </w:p>
        </w:tc>
        <w:tc>
          <w:tcPr>
            <w:tcW w:w="4366" w:type="dxa"/>
            <w:shd w:val="clear" w:color="auto" w:fill="FFFFFF"/>
            <w:vAlign w:val="center"/>
          </w:tcPr>
          <w:p w14:paraId="4E12AAF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Oportunidades de mejora con TI</w:t>
            </w:r>
          </w:p>
        </w:tc>
      </w:tr>
      <w:tr w:rsidR="00373720" w:rsidRPr="00912317" w14:paraId="0DAED5B1" w14:textId="77777777">
        <w:tc>
          <w:tcPr>
            <w:tcW w:w="2405" w:type="dxa"/>
            <w:shd w:val="clear" w:color="auto" w:fill="92D050"/>
            <w:vAlign w:val="center"/>
          </w:tcPr>
          <w:p w14:paraId="6C911818"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Descripción</w:t>
            </w:r>
          </w:p>
        </w:tc>
        <w:tc>
          <w:tcPr>
            <w:tcW w:w="2835" w:type="dxa"/>
            <w:shd w:val="clear" w:color="auto" w:fill="FFFFFF"/>
            <w:vAlign w:val="center"/>
          </w:tcPr>
          <w:p w14:paraId="15564B7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 Obtener el derecho de usar o aprovechar las aguas de uso público para: abastecimiento doméstico en los casos que requiera derivación, riego y silvicultura, abrevaderos cuando se requiera derivación, industrial, generación térmica o nuclear de electricidad, explotación minera y tratamiento de minerales, explotación petrolera; inyección para generación geotérmica, generación hidroeléctrica, generación cinética directa, transporte de minerales y sustancias tóxicas, acuicultura y pesca, recreación y deportes, usos medicinales, y otros usos minerales.</w:t>
            </w:r>
          </w:p>
        </w:tc>
        <w:tc>
          <w:tcPr>
            <w:tcW w:w="4366" w:type="dxa"/>
            <w:vMerge w:val="restart"/>
            <w:shd w:val="clear" w:color="auto" w:fill="FFFFFF"/>
            <w:vAlign w:val="center"/>
          </w:tcPr>
          <w:p w14:paraId="2A996900"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Acceso por canal app móvil</w:t>
            </w:r>
          </w:p>
          <w:p w14:paraId="5A5DDFE4"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Servicio totalmente online</w:t>
            </w:r>
          </w:p>
          <w:p w14:paraId="5E632530"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Pago en línea</w:t>
            </w:r>
          </w:p>
          <w:p w14:paraId="1C9689D7"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Automatizar el trámite a través de VITAL</w:t>
            </w:r>
          </w:p>
          <w:p w14:paraId="5632CA0E" w14:textId="77777777" w:rsidR="00373720" w:rsidRPr="00912317" w:rsidRDefault="00373720" w:rsidP="00912317">
            <w:pPr>
              <w:rPr>
                <w:rFonts w:ascii="Arial Narrow" w:eastAsia="Corbel" w:hAnsi="Arial Narrow" w:cs="Corbel"/>
              </w:rPr>
            </w:pPr>
          </w:p>
          <w:p w14:paraId="757E69D4" w14:textId="77777777" w:rsidR="00373720" w:rsidRPr="00912317" w:rsidRDefault="00373720" w:rsidP="00912317">
            <w:pPr>
              <w:pBdr>
                <w:top w:val="nil"/>
                <w:left w:val="nil"/>
                <w:bottom w:val="nil"/>
                <w:right w:val="nil"/>
                <w:between w:val="nil"/>
              </w:pBdr>
              <w:spacing w:line="360" w:lineRule="auto"/>
              <w:ind w:left="174" w:hanging="360"/>
              <w:rPr>
                <w:rFonts w:ascii="Arial Narrow" w:eastAsia="Corbel" w:hAnsi="Arial Narrow" w:cs="Corbel"/>
              </w:rPr>
            </w:pPr>
          </w:p>
        </w:tc>
      </w:tr>
      <w:tr w:rsidR="00373720" w:rsidRPr="00912317" w14:paraId="2BDE573A" w14:textId="77777777">
        <w:tc>
          <w:tcPr>
            <w:tcW w:w="2405" w:type="dxa"/>
            <w:shd w:val="clear" w:color="auto" w:fill="92D050"/>
            <w:vAlign w:val="center"/>
          </w:tcPr>
          <w:p w14:paraId="07489B88"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 xml:space="preserve">Usuario objetivo </w:t>
            </w:r>
          </w:p>
        </w:tc>
        <w:tc>
          <w:tcPr>
            <w:tcW w:w="2835" w:type="dxa"/>
            <w:shd w:val="clear" w:color="auto" w:fill="FFFFFF"/>
            <w:vAlign w:val="center"/>
          </w:tcPr>
          <w:p w14:paraId="078354A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Ciudadanos</w:t>
            </w:r>
          </w:p>
          <w:p w14:paraId="5454210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Extranjeros</w:t>
            </w:r>
          </w:p>
          <w:p w14:paraId="3A83DB8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Empresa pública</w:t>
            </w:r>
          </w:p>
          <w:p w14:paraId="6F8925D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Empresa privada</w:t>
            </w:r>
          </w:p>
        </w:tc>
        <w:tc>
          <w:tcPr>
            <w:tcW w:w="4366" w:type="dxa"/>
            <w:vMerge/>
            <w:shd w:val="clear" w:color="auto" w:fill="FFFFFF"/>
            <w:vAlign w:val="center"/>
          </w:tcPr>
          <w:p w14:paraId="7B7E004C"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76700BA7" w14:textId="77777777">
        <w:tc>
          <w:tcPr>
            <w:tcW w:w="2405" w:type="dxa"/>
            <w:shd w:val="clear" w:color="auto" w:fill="92D050"/>
            <w:vAlign w:val="center"/>
          </w:tcPr>
          <w:p w14:paraId="0BC50A0A"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Horario de prestación del servicio</w:t>
            </w:r>
          </w:p>
        </w:tc>
        <w:tc>
          <w:tcPr>
            <w:tcW w:w="2835" w:type="dxa"/>
            <w:shd w:val="clear" w:color="auto" w:fill="FFFFFF"/>
            <w:vAlign w:val="center"/>
          </w:tcPr>
          <w:p w14:paraId="211EDD6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8 horas, 5 días a la semana</w:t>
            </w:r>
          </w:p>
          <w:p w14:paraId="3821767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lastRenderedPageBreak/>
              <w:t>A través de VITAL es posible hacer la solicitud en cualquier momento.</w:t>
            </w:r>
          </w:p>
        </w:tc>
        <w:tc>
          <w:tcPr>
            <w:tcW w:w="4366" w:type="dxa"/>
            <w:vMerge/>
            <w:shd w:val="clear" w:color="auto" w:fill="FFFFFF"/>
            <w:vAlign w:val="center"/>
          </w:tcPr>
          <w:p w14:paraId="76CB75B8"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05F0E211" w14:textId="77777777">
        <w:tc>
          <w:tcPr>
            <w:tcW w:w="2405" w:type="dxa"/>
            <w:shd w:val="clear" w:color="auto" w:fill="92D050"/>
            <w:vAlign w:val="center"/>
          </w:tcPr>
          <w:p w14:paraId="437BF097"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Canal de acceso</w:t>
            </w:r>
          </w:p>
        </w:tc>
        <w:tc>
          <w:tcPr>
            <w:tcW w:w="2835" w:type="dxa"/>
            <w:shd w:val="clear" w:color="auto" w:fill="FFFFFF"/>
            <w:vAlign w:val="center"/>
          </w:tcPr>
          <w:p w14:paraId="04C9B27E"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Canal web</w:t>
            </w:r>
          </w:p>
          <w:p w14:paraId="48D132E3"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Ventanilla VITAL</w:t>
            </w:r>
          </w:p>
          <w:p w14:paraId="1C9A0143"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Correo electrónico</w:t>
            </w:r>
          </w:p>
          <w:p w14:paraId="5B2F362A"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Presencial</w:t>
            </w:r>
          </w:p>
        </w:tc>
        <w:tc>
          <w:tcPr>
            <w:tcW w:w="4366" w:type="dxa"/>
            <w:vMerge/>
            <w:shd w:val="clear" w:color="auto" w:fill="FFFFFF"/>
            <w:vAlign w:val="center"/>
          </w:tcPr>
          <w:p w14:paraId="3D3DC665"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bl>
    <w:p w14:paraId="051D63B2" w14:textId="77777777" w:rsidR="00373720" w:rsidRPr="00912317" w:rsidRDefault="00373720" w:rsidP="00912317">
      <w:pPr>
        <w:rPr>
          <w:rFonts w:ascii="Arial Narrow" w:eastAsia="Corbel" w:hAnsi="Arial Narrow" w:cs="Corbel"/>
        </w:rPr>
      </w:pPr>
    </w:p>
    <w:tbl>
      <w:tblPr>
        <w:tblStyle w:val="afffffffff"/>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rsidRPr="00912317" w14:paraId="44ED6C7C" w14:textId="77777777">
        <w:tc>
          <w:tcPr>
            <w:tcW w:w="2405" w:type="dxa"/>
            <w:shd w:val="clear" w:color="auto" w:fill="92D050"/>
            <w:vAlign w:val="center"/>
          </w:tcPr>
          <w:p w14:paraId="53865C02"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ID</w:t>
            </w:r>
          </w:p>
        </w:tc>
        <w:tc>
          <w:tcPr>
            <w:tcW w:w="2835" w:type="dxa"/>
            <w:shd w:val="clear" w:color="auto" w:fill="FFFFFF"/>
            <w:vAlign w:val="center"/>
          </w:tcPr>
          <w:p w14:paraId="6484A958" w14:textId="77777777" w:rsidR="00373720" w:rsidRPr="00912317" w:rsidRDefault="00000000" w:rsidP="00912317">
            <w:pPr>
              <w:rPr>
                <w:rFonts w:ascii="Arial Narrow" w:eastAsia="Corbel" w:hAnsi="Arial Narrow" w:cs="Corbel"/>
              </w:rPr>
            </w:pPr>
            <w:r w:rsidRPr="00912317">
              <w:rPr>
                <w:rFonts w:ascii="Arial Narrow" w:eastAsia="Corbel" w:hAnsi="Arial Narrow" w:cs="Corbel"/>
                <w:color w:val="92D050"/>
              </w:rPr>
              <w:t>005</w:t>
            </w:r>
          </w:p>
        </w:tc>
        <w:tc>
          <w:tcPr>
            <w:tcW w:w="4366" w:type="dxa"/>
            <w:shd w:val="clear" w:color="auto" w:fill="FFFFFF"/>
            <w:vAlign w:val="center"/>
          </w:tcPr>
          <w:p w14:paraId="50616F08" w14:textId="77777777" w:rsidR="00373720" w:rsidRPr="00912317" w:rsidRDefault="00373720" w:rsidP="00912317">
            <w:pPr>
              <w:rPr>
                <w:rFonts w:ascii="Arial Narrow" w:eastAsia="Corbel" w:hAnsi="Arial Narrow" w:cs="Corbel"/>
              </w:rPr>
            </w:pPr>
          </w:p>
        </w:tc>
      </w:tr>
      <w:tr w:rsidR="00373720" w:rsidRPr="00912317" w14:paraId="0DD4575D" w14:textId="77777777">
        <w:tc>
          <w:tcPr>
            <w:tcW w:w="2405" w:type="dxa"/>
            <w:shd w:val="clear" w:color="auto" w:fill="92D050"/>
            <w:vAlign w:val="center"/>
          </w:tcPr>
          <w:p w14:paraId="63679E12"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Nombre</w:t>
            </w:r>
          </w:p>
        </w:tc>
        <w:tc>
          <w:tcPr>
            <w:tcW w:w="2835" w:type="dxa"/>
            <w:shd w:val="clear" w:color="auto" w:fill="FFFFFF"/>
            <w:vAlign w:val="center"/>
          </w:tcPr>
          <w:p w14:paraId="19280E4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Permiso de estudio para la recolección de especímenes de especies silvestres de la diversidad biológica con fines de elaboración de estudios ambientales en Parques Nacionales Naturales.</w:t>
            </w:r>
          </w:p>
        </w:tc>
        <w:tc>
          <w:tcPr>
            <w:tcW w:w="4366" w:type="dxa"/>
            <w:shd w:val="clear" w:color="auto" w:fill="FFFFFF"/>
            <w:vAlign w:val="center"/>
          </w:tcPr>
          <w:p w14:paraId="30B794C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Oportunidades de mejora con TI</w:t>
            </w:r>
          </w:p>
        </w:tc>
      </w:tr>
      <w:tr w:rsidR="00373720" w:rsidRPr="00912317" w14:paraId="4A4DAE35" w14:textId="77777777">
        <w:tc>
          <w:tcPr>
            <w:tcW w:w="2405" w:type="dxa"/>
            <w:shd w:val="clear" w:color="auto" w:fill="92D050"/>
            <w:vAlign w:val="center"/>
          </w:tcPr>
          <w:p w14:paraId="26284AED"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Descripción</w:t>
            </w:r>
          </w:p>
        </w:tc>
        <w:tc>
          <w:tcPr>
            <w:tcW w:w="2835" w:type="dxa"/>
            <w:shd w:val="clear" w:color="auto" w:fill="FFFFFF"/>
            <w:vAlign w:val="center"/>
          </w:tcPr>
          <w:p w14:paraId="72CF2C2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Obtener autorización para recolectar especímenes en el marco de la elaboración de uno o varios estudios ambientales.</w:t>
            </w:r>
          </w:p>
        </w:tc>
        <w:tc>
          <w:tcPr>
            <w:tcW w:w="4366" w:type="dxa"/>
            <w:vMerge w:val="restart"/>
            <w:shd w:val="clear" w:color="auto" w:fill="FFFFFF"/>
            <w:vAlign w:val="center"/>
          </w:tcPr>
          <w:p w14:paraId="10DDCE01"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Acceso por canal app móvil</w:t>
            </w:r>
          </w:p>
          <w:p w14:paraId="2834BD54"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Servicio totalmente online</w:t>
            </w:r>
          </w:p>
          <w:p w14:paraId="0A500581"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Pago en línea</w:t>
            </w:r>
          </w:p>
          <w:p w14:paraId="3AEFCC01"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Automatizar el trámite a través de VITAL</w:t>
            </w:r>
          </w:p>
          <w:p w14:paraId="1C72074D" w14:textId="77777777" w:rsidR="00373720" w:rsidRPr="00912317" w:rsidRDefault="00373720" w:rsidP="00912317">
            <w:pPr>
              <w:rPr>
                <w:rFonts w:ascii="Arial Narrow" w:eastAsia="Corbel" w:hAnsi="Arial Narrow" w:cs="Corbel"/>
              </w:rPr>
            </w:pPr>
          </w:p>
          <w:p w14:paraId="5D8ECCA5" w14:textId="77777777" w:rsidR="00373720" w:rsidRPr="00912317" w:rsidRDefault="00373720" w:rsidP="00912317">
            <w:pPr>
              <w:pBdr>
                <w:top w:val="nil"/>
                <w:left w:val="nil"/>
                <w:bottom w:val="nil"/>
                <w:right w:val="nil"/>
                <w:between w:val="nil"/>
              </w:pBdr>
              <w:spacing w:line="360" w:lineRule="auto"/>
              <w:ind w:left="174" w:hanging="360"/>
              <w:rPr>
                <w:rFonts w:ascii="Arial Narrow" w:eastAsia="Corbel" w:hAnsi="Arial Narrow" w:cs="Corbel"/>
              </w:rPr>
            </w:pPr>
          </w:p>
        </w:tc>
      </w:tr>
      <w:tr w:rsidR="00373720" w:rsidRPr="00912317" w14:paraId="0BD1F536" w14:textId="77777777">
        <w:tc>
          <w:tcPr>
            <w:tcW w:w="2405" w:type="dxa"/>
            <w:shd w:val="clear" w:color="auto" w:fill="92D050"/>
            <w:vAlign w:val="center"/>
          </w:tcPr>
          <w:p w14:paraId="2121000C"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 xml:space="preserve">Usuario objetivo </w:t>
            </w:r>
          </w:p>
        </w:tc>
        <w:tc>
          <w:tcPr>
            <w:tcW w:w="2835" w:type="dxa"/>
            <w:shd w:val="clear" w:color="auto" w:fill="FFFFFF"/>
            <w:vAlign w:val="center"/>
          </w:tcPr>
          <w:p w14:paraId="0A0B893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Ciudadanos</w:t>
            </w:r>
          </w:p>
          <w:p w14:paraId="779B563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Extranjeros</w:t>
            </w:r>
          </w:p>
          <w:p w14:paraId="1D489E3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Empresa pública</w:t>
            </w:r>
          </w:p>
          <w:p w14:paraId="05EB144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Empresa privada</w:t>
            </w:r>
          </w:p>
        </w:tc>
        <w:tc>
          <w:tcPr>
            <w:tcW w:w="4366" w:type="dxa"/>
            <w:vMerge/>
            <w:shd w:val="clear" w:color="auto" w:fill="FFFFFF"/>
            <w:vAlign w:val="center"/>
          </w:tcPr>
          <w:p w14:paraId="2675AF47"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00F4AB3A" w14:textId="77777777">
        <w:tc>
          <w:tcPr>
            <w:tcW w:w="2405" w:type="dxa"/>
            <w:shd w:val="clear" w:color="auto" w:fill="92D050"/>
            <w:vAlign w:val="center"/>
          </w:tcPr>
          <w:p w14:paraId="10B8D7DC"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Horario de prestación del servicio</w:t>
            </w:r>
          </w:p>
        </w:tc>
        <w:tc>
          <w:tcPr>
            <w:tcW w:w="2835" w:type="dxa"/>
            <w:shd w:val="clear" w:color="auto" w:fill="FFFFFF"/>
            <w:vAlign w:val="center"/>
          </w:tcPr>
          <w:p w14:paraId="1E3DD21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8 horas, 5 días a la semana</w:t>
            </w:r>
          </w:p>
          <w:p w14:paraId="44B1748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 través de VITAL es posible hacer la solicitud en cualquier momento.</w:t>
            </w:r>
          </w:p>
        </w:tc>
        <w:tc>
          <w:tcPr>
            <w:tcW w:w="4366" w:type="dxa"/>
            <w:vMerge/>
            <w:shd w:val="clear" w:color="auto" w:fill="FFFFFF"/>
            <w:vAlign w:val="center"/>
          </w:tcPr>
          <w:p w14:paraId="66D127E7"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77477115" w14:textId="77777777">
        <w:tc>
          <w:tcPr>
            <w:tcW w:w="2405" w:type="dxa"/>
            <w:shd w:val="clear" w:color="auto" w:fill="92D050"/>
            <w:vAlign w:val="center"/>
          </w:tcPr>
          <w:p w14:paraId="45598F89"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Canal de acceso</w:t>
            </w:r>
          </w:p>
        </w:tc>
        <w:tc>
          <w:tcPr>
            <w:tcW w:w="2835" w:type="dxa"/>
            <w:shd w:val="clear" w:color="auto" w:fill="FFFFFF"/>
            <w:vAlign w:val="center"/>
          </w:tcPr>
          <w:p w14:paraId="17E44ED8"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Presencial</w:t>
            </w:r>
          </w:p>
          <w:p w14:paraId="2CB16BC4"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Ventanilla VITAL</w:t>
            </w:r>
          </w:p>
          <w:p w14:paraId="2D8019FE"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Correo electrónico</w:t>
            </w:r>
          </w:p>
          <w:p w14:paraId="2671EC4F"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Canal web</w:t>
            </w:r>
          </w:p>
        </w:tc>
        <w:tc>
          <w:tcPr>
            <w:tcW w:w="4366" w:type="dxa"/>
            <w:vMerge/>
            <w:shd w:val="clear" w:color="auto" w:fill="FFFFFF"/>
            <w:vAlign w:val="center"/>
          </w:tcPr>
          <w:p w14:paraId="7B834DAA"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bl>
    <w:p w14:paraId="0ACA3C6D" w14:textId="77777777" w:rsidR="00373720" w:rsidRPr="00912317" w:rsidRDefault="00373720" w:rsidP="00912317">
      <w:pPr>
        <w:rPr>
          <w:rFonts w:ascii="Arial Narrow" w:eastAsia="Corbel" w:hAnsi="Arial Narrow" w:cs="Corbel"/>
        </w:rPr>
      </w:pPr>
    </w:p>
    <w:tbl>
      <w:tblPr>
        <w:tblStyle w:val="afffffffff0"/>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rsidRPr="00912317" w14:paraId="5AB38106" w14:textId="77777777">
        <w:tc>
          <w:tcPr>
            <w:tcW w:w="2405" w:type="dxa"/>
            <w:shd w:val="clear" w:color="auto" w:fill="92D050"/>
            <w:vAlign w:val="center"/>
          </w:tcPr>
          <w:p w14:paraId="0B7CD693"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ID</w:t>
            </w:r>
          </w:p>
        </w:tc>
        <w:tc>
          <w:tcPr>
            <w:tcW w:w="2835" w:type="dxa"/>
            <w:shd w:val="clear" w:color="auto" w:fill="FFFFFF"/>
            <w:vAlign w:val="center"/>
          </w:tcPr>
          <w:p w14:paraId="4F4088FD" w14:textId="77777777" w:rsidR="00373720" w:rsidRPr="00912317" w:rsidRDefault="00000000" w:rsidP="00912317">
            <w:pPr>
              <w:rPr>
                <w:rFonts w:ascii="Arial Narrow" w:eastAsia="Corbel" w:hAnsi="Arial Narrow" w:cs="Corbel"/>
              </w:rPr>
            </w:pPr>
            <w:r w:rsidRPr="00912317">
              <w:rPr>
                <w:rFonts w:ascii="Arial Narrow" w:eastAsia="Corbel" w:hAnsi="Arial Narrow" w:cs="Corbel"/>
                <w:color w:val="92D050"/>
              </w:rPr>
              <w:t>006</w:t>
            </w:r>
          </w:p>
        </w:tc>
        <w:tc>
          <w:tcPr>
            <w:tcW w:w="4366" w:type="dxa"/>
            <w:shd w:val="clear" w:color="auto" w:fill="FFFFFF"/>
            <w:vAlign w:val="center"/>
          </w:tcPr>
          <w:p w14:paraId="79D4259A" w14:textId="77777777" w:rsidR="00373720" w:rsidRPr="00912317" w:rsidRDefault="00373720" w:rsidP="00912317">
            <w:pPr>
              <w:rPr>
                <w:rFonts w:ascii="Arial Narrow" w:eastAsia="Corbel" w:hAnsi="Arial Narrow" w:cs="Corbel"/>
              </w:rPr>
            </w:pPr>
          </w:p>
        </w:tc>
      </w:tr>
      <w:tr w:rsidR="00373720" w:rsidRPr="00912317" w14:paraId="42A80780" w14:textId="77777777">
        <w:tc>
          <w:tcPr>
            <w:tcW w:w="2405" w:type="dxa"/>
            <w:shd w:val="clear" w:color="auto" w:fill="92D050"/>
            <w:vAlign w:val="center"/>
          </w:tcPr>
          <w:p w14:paraId="3369BB97"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Nombre</w:t>
            </w:r>
          </w:p>
        </w:tc>
        <w:tc>
          <w:tcPr>
            <w:tcW w:w="2835" w:type="dxa"/>
            <w:shd w:val="clear" w:color="auto" w:fill="FFFFFF"/>
            <w:vAlign w:val="center"/>
          </w:tcPr>
          <w:p w14:paraId="7A4E65B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Registro de Reservas Naturales de la Sociedad Civil.</w:t>
            </w:r>
          </w:p>
        </w:tc>
        <w:tc>
          <w:tcPr>
            <w:tcW w:w="4366" w:type="dxa"/>
            <w:shd w:val="clear" w:color="auto" w:fill="FFFFFF"/>
            <w:vAlign w:val="center"/>
          </w:tcPr>
          <w:p w14:paraId="2CA14A3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Oportunidades de mejora con TI</w:t>
            </w:r>
          </w:p>
        </w:tc>
      </w:tr>
      <w:tr w:rsidR="00373720" w:rsidRPr="00912317" w14:paraId="6BCDE6BC" w14:textId="77777777">
        <w:tc>
          <w:tcPr>
            <w:tcW w:w="2405" w:type="dxa"/>
            <w:shd w:val="clear" w:color="auto" w:fill="92D050"/>
            <w:vAlign w:val="center"/>
          </w:tcPr>
          <w:p w14:paraId="4334A133"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Descripción</w:t>
            </w:r>
          </w:p>
        </w:tc>
        <w:tc>
          <w:tcPr>
            <w:tcW w:w="2835" w:type="dxa"/>
            <w:shd w:val="clear" w:color="auto" w:fill="FFFFFF"/>
            <w:vAlign w:val="center"/>
          </w:tcPr>
          <w:p w14:paraId="55190A5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Contribuir al Manejo integrado bajo criterios de sustentabilidad que garantice la conservación, preservación, regeneración o </w:t>
            </w:r>
            <w:r w:rsidRPr="00912317">
              <w:rPr>
                <w:rFonts w:ascii="Arial Narrow" w:eastAsia="Corbel" w:hAnsi="Arial Narrow" w:cs="Corbel"/>
              </w:rPr>
              <w:lastRenderedPageBreak/>
              <w:t>restauración de los ecosistemas naturales contenidas en ellas y que permita la generación de bienes y servicios ambientales.</w:t>
            </w:r>
          </w:p>
        </w:tc>
        <w:tc>
          <w:tcPr>
            <w:tcW w:w="4366" w:type="dxa"/>
            <w:vMerge w:val="restart"/>
            <w:shd w:val="clear" w:color="auto" w:fill="FFFFFF"/>
            <w:vAlign w:val="center"/>
          </w:tcPr>
          <w:p w14:paraId="3CAEFCF5"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lastRenderedPageBreak/>
              <w:t>Acceso por canal app móvil</w:t>
            </w:r>
          </w:p>
          <w:p w14:paraId="202B09D0"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Servicio totalmente online</w:t>
            </w:r>
          </w:p>
          <w:p w14:paraId="2E243CFE"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Pago en línea</w:t>
            </w:r>
          </w:p>
          <w:p w14:paraId="3F449A3D"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lastRenderedPageBreak/>
              <w:t>Automatizar el trámite a través de VITAL</w:t>
            </w:r>
          </w:p>
          <w:p w14:paraId="45DDF851" w14:textId="77777777" w:rsidR="00373720" w:rsidRPr="00912317" w:rsidRDefault="00373720" w:rsidP="00912317">
            <w:pPr>
              <w:rPr>
                <w:rFonts w:ascii="Arial Narrow" w:eastAsia="Corbel" w:hAnsi="Arial Narrow" w:cs="Corbel"/>
              </w:rPr>
            </w:pPr>
          </w:p>
          <w:p w14:paraId="6F8C1350" w14:textId="77777777" w:rsidR="00373720" w:rsidRPr="00912317" w:rsidRDefault="00373720" w:rsidP="00912317">
            <w:pPr>
              <w:pBdr>
                <w:top w:val="nil"/>
                <w:left w:val="nil"/>
                <w:bottom w:val="nil"/>
                <w:right w:val="nil"/>
                <w:between w:val="nil"/>
              </w:pBdr>
              <w:spacing w:line="360" w:lineRule="auto"/>
              <w:ind w:left="174" w:hanging="360"/>
              <w:rPr>
                <w:rFonts w:ascii="Arial Narrow" w:eastAsia="Corbel" w:hAnsi="Arial Narrow" w:cs="Corbel"/>
              </w:rPr>
            </w:pPr>
          </w:p>
        </w:tc>
      </w:tr>
      <w:tr w:rsidR="00373720" w:rsidRPr="00912317" w14:paraId="36B0705B" w14:textId="77777777">
        <w:tc>
          <w:tcPr>
            <w:tcW w:w="2405" w:type="dxa"/>
            <w:shd w:val="clear" w:color="auto" w:fill="92D050"/>
            <w:vAlign w:val="center"/>
          </w:tcPr>
          <w:p w14:paraId="5519B21B"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lastRenderedPageBreak/>
              <w:t xml:space="preserve">Usuario objetivo </w:t>
            </w:r>
          </w:p>
        </w:tc>
        <w:tc>
          <w:tcPr>
            <w:tcW w:w="2835" w:type="dxa"/>
            <w:shd w:val="clear" w:color="auto" w:fill="FFFFFF"/>
            <w:vAlign w:val="center"/>
          </w:tcPr>
          <w:p w14:paraId="55D2A0B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Ciudadanos</w:t>
            </w:r>
          </w:p>
          <w:p w14:paraId="0C6D077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Extranjero</w:t>
            </w:r>
          </w:p>
          <w:p w14:paraId="4DC5334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Empresa privada</w:t>
            </w:r>
          </w:p>
          <w:p w14:paraId="214D281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Entidad pública</w:t>
            </w:r>
          </w:p>
        </w:tc>
        <w:tc>
          <w:tcPr>
            <w:tcW w:w="4366" w:type="dxa"/>
            <w:vMerge/>
            <w:shd w:val="clear" w:color="auto" w:fill="FFFFFF"/>
            <w:vAlign w:val="center"/>
          </w:tcPr>
          <w:p w14:paraId="28072F5B"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4CA60D53" w14:textId="77777777">
        <w:tc>
          <w:tcPr>
            <w:tcW w:w="2405" w:type="dxa"/>
            <w:shd w:val="clear" w:color="auto" w:fill="92D050"/>
            <w:vAlign w:val="center"/>
          </w:tcPr>
          <w:p w14:paraId="29D312AD"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Horario de prestación del servicio</w:t>
            </w:r>
          </w:p>
        </w:tc>
        <w:tc>
          <w:tcPr>
            <w:tcW w:w="2835" w:type="dxa"/>
            <w:shd w:val="clear" w:color="auto" w:fill="FFFFFF"/>
            <w:vAlign w:val="center"/>
          </w:tcPr>
          <w:p w14:paraId="2180327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8 horas, 5 días a la semana</w:t>
            </w:r>
          </w:p>
          <w:p w14:paraId="4E1DD5B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 través de VITAL es posible hacer la solicitud en cualquier momento.</w:t>
            </w:r>
          </w:p>
        </w:tc>
        <w:tc>
          <w:tcPr>
            <w:tcW w:w="4366" w:type="dxa"/>
            <w:vMerge/>
            <w:shd w:val="clear" w:color="auto" w:fill="FFFFFF"/>
            <w:vAlign w:val="center"/>
          </w:tcPr>
          <w:p w14:paraId="699D251F"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6986558C" w14:textId="77777777">
        <w:tc>
          <w:tcPr>
            <w:tcW w:w="2405" w:type="dxa"/>
            <w:shd w:val="clear" w:color="auto" w:fill="92D050"/>
            <w:vAlign w:val="center"/>
          </w:tcPr>
          <w:p w14:paraId="1959F4AF"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Canal de acceso</w:t>
            </w:r>
          </w:p>
        </w:tc>
        <w:tc>
          <w:tcPr>
            <w:tcW w:w="2835" w:type="dxa"/>
            <w:shd w:val="clear" w:color="auto" w:fill="FFFFFF"/>
            <w:vAlign w:val="center"/>
          </w:tcPr>
          <w:p w14:paraId="2B0C94A6"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Canal web</w:t>
            </w:r>
          </w:p>
          <w:p w14:paraId="1CAF6B30"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Ventanilla VITAL</w:t>
            </w:r>
          </w:p>
          <w:p w14:paraId="10AFE3D6"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Correo electrónico</w:t>
            </w:r>
          </w:p>
          <w:p w14:paraId="46C44296"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Presencial</w:t>
            </w:r>
          </w:p>
        </w:tc>
        <w:tc>
          <w:tcPr>
            <w:tcW w:w="4366" w:type="dxa"/>
            <w:vMerge/>
            <w:shd w:val="clear" w:color="auto" w:fill="FFFFFF"/>
            <w:vAlign w:val="center"/>
          </w:tcPr>
          <w:p w14:paraId="723B5705"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bl>
    <w:p w14:paraId="618CCA14" w14:textId="77777777" w:rsidR="00373720" w:rsidRPr="00912317" w:rsidRDefault="00373720" w:rsidP="00912317">
      <w:pPr>
        <w:rPr>
          <w:rFonts w:ascii="Arial Narrow" w:eastAsia="Corbel" w:hAnsi="Arial Narrow" w:cs="Corbel"/>
        </w:rPr>
      </w:pPr>
    </w:p>
    <w:tbl>
      <w:tblPr>
        <w:tblStyle w:val="afffffffff1"/>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rsidRPr="00912317" w14:paraId="44175F12" w14:textId="77777777">
        <w:tc>
          <w:tcPr>
            <w:tcW w:w="2405" w:type="dxa"/>
            <w:shd w:val="clear" w:color="auto" w:fill="92D050"/>
            <w:vAlign w:val="center"/>
          </w:tcPr>
          <w:p w14:paraId="71314285"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ID</w:t>
            </w:r>
          </w:p>
        </w:tc>
        <w:tc>
          <w:tcPr>
            <w:tcW w:w="2835" w:type="dxa"/>
            <w:shd w:val="clear" w:color="auto" w:fill="FFFFFF"/>
            <w:vAlign w:val="center"/>
          </w:tcPr>
          <w:p w14:paraId="09D1DFAE" w14:textId="77777777" w:rsidR="00373720" w:rsidRPr="00912317" w:rsidRDefault="00000000" w:rsidP="00912317">
            <w:pPr>
              <w:rPr>
                <w:rFonts w:ascii="Arial Narrow" w:eastAsia="Corbel" w:hAnsi="Arial Narrow" w:cs="Corbel"/>
                <w:highlight w:val="yellow"/>
              </w:rPr>
            </w:pPr>
            <w:r w:rsidRPr="00912317">
              <w:rPr>
                <w:rFonts w:ascii="Arial Narrow" w:eastAsia="Corbel" w:hAnsi="Arial Narrow" w:cs="Corbel"/>
                <w:color w:val="92D050"/>
              </w:rPr>
              <w:t>007</w:t>
            </w:r>
          </w:p>
        </w:tc>
        <w:tc>
          <w:tcPr>
            <w:tcW w:w="4366" w:type="dxa"/>
            <w:shd w:val="clear" w:color="auto" w:fill="FFFFFF"/>
            <w:vAlign w:val="center"/>
          </w:tcPr>
          <w:p w14:paraId="537ED753" w14:textId="77777777" w:rsidR="00373720" w:rsidRPr="00912317" w:rsidRDefault="00373720" w:rsidP="00912317">
            <w:pPr>
              <w:rPr>
                <w:rFonts w:ascii="Arial Narrow" w:eastAsia="Corbel" w:hAnsi="Arial Narrow" w:cs="Corbel"/>
              </w:rPr>
            </w:pPr>
          </w:p>
        </w:tc>
      </w:tr>
      <w:tr w:rsidR="00373720" w:rsidRPr="00912317" w14:paraId="042D7DEB" w14:textId="77777777">
        <w:tc>
          <w:tcPr>
            <w:tcW w:w="2405" w:type="dxa"/>
            <w:shd w:val="clear" w:color="auto" w:fill="92D050"/>
            <w:vAlign w:val="center"/>
          </w:tcPr>
          <w:p w14:paraId="4FA72029"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Nombre</w:t>
            </w:r>
          </w:p>
        </w:tc>
        <w:tc>
          <w:tcPr>
            <w:tcW w:w="2835" w:type="dxa"/>
            <w:shd w:val="clear" w:color="auto" w:fill="FFFFFF"/>
            <w:vAlign w:val="center"/>
          </w:tcPr>
          <w:p w14:paraId="5989B0F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Concesión de aguas subterráneas</w:t>
            </w:r>
          </w:p>
        </w:tc>
        <w:tc>
          <w:tcPr>
            <w:tcW w:w="4366" w:type="dxa"/>
            <w:shd w:val="clear" w:color="auto" w:fill="FFFFFF"/>
            <w:vAlign w:val="center"/>
          </w:tcPr>
          <w:p w14:paraId="1255E48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Oportunidades de mejora con TI</w:t>
            </w:r>
          </w:p>
        </w:tc>
      </w:tr>
      <w:tr w:rsidR="00373720" w:rsidRPr="00912317" w14:paraId="7A46C87C" w14:textId="77777777">
        <w:tc>
          <w:tcPr>
            <w:tcW w:w="2405" w:type="dxa"/>
            <w:shd w:val="clear" w:color="auto" w:fill="92D050"/>
            <w:vAlign w:val="center"/>
          </w:tcPr>
          <w:p w14:paraId="6044568B"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Descripción</w:t>
            </w:r>
          </w:p>
        </w:tc>
        <w:tc>
          <w:tcPr>
            <w:tcW w:w="2835" w:type="dxa"/>
            <w:shd w:val="clear" w:color="auto" w:fill="FFFFFF"/>
            <w:vAlign w:val="center"/>
          </w:tcPr>
          <w:p w14:paraId="38B8F8D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Obtener el derecho de usar o aprovechar las aguas subterráneas, tanto en predios propios como ajenos.</w:t>
            </w:r>
          </w:p>
        </w:tc>
        <w:tc>
          <w:tcPr>
            <w:tcW w:w="4366" w:type="dxa"/>
            <w:vMerge w:val="restart"/>
            <w:shd w:val="clear" w:color="auto" w:fill="FFFFFF"/>
            <w:vAlign w:val="center"/>
          </w:tcPr>
          <w:p w14:paraId="2B2F7B51"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Acceso por canal app móvil</w:t>
            </w:r>
          </w:p>
          <w:p w14:paraId="579AAE23"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Servicio totalmente online</w:t>
            </w:r>
          </w:p>
          <w:p w14:paraId="64175B24"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Pago en línea</w:t>
            </w:r>
          </w:p>
          <w:p w14:paraId="6F105987"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Seguimiento al estado del trámite</w:t>
            </w:r>
          </w:p>
          <w:p w14:paraId="61478DFF" w14:textId="77777777" w:rsidR="00373720" w:rsidRPr="00912317" w:rsidRDefault="00373720" w:rsidP="00912317">
            <w:pPr>
              <w:rPr>
                <w:rFonts w:ascii="Arial Narrow" w:eastAsia="Corbel" w:hAnsi="Arial Narrow" w:cs="Corbel"/>
              </w:rPr>
            </w:pPr>
          </w:p>
          <w:p w14:paraId="111F5684" w14:textId="77777777" w:rsidR="00373720" w:rsidRPr="00912317" w:rsidRDefault="00373720" w:rsidP="00912317">
            <w:pPr>
              <w:pBdr>
                <w:top w:val="nil"/>
                <w:left w:val="nil"/>
                <w:bottom w:val="nil"/>
                <w:right w:val="nil"/>
                <w:between w:val="nil"/>
              </w:pBdr>
              <w:spacing w:line="360" w:lineRule="auto"/>
              <w:ind w:left="174" w:hanging="360"/>
              <w:rPr>
                <w:rFonts w:ascii="Arial Narrow" w:eastAsia="Corbel" w:hAnsi="Arial Narrow" w:cs="Corbel"/>
              </w:rPr>
            </w:pPr>
          </w:p>
        </w:tc>
      </w:tr>
      <w:tr w:rsidR="00373720" w:rsidRPr="00912317" w14:paraId="41AB5DE1" w14:textId="77777777">
        <w:tc>
          <w:tcPr>
            <w:tcW w:w="2405" w:type="dxa"/>
            <w:shd w:val="clear" w:color="auto" w:fill="92D050"/>
            <w:vAlign w:val="center"/>
          </w:tcPr>
          <w:p w14:paraId="088648A4"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 xml:space="preserve">Usuario objetivo </w:t>
            </w:r>
          </w:p>
        </w:tc>
        <w:tc>
          <w:tcPr>
            <w:tcW w:w="2835" w:type="dxa"/>
            <w:shd w:val="clear" w:color="auto" w:fill="FFFFFF"/>
            <w:vAlign w:val="center"/>
          </w:tcPr>
          <w:p w14:paraId="229D7E5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Ciudadanos</w:t>
            </w:r>
          </w:p>
          <w:p w14:paraId="0F04A36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Extranjero</w:t>
            </w:r>
          </w:p>
          <w:p w14:paraId="3FFC769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Empresa privada</w:t>
            </w:r>
          </w:p>
          <w:p w14:paraId="535D403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Entidad pública</w:t>
            </w:r>
          </w:p>
        </w:tc>
        <w:tc>
          <w:tcPr>
            <w:tcW w:w="4366" w:type="dxa"/>
            <w:vMerge/>
            <w:shd w:val="clear" w:color="auto" w:fill="FFFFFF"/>
            <w:vAlign w:val="center"/>
          </w:tcPr>
          <w:p w14:paraId="3B763A67"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2EDB0ED5" w14:textId="77777777">
        <w:tc>
          <w:tcPr>
            <w:tcW w:w="2405" w:type="dxa"/>
            <w:shd w:val="clear" w:color="auto" w:fill="92D050"/>
            <w:vAlign w:val="center"/>
          </w:tcPr>
          <w:p w14:paraId="663D601F"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Horario de prestación del servicio</w:t>
            </w:r>
          </w:p>
        </w:tc>
        <w:tc>
          <w:tcPr>
            <w:tcW w:w="2835" w:type="dxa"/>
            <w:shd w:val="clear" w:color="auto" w:fill="FFFFFF"/>
            <w:vAlign w:val="center"/>
          </w:tcPr>
          <w:p w14:paraId="5B9D67D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8 horas, 5 días a la semana</w:t>
            </w:r>
          </w:p>
          <w:p w14:paraId="40A68AF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 través de VITAL es posible hacer la solicitud en cualquier momento.</w:t>
            </w:r>
          </w:p>
        </w:tc>
        <w:tc>
          <w:tcPr>
            <w:tcW w:w="4366" w:type="dxa"/>
            <w:vMerge/>
            <w:shd w:val="clear" w:color="auto" w:fill="FFFFFF"/>
            <w:vAlign w:val="center"/>
          </w:tcPr>
          <w:p w14:paraId="502ECF7F"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495CA838" w14:textId="77777777">
        <w:tc>
          <w:tcPr>
            <w:tcW w:w="2405" w:type="dxa"/>
            <w:shd w:val="clear" w:color="auto" w:fill="92D050"/>
            <w:vAlign w:val="center"/>
          </w:tcPr>
          <w:p w14:paraId="24D4D719"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Canal de acceso</w:t>
            </w:r>
          </w:p>
        </w:tc>
        <w:tc>
          <w:tcPr>
            <w:tcW w:w="2835" w:type="dxa"/>
            <w:shd w:val="clear" w:color="auto" w:fill="FFFFFF"/>
            <w:vAlign w:val="center"/>
          </w:tcPr>
          <w:p w14:paraId="144CAC22"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Canal web</w:t>
            </w:r>
          </w:p>
          <w:p w14:paraId="5C7443DB"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Ventanilla VITAL</w:t>
            </w:r>
          </w:p>
          <w:p w14:paraId="735C088A"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Correo electrónico</w:t>
            </w:r>
          </w:p>
          <w:p w14:paraId="2CC08A20"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Presencial</w:t>
            </w:r>
          </w:p>
        </w:tc>
        <w:tc>
          <w:tcPr>
            <w:tcW w:w="4366" w:type="dxa"/>
            <w:vMerge/>
            <w:shd w:val="clear" w:color="auto" w:fill="FFFFFF"/>
            <w:vAlign w:val="center"/>
          </w:tcPr>
          <w:p w14:paraId="717FA7FE"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bl>
    <w:p w14:paraId="02AE4A62" w14:textId="77777777" w:rsidR="00373720" w:rsidRPr="00912317" w:rsidRDefault="00373720" w:rsidP="00912317">
      <w:pPr>
        <w:rPr>
          <w:rFonts w:ascii="Arial Narrow" w:eastAsia="Corbel" w:hAnsi="Arial Narrow" w:cs="Corbel"/>
        </w:rPr>
      </w:pPr>
    </w:p>
    <w:tbl>
      <w:tblPr>
        <w:tblStyle w:val="afffffffff2"/>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rsidRPr="00912317" w14:paraId="2ADA1909" w14:textId="77777777">
        <w:tc>
          <w:tcPr>
            <w:tcW w:w="2405" w:type="dxa"/>
            <w:shd w:val="clear" w:color="auto" w:fill="92D050"/>
            <w:vAlign w:val="center"/>
          </w:tcPr>
          <w:p w14:paraId="73684380"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ID</w:t>
            </w:r>
          </w:p>
        </w:tc>
        <w:tc>
          <w:tcPr>
            <w:tcW w:w="2835" w:type="dxa"/>
            <w:shd w:val="clear" w:color="auto" w:fill="FFFFFF"/>
            <w:vAlign w:val="center"/>
          </w:tcPr>
          <w:p w14:paraId="01F284A9" w14:textId="77777777" w:rsidR="00373720" w:rsidRPr="00912317" w:rsidRDefault="00000000" w:rsidP="00912317">
            <w:pPr>
              <w:rPr>
                <w:rFonts w:ascii="Arial Narrow" w:eastAsia="Corbel" w:hAnsi="Arial Narrow" w:cs="Corbel"/>
              </w:rPr>
            </w:pPr>
            <w:r w:rsidRPr="00912317">
              <w:rPr>
                <w:rFonts w:ascii="Arial Narrow" w:eastAsia="Corbel" w:hAnsi="Arial Narrow" w:cs="Corbel"/>
                <w:color w:val="92D050"/>
              </w:rPr>
              <w:t>008</w:t>
            </w:r>
          </w:p>
        </w:tc>
        <w:tc>
          <w:tcPr>
            <w:tcW w:w="4366" w:type="dxa"/>
            <w:shd w:val="clear" w:color="auto" w:fill="FFFFFF"/>
            <w:vAlign w:val="center"/>
          </w:tcPr>
          <w:p w14:paraId="4FD7F4E0" w14:textId="77777777" w:rsidR="00373720" w:rsidRPr="00912317" w:rsidRDefault="00373720" w:rsidP="00912317">
            <w:pPr>
              <w:rPr>
                <w:rFonts w:ascii="Arial Narrow" w:eastAsia="Corbel" w:hAnsi="Arial Narrow" w:cs="Corbel"/>
              </w:rPr>
            </w:pPr>
          </w:p>
        </w:tc>
      </w:tr>
      <w:tr w:rsidR="00373720" w:rsidRPr="00912317" w14:paraId="5BAC3F30" w14:textId="77777777">
        <w:tc>
          <w:tcPr>
            <w:tcW w:w="2405" w:type="dxa"/>
            <w:shd w:val="clear" w:color="auto" w:fill="92D050"/>
            <w:vAlign w:val="center"/>
          </w:tcPr>
          <w:p w14:paraId="0BFF28B8"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Nombre</w:t>
            </w:r>
          </w:p>
        </w:tc>
        <w:tc>
          <w:tcPr>
            <w:tcW w:w="2835" w:type="dxa"/>
            <w:shd w:val="clear" w:color="auto" w:fill="FFFFFF"/>
            <w:vAlign w:val="center"/>
          </w:tcPr>
          <w:p w14:paraId="56C9C20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Permiso de vertimientos</w:t>
            </w:r>
          </w:p>
        </w:tc>
        <w:tc>
          <w:tcPr>
            <w:tcW w:w="4366" w:type="dxa"/>
            <w:shd w:val="clear" w:color="auto" w:fill="FFFFFF"/>
            <w:vAlign w:val="center"/>
          </w:tcPr>
          <w:p w14:paraId="152586A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Oportunidades de mejora con TI</w:t>
            </w:r>
          </w:p>
        </w:tc>
      </w:tr>
      <w:tr w:rsidR="00373720" w:rsidRPr="00912317" w14:paraId="06384354" w14:textId="77777777">
        <w:tc>
          <w:tcPr>
            <w:tcW w:w="2405" w:type="dxa"/>
            <w:shd w:val="clear" w:color="auto" w:fill="92D050"/>
            <w:vAlign w:val="center"/>
          </w:tcPr>
          <w:p w14:paraId="7A00F1F2"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Descripción</w:t>
            </w:r>
          </w:p>
        </w:tc>
        <w:tc>
          <w:tcPr>
            <w:tcW w:w="2835" w:type="dxa"/>
            <w:shd w:val="clear" w:color="auto" w:fill="FFFFFF"/>
            <w:vAlign w:val="center"/>
          </w:tcPr>
          <w:p w14:paraId="114EC52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Permiso para descargar vertimientos en las fuentes </w:t>
            </w:r>
            <w:r w:rsidRPr="00912317">
              <w:rPr>
                <w:rFonts w:ascii="Arial Narrow" w:eastAsia="Corbel" w:hAnsi="Arial Narrow" w:cs="Corbel"/>
              </w:rPr>
              <w:lastRenderedPageBreak/>
              <w:t>superficiales de aguas, o en el suelo asociado a un terreno rocoso permeable dispuesto bajo la superficie.</w:t>
            </w:r>
          </w:p>
        </w:tc>
        <w:tc>
          <w:tcPr>
            <w:tcW w:w="4366" w:type="dxa"/>
            <w:vMerge w:val="restart"/>
            <w:shd w:val="clear" w:color="auto" w:fill="FFFFFF"/>
            <w:vAlign w:val="center"/>
          </w:tcPr>
          <w:p w14:paraId="15ED5257"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lastRenderedPageBreak/>
              <w:t>Acceso por canal app móvil</w:t>
            </w:r>
          </w:p>
          <w:p w14:paraId="4C7C94CB"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lastRenderedPageBreak/>
              <w:t>Servicio totalmente online</w:t>
            </w:r>
          </w:p>
          <w:p w14:paraId="62650AA2"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Pago en línea</w:t>
            </w:r>
          </w:p>
          <w:p w14:paraId="5955CF5A"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Automatizar el trámite a través de VITAL</w:t>
            </w:r>
          </w:p>
          <w:p w14:paraId="4C009C1E" w14:textId="77777777" w:rsidR="00373720" w:rsidRPr="00912317" w:rsidRDefault="00373720" w:rsidP="00912317">
            <w:pPr>
              <w:rPr>
                <w:rFonts w:ascii="Arial Narrow" w:eastAsia="Corbel" w:hAnsi="Arial Narrow" w:cs="Corbel"/>
              </w:rPr>
            </w:pPr>
          </w:p>
          <w:p w14:paraId="4E71FE5E" w14:textId="77777777" w:rsidR="00373720" w:rsidRPr="00912317" w:rsidRDefault="00373720" w:rsidP="00912317">
            <w:pPr>
              <w:pBdr>
                <w:top w:val="nil"/>
                <w:left w:val="nil"/>
                <w:bottom w:val="nil"/>
                <w:right w:val="nil"/>
                <w:between w:val="nil"/>
              </w:pBdr>
              <w:spacing w:line="360" w:lineRule="auto"/>
              <w:ind w:left="174" w:hanging="360"/>
              <w:rPr>
                <w:rFonts w:ascii="Arial Narrow" w:eastAsia="Corbel" w:hAnsi="Arial Narrow" w:cs="Corbel"/>
              </w:rPr>
            </w:pPr>
          </w:p>
        </w:tc>
      </w:tr>
      <w:tr w:rsidR="00373720" w:rsidRPr="00912317" w14:paraId="699BEA78" w14:textId="77777777">
        <w:tc>
          <w:tcPr>
            <w:tcW w:w="2405" w:type="dxa"/>
            <w:shd w:val="clear" w:color="auto" w:fill="92D050"/>
            <w:vAlign w:val="center"/>
          </w:tcPr>
          <w:p w14:paraId="377BA590"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lastRenderedPageBreak/>
              <w:t xml:space="preserve">Usuario objetivo </w:t>
            </w:r>
          </w:p>
        </w:tc>
        <w:tc>
          <w:tcPr>
            <w:tcW w:w="2835" w:type="dxa"/>
            <w:shd w:val="clear" w:color="auto" w:fill="FFFFFF"/>
            <w:vAlign w:val="center"/>
          </w:tcPr>
          <w:p w14:paraId="1D8B5A0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Ciudadanos</w:t>
            </w:r>
          </w:p>
          <w:p w14:paraId="060AB5A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Extranjero</w:t>
            </w:r>
          </w:p>
          <w:p w14:paraId="63E6ECE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Empresa privada</w:t>
            </w:r>
          </w:p>
          <w:p w14:paraId="2D1C419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Entidad pública</w:t>
            </w:r>
          </w:p>
        </w:tc>
        <w:tc>
          <w:tcPr>
            <w:tcW w:w="4366" w:type="dxa"/>
            <w:vMerge/>
            <w:shd w:val="clear" w:color="auto" w:fill="FFFFFF"/>
            <w:vAlign w:val="center"/>
          </w:tcPr>
          <w:p w14:paraId="300C7972"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3CA3B291" w14:textId="77777777">
        <w:tc>
          <w:tcPr>
            <w:tcW w:w="2405" w:type="dxa"/>
            <w:shd w:val="clear" w:color="auto" w:fill="92D050"/>
            <w:vAlign w:val="center"/>
          </w:tcPr>
          <w:p w14:paraId="1D7EF88E"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Horario de prestación del servicio</w:t>
            </w:r>
          </w:p>
        </w:tc>
        <w:tc>
          <w:tcPr>
            <w:tcW w:w="2835" w:type="dxa"/>
            <w:shd w:val="clear" w:color="auto" w:fill="FFFFFF"/>
            <w:vAlign w:val="center"/>
          </w:tcPr>
          <w:p w14:paraId="2B1215D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8 horas, 5 días a la semana</w:t>
            </w:r>
          </w:p>
          <w:p w14:paraId="6FDC79B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 través de VITAL es posible hacer la solicitud en cualquier momento.</w:t>
            </w:r>
          </w:p>
        </w:tc>
        <w:tc>
          <w:tcPr>
            <w:tcW w:w="4366" w:type="dxa"/>
            <w:vMerge/>
            <w:shd w:val="clear" w:color="auto" w:fill="FFFFFF"/>
            <w:vAlign w:val="center"/>
          </w:tcPr>
          <w:p w14:paraId="7835A263"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1616A605" w14:textId="77777777">
        <w:tc>
          <w:tcPr>
            <w:tcW w:w="2405" w:type="dxa"/>
            <w:shd w:val="clear" w:color="auto" w:fill="92D050"/>
            <w:vAlign w:val="center"/>
          </w:tcPr>
          <w:p w14:paraId="6F062F3A"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Canal de acceso</w:t>
            </w:r>
          </w:p>
        </w:tc>
        <w:tc>
          <w:tcPr>
            <w:tcW w:w="2835" w:type="dxa"/>
            <w:shd w:val="clear" w:color="auto" w:fill="FFFFFF"/>
            <w:vAlign w:val="center"/>
          </w:tcPr>
          <w:p w14:paraId="5B4EBA02"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Canal web</w:t>
            </w:r>
          </w:p>
          <w:p w14:paraId="7642B4F7"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Ventanilla VITAL</w:t>
            </w:r>
          </w:p>
          <w:p w14:paraId="78256A8D"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Correo electrónico</w:t>
            </w:r>
          </w:p>
          <w:p w14:paraId="4E75A91E"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Presencial</w:t>
            </w:r>
          </w:p>
        </w:tc>
        <w:tc>
          <w:tcPr>
            <w:tcW w:w="4366" w:type="dxa"/>
            <w:vMerge/>
            <w:shd w:val="clear" w:color="auto" w:fill="FFFFFF"/>
            <w:vAlign w:val="center"/>
          </w:tcPr>
          <w:p w14:paraId="12E5D485"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bl>
    <w:p w14:paraId="7DEBCE07" w14:textId="77777777" w:rsidR="00373720" w:rsidRPr="00912317" w:rsidRDefault="00373720" w:rsidP="00912317">
      <w:pPr>
        <w:rPr>
          <w:rFonts w:ascii="Arial Narrow" w:eastAsia="Corbel" w:hAnsi="Arial Narrow" w:cs="Corbel"/>
        </w:rPr>
      </w:pPr>
    </w:p>
    <w:tbl>
      <w:tblPr>
        <w:tblStyle w:val="afffffffff3"/>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rsidRPr="00912317" w14:paraId="06414EA9" w14:textId="77777777">
        <w:tc>
          <w:tcPr>
            <w:tcW w:w="2405" w:type="dxa"/>
            <w:shd w:val="clear" w:color="auto" w:fill="92D050"/>
            <w:vAlign w:val="center"/>
          </w:tcPr>
          <w:p w14:paraId="5A4BD5EE"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ID</w:t>
            </w:r>
          </w:p>
        </w:tc>
        <w:tc>
          <w:tcPr>
            <w:tcW w:w="2835" w:type="dxa"/>
            <w:shd w:val="clear" w:color="auto" w:fill="FFFFFF"/>
            <w:vAlign w:val="center"/>
          </w:tcPr>
          <w:p w14:paraId="2A5B012D" w14:textId="77777777" w:rsidR="00373720" w:rsidRPr="00912317" w:rsidRDefault="00000000" w:rsidP="00912317">
            <w:pPr>
              <w:rPr>
                <w:rFonts w:ascii="Arial Narrow" w:eastAsia="Corbel" w:hAnsi="Arial Narrow" w:cs="Corbel"/>
              </w:rPr>
            </w:pPr>
            <w:r w:rsidRPr="00912317">
              <w:rPr>
                <w:rFonts w:ascii="Arial Narrow" w:eastAsia="Corbel" w:hAnsi="Arial Narrow" w:cs="Corbel"/>
                <w:color w:val="92D050"/>
              </w:rPr>
              <w:t>009</w:t>
            </w:r>
          </w:p>
        </w:tc>
        <w:tc>
          <w:tcPr>
            <w:tcW w:w="4366" w:type="dxa"/>
            <w:shd w:val="clear" w:color="auto" w:fill="FFFFFF"/>
            <w:vAlign w:val="center"/>
          </w:tcPr>
          <w:p w14:paraId="0048DC8A" w14:textId="77777777" w:rsidR="00373720" w:rsidRPr="00912317" w:rsidRDefault="00373720" w:rsidP="00912317">
            <w:pPr>
              <w:rPr>
                <w:rFonts w:ascii="Arial Narrow" w:eastAsia="Corbel" w:hAnsi="Arial Narrow" w:cs="Corbel"/>
              </w:rPr>
            </w:pPr>
          </w:p>
        </w:tc>
      </w:tr>
      <w:tr w:rsidR="00373720" w:rsidRPr="00912317" w14:paraId="204C3F80" w14:textId="77777777">
        <w:tc>
          <w:tcPr>
            <w:tcW w:w="2405" w:type="dxa"/>
            <w:shd w:val="clear" w:color="auto" w:fill="92D050"/>
            <w:vAlign w:val="center"/>
          </w:tcPr>
          <w:p w14:paraId="1273698A"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Nombre</w:t>
            </w:r>
          </w:p>
        </w:tc>
        <w:tc>
          <w:tcPr>
            <w:tcW w:w="2835" w:type="dxa"/>
            <w:shd w:val="clear" w:color="auto" w:fill="FFFFFF"/>
            <w:vAlign w:val="center"/>
          </w:tcPr>
          <w:p w14:paraId="70A4813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Permiso de prospección y exploración de aguas subterráneas</w:t>
            </w:r>
          </w:p>
        </w:tc>
        <w:tc>
          <w:tcPr>
            <w:tcW w:w="4366" w:type="dxa"/>
            <w:shd w:val="clear" w:color="auto" w:fill="FFFFFF"/>
            <w:vAlign w:val="center"/>
          </w:tcPr>
          <w:p w14:paraId="71FD5FA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Oportunidades de mejora con TI</w:t>
            </w:r>
          </w:p>
        </w:tc>
      </w:tr>
      <w:tr w:rsidR="00373720" w:rsidRPr="00912317" w14:paraId="694714C1" w14:textId="77777777">
        <w:tc>
          <w:tcPr>
            <w:tcW w:w="2405" w:type="dxa"/>
            <w:shd w:val="clear" w:color="auto" w:fill="92D050"/>
            <w:vAlign w:val="center"/>
          </w:tcPr>
          <w:p w14:paraId="282CC846"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Descripción</w:t>
            </w:r>
          </w:p>
        </w:tc>
        <w:tc>
          <w:tcPr>
            <w:tcW w:w="2835" w:type="dxa"/>
            <w:shd w:val="clear" w:color="auto" w:fill="FFFFFF"/>
            <w:vAlign w:val="center"/>
          </w:tcPr>
          <w:p w14:paraId="590BF6C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Obtener el derecho de explorar terrenos en busca de aguas subterráneas con miras a su posterior aprovechamiento.</w:t>
            </w:r>
          </w:p>
        </w:tc>
        <w:tc>
          <w:tcPr>
            <w:tcW w:w="4366" w:type="dxa"/>
            <w:vMerge w:val="restart"/>
            <w:shd w:val="clear" w:color="auto" w:fill="FFFFFF"/>
            <w:vAlign w:val="center"/>
          </w:tcPr>
          <w:p w14:paraId="3B07FA5A"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Acceso por canal app móvil</w:t>
            </w:r>
          </w:p>
          <w:p w14:paraId="3C1C2D68"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Servicio totalmente online</w:t>
            </w:r>
          </w:p>
          <w:p w14:paraId="2006B90A"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Pago en línea</w:t>
            </w:r>
          </w:p>
          <w:p w14:paraId="3CF56855"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Automatizar el trámite a través de VITAL</w:t>
            </w:r>
          </w:p>
          <w:p w14:paraId="2DB06B75" w14:textId="77777777" w:rsidR="00373720" w:rsidRPr="00912317" w:rsidRDefault="00373720" w:rsidP="00912317">
            <w:pPr>
              <w:rPr>
                <w:rFonts w:ascii="Arial Narrow" w:eastAsia="Corbel" w:hAnsi="Arial Narrow" w:cs="Corbel"/>
              </w:rPr>
            </w:pPr>
          </w:p>
          <w:p w14:paraId="64173487" w14:textId="77777777" w:rsidR="00373720" w:rsidRPr="00912317" w:rsidRDefault="00373720" w:rsidP="00912317">
            <w:pPr>
              <w:pBdr>
                <w:top w:val="nil"/>
                <w:left w:val="nil"/>
                <w:bottom w:val="nil"/>
                <w:right w:val="nil"/>
                <w:between w:val="nil"/>
              </w:pBdr>
              <w:spacing w:line="360" w:lineRule="auto"/>
              <w:ind w:left="174" w:hanging="360"/>
              <w:rPr>
                <w:rFonts w:ascii="Arial Narrow" w:eastAsia="Corbel" w:hAnsi="Arial Narrow" w:cs="Corbel"/>
              </w:rPr>
            </w:pPr>
          </w:p>
        </w:tc>
      </w:tr>
      <w:tr w:rsidR="00373720" w:rsidRPr="00912317" w14:paraId="1957ABBA" w14:textId="77777777">
        <w:tc>
          <w:tcPr>
            <w:tcW w:w="2405" w:type="dxa"/>
            <w:shd w:val="clear" w:color="auto" w:fill="92D050"/>
            <w:vAlign w:val="center"/>
          </w:tcPr>
          <w:p w14:paraId="66F417AA"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 xml:space="preserve">Usuario objetivo </w:t>
            </w:r>
          </w:p>
        </w:tc>
        <w:tc>
          <w:tcPr>
            <w:tcW w:w="2835" w:type="dxa"/>
            <w:shd w:val="clear" w:color="auto" w:fill="FFFFFF"/>
            <w:vAlign w:val="center"/>
          </w:tcPr>
          <w:p w14:paraId="3D3CAFA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Ciudadanos</w:t>
            </w:r>
          </w:p>
          <w:p w14:paraId="5C2B337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Extranjero</w:t>
            </w:r>
          </w:p>
          <w:p w14:paraId="0061627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Empresa privada</w:t>
            </w:r>
          </w:p>
          <w:p w14:paraId="330B8F6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Entidad pública</w:t>
            </w:r>
          </w:p>
        </w:tc>
        <w:tc>
          <w:tcPr>
            <w:tcW w:w="4366" w:type="dxa"/>
            <w:vMerge/>
            <w:shd w:val="clear" w:color="auto" w:fill="FFFFFF"/>
            <w:vAlign w:val="center"/>
          </w:tcPr>
          <w:p w14:paraId="5D8A2FC6"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0F9B2EB7" w14:textId="77777777">
        <w:tc>
          <w:tcPr>
            <w:tcW w:w="2405" w:type="dxa"/>
            <w:shd w:val="clear" w:color="auto" w:fill="92D050"/>
            <w:vAlign w:val="center"/>
          </w:tcPr>
          <w:p w14:paraId="5363CE85"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Horario de prestación del servicio</w:t>
            </w:r>
          </w:p>
        </w:tc>
        <w:tc>
          <w:tcPr>
            <w:tcW w:w="2835" w:type="dxa"/>
            <w:shd w:val="clear" w:color="auto" w:fill="FFFFFF"/>
            <w:vAlign w:val="center"/>
          </w:tcPr>
          <w:p w14:paraId="36F696E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8 horas, 5 días a la semana</w:t>
            </w:r>
          </w:p>
          <w:p w14:paraId="2D0762C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 través de VITAL es posible hacer la solicitud en cualquier momento.</w:t>
            </w:r>
          </w:p>
        </w:tc>
        <w:tc>
          <w:tcPr>
            <w:tcW w:w="4366" w:type="dxa"/>
            <w:vMerge/>
            <w:shd w:val="clear" w:color="auto" w:fill="FFFFFF"/>
            <w:vAlign w:val="center"/>
          </w:tcPr>
          <w:p w14:paraId="0F6422E4"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25357EA7" w14:textId="77777777">
        <w:tc>
          <w:tcPr>
            <w:tcW w:w="2405" w:type="dxa"/>
            <w:shd w:val="clear" w:color="auto" w:fill="92D050"/>
            <w:vAlign w:val="center"/>
          </w:tcPr>
          <w:p w14:paraId="4F5BEA90"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Canal de acceso</w:t>
            </w:r>
          </w:p>
        </w:tc>
        <w:tc>
          <w:tcPr>
            <w:tcW w:w="2835" w:type="dxa"/>
            <w:shd w:val="clear" w:color="auto" w:fill="FFFFFF"/>
            <w:vAlign w:val="center"/>
          </w:tcPr>
          <w:p w14:paraId="1442661D"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Canal web</w:t>
            </w:r>
          </w:p>
          <w:p w14:paraId="52542B2B"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Ventanilla VITAL</w:t>
            </w:r>
          </w:p>
          <w:p w14:paraId="0208F926"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Correo electrónico</w:t>
            </w:r>
          </w:p>
          <w:p w14:paraId="2D4AE931"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Presencial</w:t>
            </w:r>
          </w:p>
        </w:tc>
        <w:tc>
          <w:tcPr>
            <w:tcW w:w="4366" w:type="dxa"/>
            <w:vMerge/>
            <w:shd w:val="clear" w:color="auto" w:fill="FFFFFF"/>
            <w:vAlign w:val="center"/>
          </w:tcPr>
          <w:p w14:paraId="2DE0D419"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bl>
    <w:p w14:paraId="10488FA8" w14:textId="77777777" w:rsidR="00373720" w:rsidRPr="00912317" w:rsidRDefault="00373720" w:rsidP="00912317">
      <w:pPr>
        <w:rPr>
          <w:rFonts w:ascii="Arial Narrow" w:eastAsia="Corbel" w:hAnsi="Arial Narrow" w:cs="Corbel"/>
        </w:rPr>
      </w:pPr>
    </w:p>
    <w:tbl>
      <w:tblPr>
        <w:tblStyle w:val="afffffffff4"/>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rsidRPr="00912317" w14:paraId="0241F54B" w14:textId="77777777">
        <w:tc>
          <w:tcPr>
            <w:tcW w:w="2405" w:type="dxa"/>
            <w:shd w:val="clear" w:color="auto" w:fill="92D050"/>
            <w:vAlign w:val="center"/>
          </w:tcPr>
          <w:p w14:paraId="4ABBE258"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ID</w:t>
            </w:r>
          </w:p>
        </w:tc>
        <w:tc>
          <w:tcPr>
            <w:tcW w:w="2835" w:type="dxa"/>
            <w:shd w:val="clear" w:color="auto" w:fill="FFFFFF"/>
            <w:vAlign w:val="center"/>
          </w:tcPr>
          <w:p w14:paraId="24E71A4B" w14:textId="77777777" w:rsidR="00373720" w:rsidRPr="00912317" w:rsidRDefault="00000000" w:rsidP="00912317">
            <w:pPr>
              <w:rPr>
                <w:rFonts w:ascii="Arial Narrow" w:eastAsia="Corbel" w:hAnsi="Arial Narrow" w:cs="Corbel"/>
              </w:rPr>
            </w:pPr>
            <w:r w:rsidRPr="00912317">
              <w:rPr>
                <w:rFonts w:ascii="Arial Narrow" w:eastAsia="Corbel" w:hAnsi="Arial Narrow" w:cs="Corbel"/>
                <w:color w:val="92D050"/>
              </w:rPr>
              <w:t>010</w:t>
            </w:r>
          </w:p>
        </w:tc>
        <w:tc>
          <w:tcPr>
            <w:tcW w:w="4366" w:type="dxa"/>
            <w:shd w:val="clear" w:color="auto" w:fill="FFFFFF"/>
            <w:vAlign w:val="center"/>
          </w:tcPr>
          <w:p w14:paraId="50E87E4B" w14:textId="77777777" w:rsidR="00373720" w:rsidRPr="00912317" w:rsidRDefault="00373720" w:rsidP="00912317">
            <w:pPr>
              <w:rPr>
                <w:rFonts w:ascii="Arial Narrow" w:eastAsia="Corbel" w:hAnsi="Arial Narrow" w:cs="Corbel"/>
              </w:rPr>
            </w:pPr>
          </w:p>
        </w:tc>
      </w:tr>
      <w:tr w:rsidR="00373720" w:rsidRPr="00912317" w14:paraId="162FDC25" w14:textId="77777777">
        <w:tc>
          <w:tcPr>
            <w:tcW w:w="2405" w:type="dxa"/>
            <w:shd w:val="clear" w:color="auto" w:fill="92D050"/>
            <w:vAlign w:val="center"/>
          </w:tcPr>
          <w:p w14:paraId="376BDCE5"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Nombre</w:t>
            </w:r>
          </w:p>
        </w:tc>
        <w:tc>
          <w:tcPr>
            <w:tcW w:w="2835" w:type="dxa"/>
            <w:shd w:val="clear" w:color="auto" w:fill="FFFFFF"/>
            <w:vAlign w:val="center"/>
          </w:tcPr>
          <w:p w14:paraId="4005FBD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Permiso de ocupación de cauces, playas y lechos</w:t>
            </w:r>
          </w:p>
        </w:tc>
        <w:tc>
          <w:tcPr>
            <w:tcW w:w="4366" w:type="dxa"/>
            <w:shd w:val="clear" w:color="auto" w:fill="FFFFFF"/>
            <w:vAlign w:val="center"/>
          </w:tcPr>
          <w:p w14:paraId="409B058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Oportunidades de mejora con TI</w:t>
            </w:r>
          </w:p>
        </w:tc>
      </w:tr>
      <w:tr w:rsidR="00373720" w:rsidRPr="00912317" w14:paraId="39F8CE23" w14:textId="77777777">
        <w:tc>
          <w:tcPr>
            <w:tcW w:w="2405" w:type="dxa"/>
            <w:shd w:val="clear" w:color="auto" w:fill="92D050"/>
            <w:vAlign w:val="center"/>
          </w:tcPr>
          <w:p w14:paraId="451D3196"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lastRenderedPageBreak/>
              <w:t>Descripción</w:t>
            </w:r>
          </w:p>
        </w:tc>
        <w:tc>
          <w:tcPr>
            <w:tcW w:w="2835" w:type="dxa"/>
            <w:shd w:val="clear" w:color="auto" w:fill="FFFFFF"/>
            <w:vAlign w:val="center"/>
          </w:tcPr>
          <w:p w14:paraId="0C041F8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Autorización permanente o transitoria para la construcción de obras que ocupen el cauce de una corriente o depósito de agua.</w:t>
            </w:r>
          </w:p>
        </w:tc>
        <w:tc>
          <w:tcPr>
            <w:tcW w:w="4366" w:type="dxa"/>
            <w:vMerge w:val="restart"/>
            <w:shd w:val="clear" w:color="auto" w:fill="FFFFFF"/>
            <w:vAlign w:val="center"/>
          </w:tcPr>
          <w:p w14:paraId="153A8EA8"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Acceso por canal app móvil</w:t>
            </w:r>
          </w:p>
          <w:p w14:paraId="027F8C3E"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Servicio totalmente online</w:t>
            </w:r>
          </w:p>
          <w:p w14:paraId="7233C564"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Pago en línea</w:t>
            </w:r>
          </w:p>
          <w:p w14:paraId="4728873D"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Automatizar el trámite a través de VITAL</w:t>
            </w:r>
          </w:p>
          <w:p w14:paraId="78D90DF1" w14:textId="77777777" w:rsidR="00373720" w:rsidRPr="00912317" w:rsidRDefault="00373720" w:rsidP="00912317">
            <w:pPr>
              <w:pBdr>
                <w:top w:val="nil"/>
                <w:left w:val="nil"/>
                <w:bottom w:val="nil"/>
                <w:right w:val="nil"/>
                <w:between w:val="nil"/>
              </w:pBdr>
              <w:spacing w:line="360" w:lineRule="auto"/>
              <w:ind w:left="174" w:hanging="360"/>
              <w:rPr>
                <w:rFonts w:ascii="Arial Narrow" w:eastAsia="Corbel" w:hAnsi="Arial Narrow" w:cs="Corbel"/>
              </w:rPr>
            </w:pPr>
          </w:p>
        </w:tc>
      </w:tr>
      <w:tr w:rsidR="00373720" w:rsidRPr="00912317" w14:paraId="7714AC14" w14:textId="77777777">
        <w:tc>
          <w:tcPr>
            <w:tcW w:w="2405" w:type="dxa"/>
            <w:shd w:val="clear" w:color="auto" w:fill="92D050"/>
            <w:vAlign w:val="center"/>
          </w:tcPr>
          <w:p w14:paraId="1908EAA9"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 xml:space="preserve">Usuario objetivo </w:t>
            </w:r>
          </w:p>
        </w:tc>
        <w:tc>
          <w:tcPr>
            <w:tcW w:w="2835" w:type="dxa"/>
            <w:shd w:val="clear" w:color="auto" w:fill="FFFFFF"/>
            <w:vAlign w:val="center"/>
          </w:tcPr>
          <w:p w14:paraId="061F15F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Ciudadanos</w:t>
            </w:r>
          </w:p>
          <w:p w14:paraId="719B2E0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Extranjero</w:t>
            </w:r>
          </w:p>
          <w:p w14:paraId="694289D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Empresa privada</w:t>
            </w:r>
          </w:p>
          <w:p w14:paraId="38AE737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Entidad pública</w:t>
            </w:r>
          </w:p>
        </w:tc>
        <w:tc>
          <w:tcPr>
            <w:tcW w:w="4366" w:type="dxa"/>
            <w:vMerge/>
            <w:shd w:val="clear" w:color="auto" w:fill="FFFFFF"/>
            <w:vAlign w:val="center"/>
          </w:tcPr>
          <w:p w14:paraId="178F7F55"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3C91DD44" w14:textId="77777777">
        <w:tc>
          <w:tcPr>
            <w:tcW w:w="2405" w:type="dxa"/>
            <w:shd w:val="clear" w:color="auto" w:fill="92D050"/>
            <w:vAlign w:val="center"/>
          </w:tcPr>
          <w:p w14:paraId="6F1A710D"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Horario de prestación del servicio</w:t>
            </w:r>
          </w:p>
        </w:tc>
        <w:tc>
          <w:tcPr>
            <w:tcW w:w="2835" w:type="dxa"/>
            <w:shd w:val="clear" w:color="auto" w:fill="FFFFFF"/>
            <w:vAlign w:val="center"/>
          </w:tcPr>
          <w:p w14:paraId="646FEE3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8 horas, 5 días a la semana</w:t>
            </w:r>
          </w:p>
          <w:p w14:paraId="3513975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 través de VITAL es posible hacer la solicitud en cualquier momento.</w:t>
            </w:r>
          </w:p>
        </w:tc>
        <w:tc>
          <w:tcPr>
            <w:tcW w:w="4366" w:type="dxa"/>
            <w:vMerge/>
            <w:shd w:val="clear" w:color="auto" w:fill="FFFFFF"/>
            <w:vAlign w:val="center"/>
          </w:tcPr>
          <w:p w14:paraId="4BA2B8A1"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5DF60759" w14:textId="77777777">
        <w:tc>
          <w:tcPr>
            <w:tcW w:w="2405" w:type="dxa"/>
            <w:shd w:val="clear" w:color="auto" w:fill="92D050"/>
            <w:vAlign w:val="center"/>
          </w:tcPr>
          <w:p w14:paraId="42E25F4E"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Canal de acceso</w:t>
            </w:r>
          </w:p>
        </w:tc>
        <w:tc>
          <w:tcPr>
            <w:tcW w:w="2835" w:type="dxa"/>
            <w:shd w:val="clear" w:color="auto" w:fill="FFFFFF"/>
            <w:vAlign w:val="center"/>
          </w:tcPr>
          <w:p w14:paraId="016F18DE"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Canal web</w:t>
            </w:r>
          </w:p>
          <w:p w14:paraId="1E19B4D9"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Ventanilla VITAL</w:t>
            </w:r>
          </w:p>
          <w:p w14:paraId="5B3BA526"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Correo electrónico</w:t>
            </w:r>
          </w:p>
          <w:p w14:paraId="1A3B909D"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Presencial</w:t>
            </w:r>
          </w:p>
        </w:tc>
        <w:tc>
          <w:tcPr>
            <w:tcW w:w="4366" w:type="dxa"/>
            <w:vMerge/>
            <w:shd w:val="clear" w:color="auto" w:fill="FFFFFF"/>
            <w:vAlign w:val="center"/>
          </w:tcPr>
          <w:p w14:paraId="7A27A51B"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bl>
    <w:p w14:paraId="4284DBFD" w14:textId="77777777" w:rsidR="00373720" w:rsidRPr="00912317" w:rsidRDefault="00373720" w:rsidP="00912317">
      <w:pPr>
        <w:rPr>
          <w:rFonts w:ascii="Arial Narrow" w:eastAsia="Corbel" w:hAnsi="Arial Narrow" w:cs="Corbel"/>
        </w:rPr>
      </w:pPr>
    </w:p>
    <w:tbl>
      <w:tblPr>
        <w:tblStyle w:val="afffffffff5"/>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rsidRPr="00912317" w14:paraId="48B32D1C" w14:textId="77777777">
        <w:tc>
          <w:tcPr>
            <w:tcW w:w="2405" w:type="dxa"/>
            <w:shd w:val="clear" w:color="auto" w:fill="92D050"/>
            <w:vAlign w:val="center"/>
          </w:tcPr>
          <w:p w14:paraId="7DF86002"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ID</w:t>
            </w:r>
          </w:p>
        </w:tc>
        <w:tc>
          <w:tcPr>
            <w:tcW w:w="2835" w:type="dxa"/>
            <w:shd w:val="clear" w:color="auto" w:fill="FFFFFF"/>
            <w:vAlign w:val="center"/>
          </w:tcPr>
          <w:p w14:paraId="3C882A88" w14:textId="77777777" w:rsidR="00373720" w:rsidRPr="00912317" w:rsidRDefault="00000000" w:rsidP="00912317">
            <w:pPr>
              <w:rPr>
                <w:rFonts w:ascii="Arial Narrow" w:eastAsia="Corbel" w:hAnsi="Arial Narrow" w:cs="Corbel"/>
              </w:rPr>
            </w:pPr>
            <w:r w:rsidRPr="00912317">
              <w:rPr>
                <w:rFonts w:ascii="Arial Narrow" w:eastAsia="Corbel" w:hAnsi="Arial Narrow" w:cs="Corbel"/>
                <w:color w:val="92D050"/>
              </w:rPr>
              <w:t>011</w:t>
            </w:r>
          </w:p>
        </w:tc>
        <w:tc>
          <w:tcPr>
            <w:tcW w:w="4366" w:type="dxa"/>
            <w:shd w:val="clear" w:color="auto" w:fill="FFFFFF"/>
            <w:vAlign w:val="center"/>
          </w:tcPr>
          <w:p w14:paraId="4ED47C58" w14:textId="77777777" w:rsidR="00373720" w:rsidRPr="00912317" w:rsidRDefault="00373720" w:rsidP="00912317">
            <w:pPr>
              <w:rPr>
                <w:rFonts w:ascii="Arial Narrow" w:eastAsia="Corbel" w:hAnsi="Arial Narrow" w:cs="Corbel"/>
              </w:rPr>
            </w:pPr>
          </w:p>
        </w:tc>
      </w:tr>
      <w:tr w:rsidR="00373720" w:rsidRPr="00912317" w14:paraId="1F150974" w14:textId="77777777">
        <w:tc>
          <w:tcPr>
            <w:tcW w:w="2405" w:type="dxa"/>
            <w:shd w:val="clear" w:color="auto" w:fill="92D050"/>
            <w:vAlign w:val="center"/>
          </w:tcPr>
          <w:p w14:paraId="1CD66FA7"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Nombre</w:t>
            </w:r>
          </w:p>
        </w:tc>
        <w:tc>
          <w:tcPr>
            <w:tcW w:w="2835" w:type="dxa"/>
            <w:shd w:val="clear" w:color="auto" w:fill="FFFFFF"/>
            <w:vAlign w:val="center"/>
          </w:tcPr>
          <w:p w14:paraId="6986236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Permiso para adelantar labores de adecuación, reposición o mejoras a las construcciones existentes en el Parque Nacional Natural Los Corales del Rosario y de San Bernardo</w:t>
            </w:r>
          </w:p>
        </w:tc>
        <w:tc>
          <w:tcPr>
            <w:tcW w:w="4366" w:type="dxa"/>
            <w:shd w:val="clear" w:color="auto" w:fill="FFFFFF"/>
            <w:vAlign w:val="center"/>
          </w:tcPr>
          <w:p w14:paraId="5A08CFB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Oportunidades de mejora con TI</w:t>
            </w:r>
          </w:p>
        </w:tc>
      </w:tr>
      <w:tr w:rsidR="00373720" w:rsidRPr="00912317" w14:paraId="625C7A05" w14:textId="77777777">
        <w:tc>
          <w:tcPr>
            <w:tcW w:w="2405" w:type="dxa"/>
            <w:shd w:val="clear" w:color="auto" w:fill="92D050"/>
            <w:vAlign w:val="center"/>
          </w:tcPr>
          <w:p w14:paraId="0518718C"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Descripción</w:t>
            </w:r>
          </w:p>
        </w:tc>
        <w:tc>
          <w:tcPr>
            <w:tcW w:w="2835" w:type="dxa"/>
            <w:shd w:val="clear" w:color="auto" w:fill="FFFFFF"/>
            <w:vAlign w:val="center"/>
          </w:tcPr>
          <w:p w14:paraId="15C8C98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Autorización mediante la cual se adquiere el derecho a ejecutar labores de adecuación, reposición o mejora de las construcciones existentes en el Parque Nacional Natural Los Corales del Rosario y de San Bernardo, para mantenerlas en buen estado, sin modificar su área, sus características funcionales, formales y/o volumétricas.</w:t>
            </w:r>
          </w:p>
        </w:tc>
        <w:tc>
          <w:tcPr>
            <w:tcW w:w="4366" w:type="dxa"/>
            <w:vMerge w:val="restart"/>
            <w:shd w:val="clear" w:color="auto" w:fill="FFFFFF"/>
            <w:vAlign w:val="center"/>
          </w:tcPr>
          <w:p w14:paraId="52E6EB78"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Acceso por canal app móvil</w:t>
            </w:r>
          </w:p>
          <w:p w14:paraId="7FE44EBB"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Servicio totalmente online</w:t>
            </w:r>
          </w:p>
          <w:p w14:paraId="74AD4A9A"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Pago en línea</w:t>
            </w:r>
          </w:p>
          <w:p w14:paraId="3713DABA"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Automatizar el trámite a través de VITAL</w:t>
            </w:r>
          </w:p>
          <w:p w14:paraId="0FBAD0E3" w14:textId="77777777" w:rsidR="00373720" w:rsidRPr="00912317" w:rsidRDefault="00373720" w:rsidP="00912317">
            <w:pPr>
              <w:rPr>
                <w:rFonts w:ascii="Arial Narrow" w:eastAsia="Corbel" w:hAnsi="Arial Narrow" w:cs="Corbel"/>
              </w:rPr>
            </w:pPr>
          </w:p>
          <w:p w14:paraId="0CEC5A9A" w14:textId="77777777" w:rsidR="00373720" w:rsidRPr="00912317" w:rsidRDefault="00373720" w:rsidP="00912317">
            <w:pPr>
              <w:pBdr>
                <w:top w:val="nil"/>
                <w:left w:val="nil"/>
                <w:bottom w:val="nil"/>
                <w:right w:val="nil"/>
                <w:between w:val="nil"/>
              </w:pBdr>
              <w:spacing w:line="360" w:lineRule="auto"/>
              <w:ind w:left="174" w:hanging="360"/>
              <w:rPr>
                <w:rFonts w:ascii="Arial Narrow" w:eastAsia="Corbel" w:hAnsi="Arial Narrow" w:cs="Corbel"/>
              </w:rPr>
            </w:pPr>
          </w:p>
        </w:tc>
      </w:tr>
      <w:tr w:rsidR="00373720" w:rsidRPr="00912317" w14:paraId="4F7BDEA6" w14:textId="77777777">
        <w:tc>
          <w:tcPr>
            <w:tcW w:w="2405" w:type="dxa"/>
            <w:shd w:val="clear" w:color="auto" w:fill="92D050"/>
            <w:vAlign w:val="center"/>
          </w:tcPr>
          <w:p w14:paraId="10C1F4E0"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 xml:space="preserve">Usuario objetivo </w:t>
            </w:r>
          </w:p>
        </w:tc>
        <w:tc>
          <w:tcPr>
            <w:tcW w:w="2835" w:type="dxa"/>
            <w:shd w:val="clear" w:color="auto" w:fill="FFFFFF"/>
            <w:vAlign w:val="center"/>
          </w:tcPr>
          <w:p w14:paraId="7BDBEDC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Ciudadanos</w:t>
            </w:r>
          </w:p>
          <w:p w14:paraId="3F3E7C5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Extranjero</w:t>
            </w:r>
          </w:p>
          <w:p w14:paraId="5B349ED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Empresa privada</w:t>
            </w:r>
          </w:p>
          <w:p w14:paraId="0CBDC53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Entidad pública</w:t>
            </w:r>
          </w:p>
        </w:tc>
        <w:tc>
          <w:tcPr>
            <w:tcW w:w="4366" w:type="dxa"/>
            <w:vMerge/>
            <w:shd w:val="clear" w:color="auto" w:fill="FFFFFF"/>
            <w:vAlign w:val="center"/>
          </w:tcPr>
          <w:p w14:paraId="6744A507"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1A89ACA9" w14:textId="77777777">
        <w:tc>
          <w:tcPr>
            <w:tcW w:w="2405" w:type="dxa"/>
            <w:shd w:val="clear" w:color="auto" w:fill="92D050"/>
            <w:vAlign w:val="center"/>
          </w:tcPr>
          <w:p w14:paraId="5E196FBA"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Horario de prestación del servicio</w:t>
            </w:r>
          </w:p>
        </w:tc>
        <w:tc>
          <w:tcPr>
            <w:tcW w:w="2835" w:type="dxa"/>
            <w:shd w:val="clear" w:color="auto" w:fill="FFFFFF"/>
            <w:vAlign w:val="center"/>
          </w:tcPr>
          <w:p w14:paraId="10E0223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8 horas, 5 días a la semana</w:t>
            </w:r>
          </w:p>
          <w:p w14:paraId="018D643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lastRenderedPageBreak/>
              <w:t>A través de VITAL es posible hacer la solicitud en cualquier momento.</w:t>
            </w:r>
          </w:p>
        </w:tc>
        <w:tc>
          <w:tcPr>
            <w:tcW w:w="4366" w:type="dxa"/>
            <w:vMerge/>
            <w:shd w:val="clear" w:color="auto" w:fill="FFFFFF"/>
            <w:vAlign w:val="center"/>
          </w:tcPr>
          <w:p w14:paraId="28492E80"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0312F1AC" w14:textId="77777777">
        <w:tc>
          <w:tcPr>
            <w:tcW w:w="2405" w:type="dxa"/>
            <w:shd w:val="clear" w:color="auto" w:fill="92D050"/>
            <w:vAlign w:val="center"/>
          </w:tcPr>
          <w:p w14:paraId="2EB18B4D"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Canal de acceso</w:t>
            </w:r>
          </w:p>
        </w:tc>
        <w:tc>
          <w:tcPr>
            <w:tcW w:w="2835" w:type="dxa"/>
            <w:shd w:val="clear" w:color="auto" w:fill="FFFFFF"/>
            <w:vAlign w:val="center"/>
          </w:tcPr>
          <w:p w14:paraId="6C39D822"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Canal web</w:t>
            </w:r>
          </w:p>
          <w:p w14:paraId="022579AB"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Ventanilla VITAL</w:t>
            </w:r>
          </w:p>
          <w:p w14:paraId="72B940CD"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Correo electrónico</w:t>
            </w:r>
          </w:p>
          <w:p w14:paraId="47F7F4B5"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Presencial</w:t>
            </w:r>
          </w:p>
        </w:tc>
        <w:tc>
          <w:tcPr>
            <w:tcW w:w="4366" w:type="dxa"/>
            <w:vMerge/>
            <w:shd w:val="clear" w:color="auto" w:fill="FFFFFF"/>
            <w:vAlign w:val="center"/>
          </w:tcPr>
          <w:p w14:paraId="0E739474"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bl>
    <w:p w14:paraId="6377D6D5" w14:textId="77777777" w:rsidR="00373720" w:rsidRPr="00912317" w:rsidRDefault="00373720" w:rsidP="001B1A7A">
      <w:pPr>
        <w:rPr>
          <w:rFonts w:ascii="Arial Narrow" w:eastAsia="Corbel" w:hAnsi="Arial Narrow" w:cs="Corbel"/>
          <w:color w:val="BFBFBF"/>
        </w:rPr>
      </w:pPr>
    </w:p>
    <w:p w14:paraId="077993C6" w14:textId="77777777" w:rsidR="00373720" w:rsidRPr="00912317" w:rsidRDefault="00000000" w:rsidP="00912317">
      <w:pPr>
        <w:pStyle w:val="Ttulo3"/>
        <w:numPr>
          <w:ilvl w:val="2"/>
          <w:numId w:val="20"/>
        </w:numPr>
      </w:pPr>
      <w:bookmarkStart w:id="52" w:name="_Toc220872038"/>
      <w:r w:rsidRPr="00912317">
        <w:t xml:space="preserve">Otros Procedimientos administrativos - </w:t>
      </w:r>
      <w:proofErr w:type="spellStart"/>
      <w:r w:rsidRPr="00912317">
        <w:t>OPAs</w:t>
      </w:r>
      <w:bookmarkEnd w:id="52"/>
      <w:proofErr w:type="spellEnd"/>
      <w:r w:rsidRPr="00912317">
        <w:t xml:space="preserve"> </w:t>
      </w:r>
    </w:p>
    <w:p w14:paraId="5E26B46C" w14:textId="77777777" w:rsidR="00373720" w:rsidRPr="00912317" w:rsidRDefault="00373720" w:rsidP="00912317">
      <w:pPr>
        <w:rPr>
          <w:rFonts w:ascii="Arial Narrow" w:eastAsia="Corbel" w:hAnsi="Arial Narrow" w:cs="Corbel"/>
          <w:color w:val="BFBFBF"/>
        </w:rPr>
      </w:pPr>
    </w:p>
    <w:p w14:paraId="0DE4747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Aunque PNNC no cuenta con </w:t>
      </w:r>
      <w:proofErr w:type="spellStart"/>
      <w:r w:rsidRPr="00912317">
        <w:rPr>
          <w:rFonts w:ascii="Arial Narrow" w:eastAsia="Corbel" w:hAnsi="Arial Narrow" w:cs="Corbel"/>
        </w:rPr>
        <w:t>OPA´s</w:t>
      </w:r>
      <w:proofErr w:type="spellEnd"/>
      <w:r w:rsidRPr="00912317">
        <w:rPr>
          <w:rFonts w:ascii="Arial Narrow" w:eastAsia="Corbel" w:hAnsi="Arial Narrow" w:cs="Corbel"/>
        </w:rPr>
        <w:t xml:space="preserve"> registradas, a continuación de destaca un servicio que se ha implementado y es utilizado por usuarios internos y externos, el cual se recomienda evaluar como una OPA:</w:t>
      </w:r>
    </w:p>
    <w:p w14:paraId="1055D6C6" w14:textId="77777777" w:rsidR="00373720" w:rsidRPr="00912317" w:rsidRDefault="00373720" w:rsidP="00912317">
      <w:pPr>
        <w:ind w:left="567"/>
        <w:rPr>
          <w:rFonts w:ascii="Arial Narrow" w:eastAsia="Corbel" w:hAnsi="Arial Narrow" w:cs="Corbel"/>
          <w:color w:val="BFBFBF"/>
        </w:rPr>
      </w:pPr>
    </w:p>
    <w:tbl>
      <w:tblPr>
        <w:tblStyle w:val="afffffffff6"/>
        <w:tblW w:w="9606" w:type="dxa"/>
        <w:tblInd w:w="0" w:type="dxa"/>
        <w:tblBorders>
          <w:top w:val="single" w:sz="4" w:space="0" w:color="80C535"/>
          <w:left w:val="single" w:sz="4" w:space="0" w:color="80C535"/>
          <w:bottom w:val="single" w:sz="4" w:space="0" w:color="80C535"/>
          <w:right w:val="single" w:sz="4" w:space="0" w:color="80C535"/>
          <w:insideH w:val="single" w:sz="4" w:space="0" w:color="80C535"/>
          <w:insideV w:val="single" w:sz="4" w:space="0" w:color="80C535"/>
        </w:tblBorders>
        <w:tblLayout w:type="fixed"/>
        <w:tblLook w:val="0600" w:firstRow="0" w:lastRow="0" w:firstColumn="0" w:lastColumn="0" w:noHBand="1" w:noVBand="1"/>
      </w:tblPr>
      <w:tblGrid>
        <w:gridCol w:w="2405"/>
        <w:gridCol w:w="2835"/>
        <w:gridCol w:w="4366"/>
      </w:tblGrid>
      <w:tr w:rsidR="00373720" w:rsidRPr="00912317" w14:paraId="6F64C354" w14:textId="77777777">
        <w:tc>
          <w:tcPr>
            <w:tcW w:w="2405" w:type="dxa"/>
            <w:shd w:val="clear" w:color="auto" w:fill="92D050"/>
            <w:vAlign w:val="center"/>
          </w:tcPr>
          <w:p w14:paraId="481D2AF8"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ID</w:t>
            </w:r>
          </w:p>
        </w:tc>
        <w:tc>
          <w:tcPr>
            <w:tcW w:w="2835" w:type="dxa"/>
            <w:shd w:val="clear" w:color="auto" w:fill="FFFFFF"/>
            <w:vAlign w:val="center"/>
          </w:tcPr>
          <w:p w14:paraId="2206390C" w14:textId="77777777" w:rsidR="00373720" w:rsidRPr="00912317" w:rsidRDefault="00000000" w:rsidP="00912317">
            <w:pPr>
              <w:rPr>
                <w:rFonts w:ascii="Arial Narrow" w:eastAsia="Corbel" w:hAnsi="Arial Narrow" w:cs="Corbel"/>
              </w:rPr>
            </w:pPr>
            <w:r w:rsidRPr="00912317">
              <w:rPr>
                <w:rFonts w:ascii="Arial Narrow" w:eastAsia="Corbel" w:hAnsi="Arial Narrow" w:cs="Corbel"/>
                <w:color w:val="92D050"/>
              </w:rPr>
              <w:t>001</w:t>
            </w:r>
          </w:p>
        </w:tc>
        <w:tc>
          <w:tcPr>
            <w:tcW w:w="4366" w:type="dxa"/>
            <w:shd w:val="clear" w:color="auto" w:fill="FFFFFF"/>
            <w:vAlign w:val="center"/>
          </w:tcPr>
          <w:p w14:paraId="63C749BD" w14:textId="77777777" w:rsidR="00373720" w:rsidRPr="00912317" w:rsidRDefault="00373720" w:rsidP="00912317">
            <w:pPr>
              <w:rPr>
                <w:rFonts w:ascii="Arial Narrow" w:eastAsia="Corbel" w:hAnsi="Arial Narrow" w:cs="Corbel"/>
              </w:rPr>
            </w:pPr>
          </w:p>
        </w:tc>
      </w:tr>
      <w:tr w:rsidR="00373720" w:rsidRPr="00912317" w14:paraId="2E7BF205" w14:textId="77777777">
        <w:tc>
          <w:tcPr>
            <w:tcW w:w="2405" w:type="dxa"/>
            <w:shd w:val="clear" w:color="auto" w:fill="92D050"/>
            <w:vAlign w:val="center"/>
          </w:tcPr>
          <w:p w14:paraId="07A66E65"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Nombre</w:t>
            </w:r>
          </w:p>
        </w:tc>
        <w:tc>
          <w:tcPr>
            <w:tcW w:w="2835" w:type="dxa"/>
            <w:shd w:val="clear" w:color="auto" w:fill="FFFFFF"/>
            <w:vAlign w:val="center"/>
          </w:tcPr>
          <w:p w14:paraId="16E5DC5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Solicitud de información predial y certificador</w:t>
            </w:r>
          </w:p>
        </w:tc>
        <w:tc>
          <w:tcPr>
            <w:tcW w:w="4366" w:type="dxa"/>
            <w:shd w:val="clear" w:color="auto" w:fill="FFFFFF"/>
            <w:vAlign w:val="center"/>
          </w:tcPr>
          <w:p w14:paraId="0B43435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Oportunidades de mejora con TI</w:t>
            </w:r>
          </w:p>
        </w:tc>
      </w:tr>
      <w:tr w:rsidR="00373720" w:rsidRPr="00912317" w14:paraId="468B10F2" w14:textId="77777777">
        <w:tc>
          <w:tcPr>
            <w:tcW w:w="2405" w:type="dxa"/>
            <w:shd w:val="clear" w:color="auto" w:fill="92D050"/>
            <w:vAlign w:val="center"/>
          </w:tcPr>
          <w:p w14:paraId="64007C3C"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Descripción</w:t>
            </w:r>
          </w:p>
        </w:tc>
        <w:tc>
          <w:tcPr>
            <w:tcW w:w="2835" w:type="dxa"/>
            <w:shd w:val="clear" w:color="auto" w:fill="FFFFFF"/>
            <w:vAlign w:val="center"/>
          </w:tcPr>
          <w:p w14:paraId="01AB028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Consulta que articula la información jurídica y catastral de los predios que son reportados por distintas fuentes de información a Parques Nacionales Naturales de Colombia y su cercanía, traslape o ubicación dentro de los linderos de PNNC.</w:t>
            </w:r>
          </w:p>
        </w:tc>
        <w:tc>
          <w:tcPr>
            <w:tcW w:w="4366" w:type="dxa"/>
            <w:vMerge w:val="restart"/>
            <w:shd w:val="clear" w:color="auto" w:fill="FFFFFF"/>
            <w:vAlign w:val="center"/>
          </w:tcPr>
          <w:p w14:paraId="188C009B"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Agilidad y automatización completa del trámite</w:t>
            </w:r>
          </w:p>
          <w:p w14:paraId="4E0009CF" w14:textId="77777777" w:rsidR="00373720" w:rsidRPr="00912317" w:rsidRDefault="00000000" w:rsidP="00912317">
            <w:pPr>
              <w:numPr>
                <w:ilvl w:val="0"/>
                <w:numId w:val="18"/>
              </w:numPr>
              <w:pBdr>
                <w:top w:val="nil"/>
                <w:left w:val="nil"/>
                <w:bottom w:val="nil"/>
                <w:right w:val="nil"/>
                <w:between w:val="nil"/>
              </w:pBdr>
              <w:spacing w:line="360" w:lineRule="auto"/>
              <w:ind w:left="174" w:hanging="218"/>
              <w:rPr>
                <w:rFonts w:ascii="Arial Narrow" w:eastAsia="Corbel" w:hAnsi="Arial Narrow" w:cs="Corbel"/>
              </w:rPr>
            </w:pPr>
            <w:r w:rsidRPr="00912317">
              <w:rPr>
                <w:rFonts w:ascii="Arial Narrow" w:eastAsia="Corbel" w:hAnsi="Arial Narrow" w:cs="Corbel"/>
              </w:rPr>
              <w:t>Reducir los errores en la consulta web</w:t>
            </w:r>
          </w:p>
          <w:p w14:paraId="72853053" w14:textId="77777777" w:rsidR="00373720" w:rsidRPr="00912317" w:rsidRDefault="00373720" w:rsidP="00912317">
            <w:pPr>
              <w:rPr>
                <w:rFonts w:ascii="Arial Narrow" w:eastAsia="Corbel" w:hAnsi="Arial Narrow" w:cs="Corbel"/>
              </w:rPr>
            </w:pPr>
          </w:p>
          <w:p w14:paraId="7A9BD018" w14:textId="77777777" w:rsidR="00373720" w:rsidRPr="00912317" w:rsidRDefault="00373720" w:rsidP="00912317">
            <w:pPr>
              <w:pBdr>
                <w:top w:val="nil"/>
                <w:left w:val="nil"/>
                <w:bottom w:val="nil"/>
                <w:right w:val="nil"/>
                <w:between w:val="nil"/>
              </w:pBdr>
              <w:spacing w:line="360" w:lineRule="auto"/>
              <w:ind w:left="174" w:hanging="360"/>
              <w:rPr>
                <w:rFonts w:ascii="Arial Narrow" w:eastAsia="Corbel" w:hAnsi="Arial Narrow" w:cs="Corbel"/>
              </w:rPr>
            </w:pPr>
          </w:p>
        </w:tc>
      </w:tr>
      <w:tr w:rsidR="00373720" w:rsidRPr="00912317" w14:paraId="7E77F586" w14:textId="77777777">
        <w:tc>
          <w:tcPr>
            <w:tcW w:w="2405" w:type="dxa"/>
            <w:shd w:val="clear" w:color="auto" w:fill="92D050"/>
            <w:vAlign w:val="center"/>
          </w:tcPr>
          <w:p w14:paraId="6015E0DD"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 xml:space="preserve">Usuario objetivo </w:t>
            </w:r>
          </w:p>
        </w:tc>
        <w:tc>
          <w:tcPr>
            <w:tcW w:w="2835" w:type="dxa"/>
            <w:shd w:val="clear" w:color="auto" w:fill="FFFFFF"/>
            <w:vAlign w:val="center"/>
          </w:tcPr>
          <w:p w14:paraId="42606D0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Ciudadanos</w:t>
            </w:r>
          </w:p>
          <w:p w14:paraId="0843913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Extranjero</w:t>
            </w:r>
          </w:p>
          <w:p w14:paraId="2326C57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Empresa privada</w:t>
            </w:r>
          </w:p>
          <w:p w14:paraId="21735CC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Entidad pública</w:t>
            </w:r>
          </w:p>
        </w:tc>
        <w:tc>
          <w:tcPr>
            <w:tcW w:w="4366" w:type="dxa"/>
            <w:vMerge/>
            <w:shd w:val="clear" w:color="auto" w:fill="FFFFFF"/>
            <w:vAlign w:val="center"/>
          </w:tcPr>
          <w:p w14:paraId="61BBD8C5"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75C3D0AC" w14:textId="77777777">
        <w:tc>
          <w:tcPr>
            <w:tcW w:w="2405" w:type="dxa"/>
            <w:shd w:val="clear" w:color="auto" w:fill="92D050"/>
            <w:vAlign w:val="center"/>
          </w:tcPr>
          <w:p w14:paraId="5B130E76"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Horario de prestación del servicio</w:t>
            </w:r>
          </w:p>
        </w:tc>
        <w:tc>
          <w:tcPr>
            <w:tcW w:w="2835" w:type="dxa"/>
            <w:shd w:val="clear" w:color="auto" w:fill="FFFFFF"/>
            <w:vAlign w:val="center"/>
          </w:tcPr>
          <w:p w14:paraId="051EBD9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8 horas, 5 días a la semana</w:t>
            </w:r>
          </w:p>
          <w:p w14:paraId="075BA22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 través de VITAL es posible hacer la solicitud en cualquier momento.</w:t>
            </w:r>
          </w:p>
        </w:tc>
        <w:tc>
          <w:tcPr>
            <w:tcW w:w="4366" w:type="dxa"/>
            <w:vMerge/>
            <w:shd w:val="clear" w:color="auto" w:fill="FFFFFF"/>
            <w:vAlign w:val="center"/>
          </w:tcPr>
          <w:p w14:paraId="616834F0"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r w:rsidR="00373720" w:rsidRPr="00912317" w14:paraId="0E46DB16" w14:textId="77777777">
        <w:tc>
          <w:tcPr>
            <w:tcW w:w="2405" w:type="dxa"/>
            <w:shd w:val="clear" w:color="auto" w:fill="92D050"/>
            <w:vAlign w:val="center"/>
          </w:tcPr>
          <w:p w14:paraId="74294F7E" w14:textId="77777777" w:rsidR="00373720" w:rsidRPr="00F03E15" w:rsidRDefault="00000000" w:rsidP="00912317">
            <w:pPr>
              <w:rPr>
                <w:rFonts w:ascii="Arial Narrow" w:eastAsia="Corbel" w:hAnsi="Arial Narrow" w:cs="Corbel"/>
                <w:b/>
                <w:bCs/>
                <w:color w:val="FFFFFF"/>
              </w:rPr>
            </w:pPr>
            <w:r w:rsidRPr="00F03E15">
              <w:rPr>
                <w:rFonts w:ascii="Arial Narrow" w:eastAsia="Corbel" w:hAnsi="Arial Narrow" w:cs="Corbel"/>
                <w:b/>
                <w:bCs/>
                <w:color w:val="FFFFFF"/>
              </w:rPr>
              <w:t>Canal de acceso</w:t>
            </w:r>
          </w:p>
        </w:tc>
        <w:tc>
          <w:tcPr>
            <w:tcW w:w="2835" w:type="dxa"/>
            <w:shd w:val="clear" w:color="auto" w:fill="FFFFFF"/>
            <w:vAlign w:val="center"/>
          </w:tcPr>
          <w:p w14:paraId="6FDB7C19"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Canal web</w:t>
            </w:r>
          </w:p>
          <w:p w14:paraId="5234B781"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Ventanilla VITAL</w:t>
            </w:r>
          </w:p>
          <w:p w14:paraId="4B70A368"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Correo electrónico</w:t>
            </w:r>
          </w:p>
          <w:p w14:paraId="3B39BAED" w14:textId="77777777" w:rsidR="00373720" w:rsidRPr="00912317" w:rsidRDefault="00000000" w:rsidP="00912317">
            <w:pPr>
              <w:numPr>
                <w:ilvl w:val="0"/>
                <w:numId w:val="17"/>
              </w:numPr>
              <w:pBdr>
                <w:top w:val="nil"/>
                <w:left w:val="nil"/>
                <w:bottom w:val="nil"/>
                <w:right w:val="nil"/>
                <w:between w:val="nil"/>
              </w:pBdr>
              <w:spacing w:line="360" w:lineRule="auto"/>
              <w:ind w:left="174" w:right="422" w:hanging="219"/>
              <w:rPr>
                <w:rFonts w:ascii="Arial Narrow" w:eastAsia="Corbel" w:hAnsi="Arial Narrow" w:cs="Corbel"/>
              </w:rPr>
            </w:pPr>
            <w:r w:rsidRPr="00912317">
              <w:rPr>
                <w:rFonts w:ascii="Arial Narrow" w:eastAsia="Corbel" w:hAnsi="Arial Narrow" w:cs="Corbel"/>
              </w:rPr>
              <w:t>Presencial</w:t>
            </w:r>
          </w:p>
        </w:tc>
        <w:tc>
          <w:tcPr>
            <w:tcW w:w="4366" w:type="dxa"/>
            <w:vMerge/>
            <w:shd w:val="clear" w:color="auto" w:fill="FFFFFF"/>
            <w:vAlign w:val="center"/>
          </w:tcPr>
          <w:p w14:paraId="30C4F063"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r>
    </w:tbl>
    <w:p w14:paraId="4F4F9BA8" w14:textId="77777777" w:rsidR="00373720" w:rsidRPr="00912317" w:rsidRDefault="00373720" w:rsidP="00912317">
      <w:pPr>
        <w:ind w:left="567"/>
        <w:rPr>
          <w:rFonts w:ascii="Arial Narrow" w:eastAsia="Corbel" w:hAnsi="Arial Narrow" w:cs="Corbel"/>
          <w:color w:val="BFBFBF"/>
        </w:rPr>
        <w:sectPr w:rsidR="00373720" w:rsidRPr="00912317">
          <w:pgSz w:w="12240" w:h="15840"/>
          <w:pgMar w:top="675" w:right="1440" w:bottom="494" w:left="1440" w:header="708" w:footer="708" w:gutter="0"/>
          <w:pgNumType w:start="0"/>
          <w:cols w:space="720"/>
          <w:titlePg/>
        </w:sectPr>
      </w:pPr>
    </w:p>
    <w:p w14:paraId="3C134C81" w14:textId="77777777" w:rsidR="00373720" w:rsidRPr="00F03E15" w:rsidRDefault="00000000" w:rsidP="00912317">
      <w:pPr>
        <w:pStyle w:val="Ttulo1"/>
        <w:numPr>
          <w:ilvl w:val="0"/>
          <w:numId w:val="20"/>
        </w:numPr>
      </w:pPr>
      <w:bookmarkStart w:id="53" w:name="_Toc220872039"/>
      <w:r w:rsidRPr="00F03E15">
        <w:lastRenderedPageBreak/>
        <w:t>Análisis de la situación actual</w:t>
      </w:r>
      <w:r w:rsidRPr="00F03E15">
        <w:rPr>
          <w:noProof/>
        </w:rPr>
        <w:drawing>
          <wp:anchor distT="0" distB="0" distL="0" distR="0" simplePos="0" relativeHeight="251689984" behindDoc="1" locked="0" layoutInCell="1" hidden="0" allowOverlap="1" wp14:anchorId="3D556B9E" wp14:editId="110E6EDB">
            <wp:simplePos x="0" y="0"/>
            <wp:positionH relativeFrom="column">
              <wp:posOffset>-914398</wp:posOffset>
            </wp:positionH>
            <wp:positionV relativeFrom="paragraph">
              <wp:posOffset>-1377313</wp:posOffset>
            </wp:positionV>
            <wp:extent cx="2480310" cy="10114280"/>
            <wp:effectExtent l="0" t="0" r="0" b="0"/>
            <wp:wrapNone/>
            <wp:docPr id="2098615252" name="image2.png" descr="Forma, Flech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2.png" descr="Forma, Flecha&#10;&#10;Descripción generada automáticamente con confianza media"/>
                    <pic:cNvPicPr preferRelativeResize="0"/>
                  </pic:nvPicPr>
                  <pic:blipFill>
                    <a:blip r:embed="rId11"/>
                    <a:srcRect/>
                    <a:stretch>
                      <a:fillRect/>
                    </a:stretch>
                  </pic:blipFill>
                  <pic:spPr>
                    <a:xfrm>
                      <a:off x="0" y="0"/>
                      <a:ext cx="2480310" cy="10114280"/>
                    </a:xfrm>
                    <a:prstGeom prst="rect">
                      <a:avLst/>
                    </a:prstGeom>
                    <a:ln/>
                  </pic:spPr>
                </pic:pic>
              </a:graphicData>
            </a:graphic>
          </wp:anchor>
        </w:drawing>
      </w:r>
      <w:r w:rsidRPr="00F03E15">
        <w:rPr>
          <w:noProof/>
        </w:rPr>
        <mc:AlternateContent>
          <mc:Choice Requires="wps">
            <w:drawing>
              <wp:anchor distT="0" distB="0" distL="0" distR="0" simplePos="0" relativeHeight="251691008" behindDoc="1" locked="0" layoutInCell="1" hidden="0" allowOverlap="1" wp14:anchorId="71BF94F5" wp14:editId="5DC26D31">
                <wp:simplePos x="0" y="0"/>
                <wp:positionH relativeFrom="column">
                  <wp:posOffset>-1130299</wp:posOffset>
                </wp:positionH>
                <wp:positionV relativeFrom="paragraph">
                  <wp:posOffset>-368299</wp:posOffset>
                </wp:positionV>
                <wp:extent cx="2310765" cy="2162810"/>
                <wp:effectExtent l="0" t="0" r="0" b="0"/>
                <wp:wrapNone/>
                <wp:docPr id="2098615227" name="Elipse 2098615227"/>
                <wp:cNvGraphicFramePr/>
                <a:graphic xmlns:a="http://schemas.openxmlformats.org/drawingml/2006/main">
                  <a:graphicData uri="http://schemas.microsoft.com/office/word/2010/wordprocessingShape">
                    <wps:wsp>
                      <wps:cNvSpPr/>
                      <wps:spPr>
                        <a:xfrm>
                          <a:off x="4214430" y="2722408"/>
                          <a:ext cx="2263140" cy="2115185"/>
                        </a:xfrm>
                        <a:prstGeom prst="ellipse">
                          <a:avLst/>
                        </a:prstGeom>
                        <a:solidFill>
                          <a:srgbClr val="83C937">
                            <a:alpha val="62352"/>
                          </a:srgbClr>
                        </a:solidFill>
                        <a:ln>
                          <a:noFill/>
                        </a:ln>
                      </wps:spPr>
                      <wps:txbx>
                        <w:txbxContent>
                          <w:p w14:paraId="2517787D" w14:textId="77777777"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w:pict>
              <v:oval w14:anchorId="71BF94F5" id="Elipse 2098615227" o:spid="_x0000_s1403" style="position:absolute;left:0;text-align:left;margin-left:-89pt;margin-top:-29pt;width:181.95pt;height:170.3pt;z-index:-251625472;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" fillcolor="#83c937" stroked="f">
                <v:fill opacity="40863f"/>
                <v:textbox inset="2.53958mm,2.53958mm,2.53958mm,2.53958mm">
                  <w:txbxContent>
                    <w:p w14:paraId="2517787D" w14:textId="77777777" w:rsidR="00373720" w:rsidRDefault="00373720">
                      <w:pPr>
                        <w:textDirection w:val="btLr"/>
                      </w:pPr>
                    </w:p>
                  </w:txbxContent>
                </v:textbox>
              </v:oval>
            </w:pict>
          </mc:Fallback>
        </mc:AlternateContent>
      </w:r>
      <w:bookmarkEnd w:id="53"/>
    </w:p>
    <w:p w14:paraId="4B6ACDD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5B67E7A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3C2DF79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4A80F9A2" w14:textId="77777777" w:rsidR="00373720" w:rsidRPr="00912317" w:rsidRDefault="00000000" w:rsidP="00912317">
      <w:pPr>
        <w:rPr>
          <w:rFonts w:ascii="Arial Narrow" w:eastAsia="Corbel" w:hAnsi="Arial Narrow" w:cs="Corbel"/>
        </w:rPr>
      </w:pPr>
      <w:r w:rsidRPr="00912317">
        <w:rPr>
          <w:rFonts w:ascii="Arial Narrow" w:hAnsi="Arial Narrow"/>
          <w:noProof/>
        </w:rPr>
        <mc:AlternateContent>
          <mc:Choice Requires="wps">
            <w:drawing>
              <wp:anchor distT="0" distB="0" distL="0" distR="0" simplePos="0" relativeHeight="251692032" behindDoc="1" locked="0" layoutInCell="1" hidden="0" allowOverlap="1" wp14:anchorId="06E3EA1D" wp14:editId="709910EE">
                <wp:simplePos x="0" y="0"/>
                <wp:positionH relativeFrom="column">
                  <wp:posOffset>1333500</wp:posOffset>
                </wp:positionH>
                <wp:positionV relativeFrom="paragraph">
                  <wp:posOffset>177800</wp:posOffset>
                </wp:positionV>
                <wp:extent cx="6158865" cy="5838825"/>
                <wp:effectExtent l="0" t="0" r="0" b="0"/>
                <wp:wrapNone/>
                <wp:docPr id="2098615229" name="Elipse 2098615229"/>
                <wp:cNvGraphicFramePr/>
                <a:graphic xmlns:a="http://schemas.openxmlformats.org/drawingml/2006/main">
                  <a:graphicData uri="http://schemas.microsoft.com/office/word/2010/wordprocessingShape">
                    <wps:wsp>
                      <wps:cNvSpPr/>
                      <wps:spPr>
                        <a:xfrm>
                          <a:off x="2290380" y="884400"/>
                          <a:ext cx="6111240" cy="5791200"/>
                        </a:xfrm>
                        <a:prstGeom prst="ellipse">
                          <a:avLst/>
                        </a:prstGeom>
                        <a:solidFill>
                          <a:srgbClr val="83C937">
                            <a:alpha val="62352"/>
                          </a:srgbClr>
                        </a:solidFill>
                        <a:ln>
                          <a:noFill/>
                        </a:ln>
                      </wps:spPr>
                      <wps:txbx>
                        <w:txbxContent>
                          <w:p w14:paraId="1B158296" w14:textId="77777777"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w:pict>
              <v:oval w14:anchorId="06E3EA1D" id="Elipse 2098615229" o:spid="_x0000_s1404" style="position:absolute;margin-left:105pt;margin-top:14pt;width:484.95pt;height:459.75pt;z-index:-251624448;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" fillcolor="#83c937" stroked="f">
                <v:fill opacity="40863f"/>
                <v:textbox inset="2.53958mm,2.53958mm,2.53958mm,2.53958mm">
                  <w:txbxContent>
                    <w:p w14:paraId="1B158296" w14:textId="77777777" w:rsidR="00373720" w:rsidRDefault="00373720">
                      <w:pPr>
                        <w:textDirection w:val="btLr"/>
                      </w:pPr>
                    </w:p>
                  </w:txbxContent>
                </v:textbox>
              </v:oval>
            </w:pict>
          </mc:Fallback>
        </mc:AlternateContent>
      </w:r>
    </w:p>
    <w:p w14:paraId="50F58D26" w14:textId="77777777" w:rsidR="00373720" w:rsidRPr="00912317" w:rsidRDefault="00000000" w:rsidP="00912317">
      <w:pPr>
        <w:rPr>
          <w:rFonts w:ascii="Arial Narrow" w:eastAsia="Corbel" w:hAnsi="Arial Narrow" w:cs="Corbel"/>
        </w:rPr>
      </w:pPr>
      <w:r w:rsidRPr="00912317">
        <w:rPr>
          <w:rFonts w:ascii="Arial Narrow" w:hAnsi="Arial Narrow"/>
          <w:noProof/>
        </w:rPr>
        <w:drawing>
          <wp:anchor distT="0" distB="0" distL="114300" distR="114300" simplePos="0" relativeHeight="251693056" behindDoc="0" locked="0" layoutInCell="1" hidden="0" allowOverlap="1" wp14:anchorId="3B2B75B8" wp14:editId="0D4FE60B">
            <wp:simplePos x="0" y="0"/>
            <wp:positionH relativeFrom="column">
              <wp:posOffset>2005329</wp:posOffset>
            </wp:positionH>
            <wp:positionV relativeFrom="paragraph">
              <wp:posOffset>314325</wp:posOffset>
            </wp:positionV>
            <wp:extent cx="5046980" cy="4102100"/>
            <wp:effectExtent l="0" t="0" r="0" b="0"/>
            <wp:wrapSquare wrapText="bothSides" distT="0" distB="0" distL="114300" distR="114300"/>
            <wp:docPr id="2098615262" name="image8.png" descr="Interfaz de usuario gráfica, Aplicación, Icon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png" descr="Interfaz de usuario gráfica, Aplicación, Icono&#10;&#10;Descripción generada automáticamente"/>
                    <pic:cNvPicPr preferRelativeResize="0"/>
                  </pic:nvPicPr>
                  <pic:blipFill>
                    <a:blip r:embed="rId29"/>
                    <a:srcRect/>
                    <a:stretch>
                      <a:fillRect/>
                    </a:stretch>
                  </pic:blipFill>
                  <pic:spPr>
                    <a:xfrm>
                      <a:off x="0" y="0"/>
                      <a:ext cx="5046980" cy="4102100"/>
                    </a:xfrm>
                    <a:prstGeom prst="rect">
                      <a:avLst/>
                    </a:prstGeom>
                    <a:ln/>
                  </pic:spPr>
                </pic:pic>
              </a:graphicData>
            </a:graphic>
          </wp:anchor>
        </w:drawing>
      </w:r>
    </w:p>
    <w:p w14:paraId="7734C7B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3EDE9A5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7CD2B90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3B10B30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0AB0249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2277F4D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6EF9BDD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7DF4CF1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33B9E4CC" w14:textId="77777777" w:rsidR="00373720" w:rsidRPr="00912317" w:rsidRDefault="00000000" w:rsidP="00912317">
      <w:pPr>
        <w:rPr>
          <w:rFonts w:ascii="Arial Narrow" w:eastAsia="Corbel" w:hAnsi="Arial Narrow" w:cs="Corbel"/>
        </w:rPr>
        <w:sectPr w:rsidR="00373720" w:rsidRPr="00912317">
          <w:pgSz w:w="12240" w:h="15840"/>
          <w:pgMar w:top="675" w:right="1440" w:bottom="494" w:left="1440" w:header="708" w:footer="708" w:gutter="0"/>
          <w:pgNumType w:start="0"/>
          <w:cols w:space="720"/>
          <w:titlePg/>
        </w:sectPr>
      </w:pPr>
      <w:r w:rsidRPr="00912317">
        <w:rPr>
          <w:rFonts w:ascii="Arial Narrow" w:eastAsia="Corbel" w:hAnsi="Arial Narrow" w:cs="Corbel"/>
        </w:rPr>
        <w:t xml:space="preserve">     </w:t>
      </w:r>
    </w:p>
    <w:p w14:paraId="7D8B438B" w14:textId="77777777" w:rsidR="00373720" w:rsidRPr="00912317" w:rsidRDefault="00000000" w:rsidP="00912317">
      <w:pPr>
        <w:pStyle w:val="Ttulo2"/>
        <w:numPr>
          <w:ilvl w:val="1"/>
          <w:numId w:val="20"/>
        </w:numPr>
        <w:rPr>
          <w:sz w:val="24"/>
          <w:szCs w:val="24"/>
        </w:rPr>
      </w:pPr>
      <w:bookmarkStart w:id="54" w:name="_Toc220872040"/>
      <w:r w:rsidRPr="00912317">
        <w:rPr>
          <w:sz w:val="24"/>
          <w:szCs w:val="24"/>
        </w:rPr>
        <w:lastRenderedPageBreak/>
        <w:t>Estrategia de TI</w:t>
      </w:r>
      <w:bookmarkEnd w:id="54"/>
    </w:p>
    <w:p w14:paraId="62AB18BD" w14:textId="77777777" w:rsidR="00373720" w:rsidRPr="00912317" w:rsidRDefault="00373720" w:rsidP="00912317">
      <w:pPr>
        <w:rPr>
          <w:rFonts w:ascii="Arial Narrow" w:eastAsia="Corbel" w:hAnsi="Arial Narrow" w:cs="Corbel"/>
        </w:rPr>
      </w:pPr>
    </w:p>
    <w:p w14:paraId="58E10491"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rPr>
        <w:t xml:space="preserve">Durante el mes de septiembre de 2023, se planteó la estrategia de tecnología a un alto nivel alineada con los pilares estratégicos institucionales. En octubre de 2024, se implementó una nueva estrategia institucional por parte de la Dirección General, en la cual se profundiza a nivel de programas estratégicos del PEI, por lo cual se lleva a cabo una actualización del documento Estrategia de TI, la cual se presenta </w:t>
      </w:r>
      <w:r w:rsidRPr="00912317">
        <w:rPr>
          <w:rFonts w:ascii="Arial Narrow" w:eastAsia="Corbel" w:hAnsi="Arial Narrow" w:cs="Corbel"/>
          <w:color w:val="000000"/>
        </w:rPr>
        <w:t>a continuación:</w:t>
      </w:r>
    </w:p>
    <w:p w14:paraId="4B791CD2" w14:textId="77777777" w:rsidR="00373720" w:rsidRPr="00912317" w:rsidRDefault="00373720" w:rsidP="00912317">
      <w:pPr>
        <w:rPr>
          <w:rFonts w:ascii="Arial Narrow" w:eastAsia="Corbel" w:hAnsi="Arial Narrow" w:cs="Corbel"/>
          <w:color w:val="000000"/>
        </w:rPr>
      </w:pPr>
    </w:p>
    <w:p w14:paraId="00537E95" w14:textId="77777777" w:rsidR="00373720" w:rsidRPr="00912317" w:rsidRDefault="00000000" w:rsidP="00912317">
      <w:pPr>
        <w:rPr>
          <w:rFonts w:ascii="Arial Narrow" w:eastAsia="Corbel" w:hAnsi="Arial Narrow" w:cs="Corbel"/>
          <w:b/>
          <w:color w:val="000000"/>
        </w:rPr>
      </w:pPr>
      <w:r w:rsidRPr="00912317">
        <w:rPr>
          <w:rFonts w:ascii="Arial Narrow" w:eastAsia="Corbel" w:hAnsi="Arial Narrow" w:cs="Corbel"/>
          <w:b/>
          <w:color w:val="000000"/>
        </w:rPr>
        <w:t>Misión de TI:</w:t>
      </w:r>
    </w:p>
    <w:p w14:paraId="1E2BC8E3"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Proveer, mejorar, desarrollar integralmente las TI y promover la apropiación y uso de las TI con el fin de contribuir al desarrollo, buscando la innovación continua en la conservación de las Áreas Protegidas del SPNN y como coordinadores del SINAP y otras figuras de conservación</w:t>
      </w:r>
    </w:p>
    <w:p w14:paraId="10C66D22" w14:textId="77777777" w:rsidR="00373720" w:rsidRPr="00912317" w:rsidRDefault="00373720" w:rsidP="00912317">
      <w:pPr>
        <w:rPr>
          <w:rFonts w:ascii="Arial Narrow" w:eastAsia="Corbel" w:hAnsi="Arial Narrow" w:cs="Corbel"/>
          <w:color w:val="000000"/>
        </w:rPr>
      </w:pPr>
    </w:p>
    <w:p w14:paraId="275569D9" w14:textId="77777777" w:rsidR="00373720" w:rsidRPr="00912317" w:rsidRDefault="00000000" w:rsidP="00912317">
      <w:pPr>
        <w:rPr>
          <w:rFonts w:ascii="Arial Narrow" w:eastAsia="Corbel" w:hAnsi="Arial Narrow" w:cs="Corbel"/>
          <w:b/>
          <w:color w:val="000000"/>
        </w:rPr>
      </w:pPr>
      <w:r w:rsidRPr="00912317">
        <w:rPr>
          <w:rFonts w:ascii="Arial Narrow" w:eastAsia="Corbel" w:hAnsi="Arial Narrow" w:cs="Corbel"/>
          <w:b/>
          <w:color w:val="000000"/>
        </w:rPr>
        <w:t>Visión de TI:</w:t>
      </w:r>
    </w:p>
    <w:p w14:paraId="12CA8207"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PNNC será reconocida como una autoridad ambiental innovadora, que apropia las nuevas tecnologías de la información para la conservación de las AP y administración de los bienes y servicios ambientales del país, con una proyección sostenible, para futuras generaciones.</w:t>
      </w:r>
    </w:p>
    <w:p w14:paraId="7DEAF1FF" w14:textId="77777777" w:rsidR="00373720" w:rsidRPr="00912317" w:rsidRDefault="00373720" w:rsidP="00912317">
      <w:pPr>
        <w:rPr>
          <w:rFonts w:ascii="Arial Narrow" w:eastAsia="Corbel" w:hAnsi="Arial Narrow" w:cs="Corbel"/>
          <w:color w:val="000000"/>
        </w:rPr>
      </w:pPr>
    </w:p>
    <w:p w14:paraId="3952D154" w14:textId="77777777" w:rsidR="00373720" w:rsidRPr="00912317" w:rsidRDefault="00000000" w:rsidP="00912317">
      <w:pPr>
        <w:rPr>
          <w:rFonts w:ascii="Arial Narrow" w:eastAsia="Corbel" w:hAnsi="Arial Narrow" w:cs="Corbel"/>
          <w:b/>
          <w:color w:val="000000"/>
        </w:rPr>
      </w:pPr>
      <w:r w:rsidRPr="00912317">
        <w:rPr>
          <w:rFonts w:ascii="Arial Narrow" w:eastAsia="Corbel" w:hAnsi="Arial Narrow" w:cs="Corbel"/>
          <w:b/>
          <w:color w:val="000000"/>
        </w:rPr>
        <w:t>Objetivos de TI:</w:t>
      </w:r>
    </w:p>
    <w:p w14:paraId="39354993" w14:textId="77777777" w:rsidR="00373720" w:rsidRPr="00912317" w:rsidRDefault="00000000" w:rsidP="00912317">
      <w:pPr>
        <w:numPr>
          <w:ilvl w:val="0"/>
          <w:numId w:val="22"/>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Definir e implementar planes, políticas, guías, proyectos, catálogos y entre otros desarrollados dentro de la Gestión TI.</w:t>
      </w:r>
    </w:p>
    <w:p w14:paraId="4C545FDF" w14:textId="77777777" w:rsidR="00373720" w:rsidRPr="00912317" w:rsidRDefault="00000000" w:rsidP="00912317">
      <w:pPr>
        <w:numPr>
          <w:ilvl w:val="0"/>
          <w:numId w:val="22"/>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Garantizar a la ciudadanía y partes interesadas, el acceso y disponibilidad de los sistemas de información de PNNC con fundamento en la innovación.</w:t>
      </w:r>
    </w:p>
    <w:p w14:paraId="5BEED530" w14:textId="77777777" w:rsidR="00373720" w:rsidRPr="00912317" w:rsidRDefault="00000000" w:rsidP="00912317">
      <w:pPr>
        <w:numPr>
          <w:ilvl w:val="0"/>
          <w:numId w:val="22"/>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Implementar buenas prácticas para el desarrollo de los diferentes proyectos tecnológicos que contribuyan a la administración, planificación y manejo del Sistema de parques nacionales.</w:t>
      </w:r>
    </w:p>
    <w:p w14:paraId="747570D8" w14:textId="77777777" w:rsidR="00373720" w:rsidRPr="00912317" w:rsidRDefault="00000000" w:rsidP="00912317">
      <w:pPr>
        <w:numPr>
          <w:ilvl w:val="0"/>
          <w:numId w:val="22"/>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Desarrollar estrategias que permitan a los usuarios internos el adecuado uso de los recursos tecnológicos, así mismo motivar el uso e implementación de nuevas tecnologías.</w:t>
      </w:r>
    </w:p>
    <w:p w14:paraId="58770993" w14:textId="77777777" w:rsidR="00373720" w:rsidRPr="00912317" w:rsidRDefault="00000000" w:rsidP="00912317">
      <w:pPr>
        <w:numPr>
          <w:ilvl w:val="0"/>
          <w:numId w:val="22"/>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Garantizar una plataforma tecnológica que apoye las decisiones asociadas a la reserva, delimitación, declaración y ampliación de áreas protegidas, así como zonas amortiguadoras, que tenga niveles óptimos en seguridad y privacidad de la información y toma de datos</w:t>
      </w:r>
    </w:p>
    <w:p w14:paraId="69B73706" w14:textId="77777777" w:rsidR="00373720" w:rsidRPr="00912317" w:rsidRDefault="00373720" w:rsidP="00912317">
      <w:pPr>
        <w:rPr>
          <w:rFonts w:ascii="Arial Narrow" w:eastAsia="Corbel" w:hAnsi="Arial Narrow" w:cs="Corbel"/>
          <w:color w:val="000000"/>
        </w:rPr>
      </w:pPr>
    </w:p>
    <w:p w14:paraId="34C6CD3A" w14:textId="77777777" w:rsidR="00373720" w:rsidRPr="00912317" w:rsidRDefault="00000000" w:rsidP="00912317">
      <w:pPr>
        <w:pStyle w:val="Ttulo2"/>
        <w:numPr>
          <w:ilvl w:val="1"/>
          <w:numId w:val="20"/>
        </w:numPr>
        <w:rPr>
          <w:sz w:val="24"/>
          <w:szCs w:val="24"/>
        </w:rPr>
      </w:pPr>
      <w:bookmarkStart w:id="55" w:name="_Toc220872041"/>
      <w:r w:rsidRPr="00912317">
        <w:rPr>
          <w:sz w:val="24"/>
          <w:szCs w:val="24"/>
        </w:rPr>
        <w:t>Diagnóstico MRAE V3.0</w:t>
      </w:r>
      <w:bookmarkEnd w:id="55"/>
    </w:p>
    <w:p w14:paraId="49BC0110" w14:textId="77777777" w:rsidR="00373720" w:rsidRPr="00912317" w:rsidRDefault="00373720" w:rsidP="00912317">
      <w:pPr>
        <w:rPr>
          <w:rFonts w:ascii="Arial Narrow" w:eastAsia="Corbel" w:hAnsi="Arial Narrow" w:cs="Corbel"/>
        </w:rPr>
      </w:pPr>
    </w:p>
    <w:p w14:paraId="4C81983B" w14:textId="77777777" w:rsidR="00373720" w:rsidRPr="00912317" w:rsidRDefault="00000000" w:rsidP="00912317">
      <w:pPr>
        <w:pStyle w:val="Ttulo3"/>
        <w:numPr>
          <w:ilvl w:val="2"/>
          <w:numId w:val="20"/>
        </w:numPr>
      </w:pPr>
      <w:bookmarkStart w:id="56" w:name="_Toc220872042"/>
      <w:r w:rsidRPr="00912317">
        <w:t>Matriz de Madurez</w:t>
      </w:r>
      <w:bookmarkEnd w:id="56"/>
    </w:p>
    <w:p w14:paraId="22B9EBF9" w14:textId="77777777" w:rsidR="00373720" w:rsidRPr="00912317" w:rsidRDefault="00373720" w:rsidP="00912317">
      <w:pPr>
        <w:rPr>
          <w:rFonts w:ascii="Arial Narrow" w:eastAsia="Corbel" w:hAnsi="Arial Narrow" w:cs="Corbel"/>
        </w:rPr>
      </w:pPr>
    </w:p>
    <w:p w14:paraId="519E6F7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Se desarrolló esta evaluación aplicando el Lineamiento MAE.LI.PA.01 del documento MAE.G.PA Modelo Arquitectura Empresarial Guía General Proceso de Arquitectura V 3.0, teniendo en cuenta además la medición de la madurez de arquitectura empresarial previamente realizado por GTIC. </w:t>
      </w:r>
    </w:p>
    <w:p w14:paraId="462646E6" w14:textId="77777777" w:rsidR="00373720" w:rsidRPr="00912317" w:rsidRDefault="00373720" w:rsidP="00912317">
      <w:pPr>
        <w:rPr>
          <w:rFonts w:ascii="Arial Narrow" w:eastAsia="Corbel" w:hAnsi="Arial Narrow" w:cs="Corbel"/>
        </w:rPr>
      </w:pPr>
    </w:p>
    <w:p w14:paraId="457AC14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Los resultados se presentan en la siguiente tabla donde se registra el cumplimiento de cada dominio según los lineamientos establecidos por el MRAE V3.0:</w:t>
      </w:r>
    </w:p>
    <w:p w14:paraId="11553422" w14:textId="77777777" w:rsidR="00373720" w:rsidRPr="00912317" w:rsidRDefault="00373720" w:rsidP="00912317">
      <w:pPr>
        <w:pBdr>
          <w:top w:val="nil"/>
          <w:left w:val="nil"/>
          <w:bottom w:val="nil"/>
          <w:right w:val="nil"/>
          <w:between w:val="nil"/>
        </w:pBdr>
        <w:spacing w:after="200"/>
        <w:rPr>
          <w:rFonts w:ascii="Arial Narrow" w:eastAsia="Corbel" w:hAnsi="Arial Narrow" w:cs="Corbel"/>
          <w:i/>
          <w:color w:val="1F497D"/>
        </w:rPr>
      </w:pPr>
    </w:p>
    <w:p w14:paraId="6239D1BD" w14:textId="77777777" w:rsidR="00F03E15" w:rsidRDefault="00F03E15" w:rsidP="00912317">
      <w:pPr>
        <w:pBdr>
          <w:top w:val="nil"/>
          <w:left w:val="nil"/>
          <w:bottom w:val="nil"/>
          <w:right w:val="nil"/>
          <w:between w:val="nil"/>
        </w:pBdr>
        <w:spacing w:after="200"/>
        <w:rPr>
          <w:rFonts w:ascii="Arial Narrow" w:hAnsi="Arial Narrow"/>
        </w:rPr>
      </w:pPr>
      <w:bookmarkStart w:id="57" w:name="_Toc220872098"/>
    </w:p>
    <w:p w14:paraId="573A4809" w14:textId="77777777" w:rsidR="00F03E15" w:rsidRDefault="00F03E15" w:rsidP="00912317">
      <w:pPr>
        <w:pBdr>
          <w:top w:val="nil"/>
          <w:left w:val="nil"/>
          <w:bottom w:val="nil"/>
          <w:right w:val="nil"/>
          <w:between w:val="nil"/>
        </w:pBdr>
        <w:spacing w:after="200"/>
        <w:rPr>
          <w:rFonts w:ascii="Arial Narrow" w:hAnsi="Arial Narrow"/>
        </w:rPr>
      </w:pPr>
    </w:p>
    <w:p w14:paraId="499311DE" w14:textId="77777777" w:rsidR="00F03E15" w:rsidRDefault="00F03E15" w:rsidP="00912317">
      <w:pPr>
        <w:pBdr>
          <w:top w:val="nil"/>
          <w:left w:val="nil"/>
          <w:bottom w:val="nil"/>
          <w:right w:val="nil"/>
          <w:between w:val="nil"/>
        </w:pBdr>
        <w:spacing w:after="200"/>
        <w:rPr>
          <w:rFonts w:ascii="Arial Narrow" w:hAnsi="Arial Narrow"/>
        </w:rPr>
      </w:pPr>
    </w:p>
    <w:p w14:paraId="5809A6B9" w14:textId="77777777" w:rsidR="00F03E15" w:rsidRDefault="00F03E15" w:rsidP="00912317">
      <w:pPr>
        <w:pBdr>
          <w:top w:val="nil"/>
          <w:left w:val="nil"/>
          <w:bottom w:val="nil"/>
          <w:right w:val="nil"/>
          <w:between w:val="nil"/>
        </w:pBdr>
        <w:spacing w:after="200"/>
        <w:rPr>
          <w:rFonts w:ascii="Arial Narrow" w:hAnsi="Arial Narrow"/>
        </w:rPr>
      </w:pPr>
    </w:p>
    <w:p w14:paraId="0CBDBB72" w14:textId="2A213C0E" w:rsidR="00373720" w:rsidRPr="00315965" w:rsidRDefault="00315965" w:rsidP="00912317">
      <w:pPr>
        <w:pBdr>
          <w:top w:val="nil"/>
          <w:left w:val="nil"/>
          <w:bottom w:val="nil"/>
          <w:right w:val="nil"/>
          <w:between w:val="nil"/>
        </w:pBdr>
        <w:spacing w:after="200"/>
        <w:rPr>
          <w:rFonts w:ascii="Arial Narrow" w:hAnsi="Arial Narrow"/>
        </w:rPr>
      </w:pPr>
      <w:r w:rsidRPr="00315965">
        <w:rPr>
          <w:rFonts w:ascii="Arial Narrow" w:hAnsi="Arial Narrow"/>
        </w:rPr>
        <w:lastRenderedPageBreak/>
        <w:t xml:space="preserve">Tabla </w:t>
      </w:r>
      <w:r w:rsidRPr="00315965">
        <w:rPr>
          <w:rFonts w:ascii="Arial Narrow" w:hAnsi="Arial Narrow"/>
        </w:rPr>
        <w:fldChar w:fldCharType="begin"/>
      </w:r>
      <w:r w:rsidRPr="00315965">
        <w:rPr>
          <w:rFonts w:ascii="Arial Narrow" w:hAnsi="Arial Narrow"/>
        </w:rPr>
        <w:instrText xml:space="preserve"> SEQ Tabla \* ARABIC </w:instrText>
      </w:r>
      <w:r w:rsidRPr="00315965">
        <w:rPr>
          <w:rFonts w:ascii="Arial Narrow" w:hAnsi="Arial Narrow"/>
        </w:rPr>
        <w:fldChar w:fldCharType="separate"/>
      </w:r>
      <w:r w:rsidRPr="00315965">
        <w:rPr>
          <w:rFonts w:ascii="Arial Narrow" w:hAnsi="Arial Narrow"/>
        </w:rPr>
        <w:t>10</w:t>
      </w:r>
      <w:r w:rsidRPr="00315965">
        <w:rPr>
          <w:rFonts w:ascii="Arial Narrow" w:hAnsi="Arial Narrow"/>
        </w:rPr>
        <w:fldChar w:fldCharType="end"/>
      </w:r>
      <w:r w:rsidRPr="00315965">
        <w:rPr>
          <w:rFonts w:ascii="Arial Narrow" w:hAnsi="Arial Narrow"/>
        </w:rPr>
        <w:t xml:space="preserve"> Matriz de Madurez de Arquitectura Empresarial PNNC – MRAE V3.0</w:t>
      </w:r>
      <w:bookmarkEnd w:id="57"/>
    </w:p>
    <w:p w14:paraId="65CCB5A4" w14:textId="77777777" w:rsidR="00373720" w:rsidRPr="00912317" w:rsidRDefault="00000000" w:rsidP="00912317">
      <w:pPr>
        <w:rPr>
          <w:rFonts w:ascii="Arial Narrow" w:eastAsia="Corbel" w:hAnsi="Arial Narrow" w:cs="Corbel"/>
        </w:rPr>
      </w:pPr>
      <w:r w:rsidRPr="00912317">
        <w:rPr>
          <w:rFonts w:ascii="Arial Narrow" w:hAnsi="Arial Narrow"/>
          <w:noProof/>
        </w:rPr>
        <w:drawing>
          <wp:inline distT="0" distB="0" distL="0" distR="0" wp14:anchorId="4D38F170" wp14:editId="1C932D6E">
            <wp:extent cx="5612130" cy="3293110"/>
            <wp:effectExtent l="0" t="0" r="0" b="0"/>
            <wp:docPr id="2098615280" name="image33.png" descr="Imagen que contiene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3.png" descr="Imagen que contiene Tabla&#10;&#10;Descripción generada automáticamente"/>
                    <pic:cNvPicPr preferRelativeResize="0"/>
                  </pic:nvPicPr>
                  <pic:blipFill>
                    <a:blip r:embed="rId30"/>
                    <a:srcRect/>
                    <a:stretch>
                      <a:fillRect/>
                    </a:stretch>
                  </pic:blipFill>
                  <pic:spPr>
                    <a:xfrm>
                      <a:off x="0" y="0"/>
                      <a:ext cx="5612130" cy="3293110"/>
                    </a:xfrm>
                    <a:prstGeom prst="rect">
                      <a:avLst/>
                    </a:prstGeom>
                    <a:ln/>
                  </pic:spPr>
                </pic:pic>
              </a:graphicData>
            </a:graphic>
          </wp:inline>
        </w:drawing>
      </w:r>
    </w:p>
    <w:p w14:paraId="79613B6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Fuente: Matriz de madurez adaptada a los lineamientos del MRAE V 3.0 (Medición a octubre de 2024)</w:t>
      </w:r>
    </w:p>
    <w:p w14:paraId="222FDA2C" w14:textId="77777777" w:rsidR="00373720" w:rsidRPr="00912317" w:rsidRDefault="00373720" w:rsidP="00912317">
      <w:pPr>
        <w:rPr>
          <w:rFonts w:ascii="Arial Narrow" w:eastAsia="Corbel" w:hAnsi="Arial Narrow" w:cs="Corbel"/>
        </w:rPr>
      </w:pPr>
    </w:p>
    <w:p w14:paraId="20D18D0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De acuerdo con la Matriz anterior, el avance de la implementación del Marco de Referencia de Arquitectura Empresarial V3.0 va en 55%, impulsado por el avance en la implementación de los lineamientos del Modelo de Arquitectura Empresarial-MAE que se encuentra en 74%, avance medido principalmente por la existencia de los documentos y artefactos o el avance en la construcción de estos. Pero a su vez afectado por el avance del Modelo de Gestión de Proyectos de TI que se encuentra en 25%.</w:t>
      </w:r>
    </w:p>
    <w:p w14:paraId="221CCEA4" w14:textId="77777777" w:rsidR="00373720" w:rsidRPr="00912317" w:rsidRDefault="00373720" w:rsidP="00912317">
      <w:pPr>
        <w:rPr>
          <w:rFonts w:ascii="Arial Narrow" w:eastAsia="Corbel" w:hAnsi="Arial Narrow" w:cs="Corbel"/>
        </w:rPr>
      </w:pPr>
    </w:p>
    <w:p w14:paraId="463035C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Para cada Modelo se generaron los siguientes resultados:</w:t>
      </w:r>
    </w:p>
    <w:p w14:paraId="428C0915" w14:textId="77777777" w:rsidR="00373720" w:rsidRPr="00912317" w:rsidRDefault="00000000" w:rsidP="00912317">
      <w:pPr>
        <w:pStyle w:val="Ttulo3"/>
        <w:numPr>
          <w:ilvl w:val="2"/>
          <w:numId w:val="20"/>
        </w:numPr>
      </w:pPr>
      <w:bookmarkStart w:id="58" w:name="_Toc220872043"/>
      <w:r w:rsidRPr="00912317">
        <w:t>MAE - Modelo de Arquitectura Empresarial</w:t>
      </w:r>
      <w:bookmarkEnd w:id="58"/>
      <w:r w:rsidRPr="00912317">
        <w:t xml:space="preserve"> </w:t>
      </w:r>
    </w:p>
    <w:p w14:paraId="114532CA" w14:textId="77777777" w:rsidR="00373720" w:rsidRPr="00912317" w:rsidRDefault="00373720" w:rsidP="00912317">
      <w:pPr>
        <w:rPr>
          <w:rFonts w:ascii="Arial Narrow" w:eastAsia="Corbel" w:hAnsi="Arial Narrow" w:cs="Corbel"/>
        </w:rPr>
      </w:pPr>
    </w:p>
    <w:p w14:paraId="26BA1FC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Se evidenció que de los 29 lineamientos exigidos para este Modelo: 14 lineamientos se cumplen, 15 tienen cumplimiento parcial y no existe alguno sin cumplimiento en contraste con la medición anterior que tenía 16 lineamientos no cumplidos. Porcentaje de avance 74%.</w:t>
      </w:r>
    </w:p>
    <w:p w14:paraId="4D6248E5" w14:textId="77777777" w:rsidR="00373720" w:rsidRPr="00912317" w:rsidRDefault="00373720" w:rsidP="00912317">
      <w:pPr>
        <w:rPr>
          <w:rFonts w:ascii="Arial Narrow" w:eastAsia="Corbel" w:hAnsi="Arial Narrow" w:cs="Corbel"/>
        </w:rPr>
      </w:pPr>
    </w:p>
    <w:p w14:paraId="4E93621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Se resaltan dentro de este modelo, las siguientes características por dominio, sin embargo, algunos aspectos serán ampliados en los numerales posteriores:</w:t>
      </w:r>
    </w:p>
    <w:p w14:paraId="0726F196" w14:textId="77777777" w:rsidR="00373720" w:rsidRPr="00912317" w:rsidRDefault="00373720" w:rsidP="00912317">
      <w:pPr>
        <w:pBdr>
          <w:top w:val="nil"/>
          <w:left w:val="nil"/>
          <w:bottom w:val="nil"/>
          <w:right w:val="nil"/>
          <w:between w:val="nil"/>
        </w:pBdr>
        <w:spacing w:after="200"/>
        <w:rPr>
          <w:rFonts w:ascii="Arial Narrow" w:eastAsia="Corbel" w:hAnsi="Arial Narrow" w:cs="Corbel"/>
          <w:i/>
          <w:color w:val="1F497D"/>
        </w:rPr>
      </w:pPr>
    </w:p>
    <w:p w14:paraId="7C0ECA2D" w14:textId="492249C4" w:rsidR="00373720" w:rsidRPr="00315965" w:rsidRDefault="00315965" w:rsidP="00912317">
      <w:pPr>
        <w:pBdr>
          <w:top w:val="nil"/>
          <w:left w:val="nil"/>
          <w:bottom w:val="nil"/>
          <w:right w:val="nil"/>
          <w:between w:val="nil"/>
        </w:pBdr>
        <w:spacing w:after="200"/>
        <w:rPr>
          <w:rFonts w:ascii="Arial Narrow" w:hAnsi="Arial Narrow"/>
        </w:rPr>
      </w:pPr>
      <w:bookmarkStart w:id="59" w:name="_Toc220872099"/>
      <w:r w:rsidRPr="00315965">
        <w:rPr>
          <w:rFonts w:ascii="Arial Narrow" w:hAnsi="Arial Narrow"/>
        </w:rPr>
        <w:t xml:space="preserve">Tabla </w:t>
      </w:r>
      <w:r w:rsidRPr="00315965">
        <w:rPr>
          <w:rFonts w:ascii="Arial Narrow" w:hAnsi="Arial Narrow"/>
        </w:rPr>
        <w:fldChar w:fldCharType="begin"/>
      </w:r>
      <w:r w:rsidRPr="00315965">
        <w:rPr>
          <w:rFonts w:ascii="Arial Narrow" w:hAnsi="Arial Narrow"/>
        </w:rPr>
        <w:instrText xml:space="preserve"> SEQ Tabla \* ARABIC </w:instrText>
      </w:r>
      <w:r w:rsidRPr="00315965">
        <w:rPr>
          <w:rFonts w:ascii="Arial Narrow" w:hAnsi="Arial Narrow"/>
        </w:rPr>
        <w:fldChar w:fldCharType="separate"/>
      </w:r>
      <w:r w:rsidRPr="00315965">
        <w:rPr>
          <w:rFonts w:ascii="Arial Narrow" w:hAnsi="Arial Narrow"/>
        </w:rPr>
        <w:t>11</w:t>
      </w:r>
      <w:r w:rsidRPr="00315965">
        <w:rPr>
          <w:rFonts w:ascii="Arial Narrow" w:hAnsi="Arial Narrow"/>
        </w:rPr>
        <w:fldChar w:fldCharType="end"/>
      </w:r>
      <w:r w:rsidRPr="00315965">
        <w:rPr>
          <w:rFonts w:ascii="Arial Narrow" w:hAnsi="Arial Narrow"/>
        </w:rPr>
        <w:t xml:space="preserve"> Estado actual Modelo de Arquitectura Empresarial - MAE</w:t>
      </w:r>
      <w:bookmarkEnd w:id="59"/>
    </w:p>
    <w:tbl>
      <w:tblPr>
        <w:tblStyle w:val="afffffffff7"/>
        <w:tblW w:w="9078" w:type="dxa"/>
        <w:jc w:val="center"/>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2557"/>
        <w:gridCol w:w="6521"/>
      </w:tblGrid>
      <w:tr w:rsidR="00373720" w:rsidRPr="00912317" w14:paraId="1C771B7B" w14:textId="77777777" w:rsidTr="00F03E15">
        <w:trPr>
          <w:tblHeader/>
          <w:jc w:val="center"/>
        </w:trPr>
        <w:tc>
          <w:tcPr>
            <w:tcW w:w="2557"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5E6F1383" w14:textId="77777777" w:rsidR="00373720" w:rsidRPr="00CD6730" w:rsidRDefault="00000000" w:rsidP="00CD6730">
            <w:pPr>
              <w:jc w:val="center"/>
              <w:rPr>
                <w:rFonts w:ascii="Arial Narrow" w:eastAsia="Corbel" w:hAnsi="Arial Narrow" w:cs="Corbel"/>
                <w:b/>
                <w:bCs/>
              </w:rPr>
            </w:pPr>
            <w:r w:rsidRPr="00CD6730">
              <w:rPr>
                <w:rFonts w:ascii="Arial Narrow" w:eastAsia="Corbel" w:hAnsi="Arial Narrow" w:cs="Corbel"/>
                <w:b/>
                <w:bCs/>
              </w:rPr>
              <w:t>Dominio</w:t>
            </w:r>
          </w:p>
        </w:tc>
        <w:tc>
          <w:tcPr>
            <w:tcW w:w="6521"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664C6978" w14:textId="77777777" w:rsidR="00373720" w:rsidRPr="00CD6730" w:rsidRDefault="00000000" w:rsidP="00CD6730">
            <w:pPr>
              <w:jc w:val="center"/>
              <w:rPr>
                <w:rFonts w:ascii="Arial Narrow" w:eastAsia="Corbel" w:hAnsi="Arial Narrow" w:cs="Corbel"/>
                <w:b/>
                <w:bCs/>
              </w:rPr>
            </w:pPr>
            <w:r w:rsidRPr="00CD6730">
              <w:rPr>
                <w:rFonts w:ascii="Arial Narrow" w:eastAsia="Corbel" w:hAnsi="Arial Narrow" w:cs="Corbel"/>
                <w:b/>
                <w:bCs/>
              </w:rPr>
              <w:t>Descripción</w:t>
            </w:r>
          </w:p>
        </w:tc>
      </w:tr>
      <w:tr w:rsidR="00373720" w:rsidRPr="00912317" w14:paraId="241A0131" w14:textId="77777777" w:rsidTr="00F03E15">
        <w:trPr>
          <w:jc w:val="center"/>
        </w:trPr>
        <w:tc>
          <w:tcPr>
            <w:tcW w:w="2557" w:type="dxa"/>
            <w:tcBorders>
              <w:top w:val="single" w:sz="4" w:space="0" w:color="80C535"/>
              <w:left w:val="single" w:sz="4" w:space="0" w:color="80C535"/>
              <w:bottom w:val="single" w:sz="4" w:space="0" w:color="80C535"/>
              <w:right w:val="single" w:sz="4" w:space="0" w:color="80C535"/>
            </w:tcBorders>
            <w:vAlign w:val="center"/>
          </w:tcPr>
          <w:p w14:paraId="2065ECF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Proceso de Arquitectura Empresarial</w:t>
            </w:r>
          </w:p>
        </w:tc>
        <w:tc>
          <w:tcPr>
            <w:tcW w:w="6521" w:type="dxa"/>
            <w:tcBorders>
              <w:top w:val="single" w:sz="4" w:space="0" w:color="80C535"/>
              <w:left w:val="single" w:sz="4" w:space="0" w:color="80C535"/>
              <w:bottom w:val="single" w:sz="4" w:space="0" w:color="80C535"/>
              <w:right w:val="single" w:sz="4" w:space="0" w:color="80C535"/>
            </w:tcBorders>
            <w:vAlign w:val="center"/>
          </w:tcPr>
          <w:p w14:paraId="01408AD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Se destaca para este dominio, que, se cuenta con un proceso de Arquitectura Empresarial formulado y entregado ante la Oficina Asesora de Planeación. Aún está pendiente su adopción por parte de la entidad, lo cual se definirá de acuerdo con las observaciones y recomendaciones que esta dependencia entregue.</w:t>
            </w:r>
          </w:p>
        </w:tc>
      </w:tr>
      <w:tr w:rsidR="00373720" w:rsidRPr="00912317" w14:paraId="370EED5A" w14:textId="77777777" w:rsidTr="00F03E15">
        <w:trPr>
          <w:jc w:val="center"/>
        </w:trPr>
        <w:tc>
          <w:tcPr>
            <w:tcW w:w="2557" w:type="dxa"/>
            <w:tcBorders>
              <w:top w:val="single" w:sz="4" w:space="0" w:color="80C535"/>
              <w:left w:val="single" w:sz="4" w:space="0" w:color="80C535"/>
              <w:bottom w:val="single" w:sz="4" w:space="0" w:color="80C535"/>
              <w:right w:val="single" w:sz="4" w:space="0" w:color="80C535"/>
            </w:tcBorders>
            <w:vAlign w:val="center"/>
          </w:tcPr>
          <w:p w14:paraId="14AC6E0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lastRenderedPageBreak/>
              <w:t>Arquitectura Institucional</w:t>
            </w:r>
          </w:p>
        </w:tc>
        <w:tc>
          <w:tcPr>
            <w:tcW w:w="6521" w:type="dxa"/>
            <w:tcBorders>
              <w:top w:val="single" w:sz="4" w:space="0" w:color="80C535"/>
              <w:left w:val="single" w:sz="4" w:space="0" w:color="80C535"/>
              <w:bottom w:val="single" w:sz="4" w:space="0" w:color="80C535"/>
              <w:right w:val="single" w:sz="4" w:space="0" w:color="80C535"/>
            </w:tcBorders>
            <w:vAlign w:val="center"/>
          </w:tcPr>
          <w:p w14:paraId="36069F0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Este dominio se encuentra con un puntaje mayor, teniendo en cuenta que PNNC es una entidad con la suficiente trayectoria, capacidad y experiencia para mantener su modelo institucional y Sistema Integrado de Gestión que le permita llevar a cabo su gestión. Durante la vigencia se dio aprobación a la visión de la Arquitectura Empresarial por parte del director. Se recomienda elaborar un documento propio de la Arquitectura Institucional.</w:t>
            </w:r>
          </w:p>
        </w:tc>
      </w:tr>
      <w:tr w:rsidR="00373720" w:rsidRPr="00912317" w14:paraId="0DDEB0BB" w14:textId="77777777" w:rsidTr="00F03E15">
        <w:trPr>
          <w:jc w:val="center"/>
        </w:trPr>
        <w:tc>
          <w:tcPr>
            <w:tcW w:w="2557" w:type="dxa"/>
            <w:tcBorders>
              <w:top w:val="single" w:sz="4" w:space="0" w:color="80C535"/>
              <w:left w:val="single" w:sz="4" w:space="0" w:color="80C535"/>
              <w:bottom w:val="single" w:sz="4" w:space="0" w:color="80C535"/>
              <w:right w:val="single" w:sz="4" w:space="0" w:color="80C535"/>
            </w:tcBorders>
            <w:vAlign w:val="center"/>
          </w:tcPr>
          <w:p w14:paraId="52B45AC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Arquitectura de Información</w:t>
            </w:r>
          </w:p>
        </w:tc>
        <w:tc>
          <w:tcPr>
            <w:tcW w:w="6521" w:type="dxa"/>
            <w:tcBorders>
              <w:top w:val="single" w:sz="4" w:space="0" w:color="80C535"/>
              <w:left w:val="single" w:sz="4" w:space="0" w:color="80C535"/>
              <w:bottom w:val="single" w:sz="4" w:space="0" w:color="80C535"/>
              <w:right w:val="single" w:sz="4" w:space="0" w:color="80C535"/>
            </w:tcBorders>
            <w:vAlign w:val="center"/>
          </w:tcPr>
          <w:p w14:paraId="6C0B704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Durante la vigencia 2024 se generaron los documentos de Arquitectura de Información y su hoja de ruta. Está pendiente la implementación de la hoja de ruta que facilite su cumplimiento.</w:t>
            </w:r>
          </w:p>
        </w:tc>
      </w:tr>
      <w:tr w:rsidR="00373720" w:rsidRPr="00912317" w14:paraId="31C76DC1" w14:textId="77777777" w:rsidTr="00F03E15">
        <w:trPr>
          <w:jc w:val="center"/>
        </w:trPr>
        <w:tc>
          <w:tcPr>
            <w:tcW w:w="2557" w:type="dxa"/>
            <w:tcBorders>
              <w:top w:val="single" w:sz="4" w:space="0" w:color="80C535"/>
              <w:left w:val="single" w:sz="4" w:space="0" w:color="80C535"/>
              <w:bottom w:val="single" w:sz="4" w:space="0" w:color="80C535"/>
              <w:right w:val="single" w:sz="4" w:space="0" w:color="80C535"/>
            </w:tcBorders>
            <w:vAlign w:val="center"/>
          </w:tcPr>
          <w:p w14:paraId="332EA91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Arquitectura de Sistemas de Información</w:t>
            </w:r>
          </w:p>
        </w:tc>
        <w:tc>
          <w:tcPr>
            <w:tcW w:w="6521" w:type="dxa"/>
            <w:tcBorders>
              <w:top w:val="single" w:sz="4" w:space="0" w:color="80C535"/>
              <w:left w:val="single" w:sz="4" w:space="0" w:color="80C535"/>
              <w:bottom w:val="single" w:sz="4" w:space="0" w:color="80C535"/>
              <w:right w:val="single" w:sz="4" w:space="0" w:color="80C535"/>
            </w:tcBorders>
            <w:vAlign w:val="center"/>
          </w:tcPr>
          <w:p w14:paraId="201A735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Durante la vigencia 2024 se generaron los documentos de Arquitectura de Sistemas de Información y su hoja de ruta. Está pendiente la implementación de la hoja de ruta que facilite su cumplimiento.</w:t>
            </w:r>
          </w:p>
        </w:tc>
      </w:tr>
      <w:tr w:rsidR="00373720" w:rsidRPr="00912317" w14:paraId="30BCDB96" w14:textId="77777777" w:rsidTr="00F03E15">
        <w:trPr>
          <w:jc w:val="center"/>
        </w:trPr>
        <w:tc>
          <w:tcPr>
            <w:tcW w:w="2557" w:type="dxa"/>
            <w:tcBorders>
              <w:top w:val="single" w:sz="4" w:space="0" w:color="80C535"/>
              <w:left w:val="single" w:sz="4" w:space="0" w:color="80C535"/>
              <w:bottom w:val="single" w:sz="4" w:space="0" w:color="80C535"/>
              <w:right w:val="single" w:sz="4" w:space="0" w:color="80C535"/>
            </w:tcBorders>
            <w:vAlign w:val="center"/>
          </w:tcPr>
          <w:p w14:paraId="4ACA51D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Arquitectura de Infraestructura Tecnológica</w:t>
            </w:r>
          </w:p>
        </w:tc>
        <w:tc>
          <w:tcPr>
            <w:tcW w:w="6521" w:type="dxa"/>
            <w:tcBorders>
              <w:top w:val="single" w:sz="4" w:space="0" w:color="80C535"/>
              <w:left w:val="single" w:sz="4" w:space="0" w:color="80C535"/>
              <w:bottom w:val="single" w:sz="4" w:space="0" w:color="80C535"/>
              <w:right w:val="single" w:sz="4" w:space="0" w:color="80C535"/>
            </w:tcBorders>
            <w:vAlign w:val="center"/>
          </w:tcPr>
          <w:p w14:paraId="4EB27EF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Durante la vigencia 2024 se avanzó con la construcción de los documentos de Arquitectura de Tecnologías y su hoja de ruta. Está pendiente la realización de ajustes y aprobación.</w:t>
            </w:r>
          </w:p>
        </w:tc>
      </w:tr>
      <w:tr w:rsidR="00373720" w:rsidRPr="00912317" w14:paraId="38615045" w14:textId="77777777" w:rsidTr="00F03E15">
        <w:trPr>
          <w:jc w:val="center"/>
        </w:trPr>
        <w:tc>
          <w:tcPr>
            <w:tcW w:w="2557" w:type="dxa"/>
            <w:tcBorders>
              <w:top w:val="single" w:sz="4" w:space="0" w:color="80C535"/>
              <w:left w:val="single" w:sz="4" w:space="0" w:color="80C535"/>
              <w:bottom w:val="single" w:sz="4" w:space="0" w:color="80C535"/>
              <w:right w:val="single" w:sz="4" w:space="0" w:color="80C535"/>
            </w:tcBorders>
            <w:vAlign w:val="center"/>
          </w:tcPr>
          <w:p w14:paraId="5840E2E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Arquitectura de Seguridad </w:t>
            </w:r>
          </w:p>
        </w:tc>
        <w:tc>
          <w:tcPr>
            <w:tcW w:w="6521" w:type="dxa"/>
            <w:tcBorders>
              <w:top w:val="single" w:sz="4" w:space="0" w:color="80C535"/>
              <w:left w:val="single" w:sz="4" w:space="0" w:color="80C535"/>
              <w:bottom w:val="single" w:sz="4" w:space="0" w:color="80C535"/>
              <w:right w:val="single" w:sz="4" w:space="0" w:color="80C535"/>
            </w:tcBorders>
            <w:vAlign w:val="center"/>
          </w:tcPr>
          <w:p w14:paraId="4C4CC65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Actualmente el equipo de GTIC cuenta con la Arquitectura de Seguridad fusionada con el documento Plan de Seguridad y Privacidad de la Información, sin embargo, se prevé la construcción de la Arquitectura de Seguridad durante la vigencia 2025 para fortalecer el dominio y responder de una mejor manera a las necesidades de la institución.</w:t>
            </w:r>
          </w:p>
        </w:tc>
      </w:tr>
      <w:tr w:rsidR="00373720" w:rsidRPr="00912317" w14:paraId="1EC14542" w14:textId="77777777" w:rsidTr="00F03E15">
        <w:trPr>
          <w:jc w:val="center"/>
        </w:trPr>
        <w:tc>
          <w:tcPr>
            <w:tcW w:w="2557" w:type="dxa"/>
            <w:tcBorders>
              <w:top w:val="single" w:sz="4" w:space="0" w:color="80C535"/>
              <w:left w:val="single" w:sz="4" w:space="0" w:color="80C535"/>
              <w:bottom w:val="single" w:sz="4" w:space="0" w:color="80C535"/>
              <w:right w:val="single" w:sz="4" w:space="0" w:color="80C535"/>
            </w:tcBorders>
            <w:vAlign w:val="center"/>
          </w:tcPr>
          <w:p w14:paraId="0851330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Uso y Apropiación</w:t>
            </w:r>
          </w:p>
        </w:tc>
        <w:tc>
          <w:tcPr>
            <w:tcW w:w="6521" w:type="dxa"/>
            <w:tcBorders>
              <w:top w:val="single" w:sz="4" w:space="0" w:color="80C535"/>
              <w:left w:val="single" w:sz="4" w:space="0" w:color="80C535"/>
              <w:bottom w:val="single" w:sz="4" w:space="0" w:color="80C535"/>
              <w:right w:val="single" w:sz="4" w:space="0" w:color="80C535"/>
            </w:tcBorders>
            <w:vAlign w:val="center"/>
          </w:tcPr>
          <w:p w14:paraId="2E200DE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El GTIC cuenta con una Estrategia definida de Uso y Apropiación, sin embargo, se recomienda la delegación de personal idóneo para su gestión y mantenimiento.</w:t>
            </w:r>
          </w:p>
        </w:tc>
      </w:tr>
    </w:tbl>
    <w:p w14:paraId="778ACA9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Fuente: Elaboración propia, 2024.</w:t>
      </w:r>
    </w:p>
    <w:p w14:paraId="228C00D8" w14:textId="77777777" w:rsidR="00373720" w:rsidRPr="00912317" w:rsidRDefault="00373720" w:rsidP="00912317">
      <w:pPr>
        <w:rPr>
          <w:rFonts w:ascii="Arial Narrow" w:eastAsia="Corbel" w:hAnsi="Arial Narrow" w:cs="Corbel"/>
        </w:rPr>
      </w:pPr>
    </w:p>
    <w:p w14:paraId="7009123E" w14:textId="77777777" w:rsidR="00373720" w:rsidRPr="00912317" w:rsidRDefault="00000000" w:rsidP="00912317">
      <w:pPr>
        <w:pStyle w:val="Ttulo3"/>
        <w:numPr>
          <w:ilvl w:val="2"/>
          <w:numId w:val="20"/>
        </w:numPr>
      </w:pPr>
      <w:bookmarkStart w:id="60" w:name="_Toc220872044"/>
      <w:r w:rsidRPr="00912317">
        <w:t>MGPTI - Modelo de Gestión de Proyectos TI</w:t>
      </w:r>
      <w:bookmarkEnd w:id="60"/>
    </w:p>
    <w:p w14:paraId="270DC212" w14:textId="77777777" w:rsidR="00373720" w:rsidRPr="00912317" w:rsidRDefault="00373720" w:rsidP="00912317">
      <w:pPr>
        <w:rPr>
          <w:rFonts w:ascii="Arial Narrow" w:eastAsia="Corbel" w:hAnsi="Arial Narrow" w:cs="Corbel"/>
        </w:rPr>
      </w:pPr>
    </w:p>
    <w:p w14:paraId="55DAF59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Se evidenció que de los 14 lineamientos exigidos para este Modelo: No se evidenció algún lineamiento que se cumpla, 7 tienen cumplimiento parcial y 7 no cumplen. Avance 25%</w:t>
      </w:r>
    </w:p>
    <w:p w14:paraId="4C0CA5E1" w14:textId="77777777" w:rsidR="00373720" w:rsidRPr="00912317" w:rsidRDefault="00000000" w:rsidP="00912317">
      <w:pPr>
        <w:pStyle w:val="Ttulo3"/>
        <w:numPr>
          <w:ilvl w:val="2"/>
          <w:numId w:val="20"/>
        </w:numPr>
      </w:pPr>
      <w:bookmarkStart w:id="61" w:name="_Toc220872045"/>
      <w:r w:rsidRPr="00912317">
        <w:t>MGGTI - Modelo de Gestión y Gobierno TI</w:t>
      </w:r>
      <w:bookmarkEnd w:id="61"/>
    </w:p>
    <w:p w14:paraId="1C448487" w14:textId="77777777" w:rsidR="00373720" w:rsidRPr="00912317" w:rsidRDefault="00373720" w:rsidP="00912317">
      <w:pPr>
        <w:rPr>
          <w:rFonts w:ascii="Arial Narrow" w:eastAsia="Corbel" w:hAnsi="Arial Narrow" w:cs="Corbel"/>
        </w:rPr>
      </w:pPr>
    </w:p>
    <w:p w14:paraId="0B9CF61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Se evidenció que de los 63 lineamientos exigidos para este Modelo: 18 lineamientos se cumplen, 30 tienen cumplimiento parcial y 15 no cumplen. Avance 52%.</w:t>
      </w:r>
    </w:p>
    <w:p w14:paraId="1F99183D" w14:textId="77777777" w:rsidR="00373720" w:rsidRPr="00912317" w:rsidRDefault="00373720" w:rsidP="00912317">
      <w:pPr>
        <w:rPr>
          <w:rFonts w:ascii="Arial Narrow" w:eastAsia="Corbel" w:hAnsi="Arial Narrow" w:cs="Corbel"/>
        </w:rPr>
      </w:pPr>
    </w:p>
    <w:p w14:paraId="4F438DC3" w14:textId="6B0F91CF" w:rsidR="00373720" w:rsidRPr="00315965" w:rsidRDefault="00315965" w:rsidP="00912317">
      <w:pPr>
        <w:pBdr>
          <w:top w:val="nil"/>
          <w:left w:val="nil"/>
          <w:bottom w:val="nil"/>
          <w:right w:val="nil"/>
          <w:between w:val="nil"/>
        </w:pBdr>
        <w:spacing w:after="200"/>
        <w:rPr>
          <w:rFonts w:ascii="Arial Narrow" w:hAnsi="Arial Narrow"/>
        </w:rPr>
      </w:pPr>
      <w:bookmarkStart w:id="62" w:name="_Toc220872100"/>
      <w:r w:rsidRPr="00315965">
        <w:rPr>
          <w:rFonts w:ascii="Arial Narrow" w:hAnsi="Arial Narrow"/>
        </w:rPr>
        <w:t xml:space="preserve">Tabla </w:t>
      </w:r>
      <w:r w:rsidRPr="00315965">
        <w:rPr>
          <w:rFonts w:ascii="Arial Narrow" w:hAnsi="Arial Narrow"/>
        </w:rPr>
        <w:fldChar w:fldCharType="begin"/>
      </w:r>
      <w:r w:rsidRPr="00315965">
        <w:rPr>
          <w:rFonts w:ascii="Arial Narrow" w:hAnsi="Arial Narrow"/>
        </w:rPr>
        <w:instrText xml:space="preserve"> SEQ Tabla \* ARABIC </w:instrText>
      </w:r>
      <w:r w:rsidRPr="00315965">
        <w:rPr>
          <w:rFonts w:ascii="Arial Narrow" w:hAnsi="Arial Narrow"/>
        </w:rPr>
        <w:fldChar w:fldCharType="separate"/>
      </w:r>
      <w:r w:rsidRPr="00315965">
        <w:rPr>
          <w:rFonts w:ascii="Arial Narrow" w:hAnsi="Arial Narrow"/>
        </w:rPr>
        <w:t>12</w:t>
      </w:r>
      <w:r w:rsidRPr="00315965">
        <w:rPr>
          <w:rFonts w:ascii="Arial Narrow" w:hAnsi="Arial Narrow"/>
        </w:rPr>
        <w:fldChar w:fldCharType="end"/>
      </w:r>
      <w:r w:rsidRPr="00315965">
        <w:rPr>
          <w:rFonts w:ascii="Arial Narrow" w:hAnsi="Arial Narrow"/>
        </w:rPr>
        <w:t xml:space="preserve"> Estado actual Modelo de Gestión y Gobierno de TI - MGGTI</w:t>
      </w:r>
      <w:bookmarkEnd w:id="62"/>
    </w:p>
    <w:tbl>
      <w:tblPr>
        <w:tblStyle w:val="afffffffff8"/>
        <w:tblW w:w="8647" w:type="dxa"/>
        <w:jc w:val="center"/>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2126"/>
        <w:gridCol w:w="6521"/>
      </w:tblGrid>
      <w:tr w:rsidR="00373720" w:rsidRPr="00912317" w14:paraId="5F9B8CB7" w14:textId="77777777">
        <w:trPr>
          <w:tblHeader/>
          <w:jc w:val="center"/>
        </w:trPr>
        <w:tc>
          <w:tcPr>
            <w:tcW w:w="2126"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6DA2551E" w14:textId="77777777" w:rsidR="00373720" w:rsidRPr="00CD6730" w:rsidRDefault="00000000" w:rsidP="00CD6730">
            <w:pPr>
              <w:jc w:val="center"/>
              <w:rPr>
                <w:rFonts w:ascii="Arial Narrow" w:eastAsia="Corbel" w:hAnsi="Arial Narrow" w:cs="Corbel"/>
                <w:b/>
                <w:bCs/>
              </w:rPr>
            </w:pPr>
            <w:r w:rsidRPr="00CD6730">
              <w:rPr>
                <w:rFonts w:ascii="Arial Narrow" w:eastAsia="Corbel" w:hAnsi="Arial Narrow" w:cs="Corbel"/>
                <w:b/>
                <w:bCs/>
              </w:rPr>
              <w:t>Dominio</w:t>
            </w:r>
          </w:p>
        </w:tc>
        <w:tc>
          <w:tcPr>
            <w:tcW w:w="6521"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07A85397" w14:textId="77777777" w:rsidR="00373720" w:rsidRPr="00CD6730" w:rsidRDefault="00000000" w:rsidP="00CD6730">
            <w:pPr>
              <w:jc w:val="center"/>
              <w:rPr>
                <w:rFonts w:ascii="Arial Narrow" w:eastAsia="Corbel" w:hAnsi="Arial Narrow" w:cs="Corbel"/>
                <w:b/>
                <w:bCs/>
              </w:rPr>
            </w:pPr>
            <w:r w:rsidRPr="00CD6730">
              <w:rPr>
                <w:rFonts w:ascii="Arial Narrow" w:eastAsia="Corbel" w:hAnsi="Arial Narrow" w:cs="Corbel"/>
                <w:b/>
                <w:bCs/>
              </w:rPr>
              <w:t>Descripción</w:t>
            </w:r>
          </w:p>
        </w:tc>
      </w:tr>
      <w:tr w:rsidR="00373720" w:rsidRPr="00912317" w14:paraId="4CC8BB60" w14:textId="77777777">
        <w:trPr>
          <w:jc w:val="center"/>
        </w:trPr>
        <w:tc>
          <w:tcPr>
            <w:tcW w:w="2126" w:type="dxa"/>
            <w:tcBorders>
              <w:top w:val="single" w:sz="4" w:space="0" w:color="80C535"/>
              <w:left w:val="single" w:sz="4" w:space="0" w:color="80C535"/>
              <w:bottom w:val="single" w:sz="4" w:space="0" w:color="80C535"/>
              <w:right w:val="single" w:sz="4" w:space="0" w:color="80C535"/>
            </w:tcBorders>
            <w:vAlign w:val="center"/>
          </w:tcPr>
          <w:p w14:paraId="6D721F8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Estrategia de TI</w:t>
            </w:r>
          </w:p>
        </w:tc>
        <w:tc>
          <w:tcPr>
            <w:tcW w:w="6521" w:type="dxa"/>
            <w:tcBorders>
              <w:top w:val="single" w:sz="4" w:space="0" w:color="80C535"/>
              <w:left w:val="single" w:sz="4" w:space="0" w:color="80C535"/>
              <w:bottom w:val="single" w:sz="4" w:space="0" w:color="80C535"/>
              <w:right w:val="single" w:sz="4" w:space="0" w:color="80C535"/>
            </w:tcBorders>
            <w:vAlign w:val="center"/>
          </w:tcPr>
          <w:p w14:paraId="4E311A3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Actualmente la entidad cuenta con un documento PETI desarrollado durante la vigencia 2023 y está alineado con el Plan Nacional de Desarrollo 2023-2027. Adicionalmente, teniendo en cuenta la evolución de la entidad, normatividad vigente y las necesidades y compromisos actuales, se hace se ha venido actualizando la documentación del proceso (procesos, políticas, procedimientos), el proceso de gestión de </w:t>
            </w:r>
            <w:r w:rsidRPr="00912317">
              <w:rPr>
                <w:rFonts w:ascii="Arial Narrow" w:eastAsia="Corbel" w:hAnsi="Arial Narrow" w:cs="Corbel"/>
              </w:rPr>
              <w:lastRenderedPageBreak/>
              <w:t>proyectos, el cual se mejora de acuerdo con la capacidad de la dependencia, sin embargo, aún puede reforzarse de acuerdo con Gobierno Digital; aún falta reforzar temas como gestión de la innovación, investigación y diseño impulsado por el usuario.</w:t>
            </w:r>
          </w:p>
        </w:tc>
      </w:tr>
      <w:tr w:rsidR="00373720" w:rsidRPr="00912317" w14:paraId="337A9796" w14:textId="77777777">
        <w:trPr>
          <w:jc w:val="center"/>
        </w:trPr>
        <w:tc>
          <w:tcPr>
            <w:tcW w:w="2126" w:type="dxa"/>
            <w:tcBorders>
              <w:top w:val="single" w:sz="4" w:space="0" w:color="80C535"/>
              <w:left w:val="single" w:sz="4" w:space="0" w:color="80C535"/>
              <w:bottom w:val="single" w:sz="4" w:space="0" w:color="80C535"/>
              <w:right w:val="single" w:sz="4" w:space="0" w:color="80C535"/>
            </w:tcBorders>
            <w:vAlign w:val="center"/>
          </w:tcPr>
          <w:p w14:paraId="4BC93F9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lastRenderedPageBreak/>
              <w:t>Gobierno de TI</w:t>
            </w:r>
          </w:p>
        </w:tc>
        <w:tc>
          <w:tcPr>
            <w:tcW w:w="6521" w:type="dxa"/>
            <w:tcBorders>
              <w:top w:val="single" w:sz="4" w:space="0" w:color="80C535"/>
              <w:left w:val="single" w:sz="4" w:space="0" w:color="80C535"/>
              <w:bottom w:val="single" w:sz="4" w:space="0" w:color="80C535"/>
              <w:right w:val="single" w:sz="4" w:space="0" w:color="80C535"/>
            </w:tcBorders>
            <w:vAlign w:val="center"/>
          </w:tcPr>
          <w:p w14:paraId="02989AE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Este dominio ha mejorado en cumplimiento respecto al año 202, pues GTIC cuenta con documentación y procedimientos que soportan la gestión del Grupo de trabajo; aún es necesario reforzar las capacidades del equipo de trabajo para mejorar el cumplimiento de la normativa, así como de la estrategia y operación de TI.</w:t>
            </w:r>
          </w:p>
        </w:tc>
      </w:tr>
      <w:tr w:rsidR="00373720" w:rsidRPr="00912317" w14:paraId="43321A7E" w14:textId="77777777">
        <w:trPr>
          <w:jc w:val="center"/>
        </w:trPr>
        <w:tc>
          <w:tcPr>
            <w:tcW w:w="2126" w:type="dxa"/>
            <w:tcBorders>
              <w:top w:val="single" w:sz="4" w:space="0" w:color="80C535"/>
              <w:left w:val="single" w:sz="4" w:space="0" w:color="80C535"/>
              <w:bottom w:val="single" w:sz="4" w:space="0" w:color="80C535"/>
              <w:right w:val="single" w:sz="4" w:space="0" w:color="80C535"/>
            </w:tcBorders>
            <w:vAlign w:val="center"/>
          </w:tcPr>
          <w:p w14:paraId="011613E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Gestión de Información</w:t>
            </w:r>
          </w:p>
        </w:tc>
        <w:tc>
          <w:tcPr>
            <w:tcW w:w="6521" w:type="dxa"/>
            <w:tcBorders>
              <w:top w:val="single" w:sz="4" w:space="0" w:color="80C535"/>
              <w:left w:val="single" w:sz="4" w:space="0" w:color="80C535"/>
              <w:bottom w:val="single" w:sz="4" w:space="0" w:color="80C535"/>
              <w:right w:val="single" w:sz="4" w:space="0" w:color="80C535"/>
            </w:tcBorders>
            <w:vAlign w:val="center"/>
          </w:tcPr>
          <w:p w14:paraId="4706A7E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De igual forma que en el en el diagnóstico del MAE, este dominio es el que más requiere fortalecimiento, dada además su relevancia como insumo para la toma de decisiones institucionales. Aunque se cuenta con algunos avances parciales y para la vigencia actual con la Arquitectura de Información completa, así como lo concerniente con el Marco de Referencia Geoespacial, dentro de las debilidades detectadas en el diagnóstico de este dominio se resalta: </w:t>
            </w:r>
          </w:p>
          <w:p w14:paraId="65638BED" w14:textId="77777777" w:rsidR="00373720" w:rsidRPr="00912317" w:rsidRDefault="00000000" w:rsidP="00912317">
            <w:pPr>
              <w:numPr>
                <w:ilvl w:val="0"/>
                <w:numId w:val="3"/>
              </w:numPr>
              <w:pBdr>
                <w:top w:val="nil"/>
                <w:left w:val="nil"/>
                <w:bottom w:val="nil"/>
                <w:right w:val="nil"/>
                <w:between w:val="nil"/>
              </w:pBdr>
              <w:spacing w:line="360" w:lineRule="auto"/>
              <w:ind w:left="165" w:firstLine="0"/>
              <w:rPr>
                <w:rFonts w:ascii="Arial Narrow" w:eastAsia="Corbel" w:hAnsi="Arial Narrow" w:cs="Corbel"/>
                <w:color w:val="404040"/>
              </w:rPr>
            </w:pPr>
            <w:r w:rsidRPr="00912317">
              <w:rPr>
                <w:rFonts w:ascii="Arial Narrow" w:eastAsia="Corbel" w:hAnsi="Arial Narrow" w:cs="Corbel"/>
                <w:color w:val="404040"/>
              </w:rPr>
              <w:t>Se requiere reforzar la implementación del gobierno de información.</w:t>
            </w:r>
          </w:p>
          <w:p w14:paraId="36FBEDF2" w14:textId="77777777" w:rsidR="00373720" w:rsidRPr="00912317" w:rsidRDefault="00000000" w:rsidP="00912317">
            <w:pPr>
              <w:numPr>
                <w:ilvl w:val="0"/>
                <w:numId w:val="3"/>
              </w:numPr>
              <w:pBdr>
                <w:top w:val="nil"/>
                <w:left w:val="nil"/>
                <w:bottom w:val="nil"/>
                <w:right w:val="nil"/>
                <w:between w:val="nil"/>
              </w:pBdr>
              <w:spacing w:line="360" w:lineRule="auto"/>
              <w:ind w:left="165" w:firstLine="0"/>
              <w:rPr>
                <w:rFonts w:ascii="Arial Narrow" w:eastAsia="Corbel" w:hAnsi="Arial Narrow" w:cs="Corbel"/>
                <w:color w:val="404040"/>
              </w:rPr>
            </w:pPr>
            <w:r w:rsidRPr="00912317">
              <w:rPr>
                <w:rFonts w:ascii="Arial Narrow" w:eastAsia="Corbel" w:hAnsi="Arial Narrow" w:cs="Corbel"/>
                <w:color w:val="404040"/>
              </w:rPr>
              <w:t>Es necesario fortalecer el equipo de trabajo que apoye las actividades de bases de datos alfanuméricas.</w:t>
            </w:r>
          </w:p>
          <w:p w14:paraId="79E43780" w14:textId="77777777" w:rsidR="00373720" w:rsidRPr="00912317" w:rsidRDefault="00000000" w:rsidP="00912317">
            <w:pPr>
              <w:numPr>
                <w:ilvl w:val="0"/>
                <w:numId w:val="3"/>
              </w:numPr>
              <w:pBdr>
                <w:top w:val="nil"/>
                <w:left w:val="nil"/>
                <w:bottom w:val="nil"/>
                <w:right w:val="nil"/>
                <w:between w:val="nil"/>
              </w:pBdr>
              <w:spacing w:line="360" w:lineRule="auto"/>
              <w:ind w:left="165" w:firstLine="0"/>
              <w:rPr>
                <w:rFonts w:ascii="Arial Narrow" w:eastAsia="Corbel" w:hAnsi="Arial Narrow" w:cs="Corbel"/>
                <w:color w:val="404040"/>
              </w:rPr>
            </w:pPr>
            <w:r w:rsidRPr="00912317">
              <w:rPr>
                <w:rFonts w:ascii="Arial Narrow" w:eastAsia="Corbel" w:hAnsi="Arial Narrow" w:cs="Corbel"/>
                <w:color w:val="404040"/>
              </w:rPr>
              <w:t>La implementación de técnicas de analítica de datos a nivel general y con acceso fácil para los usuarios.</w:t>
            </w:r>
          </w:p>
        </w:tc>
      </w:tr>
      <w:tr w:rsidR="00373720" w:rsidRPr="00912317" w14:paraId="0DBFB486" w14:textId="77777777">
        <w:trPr>
          <w:jc w:val="center"/>
        </w:trPr>
        <w:tc>
          <w:tcPr>
            <w:tcW w:w="2126" w:type="dxa"/>
            <w:tcBorders>
              <w:top w:val="single" w:sz="4" w:space="0" w:color="80C535"/>
              <w:left w:val="single" w:sz="4" w:space="0" w:color="80C535"/>
              <w:bottom w:val="single" w:sz="4" w:space="0" w:color="80C535"/>
              <w:right w:val="single" w:sz="4" w:space="0" w:color="80C535"/>
            </w:tcBorders>
            <w:vAlign w:val="center"/>
          </w:tcPr>
          <w:p w14:paraId="742F2A5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Sistemas de Información</w:t>
            </w:r>
          </w:p>
        </w:tc>
        <w:tc>
          <w:tcPr>
            <w:tcW w:w="6521" w:type="dxa"/>
            <w:tcBorders>
              <w:top w:val="single" w:sz="4" w:space="0" w:color="80C535"/>
              <w:left w:val="single" w:sz="4" w:space="0" w:color="80C535"/>
              <w:bottom w:val="single" w:sz="4" w:space="0" w:color="80C535"/>
              <w:right w:val="single" w:sz="4" w:space="0" w:color="80C535"/>
            </w:tcBorders>
            <w:vAlign w:val="center"/>
          </w:tcPr>
          <w:p w14:paraId="5077376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Gracias a que este dominio cuenta con personal capacitado, ha logrado el avance en algunos de los lineamientos referenciados, la construcción de la Arquitectura de Sistemas de Información y los lineamientos del MGGTI para Sistemas de Información; sin embargo, es necesario fortalecer:</w:t>
            </w:r>
          </w:p>
          <w:p w14:paraId="0895131C" w14:textId="77777777" w:rsidR="00373720" w:rsidRPr="00912317" w:rsidRDefault="00000000" w:rsidP="00912317">
            <w:pPr>
              <w:numPr>
                <w:ilvl w:val="0"/>
                <w:numId w:val="20"/>
              </w:numPr>
              <w:pBdr>
                <w:top w:val="nil"/>
                <w:left w:val="nil"/>
                <w:bottom w:val="nil"/>
                <w:right w:val="nil"/>
                <w:between w:val="nil"/>
              </w:pBdr>
              <w:spacing w:line="360" w:lineRule="auto"/>
              <w:rPr>
                <w:rFonts w:ascii="Arial Narrow" w:eastAsia="Corbel" w:hAnsi="Arial Narrow" w:cs="Corbel"/>
                <w:color w:val="404040"/>
              </w:rPr>
            </w:pPr>
            <w:r w:rsidRPr="00912317">
              <w:rPr>
                <w:rFonts w:ascii="Arial Narrow" w:eastAsia="Corbel" w:hAnsi="Arial Narrow" w:cs="Corbel"/>
                <w:color w:val="404040"/>
              </w:rPr>
              <w:t>Documentar la Arquitectura de Software</w:t>
            </w:r>
          </w:p>
          <w:p w14:paraId="5A0ABE7C" w14:textId="77777777" w:rsidR="00373720" w:rsidRPr="00912317" w:rsidRDefault="00000000" w:rsidP="00912317">
            <w:pPr>
              <w:numPr>
                <w:ilvl w:val="0"/>
                <w:numId w:val="20"/>
              </w:numPr>
              <w:pBdr>
                <w:top w:val="nil"/>
                <w:left w:val="nil"/>
                <w:bottom w:val="nil"/>
                <w:right w:val="nil"/>
                <w:between w:val="nil"/>
              </w:pBdr>
              <w:spacing w:line="360" w:lineRule="auto"/>
              <w:rPr>
                <w:rFonts w:ascii="Arial Narrow" w:eastAsia="Corbel" w:hAnsi="Arial Narrow" w:cs="Corbel"/>
                <w:color w:val="404040"/>
              </w:rPr>
            </w:pPr>
            <w:r w:rsidRPr="00912317">
              <w:rPr>
                <w:rFonts w:ascii="Arial Narrow" w:eastAsia="Corbel" w:hAnsi="Arial Narrow" w:cs="Corbel"/>
                <w:color w:val="404040"/>
              </w:rPr>
              <w:t>Hacer efectiva al 100% la separación de ambientes.</w:t>
            </w:r>
          </w:p>
          <w:p w14:paraId="693A866B" w14:textId="77777777" w:rsidR="00373720" w:rsidRPr="00912317" w:rsidRDefault="00000000" w:rsidP="00912317">
            <w:pPr>
              <w:numPr>
                <w:ilvl w:val="0"/>
                <w:numId w:val="20"/>
              </w:numPr>
              <w:pBdr>
                <w:top w:val="nil"/>
                <w:left w:val="nil"/>
                <w:bottom w:val="nil"/>
                <w:right w:val="nil"/>
                <w:between w:val="nil"/>
              </w:pBdr>
              <w:spacing w:line="360" w:lineRule="auto"/>
              <w:rPr>
                <w:rFonts w:ascii="Arial Narrow" w:eastAsia="Corbel" w:hAnsi="Arial Narrow" w:cs="Corbel"/>
                <w:color w:val="404040"/>
              </w:rPr>
            </w:pPr>
            <w:r w:rsidRPr="00912317">
              <w:rPr>
                <w:rFonts w:ascii="Arial Narrow" w:eastAsia="Corbel" w:hAnsi="Arial Narrow" w:cs="Corbel"/>
                <w:color w:val="404040"/>
              </w:rPr>
              <w:t>Construir y oficializar un procedimiento asociado a los sistemas de información de acuerdo con las capacidades institucionales.</w:t>
            </w:r>
          </w:p>
          <w:p w14:paraId="05439BE1" w14:textId="77777777" w:rsidR="00373720" w:rsidRPr="00912317" w:rsidRDefault="00000000" w:rsidP="00912317">
            <w:pPr>
              <w:numPr>
                <w:ilvl w:val="0"/>
                <w:numId w:val="20"/>
              </w:numPr>
              <w:pBdr>
                <w:top w:val="nil"/>
                <w:left w:val="nil"/>
                <w:bottom w:val="nil"/>
                <w:right w:val="nil"/>
                <w:between w:val="nil"/>
              </w:pBdr>
              <w:spacing w:line="360" w:lineRule="auto"/>
              <w:rPr>
                <w:rFonts w:ascii="Arial Narrow" w:eastAsia="Corbel" w:hAnsi="Arial Narrow" w:cs="Corbel"/>
                <w:color w:val="404040"/>
              </w:rPr>
            </w:pPr>
            <w:r w:rsidRPr="00912317">
              <w:rPr>
                <w:rFonts w:ascii="Arial Narrow" w:eastAsia="Corbel" w:hAnsi="Arial Narrow" w:cs="Corbel"/>
                <w:color w:val="404040"/>
              </w:rPr>
              <w:t>Definir como se integran los criterios de accesibilidad</w:t>
            </w:r>
          </w:p>
        </w:tc>
      </w:tr>
      <w:tr w:rsidR="00373720" w:rsidRPr="00912317" w14:paraId="79140743" w14:textId="77777777">
        <w:trPr>
          <w:jc w:val="center"/>
        </w:trPr>
        <w:tc>
          <w:tcPr>
            <w:tcW w:w="2126" w:type="dxa"/>
            <w:tcBorders>
              <w:top w:val="single" w:sz="4" w:space="0" w:color="80C535"/>
              <w:left w:val="single" w:sz="4" w:space="0" w:color="80C535"/>
              <w:bottom w:val="single" w:sz="4" w:space="0" w:color="80C535"/>
              <w:right w:val="single" w:sz="4" w:space="0" w:color="80C535"/>
            </w:tcBorders>
            <w:vAlign w:val="center"/>
          </w:tcPr>
          <w:p w14:paraId="0E7D2B7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Servicios Tecnológicos</w:t>
            </w:r>
          </w:p>
        </w:tc>
        <w:tc>
          <w:tcPr>
            <w:tcW w:w="6521" w:type="dxa"/>
            <w:tcBorders>
              <w:top w:val="single" w:sz="4" w:space="0" w:color="80C535"/>
              <w:left w:val="single" w:sz="4" w:space="0" w:color="80C535"/>
              <w:bottom w:val="single" w:sz="4" w:space="0" w:color="80C535"/>
              <w:right w:val="single" w:sz="4" w:space="0" w:color="80C535"/>
            </w:tcBorders>
            <w:vAlign w:val="center"/>
          </w:tcPr>
          <w:p w14:paraId="72F9ED5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De manera paralela con el Dominio de Infraestructura Tecnológica, se describe que PNNC cuenta con un equipo de trabajo capacitado y eficiente que gestiona el funcionamiento de los servicios tecnológicos de la entidad; adicionalmente, para 2024 se logró la construcción de la propuesta de Arquitectura de Tecnología, lo cual demuestra el puntaje superior en comparación con los demás dominios técnicos evaluados; para generar mejoras significativas, se hace necesario fortalecer la gestión de la mesa de ayuda, desde la definición de servicios hasta la gestión a través de la herramienta de apoyo (Mesa de Ayuda); </w:t>
            </w:r>
            <w:r w:rsidRPr="00912317">
              <w:rPr>
                <w:rFonts w:ascii="Arial Narrow" w:eastAsia="Corbel" w:hAnsi="Arial Narrow" w:cs="Corbel"/>
              </w:rPr>
              <w:lastRenderedPageBreak/>
              <w:t>adicionalmente, se recomienda implementar un informe periódico de mesa de ayuda, que permita medir las cargas de trabajo tiempos de atención, discriminación de tipologías de solicitudes, entre otras para la toma de decisiones de TI.</w:t>
            </w:r>
          </w:p>
        </w:tc>
      </w:tr>
      <w:tr w:rsidR="00373720" w:rsidRPr="00912317" w14:paraId="5345BBBF" w14:textId="77777777">
        <w:trPr>
          <w:jc w:val="center"/>
        </w:trPr>
        <w:tc>
          <w:tcPr>
            <w:tcW w:w="2126" w:type="dxa"/>
            <w:tcBorders>
              <w:top w:val="single" w:sz="4" w:space="0" w:color="80C535"/>
              <w:left w:val="single" w:sz="4" w:space="0" w:color="80C535"/>
              <w:bottom w:val="single" w:sz="4" w:space="0" w:color="80C535"/>
              <w:right w:val="single" w:sz="4" w:space="0" w:color="80C535"/>
            </w:tcBorders>
            <w:vAlign w:val="center"/>
          </w:tcPr>
          <w:p w14:paraId="1067868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lastRenderedPageBreak/>
              <w:t>Uso y Apropiación</w:t>
            </w:r>
          </w:p>
        </w:tc>
        <w:tc>
          <w:tcPr>
            <w:tcW w:w="6521" w:type="dxa"/>
            <w:tcBorders>
              <w:top w:val="single" w:sz="4" w:space="0" w:color="80C535"/>
              <w:left w:val="single" w:sz="4" w:space="0" w:color="80C535"/>
              <w:bottom w:val="single" w:sz="4" w:space="0" w:color="80C535"/>
              <w:right w:val="single" w:sz="4" w:space="0" w:color="80C535"/>
            </w:tcBorders>
            <w:vAlign w:val="center"/>
          </w:tcPr>
          <w:p w14:paraId="6EA1E11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Se recomienda para Uso y Apropiación la delegación de personal idóneo para su gestión, la actualización e implementación de la estrategia y para realizar el seguimiento de los indicadores de Uso y Apropiación requeridos.</w:t>
            </w:r>
          </w:p>
        </w:tc>
      </w:tr>
    </w:tbl>
    <w:p w14:paraId="354080C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Fuente: Elaboración propia, 2024.</w:t>
      </w:r>
    </w:p>
    <w:p w14:paraId="069A2054" w14:textId="77777777" w:rsidR="00373720" w:rsidRPr="00912317" w:rsidRDefault="00373720" w:rsidP="00912317">
      <w:pPr>
        <w:rPr>
          <w:rFonts w:ascii="Arial Narrow" w:eastAsia="Corbel" w:hAnsi="Arial Narrow" w:cs="Corbel"/>
        </w:rPr>
      </w:pPr>
    </w:p>
    <w:p w14:paraId="61D6E08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Es importante resaltar que se evidenció a través de las diferentes sesiones de trabajo con el comité directivo, que la entidad no tiene como cultura de trabajo sus actividades orientadas por un modelo de Arquitectura Empresarial, ni tampoco tiene claro a quien corresponde impulsar este ejercicio. </w:t>
      </w:r>
    </w:p>
    <w:p w14:paraId="0B71573E" w14:textId="77777777" w:rsidR="00373720" w:rsidRPr="00912317" w:rsidRDefault="00373720" w:rsidP="00912317">
      <w:pPr>
        <w:rPr>
          <w:rFonts w:ascii="Arial Narrow" w:eastAsia="Corbel" w:hAnsi="Arial Narrow" w:cs="Corbel"/>
        </w:rPr>
      </w:pPr>
    </w:p>
    <w:p w14:paraId="162CAD15" w14:textId="77777777" w:rsidR="00373720" w:rsidRPr="00912317" w:rsidRDefault="00000000" w:rsidP="00912317">
      <w:pPr>
        <w:pStyle w:val="Ttulo2"/>
        <w:numPr>
          <w:ilvl w:val="1"/>
          <w:numId w:val="20"/>
        </w:numPr>
        <w:rPr>
          <w:sz w:val="24"/>
          <w:szCs w:val="24"/>
        </w:rPr>
      </w:pPr>
      <w:bookmarkStart w:id="63" w:name="_Toc220872046"/>
      <w:r w:rsidRPr="00912317">
        <w:rPr>
          <w:sz w:val="24"/>
          <w:szCs w:val="24"/>
        </w:rPr>
        <w:t xml:space="preserve">Estrategia de </w:t>
      </w:r>
      <w:proofErr w:type="spellStart"/>
      <w:r w:rsidRPr="00912317">
        <w:rPr>
          <w:sz w:val="24"/>
          <w:szCs w:val="24"/>
        </w:rPr>
        <w:t>TICs</w:t>
      </w:r>
      <w:bookmarkEnd w:id="63"/>
      <w:proofErr w:type="spellEnd"/>
    </w:p>
    <w:p w14:paraId="4AF8C403" w14:textId="77777777" w:rsidR="00373720" w:rsidRPr="00912317" w:rsidRDefault="00373720" w:rsidP="00912317">
      <w:pPr>
        <w:rPr>
          <w:rFonts w:ascii="Arial Narrow" w:eastAsia="Corbel" w:hAnsi="Arial Narrow" w:cs="Corbel"/>
        </w:rPr>
      </w:pPr>
    </w:p>
    <w:p w14:paraId="4484889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En septiembre de 2023, se planteó la estrategia de tecnología a un alto nivel alineada con los pilares estratégicos institucionales. En esta ocasión (octubre de 2024), a solicitud de la Dirección General se profundiza al nivel de los programas estratégicos del PEI (cómo la estrategia de tecnología puede soportar los programas estratégicos).</w:t>
      </w:r>
    </w:p>
    <w:p w14:paraId="2B782EF1" w14:textId="77777777" w:rsidR="00373720" w:rsidRPr="00912317" w:rsidRDefault="00373720" w:rsidP="00912317">
      <w:pPr>
        <w:rPr>
          <w:rFonts w:ascii="Arial Narrow" w:eastAsia="Corbel" w:hAnsi="Arial Narrow" w:cs="Corbel"/>
        </w:rPr>
      </w:pPr>
    </w:p>
    <w:p w14:paraId="3CADAE97" w14:textId="77777777" w:rsidR="00373720" w:rsidRPr="00912317" w:rsidRDefault="00000000" w:rsidP="00912317">
      <w:pPr>
        <w:pStyle w:val="Ttulo3"/>
        <w:numPr>
          <w:ilvl w:val="2"/>
          <w:numId w:val="20"/>
        </w:numPr>
      </w:pPr>
      <w:bookmarkStart w:id="64" w:name="_Toc220872047"/>
      <w:r w:rsidRPr="00912317">
        <w:t>Oportunidades de Mejora:</w:t>
      </w:r>
      <w:bookmarkEnd w:id="64"/>
    </w:p>
    <w:p w14:paraId="6E0FA4EE" w14:textId="77777777" w:rsidR="00373720" w:rsidRPr="00912317" w:rsidRDefault="00373720" w:rsidP="00912317">
      <w:pPr>
        <w:rPr>
          <w:rFonts w:ascii="Arial Narrow" w:eastAsia="Corbel" w:hAnsi="Arial Narrow" w:cs="Corbel"/>
        </w:rPr>
      </w:pPr>
    </w:p>
    <w:p w14:paraId="693722A3" w14:textId="77777777" w:rsidR="00373720" w:rsidRPr="00912317" w:rsidRDefault="00000000" w:rsidP="00912317">
      <w:pPr>
        <w:numPr>
          <w:ilvl w:val="0"/>
          <w:numId w:val="2"/>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Dar alcance a la estrategia de TIC, profundizando hasta los nuevos Programas Estratégicos de la entidad.</w:t>
      </w:r>
    </w:p>
    <w:p w14:paraId="0338C1E0" w14:textId="77777777" w:rsidR="00373720" w:rsidRPr="00912317" w:rsidRDefault="00000000" w:rsidP="00912317">
      <w:pPr>
        <w:numPr>
          <w:ilvl w:val="0"/>
          <w:numId w:val="2"/>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Actualmente recae sobre el Grupo TIC la responsabilidad por la realización de la Arquitectura Empresarial del PNNC. Si bien MINTIC es el ministerio encargado de definir el Modelo de Arquitectura para el Estado, es necesario no confundir o salvar la responsabilidad que recae sobre la alta directiva de las instituciones, adicional a que si bien la arquitectura se sustenta sobre componentes tecnológicos, su mayor y más impactante componente es el institucional (Dominio de Arquitectura Institucional) que debe ser liderado por el área competente (que para el caso de PNNC es la Subdirección Administrativa y Financiera), ya que desde aquí se puede definir la estrategia y la cadena de valor de la institución que demarca el derrotero institucional, y una vez definido ese lineamiento, sí es responsabilidad de las demás áreas (incluida la de tecnología), tomar los dominios que le corresponden para liderar y desarrollar. En resumen, la Arquitectura Empresarial de PNNC debería tener el siguiente esquema de trabajo:</w:t>
      </w:r>
    </w:p>
    <w:p w14:paraId="33726F1D" w14:textId="77777777" w:rsidR="00373720" w:rsidRPr="00912317" w:rsidRDefault="00000000" w:rsidP="00912317">
      <w:pPr>
        <w:numPr>
          <w:ilvl w:val="1"/>
          <w:numId w:val="2"/>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Proceso de la AE – Nivel Directivo apoyado principalmente por la Oficina Asesora de Planeación. Realizado durante el 2024, pendiente de aprobación.</w:t>
      </w:r>
    </w:p>
    <w:p w14:paraId="481D82FB" w14:textId="77777777" w:rsidR="00373720" w:rsidRPr="00912317" w:rsidRDefault="00000000" w:rsidP="00912317">
      <w:pPr>
        <w:numPr>
          <w:ilvl w:val="1"/>
          <w:numId w:val="2"/>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Proceso de uso y apropiación de la Arquitectura – Nivel Directivo apoyado principalmente por la Oficina Asesora de planeación, lo conforman además el líder del grupo de Comunicaciones y los líderes de los dominios de AE, con un apoyo de tiempo completo por el área encargada de capacitación y gestión del cambio. No realizado.</w:t>
      </w:r>
    </w:p>
    <w:p w14:paraId="2F36A0B1" w14:textId="77777777" w:rsidR="00373720" w:rsidRPr="00912317" w:rsidRDefault="00000000" w:rsidP="00912317">
      <w:pPr>
        <w:numPr>
          <w:ilvl w:val="1"/>
          <w:numId w:val="2"/>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 xml:space="preserve">Dominio de Arquitectura Institucional – Equipo liderado por el área de planeación junto con representantes de las diferentes áreas (es indispensable incluir también las áreas de apoyo). No realizado.  </w:t>
      </w:r>
    </w:p>
    <w:p w14:paraId="5DBF610B" w14:textId="77777777" w:rsidR="00373720" w:rsidRPr="00912317" w:rsidRDefault="00000000" w:rsidP="00912317">
      <w:pPr>
        <w:numPr>
          <w:ilvl w:val="1"/>
          <w:numId w:val="2"/>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lastRenderedPageBreak/>
        <w:t>Dominio de Arquitectura de Información (Datos) – Equipo liderado por el área encargada del Gobierno de Datos (aún sin definir en PNNC), junto con el Oficial de Seguridad de la Información, GTIC y los dueños de la información de las diferentes áreas. Realizado en 2024 pendiente de aprobación.</w:t>
      </w:r>
    </w:p>
    <w:p w14:paraId="11FACC6C" w14:textId="77777777" w:rsidR="00373720" w:rsidRPr="00912317" w:rsidRDefault="00000000" w:rsidP="00912317">
      <w:pPr>
        <w:numPr>
          <w:ilvl w:val="1"/>
          <w:numId w:val="2"/>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Dominio de Arquitectura de Sistemas de Información – Equipo liderado por GTIC, conformado por el Líder de Sistemas de Información y los dueños de los Sistemas de información de las áreas funcionales misionales y de apoyo. Realizado en 2024 pendiente de aprobación.</w:t>
      </w:r>
    </w:p>
    <w:p w14:paraId="5D811483" w14:textId="77777777" w:rsidR="00373720" w:rsidRPr="00912317" w:rsidRDefault="00000000" w:rsidP="00912317">
      <w:pPr>
        <w:numPr>
          <w:ilvl w:val="1"/>
          <w:numId w:val="2"/>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Dominio de Arquitectura de Tecnología – Equipo liderado por TIC, conformado por el Líder de Infraestructura TI, Líder de Sistemas de Información, el oficial de seguridad de la información y el responsable de ciberseguridad Realizado en 2024 pendiente de aprobación.</w:t>
      </w:r>
    </w:p>
    <w:p w14:paraId="3BFCD828" w14:textId="77777777" w:rsidR="00373720" w:rsidRPr="00912317" w:rsidRDefault="00000000" w:rsidP="00912317">
      <w:pPr>
        <w:numPr>
          <w:ilvl w:val="1"/>
          <w:numId w:val="2"/>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 xml:space="preserve">Dominio de Arquitectura de Seguridad. Liderado por el Oficial de Seguridad de la Información con el apoyo del Grupo de Tecnología. Realizado en 2024 pendiente de aprobación. </w:t>
      </w:r>
    </w:p>
    <w:p w14:paraId="6DFD45F4" w14:textId="77777777" w:rsidR="00373720" w:rsidRPr="00912317" w:rsidRDefault="00000000" w:rsidP="00912317">
      <w:pPr>
        <w:numPr>
          <w:ilvl w:val="0"/>
          <w:numId w:val="2"/>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En noviembre de 2024 se encontraban proyectadas las arquitecturas de los dominios de Información, Sistemas de Información, Tecnología y Seguridad de la Información, encontrándose pendiente por consolidar la hoja de ruta de transformación.</w:t>
      </w:r>
    </w:p>
    <w:p w14:paraId="28719029" w14:textId="77777777" w:rsidR="00373720" w:rsidRPr="00912317" w:rsidRDefault="00000000" w:rsidP="00912317">
      <w:pPr>
        <w:pStyle w:val="Ttulo3"/>
        <w:numPr>
          <w:ilvl w:val="2"/>
          <w:numId w:val="20"/>
        </w:numPr>
      </w:pPr>
      <w:bookmarkStart w:id="65" w:name="_Toc220872048"/>
      <w:r w:rsidRPr="00912317">
        <w:t>Gobernanza (desde el punto de vista GTIC)</w:t>
      </w:r>
      <w:bookmarkEnd w:id="65"/>
    </w:p>
    <w:p w14:paraId="27B44BBD" w14:textId="77777777" w:rsidR="00373720" w:rsidRPr="00912317" w:rsidRDefault="00373720" w:rsidP="00912317">
      <w:pPr>
        <w:rPr>
          <w:rFonts w:ascii="Arial Narrow" w:eastAsia="Corbel" w:hAnsi="Arial Narrow" w:cs="Corbel"/>
        </w:rPr>
      </w:pPr>
    </w:p>
    <w:p w14:paraId="4ACA5924"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Estructura del Grupo TIC</w:t>
      </w:r>
    </w:p>
    <w:p w14:paraId="4FCA9EDB" w14:textId="77777777" w:rsidR="00373720" w:rsidRPr="00912317" w:rsidRDefault="00373720" w:rsidP="00912317">
      <w:pPr>
        <w:rPr>
          <w:rFonts w:ascii="Arial Narrow" w:eastAsia="Corbel" w:hAnsi="Arial Narrow" w:cs="Corbel"/>
        </w:rPr>
      </w:pPr>
    </w:p>
    <w:p w14:paraId="2B3D1D2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Dando cumplimiento al mandato de orden nacional, el Grupo TIC fue creado mediante la resolución 310 de 2021, como un área de nivel directivo y estratégico para la entidad.</w:t>
      </w:r>
    </w:p>
    <w:p w14:paraId="6294936C" w14:textId="77777777" w:rsidR="00373720" w:rsidRPr="00912317" w:rsidRDefault="00373720" w:rsidP="00912317">
      <w:pPr>
        <w:rPr>
          <w:rFonts w:ascii="Arial Narrow" w:eastAsia="Corbel" w:hAnsi="Arial Narrow" w:cs="Corbel"/>
        </w:rPr>
      </w:pPr>
    </w:p>
    <w:p w14:paraId="78E874CA" w14:textId="77777777" w:rsidR="00373720" w:rsidRDefault="00000000" w:rsidP="00912317">
      <w:pPr>
        <w:rPr>
          <w:rFonts w:ascii="Arial Narrow" w:eastAsia="Corbel" w:hAnsi="Arial Narrow" w:cs="Corbel"/>
        </w:rPr>
      </w:pPr>
      <w:r w:rsidRPr="00912317">
        <w:rPr>
          <w:rFonts w:ascii="Arial Narrow" w:eastAsia="Corbel" w:hAnsi="Arial Narrow" w:cs="Corbel"/>
        </w:rPr>
        <w:t xml:space="preserve">A partir de esta resolución se definió la estructura de GTIC basada en los dominios de AE así: </w:t>
      </w:r>
    </w:p>
    <w:p w14:paraId="6BB7D770" w14:textId="77777777" w:rsidR="00C316C8" w:rsidRDefault="00C316C8" w:rsidP="00912317">
      <w:pPr>
        <w:rPr>
          <w:rFonts w:ascii="Arial Narrow" w:eastAsia="Corbel" w:hAnsi="Arial Narrow" w:cs="Corbel"/>
        </w:rPr>
      </w:pPr>
    </w:p>
    <w:p w14:paraId="135F5AA2" w14:textId="5EEF055E" w:rsidR="00C316C8" w:rsidRPr="00912317" w:rsidRDefault="00C316C8" w:rsidP="00DC61CC">
      <w:pPr>
        <w:pStyle w:val="Descripcin"/>
      </w:pPr>
      <w:bookmarkStart w:id="66" w:name="_Toc220872075"/>
      <w:r>
        <w:t>Figu</w:t>
      </w:r>
      <w:r w:rsidRPr="00595108">
        <w:rPr>
          <w:color w:val="auto"/>
        </w:rPr>
        <w:t xml:space="preserve">ra </w:t>
      </w:r>
      <w:r w:rsidRPr="00595108">
        <w:rPr>
          <w:color w:val="auto"/>
        </w:rPr>
        <w:fldChar w:fldCharType="begin"/>
      </w:r>
      <w:r w:rsidRPr="00595108">
        <w:rPr>
          <w:color w:val="auto"/>
        </w:rPr>
        <w:instrText xml:space="preserve"> SEQ Figura \* ARABIC </w:instrText>
      </w:r>
      <w:r w:rsidRPr="00595108">
        <w:rPr>
          <w:color w:val="auto"/>
        </w:rPr>
        <w:fldChar w:fldCharType="separate"/>
      </w:r>
      <w:r>
        <w:rPr>
          <w:noProof/>
        </w:rPr>
        <w:t>8</w:t>
      </w:r>
      <w:r w:rsidRPr="00595108">
        <w:rPr>
          <w:color w:val="auto"/>
        </w:rPr>
        <w:fldChar w:fldCharType="end"/>
      </w:r>
      <w:r>
        <w:t xml:space="preserve"> </w:t>
      </w:r>
      <w:r w:rsidRPr="00C316C8">
        <w:t>Estructura GTIC</w:t>
      </w:r>
      <w:bookmarkEnd w:id="66"/>
    </w:p>
    <w:p w14:paraId="08D5726E" w14:textId="77777777" w:rsidR="00373720" w:rsidRPr="00912317" w:rsidRDefault="00000000" w:rsidP="00912317">
      <w:pPr>
        <w:pBdr>
          <w:top w:val="nil"/>
          <w:left w:val="nil"/>
          <w:bottom w:val="nil"/>
          <w:right w:val="nil"/>
          <w:between w:val="nil"/>
        </w:pBdr>
        <w:spacing w:after="200"/>
        <w:rPr>
          <w:rFonts w:ascii="Arial Narrow" w:eastAsia="Corbel" w:hAnsi="Arial Narrow" w:cs="Corbel"/>
          <w:i/>
          <w:color w:val="1F497D"/>
        </w:rPr>
      </w:pPr>
      <w:r w:rsidRPr="00912317">
        <w:rPr>
          <w:rFonts w:ascii="Arial Narrow" w:eastAsia="Corbel" w:hAnsi="Arial Narrow" w:cs="Corbel"/>
          <w:i/>
          <w:noProof/>
          <w:color w:val="1F497D"/>
        </w:rPr>
        <w:drawing>
          <wp:inline distT="0" distB="0" distL="0" distR="0" wp14:anchorId="5542A356" wp14:editId="7880F3EE">
            <wp:extent cx="5766788" cy="2736555"/>
            <wp:effectExtent l="0" t="0" r="0" b="0"/>
            <wp:docPr id="209861528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1"/>
                    <a:srcRect/>
                    <a:stretch>
                      <a:fillRect/>
                    </a:stretch>
                  </pic:blipFill>
                  <pic:spPr>
                    <a:xfrm>
                      <a:off x="0" y="0"/>
                      <a:ext cx="5766788" cy="2736555"/>
                    </a:xfrm>
                    <a:prstGeom prst="rect">
                      <a:avLst/>
                    </a:prstGeom>
                    <a:ln/>
                  </pic:spPr>
                </pic:pic>
              </a:graphicData>
            </a:graphic>
          </wp:inline>
        </w:drawing>
      </w:r>
    </w:p>
    <w:p w14:paraId="7F93A1FA" w14:textId="67056788" w:rsidR="00373720" w:rsidRPr="00C316C8" w:rsidRDefault="00000000" w:rsidP="00912317">
      <w:pPr>
        <w:pBdr>
          <w:top w:val="nil"/>
          <w:left w:val="nil"/>
          <w:bottom w:val="nil"/>
          <w:right w:val="nil"/>
          <w:between w:val="nil"/>
        </w:pBdr>
        <w:spacing w:after="200"/>
        <w:rPr>
          <w:rFonts w:ascii="Arial Narrow" w:eastAsia="Corbel" w:hAnsi="Arial Narrow" w:cs="Corbel"/>
        </w:rPr>
      </w:pPr>
      <w:r w:rsidRPr="00C316C8">
        <w:rPr>
          <w:rFonts w:ascii="Arial Narrow" w:eastAsia="Corbel" w:hAnsi="Arial Narrow" w:cs="Corbel"/>
        </w:rPr>
        <w:t>Fuente: Documentación GTIC 2022 alineada con Resolución 310 de 2021.</w:t>
      </w:r>
    </w:p>
    <w:p w14:paraId="5DB9E09D" w14:textId="77777777" w:rsidR="00373720" w:rsidRPr="00912317" w:rsidRDefault="00373720" w:rsidP="00912317">
      <w:pPr>
        <w:rPr>
          <w:rFonts w:ascii="Arial Narrow" w:eastAsia="Corbel" w:hAnsi="Arial Narrow" w:cs="Corbel"/>
        </w:rPr>
      </w:pPr>
    </w:p>
    <w:p w14:paraId="3EEADD59"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rPr>
        <w:lastRenderedPageBreak/>
        <w:t>Nota1:</w:t>
      </w:r>
      <w:r w:rsidRPr="00912317">
        <w:rPr>
          <w:rFonts w:ascii="Arial Narrow" w:eastAsia="Corbel" w:hAnsi="Arial Narrow" w:cs="Corbel"/>
        </w:rPr>
        <w:t xml:space="preserve"> Existen seis ingenieros de soporte adicional que no hacen parte de la estructura GTIC si no de cada una de las territoriales.</w:t>
      </w:r>
    </w:p>
    <w:p w14:paraId="533A71E7"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rPr>
        <w:t>Nota 2:</w:t>
      </w:r>
      <w:r w:rsidRPr="00912317">
        <w:rPr>
          <w:rFonts w:ascii="Arial Narrow" w:eastAsia="Corbel" w:hAnsi="Arial Narrow" w:cs="Corbel"/>
        </w:rPr>
        <w:t xml:space="preserve"> Los cargos que se encuentran en fondo azul son los únicos que son funcionarios de planta</w:t>
      </w:r>
    </w:p>
    <w:p w14:paraId="04308B34"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rPr>
        <w:t>Nota 3:</w:t>
      </w:r>
      <w:r w:rsidRPr="00912317">
        <w:rPr>
          <w:rFonts w:ascii="Arial Narrow" w:eastAsia="Corbel" w:hAnsi="Arial Narrow" w:cs="Corbel"/>
        </w:rPr>
        <w:t xml:space="preserve"> Total personas 21 en GTIC más 6 de las Territoriales.</w:t>
      </w:r>
    </w:p>
    <w:p w14:paraId="55590D07"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rPr>
        <w:t xml:space="preserve">Nota 4: </w:t>
      </w:r>
      <w:r w:rsidRPr="00912317">
        <w:rPr>
          <w:rFonts w:ascii="Arial Narrow" w:eastAsia="Corbel" w:hAnsi="Arial Narrow" w:cs="Corbel"/>
        </w:rPr>
        <w:t xml:space="preserve">Los “subgrupos” Arquitectura de Información y Radiocomunicaciones no cuentan con un líder </w:t>
      </w:r>
    </w:p>
    <w:p w14:paraId="545595CA"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rPr>
        <w:t>Nota 5:</w:t>
      </w:r>
      <w:r w:rsidRPr="00912317">
        <w:rPr>
          <w:rFonts w:ascii="Arial Narrow" w:eastAsia="Corbel" w:hAnsi="Arial Narrow" w:cs="Corbel"/>
        </w:rPr>
        <w:t xml:space="preserve"> Se encuentra de manera irregular un ingeniero de apoyo a la seguridad de la información dentro del equipo de infraestructura.</w:t>
      </w:r>
    </w:p>
    <w:p w14:paraId="726054D3" w14:textId="77777777" w:rsidR="00373720" w:rsidRPr="00912317" w:rsidRDefault="00000000" w:rsidP="00912317">
      <w:pPr>
        <w:pStyle w:val="Ttulo3"/>
        <w:numPr>
          <w:ilvl w:val="2"/>
          <w:numId w:val="20"/>
        </w:numPr>
      </w:pPr>
      <w:bookmarkStart w:id="67" w:name="_Toc220872049"/>
      <w:r w:rsidRPr="00912317">
        <w:t>Procesos</w:t>
      </w:r>
      <w:bookmarkEnd w:id="67"/>
    </w:p>
    <w:p w14:paraId="74A318D0" w14:textId="77777777" w:rsidR="00373720" w:rsidRPr="00912317" w:rsidRDefault="00373720" w:rsidP="00912317">
      <w:pPr>
        <w:rPr>
          <w:rFonts w:ascii="Arial Narrow" w:eastAsia="Corbel" w:hAnsi="Arial Narrow" w:cs="Corbel"/>
        </w:rPr>
      </w:pPr>
    </w:p>
    <w:p w14:paraId="6A330C6B" w14:textId="62C89C4E" w:rsidR="00373720" w:rsidRPr="00912317" w:rsidRDefault="00000000" w:rsidP="00912317">
      <w:pPr>
        <w:rPr>
          <w:rFonts w:ascii="Arial Narrow" w:eastAsia="Corbel" w:hAnsi="Arial Narrow" w:cs="Corbel"/>
          <w:color w:val="000000"/>
        </w:rPr>
      </w:pPr>
      <w:r w:rsidRPr="00912317">
        <w:rPr>
          <w:rFonts w:ascii="Arial Narrow" w:eastAsia="Corbel" w:hAnsi="Arial Narrow" w:cs="Corbel"/>
        </w:rPr>
        <w:t xml:space="preserve">Se viene realizando un trabajo importante en el levantamiento y oficialización de los </w:t>
      </w:r>
      <w:r w:rsidRPr="00912317">
        <w:rPr>
          <w:rFonts w:ascii="Arial Narrow" w:eastAsia="Corbel" w:hAnsi="Arial Narrow" w:cs="Corbel"/>
          <w:color w:val="000000"/>
        </w:rPr>
        <w:t xml:space="preserve">documentos de la Gestión de </w:t>
      </w:r>
      <w:proofErr w:type="spellStart"/>
      <w:r w:rsidRPr="00912317">
        <w:rPr>
          <w:rFonts w:ascii="Arial Narrow" w:eastAsia="Corbel" w:hAnsi="Arial Narrow" w:cs="Corbel"/>
          <w:color w:val="000000"/>
        </w:rPr>
        <w:t>TICs</w:t>
      </w:r>
      <w:proofErr w:type="spellEnd"/>
      <w:r w:rsidRPr="00912317">
        <w:rPr>
          <w:rFonts w:ascii="Arial Narrow" w:eastAsia="Corbel" w:hAnsi="Arial Narrow" w:cs="Corbel"/>
          <w:color w:val="000000"/>
        </w:rPr>
        <w:t>, por lo que se cuenta con la siguiente documentación oficial:</w:t>
      </w:r>
    </w:p>
    <w:p w14:paraId="43705078" w14:textId="77777777" w:rsidR="00373720" w:rsidRPr="00912317" w:rsidRDefault="00373720" w:rsidP="00912317">
      <w:pPr>
        <w:rPr>
          <w:rFonts w:ascii="Arial Narrow" w:eastAsia="Corbel" w:hAnsi="Arial Narrow" w:cs="Corbel"/>
          <w:color w:val="000000"/>
        </w:rPr>
      </w:pPr>
    </w:p>
    <w:p w14:paraId="46CBDF24" w14:textId="77777777" w:rsidR="00373720" w:rsidRPr="00912317" w:rsidRDefault="00000000" w:rsidP="00912317">
      <w:pPr>
        <w:numPr>
          <w:ilvl w:val="0"/>
          <w:numId w:val="4"/>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Política de Privacidad y Seguridad de la Información</w:t>
      </w:r>
    </w:p>
    <w:p w14:paraId="163C2FDD" w14:textId="77777777" w:rsidR="00373720" w:rsidRPr="00912317" w:rsidRDefault="00000000" w:rsidP="00912317">
      <w:pPr>
        <w:numPr>
          <w:ilvl w:val="0"/>
          <w:numId w:val="4"/>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Manual de Políticas de Seguridad de la Información</w:t>
      </w:r>
    </w:p>
    <w:p w14:paraId="1E04E536" w14:textId="77777777" w:rsidR="00373720" w:rsidRPr="00912317" w:rsidRDefault="00000000" w:rsidP="00912317">
      <w:pPr>
        <w:numPr>
          <w:ilvl w:val="0"/>
          <w:numId w:val="4"/>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La Caracterización del Proceso de Gestión de Tecnologías y Seguridad de la Información</w:t>
      </w:r>
    </w:p>
    <w:p w14:paraId="3CDA1DBC" w14:textId="77777777" w:rsidR="00373720" w:rsidRPr="00912317" w:rsidRDefault="00000000" w:rsidP="00912317">
      <w:pPr>
        <w:numPr>
          <w:ilvl w:val="0"/>
          <w:numId w:val="4"/>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 xml:space="preserve">Cuatro (4) procedimientos, que recogen las actividades de la operación principal de GTIC </w:t>
      </w:r>
    </w:p>
    <w:p w14:paraId="16B39C53" w14:textId="77777777" w:rsidR="00373720" w:rsidRPr="00912317" w:rsidRDefault="00000000" w:rsidP="00912317">
      <w:pPr>
        <w:numPr>
          <w:ilvl w:val="0"/>
          <w:numId w:val="4"/>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Cuarenta y tres (43) documentos relacionados (Formatos, instructivos, guías, listas de chequeo y manuales).</w:t>
      </w:r>
    </w:p>
    <w:p w14:paraId="0380ECA1" w14:textId="77777777" w:rsidR="00373720" w:rsidRPr="00912317" w:rsidRDefault="00373720" w:rsidP="00912317">
      <w:pPr>
        <w:rPr>
          <w:rFonts w:ascii="Arial Narrow" w:eastAsia="Corbel" w:hAnsi="Arial Narrow" w:cs="Corbel"/>
          <w:color w:val="000000"/>
        </w:rPr>
      </w:pPr>
    </w:p>
    <w:p w14:paraId="0402931D"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Con esto no se quiere decir que GTIC no deba estar involucrado o con responsabilidades parciales.</w:t>
      </w:r>
    </w:p>
    <w:p w14:paraId="71D282F8" w14:textId="1BD32A33" w:rsidR="00373720" w:rsidRPr="00912317" w:rsidRDefault="00000000" w:rsidP="00912317">
      <w:pPr>
        <w:pStyle w:val="Ttulo3"/>
        <w:numPr>
          <w:ilvl w:val="2"/>
          <w:numId w:val="20"/>
        </w:numPr>
      </w:pPr>
      <w:bookmarkStart w:id="68" w:name="_Toc220872050"/>
      <w:r w:rsidRPr="00912317">
        <w:t xml:space="preserve">Oportunidades de </w:t>
      </w:r>
      <w:r w:rsidR="00F03E15">
        <w:t>m</w:t>
      </w:r>
      <w:r w:rsidRPr="00912317">
        <w:t>ejora</w:t>
      </w:r>
      <w:bookmarkEnd w:id="68"/>
    </w:p>
    <w:p w14:paraId="33F75037" w14:textId="77777777" w:rsidR="00373720" w:rsidRPr="00912317" w:rsidRDefault="00373720" w:rsidP="00912317">
      <w:pPr>
        <w:rPr>
          <w:rFonts w:ascii="Arial Narrow" w:eastAsia="Corbel" w:hAnsi="Arial Narrow" w:cs="Corbel"/>
        </w:rPr>
      </w:pPr>
    </w:p>
    <w:p w14:paraId="31CD2C04"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 xml:space="preserve">A continuación, se relacionan las oportunidades de mejora derivadas del análisis planteado en este documento y en el documento #Estrategia </w:t>
      </w:r>
      <w:proofErr w:type="spellStart"/>
      <w:r w:rsidRPr="00912317">
        <w:rPr>
          <w:rFonts w:ascii="Arial Narrow" w:eastAsia="Corbel" w:hAnsi="Arial Narrow" w:cs="Corbel"/>
          <w:color w:val="000000"/>
        </w:rPr>
        <w:t>TICs</w:t>
      </w:r>
      <w:proofErr w:type="spellEnd"/>
      <w:r w:rsidRPr="00912317">
        <w:rPr>
          <w:rFonts w:ascii="Arial Narrow" w:eastAsia="Corbel" w:hAnsi="Arial Narrow" w:cs="Corbel"/>
          <w:color w:val="000000"/>
        </w:rPr>
        <w:t xml:space="preserve"> PNNC”:</w:t>
      </w:r>
    </w:p>
    <w:p w14:paraId="271E6DB8" w14:textId="77777777" w:rsidR="00373720" w:rsidRPr="00912317" w:rsidRDefault="00373720" w:rsidP="00912317">
      <w:pPr>
        <w:rPr>
          <w:rFonts w:ascii="Arial Narrow" w:eastAsia="Corbel" w:hAnsi="Arial Narrow" w:cs="Corbel"/>
          <w:color w:val="000000"/>
        </w:rPr>
      </w:pPr>
    </w:p>
    <w:p w14:paraId="556404A2" w14:textId="77777777" w:rsidR="00373720" w:rsidRPr="00912317" w:rsidRDefault="00000000" w:rsidP="00912317">
      <w:pPr>
        <w:numPr>
          <w:ilvl w:val="0"/>
          <w:numId w:val="5"/>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Existe una estructura de organización de TIC novedosa y retadora entregada por la resolución 310 de 2021, sin embargo, se encuentra que la entidad no tiene la madurez en ejercicios de Arquitectura Empresarial para que una estructura como la definida en la resolución 310 de 2021 pueda implementarse. Se concluye de esa observación que la Entidad no estaba preparada para esa estructura y que además no se le brindaron las herramientas necesarias a GTIC para que pudiera desarrollar sus actividades en consecuencia.</w:t>
      </w:r>
    </w:p>
    <w:p w14:paraId="79129E0E" w14:textId="77777777" w:rsidR="00373720" w:rsidRPr="00912317" w:rsidRDefault="00000000" w:rsidP="00912317">
      <w:pPr>
        <w:numPr>
          <w:ilvl w:val="0"/>
          <w:numId w:val="5"/>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 xml:space="preserve">Existen responsabilidades que están bajo la sombrilla de tecnología que no corresponden a la Gestión de </w:t>
      </w:r>
      <w:proofErr w:type="spellStart"/>
      <w:r w:rsidRPr="00912317">
        <w:rPr>
          <w:rFonts w:ascii="Arial Narrow" w:eastAsia="Corbel" w:hAnsi="Arial Narrow" w:cs="Corbel"/>
          <w:color w:val="000000"/>
        </w:rPr>
        <w:t>TICs</w:t>
      </w:r>
      <w:proofErr w:type="spellEnd"/>
      <w:r w:rsidRPr="00912317">
        <w:rPr>
          <w:rFonts w:ascii="Arial Narrow" w:eastAsia="Corbel" w:hAnsi="Arial Narrow" w:cs="Corbel"/>
          <w:color w:val="000000"/>
        </w:rPr>
        <w:t xml:space="preserve"> como: </w:t>
      </w:r>
    </w:p>
    <w:p w14:paraId="5A466BCE" w14:textId="77777777" w:rsidR="00373720" w:rsidRPr="00912317" w:rsidRDefault="00000000" w:rsidP="00912317">
      <w:pPr>
        <w:numPr>
          <w:ilvl w:val="1"/>
          <w:numId w:val="5"/>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 xml:space="preserve">El Oficial de Seguridad de la Información, </w:t>
      </w:r>
    </w:p>
    <w:p w14:paraId="5AA2AD41" w14:textId="77777777" w:rsidR="00373720" w:rsidRPr="00912317" w:rsidRDefault="00000000" w:rsidP="00912317">
      <w:pPr>
        <w:numPr>
          <w:ilvl w:val="1"/>
          <w:numId w:val="5"/>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 xml:space="preserve">Los ejercicios de Arquitectura Empresarial que debe ser una iniciativa institucional, </w:t>
      </w:r>
    </w:p>
    <w:p w14:paraId="2DDD7446" w14:textId="77777777" w:rsidR="00373720" w:rsidRPr="00912317" w:rsidRDefault="00000000" w:rsidP="00912317">
      <w:pPr>
        <w:numPr>
          <w:ilvl w:val="1"/>
          <w:numId w:val="5"/>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Decisiones sobre el Modelo de Datos, entre otros.</w:t>
      </w:r>
    </w:p>
    <w:p w14:paraId="23C27D38" w14:textId="77777777" w:rsidR="00373720" w:rsidRPr="00C316C8" w:rsidRDefault="00000000" w:rsidP="00912317">
      <w:pPr>
        <w:numPr>
          <w:ilvl w:val="0"/>
          <w:numId w:val="5"/>
        </w:numPr>
        <w:pBdr>
          <w:top w:val="nil"/>
          <w:left w:val="nil"/>
          <w:bottom w:val="nil"/>
          <w:right w:val="nil"/>
          <w:between w:val="nil"/>
        </w:pBdr>
        <w:rPr>
          <w:rFonts w:ascii="Arial Narrow" w:hAnsi="Arial Narrow"/>
        </w:rPr>
      </w:pPr>
      <w:r w:rsidRPr="00912317">
        <w:rPr>
          <w:rFonts w:ascii="Arial Narrow" w:eastAsia="Corbel" w:hAnsi="Arial Narrow" w:cs="Corbel"/>
          <w:color w:val="000000"/>
        </w:rPr>
        <w:t>Se ha realizado un trabajo importante en la estructuración de la Gestión de TIC en PNNC, sin embargo, existe una brecha en la gobernanza de TIC (que está pasando en toda la entidad), causada posiblemente por la descentralización de responsabilidades y del manejo del presupuesto, pero también por servicios de soporte tecnológico no conformes en los territorios; se encuentra que las Territoriales cuentan con su propio soporte de tecnología que no dependen ni reportan a GTIC, así mismo, por información recibida en las sesiones de trabajo, se presentan iniciativas de tecnología en las territoriales sin conocimiento de GTIC y sin que de alguna manera se pueda asegurar que apuntan al cumplimiento de la Estrategia institucional</w:t>
      </w:r>
      <w:r w:rsidRPr="00912317">
        <w:rPr>
          <w:rFonts w:ascii="Arial Narrow" w:eastAsia="Corbel" w:hAnsi="Arial Narrow" w:cs="Corbel"/>
          <w:color w:val="404040"/>
        </w:rPr>
        <w:t>.</w:t>
      </w:r>
    </w:p>
    <w:p w14:paraId="5B6F0CCB" w14:textId="77777777" w:rsidR="00C316C8" w:rsidRDefault="00C316C8" w:rsidP="00C316C8">
      <w:pPr>
        <w:pBdr>
          <w:top w:val="nil"/>
          <w:left w:val="nil"/>
          <w:bottom w:val="nil"/>
          <w:right w:val="nil"/>
          <w:between w:val="nil"/>
        </w:pBdr>
        <w:rPr>
          <w:rFonts w:ascii="Arial Narrow" w:hAnsi="Arial Narrow"/>
        </w:rPr>
      </w:pPr>
    </w:p>
    <w:p w14:paraId="0DAD6EC0" w14:textId="77777777" w:rsidR="00F03E15" w:rsidRDefault="00F03E15" w:rsidP="00DC61CC">
      <w:pPr>
        <w:pStyle w:val="Descripcin"/>
      </w:pPr>
      <w:bookmarkStart w:id="69" w:name="_Toc220872076"/>
    </w:p>
    <w:p w14:paraId="032B0836" w14:textId="7C582066" w:rsidR="00373720" w:rsidRPr="00912317" w:rsidRDefault="00C316C8" w:rsidP="00F03E15">
      <w:pPr>
        <w:pStyle w:val="Descripcin"/>
      </w:pPr>
      <w:r>
        <w:lastRenderedPageBreak/>
        <w:t>Figu</w:t>
      </w:r>
      <w:r w:rsidRPr="00DC61CC">
        <w:t xml:space="preserve">ra </w:t>
      </w:r>
      <w:r w:rsidRPr="00DC61CC">
        <w:fldChar w:fldCharType="begin"/>
      </w:r>
      <w:r w:rsidRPr="00DC61CC">
        <w:instrText xml:space="preserve"> SEQ Figura \* ARABIC </w:instrText>
      </w:r>
      <w:r w:rsidRPr="00DC61CC">
        <w:fldChar w:fldCharType="separate"/>
      </w:r>
      <w:r>
        <w:t>9</w:t>
      </w:r>
      <w:r w:rsidRPr="00DC61CC">
        <w:fldChar w:fldCharType="end"/>
      </w:r>
      <w:r w:rsidRPr="00C316C8">
        <w:t xml:space="preserve"> Estructura TIC </w:t>
      </w:r>
      <w:r w:rsidR="00DC61CC">
        <w:t>f</w:t>
      </w:r>
      <w:r w:rsidRPr="00C316C8">
        <w:t>ragmentada</w:t>
      </w:r>
      <w:bookmarkEnd w:id="69"/>
    </w:p>
    <w:p w14:paraId="412C747F" w14:textId="7496D28E" w:rsidR="00373720" w:rsidRDefault="00000000" w:rsidP="00DC61CC">
      <w:pPr>
        <w:rPr>
          <w:rFonts w:ascii="Arial Narrow" w:eastAsia="Corbel" w:hAnsi="Arial Narrow" w:cs="Corbel"/>
          <w:color w:val="000000"/>
        </w:rPr>
      </w:pPr>
      <w:r w:rsidRPr="00912317">
        <w:rPr>
          <w:rFonts w:ascii="Arial Narrow" w:eastAsia="Corbel" w:hAnsi="Arial Narrow" w:cs="Corbel"/>
          <w:noProof/>
          <w:color w:val="000000"/>
        </w:rPr>
        <w:drawing>
          <wp:inline distT="0" distB="0" distL="0" distR="0" wp14:anchorId="061ADB90" wp14:editId="4F65DE95">
            <wp:extent cx="5541061" cy="2636493"/>
            <wp:effectExtent l="0" t="0" r="0" b="0"/>
            <wp:docPr id="209861528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2"/>
                    <a:srcRect/>
                    <a:stretch>
                      <a:fillRect/>
                    </a:stretch>
                  </pic:blipFill>
                  <pic:spPr>
                    <a:xfrm>
                      <a:off x="0" y="0"/>
                      <a:ext cx="5541061" cy="2636493"/>
                    </a:xfrm>
                    <a:prstGeom prst="rect">
                      <a:avLst/>
                    </a:prstGeom>
                    <a:ln/>
                  </pic:spPr>
                </pic:pic>
              </a:graphicData>
            </a:graphic>
          </wp:inline>
        </w:drawing>
      </w:r>
      <w:r w:rsidR="00DC61CC" w:rsidRPr="00DC61CC">
        <w:rPr>
          <w:rFonts w:ascii="Arial Narrow" w:eastAsia="Corbel" w:hAnsi="Arial Narrow" w:cs="Corbel"/>
          <w:color w:val="000000"/>
        </w:rPr>
        <w:t xml:space="preserve">Fuente: Estrategia </w:t>
      </w:r>
      <w:proofErr w:type="spellStart"/>
      <w:r w:rsidR="00DC61CC" w:rsidRPr="00DC61CC">
        <w:rPr>
          <w:rFonts w:ascii="Arial Narrow" w:eastAsia="Corbel" w:hAnsi="Arial Narrow" w:cs="Corbel"/>
          <w:color w:val="000000"/>
        </w:rPr>
        <w:t>TICs</w:t>
      </w:r>
      <w:proofErr w:type="spellEnd"/>
      <w:r w:rsidR="00DC61CC" w:rsidRPr="00DC61CC">
        <w:rPr>
          <w:rFonts w:ascii="Arial Narrow" w:eastAsia="Corbel" w:hAnsi="Arial Narrow" w:cs="Corbel"/>
          <w:color w:val="000000"/>
        </w:rPr>
        <w:t xml:space="preserve"> PNNC, 2023.</w:t>
      </w:r>
    </w:p>
    <w:p w14:paraId="53AB5167" w14:textId="77777777" w:rsidR="00DC61CC" w:rsidRPr="00DC61CC" w:rsidRDefault="00DC61CC" w:rsidP="00DC61CC">
      <w:pPr>
        <w:rPr>
          <w:rFonts w:ascii="Arial Narrow" w:eastAsia="Corbel" w:hAnsi="Arial Narrow" w:cs="Corbel"/>
        </w:rPr>
      </w:pPr>
    </w:p>
    <w:p w14:paraId="617E0C58" w14:textId="77777777" w:rsidR="00373720" w:rsidRPr="00912317" w:rsidRDefault="00000000" w:rsidP="00912317">
      <w:pPr>
        <w:numPr>
          <w:ilvl w:val="0"/>
          <w:numId w:val="5"/>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Continuando con la estructura, los temas relacionados con “Arquitectura de Información” (resolución 310 de 2021), no es visible un liderazgo específico en este campo, ni como entidad ni como grupo de tecnología en razón a que no es visible que exista como forma de trabajo, un equipo visible que lidere todos los temas de datos correspondientes a tecnología.</w:t>
      </w:r>
    </w:p>
    <w:p w14:paraId="3BAC6E80" w14:textId="77777777" w:rsidR="00373720" w:rsidRPr="00912317" w:rsidRDefault="00000000" w:rsidP="00912317">
      <w:pPr>
        <w:numPr>
          <w:ilvl w:val="0"/>
          <w:numId w:val="5"/>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Se sugiere a la Entidad la contratación de un Administrador de Bases de Datos, que además pueda estar liderando todos los temas de integración.</w:t>
      </w:r>
    </w:p>
    <w:p w14:paraId="6117F8DE" w14:textId="77777777" w:rsidR="00373720" w:rsidRPr="00912317" w:rsidRDefault="00000000" w:rsidP="00912317">
      <w:pPr>
        <w:numPr>
          <w:ilvl w:val="0"/>
          <w:numId w:val="5"/>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Es importante revisar la creación, no solo a nivel de GTIC sino institucional, la creación de un área que haga las veces de “Oficina de Proyectos (PMO)” que se encargue del delineamiento de los proyectos desde su concepción, diseño, requisitos técnicos y tecnológicos, acompañamiento en la adquisición, gerencia en la implementación y entrega en producción (es decir implementado y funcionando: hardware, software, servicios, construcciones, etc.), a las respectivas áreas.</w:t>
      </w:r>
    </w:p>
    <w:p w14:paraId="6FB34AB7" w14:textId="77777777" w:rsidR="00373720" w:rsidRPr="00912317" w:rsidRDefault="00000000" w:rsidP="00912317">
      <w:pPr>
        <w:numPr>
          <w:ilvl w:val="0"/>
          <w:numId w:val="5"/>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 xml:space="preserve">La “Seguridad de la Información” dicta la línea estratégica de la seguridad institucional, analizando riesgos y amenazas, definiendo y asegurando la implementación de buenas prácticas y la aplicabilidad de la normatividad para el aseguramiento de los procesos y de la tecnología, debe estar al lado de la Alta Dirección y no se puede limitar solo lo tecnológico. La “Seguridad Informática” a diferencia de la “Seguridad de la Información”, se dedica a la aplicación de los controles a cargo de GTIC estipulados en la declaración de aplicabilidad. </w:t>
      </w:r>
    </w:p>
    <w:p w14:paraId="4C46482A" w14:textId="77777777" w:rsidR="00373720" w:rsidRPr="00912317" w:rsidRDefault="00000000" w:rsidP="00912317">
      <w:pPr>
        <w:numPr>
          <w:ilvl w:val="0"/>
          <w:numId w:val="5"/>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Se encuentra de manera irregular un ingeniero de apoyo a la seguridad de la información dentro del equipo de infraestructura, definiendo los lineamientos y además cumpliéndolos (juez y parte).</w:t>
      </w:r>
    </w:p>
    <w:p w14:paraId="3F4B4C7F" w14:textId="77777777" w:rsidR="00373720" w:rsidRPr="00912317" w:rsidRDefault="00000000" w:rsidP="00912317">
      <w:pPr>
        <w:pStyle w:val="Ttulo2"/>
        <w:numPr>
          <w:ilvl w:val="1"/>
          <w:numId w:val="20"/>
        </w:numPr>
        <w:rPr>
          <w:sz w:val="24"/>
          <w:szCs w:val="24"/>
        </w:rPr>
      </w:pPr>
      <w:bookmarkStart w:id="70" w:name="_Toc220872051"/>
      <w:r w:rsidRPr="00912317">
        <w:rPr>
          <w:sz w:val="24"/>
          <w:szCs w:val="24"/>
        </w:rPr>
        <w:t>Arquitectura de Información (DATOS)</w:t>
      </w:r>
      <w:bookmarkEnd w:id="70"/>
    </w:p>
    <w:p w14:paraId="46C28ACA" w14:textId="77777777" w:rsidR="00373720" w:rsidRPr="00912317" w:rsidRDefault="00373720" w:rsidP="00912317">
      <w:pPr>
        <w:rPr>
          <w:rFonts w:ascii="Arial Narrow" w:eastAsia="Corbel" w:hAnsi="Arial Narrow" w:cs="Corbel"/>
        </w:rPr>
      </w:pPr>
    </w:p>
    <w:p w14:paraId="30533B61" w14:textId="21E2CD2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Durante el 2024 se definió el Dominio de Arquitectura de Información en PNNC, de tal manera que, si bien no se ha iniciado su implementación, ya se cuenta con un norte en la manera en que debe organizarse la Entidad en términos de su Información. Para poder plantear la arquitectura fue necesario medir el nivel de madurez del dominio de información en PNNC, del cual se entrega un resumen en</w:t>
      </w:r>
      <w:r w:rsidR="00DC61CC">
        <w:rPr>
          <w:rFonts w:ascii="Arial Narrow" w:eastAsia="Corbel" w:hAnsi="Arial Narrow" w:cs="Corbel"/>
          <w:color w:val="000000"/>
        </w:rPr>
        <w:t xml:space="preserve"> la</w:t>
      </w:r>
      <w:r w:rsidRPr="00912317">
        <w:rPr>
          <w:rFonts w:ascii="Arial Narrow" w:eastAsia="Corbel" w:hAnsi="Arial Narrow" w:cs="Corbel"/>
          <w:color w:val="000000"/>
        </w:rPr>
        <w:t xml:space="preserve"> siguiente </w:t>
      </w:r>
      <w:r w:rsidR="00DC61CC">
        <w:rPr>
          <w:rFonts w:ascii="Arial Narrow" w:eastAsia="Corbel" w:hAnsi="Arial Narrow" w:cs="Corbel"/>
          <w:color w:val="000000"/>
        </w:rPr>
        <w:t>figura</w:t>
      </w:r>
      <w:r w:rsidRPr="00912317">
        <w:rPr>
          <w:rFonts w:ascii="Arial Narrow" w:eastAsia="Corbel" w:hAnsi="Arial Narrow" w:cs="Corbel"/>
          <w:color w:val="000000"/>
        </w:rPr>
        <w:t>:</w:t>
      </w:r>
    </w:p>
    <w:p w14:paraId="448B1C3E" w14:textId="77777777" w:rsidR="00DC61CC" w:rsidRDefault="00DC61CC" w:rsidP="00912317"/>
    <w:p w14:paraId="39886957" w14:textId="77777777" w:rsidR="00F03E15" w:rsidRDefault="00F03E15" w:rsidP="00DC61CC">
      <w:pPr>
        <w:pStyle w:val="Descripcin"/>
      </w:pPr>
      <w:bookmarkStart w:id="71" w:name="_Toc220872077"/>
    </w:p>
    <w:p w14:paraId="02F9790C" w14:textId="77777777" w:rsidR="00F03E15" w:rsidRDefault="00F03E15" w:rsidP="00DC61CC">
      <w:pPr>
        <w:pStyle w:val="Descripcin"/>
      </w:pPr>
    </w:p>
    <w:p w14:paraId="62FE5637" w14:textId="77777777" w:rsidR="00F03E15" w:rsidRDefault="00F03E15" w:rsidP="00DC61CC">
      <w:pPr>
        <w:pStyle w:val="Descripcin"/>
      </w:pPr>
    </w:p>
    <w:p w14:paraId="0419C378" w14:textId="37A57ECD" w:rsidR="00373720" w:rsidRPr="00912317" w:rsidRDefault="00C316C8" w:rsidP="00DC61CC">
      <w:pPr>
        <w:pStyle w:val="Descripcin"/>
      </w:pPr>
      <w:r>
        <w:lastRenderedPageBreak/>
        <w:t>Figu</w:t>
      </w:r>
      <w:r w:rsidRPr="00DC61CC">
        <w:t xml:space="preserve">ra </w:t>
      </w:r>
      <w:r w:rsidRPr="00DC61CC">
        <w:fldChar w:fldCharType="begin"/>
      </w:r>
      <w:r w:rsidRPr="00DC61CC">
        <w:instrText xml:space="preserve"> SEQ Figura \* ARABIC </w:instrText>
      </w:r>
      <w:r w:rsidRPr="00DC61CC">
        <w:fldChar w:fldCharType="separate"/>
      </w:r>
      <w:r w:rsidR="00DC61CC">
        <w:rPr>
          <w:noProof/>
        </w:rPr>
        <w:t>10</w:t>
      </w:r>
      <w:r w:rsidRPr="00DC61CC">
        <w:fldChar w:fldCharType="end"/>
      </w:r>
      <w:r w:rsidR="00DC61CC" w:rsidRPr="00DC61CC">
        <w:t xml:space="preserve"> Madurez del Dominio de Información</w:t>
      </w:r>
      <w:bookmarkEnd w:id="71"/>
    </w:p>
    <w:p w14:paraId="6B6C9427" w14:textId="77777777" w:rsidR="00373720" w:rsidRPr="00912317" w:rsidRDefault="00000000" w:rsidP="00912317">
      <w:pPr>
        <w:rPr>
          <w:rFonts w:ascii="Arial Narrow" w:eastAsia="Corbel" w:hAnsi="Arial Narrow" w:cs="Corbel"/>
        </w:rPr>
      </w:pPr>
      <w:r w:rsidRPr="00912317">
        <w:rPr>
          <w:rFonts w:ascii="Arial Narrow" w:eastAsia="Corbel" w:hAnsi="Arial Narrow" w:cs="Corbel"/>
          <w:noProof/>
        </w:rPr>
        <w:drawing>
          <wp:inline distT="0" distB="0" distL="0" distR="0" wp14:anchorId="1218C79C" wp14:editId="5BAE581A">
            <wp:extent cx="5612130" cy="3192780"/>
            <wp:effectExtent l="0" t="0" r="0" b="0"/>
            <wp:docPr id="2098615284" name="image27.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7.png" descr="Texto&#10;&#10;Descripción generada automáticamente"/>
                    <pic:cNvPicPr preferRelativeResize="0"/>
                  </pic:nvPicPr>
                  <pic:blipFill>
                    <a:blip r:embed="rId33"/>
                    <a:srcRect/>
                    <a:stretch>
                      <a:fillRect/>
                    </a:stretch>
                  </pic:blipFill>
                  <pic:spPr>
                    <a:xfrm>
                      <a:off x="0" y="0"/>
                      <a:ext cx="5612130" cy="3192780"/>
                    </a:xfrm>
                    <a:prstGeom prst="rect">
                      <a:avLst/>
                    </a:prstGeom>
                    <a:ln/>
                  </pic:spPr>
                </pic:pic>
              </a:graphicData>
            </a:graphic>
          </wp:inline>
        </w:drawing>
      </w:r>
    </w:p>
    <w:p w14:paraId="3F7C99E6" w14:textId="5A700664" w:rsidR="00373720" w:rsidRPr="00DC61CC" w:rsidRDefault="00000000" w:rsidP="00912317">
      <w:pPr>
        <w:pBdr>
          <w:top w:val="nil"/>
          <w:left w:val="nil"/>
          <w:bottom w:val="nil"/>
          <w:right w:val="nil"/>
          <w:between w:val="nil"/>
        </w:pBdr>
        <w:spacing w:after="200"/>
        <w:rPr>
          <w:rFonts w:ascii="Arial Narrow" w:eastAsia="Corbel" w:hAnsi="Arial Narrow" w:cs="Corbel"/>
          <w:color w:val="000000"/>
        </w:rPr>
      </w:pPr>
      <w:r w:rsidRPr="00DC61CC">
        <w:rPr>
          <w:rFonts w:ascii="Arial Narrow" w:eastAsia="Corbel" w:hAnsi="Arial Narrow" w:cs="Corbel"/>
          <w:color w:val="000000"/>
        </w:rPr>
        <w:t>Fuente: Documento Dominio de Arquitectura de Información.</w:t>
      </w:r>
    </w:p>
    <w:p w14:paraId="3E29D70C" w14:textId="77777777" w:rsidR="00F03E15" w:rsidRDefault="00F03E15" w:rsidP="00912317">
      <w:pPr>
        <w:pBdr>
          <w:top w:val="nil"/>
          <w:left w:val="nil"/>
          <w:bottom w:val="nil"/>
          <w:right w:val="nil"/>
          <w:between w:val="nil"/>
        </w:pBdr>
        <w:spacing w:after="200"/>
        <w:rPr>
          <w:rFonts w:ascii="Arial Narrow" w:eastAsia="Corbel" w:hAnsi="Arial Narrow" w:cs="Corbel"/>
          <w:color w:val="000000"/>
        </w:rPr>
      </w:pPr>
    </w:p>
    <w:p w14:paraId="2A28DE9A" w14:textId="523E615C" w:rsidR="00373720" w:rsidRPr="00912317" w:rsidRDefault="00000000" w:rsidP="00912317">
      <w:pPr>
        <w:pBdr>
          <w:top w:val="nil"/>
          <w:left w:val="nil"/>
          <w:bottom w:val="nil"/>
          <w:right w:val="nil"/>
          <w:between w:val="nil"/>
        </w:pBdr>
        <w:spacing w:after="200"/>
        <w:rPr>
          <w:rFonts w:ascii="Arial Narrow" w:eastAsia="Corbel" w:hAnsi="Arial Narrow" w:cs="Corbel"/>
          <w:color w:val="000000"/>
        </w:rPr>
      </w:pPr>
      <w:r w:rsidRPr="00912317">
        <w:rPr>
          <w:rFonts w:ascii="Arial Narrow" w:eastAsia="Corbel" w:hAnsi="Arial Narrow" w:cs="Corbel"/>
          <w:color w:val="000000"/>
        </w:rPr>
        <w:t>Posterior al análisis de la situación actual, se planteó la Arquitectura de Información la cual se resume a continuación con una breve descripción extractada del documento (información detallada en el documento Arquitectura de Información).</w:t>
      </w:r>
    </w:p>
    <w:p w14:paraId="7CF08FCF" w14:textId="77777777" w:rsidR="00373720" w:rsidRPr="00912317" w:rsidRDefault="00000000" w:rsidP="00912317">
      <w:pPr>
        <w:rPr>
          <w:rFonts w:ascii="Arial Narrow" w:eastAsia="Corbel" w:hAnsi="Arial Narrow" w:cs="Corbel"/>
          <w:i/>
          <w:color w:val="000000"/>
        </w:rPr>
      </w:pPr>
      <w:r w:rsidRPr="00912317">
        <w:rPr>
          <w:rFonts w:ascii="Arial Narrow" w:eastAsia="Corbel" w:hAnsi="Arial Narrow" w:cs="Corbel"/>
          <w:i/>
          <w:color w:val="000000"/>
        </w:rPr>
        <w:t>“Para PNNC, se propone una estrategia de datos e información que formalice y socialice los esfuerzos de datos con todos los grupos de interés, avanzando desde el análisis descriptivo hacia una práctica más estratégica en análisis predictivo y prescriptivo. Se reconocen los esfuerzos independientes realizados en varias áreas de PNNC y se visualiza una estrategia cohesiva que promueva una colaboración estrecha entre todos los actores relevantes. Esto incluirá el establecimiento de procesos claros de gobierno de datos, la adopción de prácticas avanzadas de análisis de datos y la creación de un marco de trabajo que permita una visión unificada de la información, alineada con las mejores prácticas y estrategias a nivel internacional.</w:t>
      </w:r>
    </w:p>
    <w:p w14:paraId="33C9FE8C" w14:textId="77777777" w:rsidR="00373720" w:rsidRPr="00912317" w:rsidRDefault="00373720" w:rsidP="00912317">
      <w:pPr>
        <w:rPr>
          <w:rFonts w:ascii="Arial Narrow" w:eastAsia="Corbel" w:hAnsi="Arial Narrow" w:cs="Corbel"/>
          <w:i/>
          <w:color w:val="000000"/>
        </w:rPr>
      </w:pPr>
    </w:p>
    <w:p w14:paraId="67370E8F" w14:textId="77777777" w:rsidR="00373720" w:rsidRPr="00912317" w:rsidRDefault="00000000" w:rsidP="00912317">
      <w:pPr>
        <w:rPr>
          <w:rFonts w:ascii="Arial Narrow" w:eastAsia="Corbel" w:hAnsi="Arial Narrow" w:cs="Corbel"/>
          <w:i/>
          <w:color w:val="000000"/>
        </w:rPr>
      </w:pPr>
      <w:r w:rsidRPr="00912317">
        <w:rPr>
          <w:rFonts w:ascii="Arial Narrow" w:eastAsia="Corbel" w:hAnsi="Arial Narrow" w:cs="Corbel"/>
          <w:i/>
          <w:color w:val="000000"/>
        </w:rPr>
        <w:t>La estrategia de datos e información de PNNC se compone de una serie de iniciativas y prácticas interconectadas diseñadas para abordar de manera integral la gestión de la información. Esta estrategia se centra en el fortalecimiento de un ecosistema de datos robusto y seguro, donde se prioriza la calidad, la accesibilidad de los usuarios y la integridad de la información. De igual forma busca establecer una arquitectura de información que permita no solo recopilar y almacenar datos de manera eficiente, sino también analizarlos para obtener información valiosa que respalden la toma de decisiones. La estrategia contempla la implementación de tecnologías avanzadas para el análisis predictivo y prescriptivo, buscando transformar la forma en que PNNC utiliza la información para anticiparse a tendencias y necesidades futuras.”</w:t>
      </w:r>
    </w:p>
    <w:p w14:paraId="46366BA6" w14:textId="77777777" w:rsidR="00373720" w:rsidRDefault="00373720" w:rsidP="00912317">
      <w:pPr>
        <w:rPr>
          <w:rFonts w:ascii="Arial Narrow" w:eastAsia="Corbel" w:hAnsi="Arial Narrow" w:cs="Corbel"/>
          <w:color w:val="000000"/>
        </w:rPr>
      </w:pPr>
    </w:p>
    <w:p w14:paraId="346F37EE" w14:textId="77777777" w:rsidR="00F03E15" w:rsidRDefault="00F03E15" w:rsidP="00DC61CC">
      <w:pPr>
        <w:pStyle w:val="Descripcin"/>
      </w:pPr>
      <w:bookmarkStart w:id="72" w:name="_Toc220872078"/>
    </w:p>
    <w:p w14:paraId="7C57E002" w14:textId="77777777" w:rsidR="00F03E15" w:rsidRDefault="00F03E15" w:rsidP="00DC61CC">
      <w:pPr>
        <w:pStyle w:val="Descripcin"/>
      </w:pPr>
    </w:p>
    <w:p w14:paraId="33A8B902" w14:textId="29C16BF8" w:rsidR="00C316C8" w:rsidRPr="00DC61CC" w:rsidRDefault="00C316C8" w:rsidP="00DC61CC">
      <w:pPr>
        <w:pStyle w:val="Descripcin"/>
      </w:pPr>
      <w:r>
        <w:lastRenderedPageBreak/>
        <w:t>Figu</w:t>
      </w:r>
      <w:r w:rsidRPr="00DC61CC">
        <w:t xml:space="preserve">ra </w:t>
      </w:r>
      <w:r w:rsidRPr="00DC61CC">
        <w:fldChar w:fldCharType="begin"/>
      </w:r>
      <w:r w:rsidRPr="00DC61CC">
        <w:instrText xml:space="preserve"> SEQ Figura \* ARABIC </w:instrText>
      </w:r>
      <w:r w:rsidRPr="00DC61CC">
        <w:fldChar w:fldCharType="separate"/>
      </w:r>
      <w:r w:rsidR="00DC61CC">
        <w:rPr>
          <w:noProof/>
        </w:rPr>
        <w:t>11</w:t>
      </w:r>
      <w:r w:rsidRPr="00DC61CC">
        <w:fldChar w:fldCharType="end"/>
      </w:r>
      <w:r w:rsidR="00DC61CC">
        <w:t xml:space="preserve"> </w:t>
      </w:r>
      <w:r w:rsidR="00DC61CC" w:rsidRPr="00DC61CC">
        <w:t>Arquitectura de información</w:t>
      </w:r>
      <w:bookmarkEnd w:id="72"/>
    </w:p>
    <w:p w14:paraId="30CCA821" w14:textId="77777777" w:rsidR="00373720" w:rsidRPr="00912317" w:rsidRDefault="00000000" w:rsidP="00912317">
      <w:pPr>
        <w:rPr>
          <w:rFonts w:ascii="Arial Narrow" w:eastAsia="Corbel" w:hAnsi="Arial Narrow" w:cs="Corbel"/>
        </w:rPr>
      </w:pPr>
      <w:r w:rsidRPr="00912317">
        <w:rPr>
          <w:rFonts w:ascii="Arial Narrow" w:eastAsia="Corbel" w:hAnsi="Arial Narrow" w:cs="Corbel"/>
          <w:noProof/>
        </w:rPr>
        <w:drawing>
          <wp:inline distT="0" distB="0" distL="0" distR="0" wp14:anchorId="4A76D2A2" wp14:editId="4B7B6DFD">
            <wp:extent cx="5612130" cy="3017017"/>
            <wp:effectExtent l="0" t="0" r="0" b="0"/>
            <wp:docPr id="2098615264" name="image14.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4.png" descr="Interfaz de usuario gráfica, Aplicación&#10;&#10;Descripción generada automáticamente"/>
                    <pic:cNvPicPr preferRelativeResize="0"/>
                  </pic:nvPicPr>
                  <pic:blipFill>
                    <a:blip r:embed="rId34"/>
                    <a:srcRect/>
                    <a:stretch>
                      <a:fillRect/>
                    </a:stretch>
                  </pic:blipFill>
                  <pic:spPr>
                    <a:xfrm>
                      <a:off x="0" y="0"/>
                      <a:ext cx="5612130" cy="3017017"/>
                    </a:xfrm>
                    <a:prstGeom prst="rect">
                      <a:avLst/>
                    </a:prstGeom>
                    <a:ln/>
                  </pic:spPr>
                </pic:pic>
              </a:graphicData>
            </a:graphic>
          </wp:inline>
        </w:drawing>
      </w:r>
    </w:p>
    <w:p w14:paraId="365AD840" w14:textId="49BF2425" w:rsidR="00373720" w:rsidRPr="00912317" w:rsidRDefault="00000000" w:rsidP="00912317">
      <w:pPr>
        <w:pBdr>
          <w:top w:val="nil"/>
          <w:left w:val="nil"/>
          <w:bottom w:val="nil"/>
          <w:right w:val="nil"/>
          <w:between w:val="nil"/>
        </w:pBdr>
        <w:spacing w:after="200"/>
        <w:rPr>
          <w:rFonts w:ascii="Arial Narrow" w:eastAsia="Corbel" w:hAnsi="Arial Narrow" w:cs="Corbel"/>
          <w:i/>
          <w:color w:val="1F497D"/>
        </w:rPr>
      </w:pPr>
      <w:r w:rsidRPr="00DC61CC">
        <w:rPr>
          <w:rFonts w:ascii="Arial Narrow" w:eastAsia="Corbel" w:hAnsi="Arial Narrow" w:cs="Corbel"/>
        </w:rPr>
        <w:t>Fuente: Documento: Arquitectura de Información – PNNC, 2024</w:t>
      </w:r>
      <w:r w:rsidRPr="00912317">
        <w:rPr>
          <w:rFonts w:ascii="Arial Narrow" w:eastAsia="Corbel" w:hAnsi="Arial Narrow" w:cs="Corbel"/>
          <w:i/>
          <w:color w:val="1F497D"/>
        </w:rPr>
        <w:t xml:space="preserve">. </w:t>
      </w:r>
    </w:p>
    <w:p w14:paraId="07F70BDE" w14:textId="77777777" w:rsidR="00F03E15" w:rsidRDefault="00F03E15" w:rsidP="00912317">
      <w:pPr>
        <w:rPr>
          <w:rFonts w:ascii="Arial Narrow" w:eastAsia="Corbel" w:hAnsi="Arial Narrow" w:cs="Corbel"/>
        </w:rPr>
      </w:pPr>
    </w:p>
    <w:p w14:paraId="5626D60E" w14:textId="5239A18A"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Es importante recordar que de acuerdo con el Modelo de Gestión y Gobierno de TI de MINTIC, este dominio </w:t>
      </w:r>
      <w:r w:rsidRPr="00912317">
        <w:rPr>
          <w:rFonts w:ascii="Arial Narrow" w:eastAsia="Corbel" w:hAnsi="Arial Narrow" w:cs="Corbel"/>
          <w:i/>
        </w:rPr>
        <w:t>“(…)contiene los elementos para orientar a las entidades en la gestión del ciclo de vida de los componentes de información(…)”</w:t>
      </w:r>
      <w:r w:rsidRPr="00912317">
        <w:rPr>
          <w:rFonts w:ascii="Arial Narrow" w:eastAsia="Corbel" w:hAnsi="Arial Narrow" w:cs="Corbel"/>
        </w:rPr>
        <w:t xml:space="preserve">, y de manera más extensa el Modelo de AE de MINTIC contempla: </w:t>
      </w:r>
      <w:r w:rsidRPr="00912317">
        <w:rPr>
          <w:rFonts w:ascii="Arial Narrow" w:eastAsia="Corbel" w:hAnsi="Arial Narrow" w:cs="Corbel"/>
          <w:i/>
        </w:rPr>
        <w:t>“(…)Los lineamientos de este dominio permiten definir: el diseño de los servicios de información, la gestión del ciclo de vida del dato, al análisis de información y el desarrollo de capacidades para el uso estratégico de la misma. Para este dominio se utiliza el concepto “Componente de Información”, que se refiere al conjunto de: datos, información, servicios de información, los flujos de intercambio de información y fuentes de información bajo un mismo nombre (…)</w:t>
      </w:r>
      <w:r w:rsidRPr="00912317">
        <w:rPr>
          <w:rFonts w:ascii="Arial Narrow" w:eastAsia="Corbel" w:hAnsi="Arial Narrow" w:cs="Corbel"/>
        </w:rPr>
        <w:t>”. Es importante que se tenga en cuenta el liderazgo de las dependencias para el entendimiento de su información y el aporte que este brinda en la construcción de la Arquitectura de Información que aún está pendiente por construir.</w:t>
      </w:r>
    </w:p>
    <w:p w14:paraId="2AEEC9E1" w14:textId="01F00569" w:rsidR="00373720" w:rsidRPr="00912317" w:rsidRDefault="00000000" w:rsidP="00912317">
      <w:pPr>
        <w:pStyle w:val="Ttulo2"/>
        <w:numPr>
          <w:ilvl w:val="1"/>
          <w:numId w:val="20"/>
        </w:numPr>
        <w:rPr>
          <w:sz w:val="24"/>
          <w:szCs w:val="24"/>
        </w:rPr>
      </w:pPr>
      <w:bookmarkStart w:id="73" w:name="_Toc220872052"/>
      <w:r w:rsidRPr="00912317">
        <w:rPr>
          <w:sz w:val="24"/>
          <w:szCs w:val="24"/>
        </w:rPr>
        <w:t>Arquitectura de</w:t>
      </w:r>
      <w:r w:rsidR="00926684" w:rsidRPr="00912317">
        <w:rPr>
          <w:sz w:val="24"/>
          <w:szCs w:val="24"/>
        </w:rPr>
        <w:t xml:space="preserve"> sistemas de información</w:t>
      </w:r>
      <w:bookmarkEnd w:id="73"/>
    </w:p>
    <w:p w14:paraId="25C37AB5" w14:textId="77777777" w:rsidR="00373720" w:rsidRPr="00912317" w:rsidRDefault="00373720" w:rsidP="00912317">
      <w:pPr>
        <w:rPr>
          <w:rFonts w:ascii="Arial Narrow" w:eastAsia="Corbel" w:hAnsi="Arial Narrow" w:cs="Corbel"/>
        </w:rPr>
      </w:pPr>
    </w:p>
    <w:p w14:paraId="57472D8C"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Igualmente, durante el 2024 se definió el Dominio de Arquitectura de Sistemas de Información, quedando pendiente su implementación.</w:t>
      </w:r>
    </w:p>
    <w:p w14:paraId="60AB2BC0" w14:textId="77777777" w:rsidR="00373720" w:rsidRPr="00912317" w:rsidRDefault="00373720" w:rsidP="00912317">
      <w:pPr>
        <w:rPr>
          <w:rFonts w:ascii="Arial Narrow" w:eastAsia="Corbel" w:hAnsi="Arial Narrow" w:cs="Corbel"/>
          <w:color w:val="000000"/>
        </w:rPr>
      </w:pPr>
    </w:p>
    <w:p w14:paraId="21BA4110"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Se extracta del documento de arquitectura partes relevantes del diagnóstico que aportaron al análisis para la construcción de la arquitectura de sistemas e información:</w:t>
      </w:r>
    </w:p>
    <w:p w14:paraId="015ED444" w14:textId="77777777" w:rsidR="00373720" w:rsidRPr="00912317" w:rsidRDefault="00373720" w:rsidP="00912317">
      <w:pPr>
        <w:rPr>
          <w:rFonts w:ascii="Arial Narrow" w:eastAsia="Corbel" w:hAnsi="Arial Narrow" w:cs="Corbel"/>
          <w:color w:val="000000"/>
        </w:rPr>
      </w:pPr>
    </w:p>
    <w:p w14:paraId="2E01D2D3" w14:textId="77777777" w:rsidR="00373720" w:rsidRPr="00912317" w:rsidRDefault="00000000" w:rsidP="00912317">
      <w:pPr>
        <w:rPr>
          <w:rFonts w:ascii="Arial Narrow" w:eastAsia="Corbel" w:hAnsi="Arial Narrow" w:cs="Corbel"/>
          <w:i/>
          <w:color w:val="000000"/>
        </w:rPr>
      </w:pPr>
      <w:r w:rsidRPr="00912317">
        <w:rPr>
          <w:rFonts w:ascii="Arial Narrow" w:eastAsia="Corbel" w:hAnsi="Arial Narrow" w:cs="Corbel"/>
          <w:color w:val="000000"/>
        </w:rPr>
        <w:t>“</w:t>
      </w:r>
      <w:r w:rsidRPr="00912317">
        <w:rPr>
          <w:rFonts w:ascii="Arial Narrow" w:eastAsia="Corbel" w:hAnsi="Arial Narrow" w:cs="Corbel"/>
          <w:i/>
          <w:color w:val="000000"/>
        </w:rPr>
        <w:t xml:space="preserve">De acuerdo con la actualización del catálogo de sistemas de información suministrado por PNNC, se identifican 64 sistemas de información, sin embargo, luego de filtrar los que están activos se obtuvo el siguiente catálogo con 45 sistemas de información, los cuales se presentan a continuación: </w:t>
      </w:r>
    </w:p>
    <w:p w14:paraId="1701C33F" w14:textId="77777777" w:rsidR="00373720" w:rsidRPr="00912317" w:rsidRDefault="00373720" w:rsidP="00912317">
      <w:pPr>
        <w:rPr>
          <w:rFonts w:ascii="Arial Narrow" w:eastAsia="Corbel" w:hAnsi="Arial Narrow" w:cs="Corbel"/>
          <w:i/>
          <w:color w:val="000000"/>
        </w:rPr>
      </w:pPr>
    </w:p>
    <w:p w14:paraId="39ABF7A7" w14:textId="77777777" w:rsidR="00373720" w:rsidRPr="00912317" w:rsidRDefault="00000000" w:rsidP="00912317">
      <w:pPr>
        <w:rPr>
          <w:rFonts w:ascii="Arial Narrow" w:eastAsia="Corbel" w:hAnsi="Arial Narrow" w:cs="Corbel"/>
          <w:i/>
          <w:color w:val="000000"/>
        </w:rPr>
      </w:pPr>
      <w:r w:rsidRPr="00912317">
        <w:rPr>
          <w:rFonts w:ascii="Arial Narrow" w:eastAsia="Corbel" w:hAnsi="Arial Narrow" w:cs="Corbel"/>
          <w:i/>
          <w:color w:val="000000"/>
        </w:rPr>
        <w:t>Catálogo de Sistemas de información:</w:t>
      </w:r>
    </w:p>
    <w:p w14:paraId="1548A6DD" w14:textId="77777777" w:rsidR="00373720" w:rsidRPr="00912317" w:rsidRDefault="00373720" w:rsidP="00912317">
      <w:pPr>
        <w:rPr>
          <w:rFonts w:ascii="Arial Narrow" w:eastAsia="Corbel" w:hAnsi="Arial Narrow" w:cs="Corbel"/>
          <w:i/>
        </w:rPr>
      </w:pPr>
    </w:p>
    <w:p w14:paraId="29885752" w14:textId="77777777" w:rsidR="00F03E15" w:rsidRDefault="00F03E15" w:rsidP="00912317">
      <w:pPr>
        <w:pBdr>
          <w:top w:val="nil"/>
          <w:left w:val="nil"/>
          <w:bottom w:val="nil"/>
          <w:right w:val="nil"/>
          <w:between w:val="nil"/>
        </w:pBdr>
        <w:spacing w:after="200"/>
        <w:rPr>
          <w:rFonts w:ascii="Arial Narrow" w:hAnsi="Arial Narrow"/>
        </w:rPr>
      </w:pPr>
      <w:bookmarkStart w:id="74" w:name="_Toc220872101"/>
    </w:p>
    <w:p w14:paraId="1F361858" w14:textId="2B8F0A3C" w:rsidR="00373720" w:rsidRPr="00315965" w:rsidRDefault="00315965" w:rsidP="00912317">
      <w:pPr>
        <w:pBdr>
          <w:top w:val="nil"/>
          <w:left w:val="nil"/>
          <w:bottom w:val="nil"/>
          <w:right w:val="nil"/>
          <w:between w:val="nil"/>
        </w:pBdr>
        <w:spacing w:after="200"/>
        <w:rPr>
          <w:rFonts w:ascii="Arial Narrow" w:hAnsi="Arial Narrow"/>
        </w:rPr>
      </w:pPr>
      <w:r w:rsidRPr="00315965">
        <w:rPr>
          <w:rFonts w:ascii="Arial Narrow" w:hAnsi="Arial Narrow"/>
        </w:rPr>
        <w:lastRenderedPageBreak/>
        <w:t xml:space="preserve">Tabla </w:t>
      </w:r>
      <w:r w:rsidRPr="00315965">
        <w:rPr>
          <w:rFonts w:ascii="Arial Narrow" w:hAnsi="Arial Narrow"/>
        </w:rPr>
        <w:fldChar w:fldCharType="begin"/>
      </w:r>
      <w:r w:rsidRPr="00315965">
        <w:rPr>
          <w:rFonts w:ascii="Arial Narrow" w:hAnsi="Arial Narrow"/>
        </w:rPr>
        <w:instrText xml:space="preserve"> SEQ Tabla \* ARABIC </w:instrText>
      </w:r>
      <w:r w:rsidRPr="00315965">
        <w:rPr>
          <w:rFonts w:ascii="Arial Narrow" w:hAnsi="Arial Narrow"/>
        </w:rPr>
        <w:fldChar w:fldCharType="separate"/>
      </w:r>
      <w:r w:rsidRPr="00315965">
        <w:rPr>
          <w:rFonts w:ascii="Arial Narrow" w:hAnsi="Arial Narrow"/>
        </w:rPr>
        <w:t>13</w:t>
      </w:r>
      <w:r w:rsidRPr="00315965">
        <w:rPr>
          <w:rFonts w:ascii="Arial Narrow" w:hAnsi="Arial Narrow"/>
        </w:rPr>
        <w:fldChar w:fldCharType="end"/>
      </w:r>
      <w:r w:rsidRPr="00315965">
        <w:rPr>
          <w:rFonts w:ascii="Arial Narrow" w:hAnsi="Arial Narrow"/>
        </w:rPr>
        <w:t xml:space="preserve"> Arquitectura de Sistemas de Información</w:t>
      </w:r>
      <w:bookmarkEnd w:id="74"/>
    </w:p>
    <w:p w14:paraId="7950BA50" w14:textId="77777777" w:rsidR="00373720" w:rsidRPr="00912317" w:rsidRDefault="00000000" w:rsidP="00912317">
      <w:pPr>
        <w:rPr>
          <w:rFonts w:ascii="Arial Narrow" w:eastAsia="Corbel" w:hAnsi="Arial Narrow" w:cs="Corbel"/>
          <w:i/>
        </w:rPr>
      </w:pPr>
      <w:r w:rsidRPr="00912317">
        <w:rPr>
          <w:rFonts w:ascii="Arial Narrow" w:eastAsia="Corbel" w:hAnsi="Arial Narrow" w:cs="Corbel"/>
          <w:i/>
          <w:noProof/>
        </w:rPr>
        <w:drawing>
          <wp:inline distT="0" distB="0" distL="0" distR="0" wp14:anchorId="59375448" wp14:editId="3AA93209">
            <wp:extent cx="2019300" cy="3028950"/>
            <wp:effectExtent l="0" t="0" r="0" b="0"/>
            <wp:docPr id="2098615265" name="image12.png" descr="Interfaz de usuario gráfica, Aplicación,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2.png" descr="Interfaz de usuario gráfica, Aplicación, Tabla&#10;&#10;Descripción generada automáticamente"/>
                    <pic:cNvPicPr preferRelativeResize="0"/>
                  </pic:nvPicPr>
                  <pic:blipFill>
                    <a:blip r:embed="rId35"/>
                    <a:srcRect/>
                    <a:stretch>
                      <a:fillRect/>
                    </a:stretch>
                  </pic:blipFill>
                  <pic:spPr>
                    <a:xfrm>
                      <a:off x="0" y="0"/>
                      <a:ext cx="2019300" cy="3028950"/>
                    </a:xfrm>
                    <a:prstGeom prst="rect">
                      <a:avLst/>
                    </a:prstGeom>
                    <a:ln/>
                  </pic:spPr>
                </pic:pic>
              </a:graphicData>
            </a:graphic>
          </wp:inline>
        </w:drawing>
      </w:r>
      <w:r w:rsidRPr="00912317">
        <w:rPr>
          <w:rFonts w:ascii="Arial Narrow" w:eastAsia="Corbel" w:hAnsi="Arial Narrow" w:cs="Corbel"/>
          <w:i/>
          <w:noProof/>
        </w:rPr>
        <w:drawing>
          <wp:inline distT="0" distB="0" distL="0" distR="0" wp14:anchorId="07F161FC" wp14:editId="5248A470">
            <wp:extent cx="1962150" cy="3048000"/>
            <wp:effectExtent l="0" t="0" r="0" b="0"/>
            <wp:docPr id="2098615266" name="image13.png" descr="Interfaz de usuario gráfica, Texto, Aplicación,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3.png" descr="Interfaz de usuario gráfica, Texto, Aplicación, Tabla&#10;&#10;Descripción generada automáticamente"/>
                    <pic:cNvPicPr preferRelativeResize="0"/>
                  </pic:nvPicPr>
                  <pic:blipFill>
                    <a:blip r:embed="rId36"/>
                    <a:srcRect/>
                    <a:stretch>
                      <a:fillRect/>
                    </a:stretch>
                  </pic:blipFill>
                  <pic:spPr>
                    <a:xfrm>
                      <a:off x="0" y="0"/>
                      <a:ext cx="1962150" cy="3048000"/>
                    </a:xfrm>
                    <a:prstGeom prst="rect">
                      <a:avLst/>
                    </a:prstGeom>
                    <a:ln/>
                  </pic:spPr>
                </pic:pic>
              </a:graphicData>
            </a:graphic>
          </wp:inline>
        </w:drawing>
      </w:r>
    </w:p>
    <w:p w14:paraId="290880C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Fuente: Documento Arquitectura de Sistemas de Información – PNNC, 2024.</w:t>
      </w:r>
    </w:p>
    <w:p w14:paraId="46422E7C" w14:textId="77777777" w:rsidR="00373720" w:rsidRPr="00912317" w:rsidRDefault="00373720" w:rsidP="00912317">
      <w:pPr>
        <w:rPr>
          <w:rFonts w:ascii="Arial Narrow" w:eastAsia="Corbel" w:hAnsi="Arial Narrow" w:cs="Corbel"/>
          <w:i/>
        </w:rPr>
      </w:pPr>
    </w:p>
    <w:p w14:paraId="73FE281B" w14:textId="77777777" w:rsidR="00373720" w:rsidRPr="00912317" w:rsidRDefault="00000000" w:rsidP="00912317">
      <w:pPr>
        <w:rPr>
          <w:rFonts w:ascii="Arial Narrow" w:eastAsia="Corbel" w:hAnsi="Arial Narrow" w:cs="Corbel"/>
          <w:i/>
          <w:color w:val="000000"/>
        </w:rPr>
      </w:pPr>
      <w:r w:rsidRPr="00912317">
        <w:rPr>
          <w:rFonts w:ascii="Arial Narrow" w:eastAsia="Corbel" w:hAnsi="Arial Narrow" w:cs="Corbel"/>
          <w:i/>
          <w:color w:val="000000"/>
        </w:rPr>
        <w:t>Es importante resaltar el alto número de sistemas de información que denota una oportunidad de mejora referente a gobierno de TI en razón a que se evidencian múltiples sistemas atendiendo las mismas funciones misionales.</w:t>
      </w:r>
    </w:p>
    <w:p w14:paraId="78558493" w14:textId="77777777" w:rsidR="00373720" w:rsidRPr="00912317" w:rsidRDefault="00373720" w:rsidP="00912317">
      <w:pPr>
        <w:rPr>
          <w:rFonts w:ascii="Arial Narrow" w:eastAsia="Corbel" w:hAnsi="Arial Narrow" w:cs="Corbel"/>
          <w:i/>
          <w:color w:val="000000"/>
        </w:rPr>
      </w:pPr>
    </w:p>
    <w:p w14:paraId="03CBE37B" w14:textId="77777777" w:rsidR="00373720" w:rsidRPr="00912317" w:rsidRDefault="00000000" w:rsidP="00912317">
      <w:pPr>
        <w:rPr>
          <w:rFonts w:ascii="Arial Narrow" w:eastAsia="Corbel" w:hAnsi="Arial Narrow" w:cs="Corbel"/>
          <w:i/>
          <w:color w:val="000000"/>
        </w:rPr>
      </w:pPr>
      <w:r w:rsidRPr="00912317">
        <w:rPr>
          <w:rFonts w:ascii="Arial Narrow" w:eastAsia="Corbel" w:hAnsi="Arial Narrow" w:cs="Corbel"/>
          <w:i/>
          <w:color w:val="000000"/>
        </w:rPr>
        <w:t>Frente a los sistemas de información geográfica es evidente que existe una base de datos única a la cual se conectan las diferentes áreas que requieren información geográfica para su funcionamiento en este frente se está trabajando de manera conveniente con el fin de asegurar una base de datos geográfica centralizada.</w:t>
      </w:r>
    </w:p>
    <w:p w14:paraId="3FE2A4B3" w14:textId="77777777" w:rsidR="00373720" w:rsidRPr="00912317" w:rsidRDefault="00373720" w:rsidP="00912317">
      <w:pPr>
        <w:rPr>
          <w:rFonts w:ascii="Arial Narrow" w:eastAsia="Corbel" w:hAnsi="Arial Narrow" w:cs="Corbel"/>
          <w:i/>
          <w:color w:val="000000"/>
        </w:rPr>
      </w:pPr>
    </w:p>
    <w:p w14:paraId="74D537A6" w14:textId="77777777" w:rsidR="00373720" w:rsidRPr="00912317" w:rsidRDefault="00000000" w:rsidP="00912317">
      <w:pPr>
        <w:rPr>
          <w:rFonts w:ascii="Arial Narrow" w:eastAsia="Corbel" w:hAnsi="Arial Narrow" w:cs="Corbel"/>
          <w:i/>
          <w:color w:val="000000"/>
        </w:rPr>
      </w:pPr>
      <w:r w:rsidRPr="00912317">
        <w:rPr>
          <w:rFonts w:ascii="Arial Narrow" w:eastAsia="Corbel" w:hAnsi="Arial Narrow" w:cs="Corbel"/>
          <w:i/>
          <w:color w:val="000000"/>
        </w:rPr>
        <w:t>En el caso de los sistemas que procesan información alfanumérica la situación es muy diferente ya que, como ya se mencionó, existe un alto número de sistemas de información, esa situación se podría entender a partir de la ausencia de una arquitectura de sistemas de información adecuada que permita que un mismo sistema atienda diferentes funciones similares cuyas diferencias radican solamente en algunos temas específicos. Es así como se evidencia que no existe un sistema de información alfanumérico misional unificado ni una integración adecuada entre los diferentes sistemas que atienden la misionalidad de la organización, más aún se presentan múltiples sistemas como ya se mencionó que atienden una misma funcionalidad aun cuando sólo representan a cuando dichas funcionalidades solamente tienen algunos puntos particulares que la diferencian de las demás.”</w:t>
      </w:r>
    </w:p>
    <w:p w14:paraId="32C4C63A" w14:textId="77777777" w:rsidR="00373720" w:rsidRPr="00912317" w:rsidRDefault="00373720" w:rsidP="00912317">
      <w:pPr>
        <w:rPr>
          <w:rFonts w:ascii="Arial Narrow" w:eastAsia="Corbel" w:hAnsi="Arial Narrow" w:cs="Corbel"/>
          <w:color w:val="000000"/>
        </w:rPr>
      </w:pPr>
    </w:p>
    <w:p w14:paraId="41F580B4"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El equipo de Sistemas de Información viene trabajando de manera acertada en la consolidación de los lenguajes de programación y de las bases de datos, siendo así actualmente se tiene lo siguiente:</w:t>
      </w:r>
    </w:p>
    <w:p w14:paraId="025746DF" w14:textId="77777777" w:rsidR="00373720" w:rsidRPr="00912317" w:rsidRDefault="00373720" w:rsidP="00912317">
      <w:pPr>
        <w:rPr>
          <w:rFonts w:ascii="Arial Narrow" w:eastAsia="Corbel" w:hAnsi="Arial Narrow" w:cs="Corbel"/>
        </w:rPr>
      </w:pPr>
    </w:p>
    <w:p w14:paraId="69468571" w14:textId="77777777" w:rsidR="00373720" w:rsidRPr="00912317" w:rsidRDefault="00000000" w:rsidP="00912317">
      <w:pPr>
        <w:rPr>
          <w:rFonts w:ascii="Arial Narrow" w:eastAsia="Corbel" w:hAnsi="Arial Narrow" w:cs="Corbel"/>
          <w:b/>
          <w:color w:val="000000"/>
        </w:rPr>
      </w:pPr>
      <w:r w:rsidRPr="00912317">
        <w:rPr>
          <w:rFonts w:ascii="Arial Narrow" w:eastAsia="Corbel" w:hAnsi="Arial Narrow" w:cs="Corbel"/>
          <w:b/>
          <w:color w:val="000000"/>
        </w:rPr>
        <w:t>Bases de datos:</w:t>
      </w:r>
    </w:p>
    <w:p w14:paraId="517A353D"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 xml:space="preserve">Se trabaja actualmente con </w:t>
      </w:r>
      <w:proofErr w:type="spellStart"/>
      <w:r w:rsidRPr="00912317">
        <w:rPr>
          <w:rFonts w:ascii="Arial Narrow" w:eastAsia="Corbel" w:hAnsi="Arial Narrow" w:cs="Corbel"/>
          <w:color w:val="000000"/>
        </w:rPr>
        <w:t>Postgres-Posgis</w:t>
      </w:r>
      <w:proofErr w:type="spellEnd"/>
      <w:r w:rsidRPr="00912317">
        <w:rPr>
          <w:rFonts w:ascii="Arial Narrow" w:eastAsia="Corbel" w:hAnsi="Arial Narrow" w:cs="Corbel"/>
          <w:color w:val="000000"/>
        </w:rPr>
        <w:t xml:space="preserve"> y MySQL, lo cual es un acierto en toda entidad, dado que minimiza el trabajo de administración sobre las bases de datos y la base de conocimiento se concentra mejor en una menor cantidad de bases de datos trabajadas.</w:t>
      </w:r>
    </w:p>
    <w:p w14:paraId="5859594C" w14:textId="77777777" w:rsidR="00373720" w:rsidRPr="00912317" w:rsidRDefault="00373720" w:rsidP="00912317">
      <w:pPr>
        <w:rPr>
          <w:rFonts w:ascii="Arial Narrow" w:eastAsia="Corbel" w:hAnsi="Arial Narrow" w:cs="Corbel"/>
          <w:color w:val="000000"/>
        </w:rPr>
      </w:pPr>
    </w:p>
    <w:p w14:paraId="76C3A747" w14:textId="77777777" w:rsidR="00373720" w:rsidRPr="00912317" w:rsidRDefault="00000000" w:rsidP="00912317">
      <w:pPr>
        <w:rPr>
          <w:rFonts w:ascii="Arial Narrow" w:eastAsia="Corbel" w:hAnsi="Arial Narrow" w:cs="Corbel"/>
          <w:b/>
          <w:color w:val="000000"/>
        </w:rPr>
      </w:pPr>
      <w:r w:rsidRPr="00912317">
        <w:rPr>
          <w:rFonts w:ascii="Arial Narrow" w:eastAsia="Corbel" w:hAnsi="Arial Narrow" w:cs="Corbel"/>
          <w:b/>
          <w:color w:val="000000"/>
        </w:rPr>
        <w:lastRenderedPageBreak/>
        <w:t xml:space="preserve">Lenguajes de Programación </w:t>
      </w:r>
    </w:p>
    <w:p w14:paraId="4AF5337F" w14:textId="77777777" w:rsidR="00373720" w:rsidRPr="00912317" w:rsidRDefault="00000000" w:rsidP="00912317">
      <w:pPr>
        <w:numPr>
          <w:ilvl w:val="0"/>
          <w:numId w:val="8"/>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PHP: 70% los desarrollados internamente</w:t>
      </w:r>
    </w:p>
    <w:p w14:paraId="3BC56DC6" w14:textId="77777777" w:rsidR="00373720" w:rsidRPr="00912317" w:rsidRDefault="00000000" w:rsidP="00912317">
      <w:pPr>
        <w:numPr>
          <w:ilvl w:val="0"/>
          <w:numId w:val="8"/>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Java: 20% en su mayoría herramientas implementadas por terceros bajo uso de código abierto y sobre las cuales la entidad simplemente da soporte y mantenimiento</w:t>
      </w:r>
    </w:p>
    <w:p w14:paraId="20110838" w14:textId="77777777" w:rsidR="00373720" w:rsidRPr="00912317" w:rsidRDefault="00000000" w:rsidP="00912317">
      <w:pPr>
        <w:numPr>
          <w:ilvl w:val="0"/>
          <w:numId w:val="8"/>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.NET: 7% herramientas operativas y de apoyo de terceros sobre las cuales la entidad simplemente da soporte y mantenimiento.</w:t>
      </w:r>
    </w:p>
    <w:p w14:paraId="4875042A" w14:textId="77777777" w:rsidR="00373720" w:rsidRPr="00912317" w:rsidRDefault="00000000" w:rsidP="00912317">
      <w:pPr>
        <w:numPr>
          <w:ilvl w:val="0"/>
          <w:numId w:val="8"/>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Python: 2% atiende a los servicios de geoprocesamiento para ArcGIS Server</w:t>
      </w:r>
    </w:p>
    <w:p w14:paraId="4C2DA576" w14:textId="77777777" w:rsidR="00373720" w:rsidRPr="00912317" w:rsidRDefault="00373720" w:rsidP="00912317">
      <w:pPr>
        <w:rPr>
          <w:rFonts w:ascii="Arial Narrow" w:eastAsia="Corbel" w:hAnsi="Arial Narrow" w:cs="Corbel"/>
          <w:color w:val="000000"/>
        </w:rPr>
      </w:pPr>
    </w:p>
    <w:p w14:paraId="0E31706B" w14:textId="77777777" w:rsidR="00373720" w:rsidRPr="00912317" w:rsidRDefault="00000000" w:rsidP="00912317">
      <w:pPr>
        <w:rPr>
          <w:rFonts w:ascii="Arial Narrow" w:eastAsia="Corbel" w:hAnsi="Arial Narrow" w:cs="Corbel"/>
          <w:b/>
          <w:color w:val="000000"/>
        </w:rPr>
      </w:pPr>
      <w:r w:rsidRPr="00912317">
        <w:rPr>
          <w:rFonts w:ascii="Arial Narrow" w:eastAsia="Corbel" w:hAnsi="Arial Narrow" w:cs="Corbel"/>
          <w:b/>
          <w:color w:val="000000"/>
        </w:rPr>
        <w:t>Despliegue de aplicaciones</w:t>
      </w:r>
    </w:p>
    <w:p w14:paraId="19B27677"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Para facilitar la administración, creación, implementación, ejecución, copiado y traslado o migración de las aplicaciones con facilidad, se tiene implementada una estrategia de “</w:t>
      </w:r>
      <w:proofErr w:type="spellStart"/>
      <w:r w:rsidRPr="00912317">
        <w:rPr>
          <w:rFonts w:ascii="Arial Narrow" w:eastAsia="Corbel" w:hAnsi="Arial Narrow" w:cs="Corbel"/>
          <w:color w:val="000000"/>
        </w:rPr>
        <w:t>Dockerizado</w:t>
      </w:r>
      <w:proofErr w:type="spellEnd"/>
      <w:r w:rsidRPr="00912317">
        <w:rPr>
          <w:rFonts w:ascii="Arial Narrow" w:eastAsia="Corbel" w:hAnsi="Arial Narrow" w:cs="Corbel"/>
          <w:color w:val="000000"/>
        </w:rPr>
        <w:t xml:space="preserve">” o empaquetado de las aplicaciones bajo tecnología de código abierto “Docker”, lo que permite en general movilidad de la aplicación a través de diferentes plataformas o proveedores de servicios de nube o in </w:t>
      </w:r>
      <w:proofErr w:type="spellStart"/>
      <w:r w:rsidRPr="00912317">
        <w:rPr>
          <w:rFonts w:ascii="Arial Narrow" w:eastAsia="Corbel" w:hAnsi="Arial Narrow" w:cs="Corbel"/>
          <w:color w:val="000000"/>
        </w:rPr>
        <w:t>house</w:t>
      </w:r>
      <w:proofErr w:type="spellEnd"/>
      <w:r w:rsidRPr="00912317">
        <w:rPr>
          <w:rFonts w:ascii="Arial Narrow" w:eastAsia="Corbel" w:hAnsi="Arial Narrow" w:cs="Corbel"/>
          <w:color w:val="000000"/>
        </w:rPr>
        <w:t>. Entre muchas ventajas, la que más impacta las organizaciones es la continuidad de la operación a través de las migraciones rápidas y limpias son la necesidad de extensas y agotadoras tareas de implementación o migración.</w:t>
      </w:r>
      <w:r w:rsidRPr="00912317">
        <w:rPr>
          <w:rFonts w:ascii="Arial Narrow" w:eastAsia="Corbel" w:hAnsi="Arial Narrow" w:cs="Corbel"/>
          <w:color w:val="000000"/>
        </w:rPr>
        <w:tab/>
      </w:r>
    </w:p>
    <w:p w14:paraId="6E77728B" w14:textId="77777777" w:rsidR="00373720" w:rsidRPr="00912317" w:rsidRDefault="00373720" w:rsidP="00912317">
      <w:pPr>
        <w:rPr>
          <w:rFonts w:ascii="Arial Narrow" w:eastAsia="Corbel" w:hAnsi="Arial Narrow" w:cs="Corbel"/>
          <w:color w:val="000000"/>
        </w:rPr>
      </w:pPr>
    </w:p>
    <w:p w14:paraId="77722AFD" w14:textId="77777777" w:rsidR="00373720" w:rsidRPr="00912317" w:rsidRDefault="00000000" w:rsidP="00912317">
      <w:pPr>
        <w:rPr>
          <w:rFonts w:ascii="Arial Narrow" w:eastAsia="Corbel" w:hAnsi="Arial Narrow" w:cs="Corbel"/>
          <w:b/>
          <w:color w:val="000000"/>
        </w:rPr>
      </w:pPr>
      <w:r w:rsidRPr="00912317">
        <w:rPr>
          <w:rFonts w:ascii="Arial Narrow" w:eastAsia="Corbel" w:hAnsi="Arial Narrow" w:cs="Corbel"/>
          <w:b/>
          <w:color w:val="000000"/>
        </w:rPr>
        <w:t>Arquitectura de Sistemas de Información propuesta:</w:t>
      </w:r>
    </w:p>
    <w:p w14:paraId="71E82CB6" w14:textId="77777777" w:rsidR="00373720" w:rsidRPr="00912317" w:rsidRDefault="00373720" w:rsidP="00912317">
      <w:pPr>
        <w:rPr>
          <w:rFonts w:ascii="Arial Narrow" w:eastAsia="Corbel" w:hAnsi="Arial Narrow" w:cs="Corbel"/>
          <w:color w:val="000000"/>
        </w:rPr>
      </w:pPr>
    </w:p>
    <w:p w14:paraId="7308253F"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Ahora bien, en términos generales, la arquitectura propuesta se soporta en los bloques presentados en la imagen que sigue, a través de los cuales se habilitarán los procesos de PNNC. Es importante resaltar que los bloques arquitectónicos se materializan en sistemas de información basados en plataformas tecnológicas de gestión de procesos, integración, seguridad, etc.  La implementación de los sistemas de información diseñados y que se observan, puede hacerse de 2 formas, con desarrollos a la medida o con plataformas de mercado tales como: gestión de procesos, relacionamiento con clientes, capacitación, integración, seguridad y análisis de datos.</w:t>
      </w:r>
    </w:p>
    <w:p w14:paraId="1A89C7B8" w14:textId="77777777" w:rsidR="00373720" w:rsidRPr="00912317" w:rsidRDefault="00373720" w:rsidP="00912317">
      <w:pPr>
        <w:rPr>
          <w:rFonts w:ascii="Arial Narrow" w:eastAsia="Corbel" w:hAnsi="Arial Narrow" w:cs="Corbel"/>
        </w:rPr>
      </w:pPr>
    </w:p>
    <w:p w14:paraId="32BF8BA0" w14:textId="14A23974" w:rsidR="00373720" w:rsidRPr="00DC61CC" w:rsidRDefault="00C316C8" w:rsidP="00DC61CC">
      <w:pPr>
        <w:pStyle w:val="Descripcin"/>
      </w:pPr>
      <w:bookmarkStart w:id="75" w:name="_Toc220872079"/>
      <w:r>
        <w:t>Figu</w:t>
      </w:r>
      <w:r w:rsidRPr="00DC61CC">
        <w:t xml:space="preserve">ra </w:t>
      </w:r>
      <w:r w:rsidRPr="00DC61CC">
        <w:fldChar w:fldCharType="begin"/>
      </w:r>
      <w:r w:rsidRPr="00DC61CC">
        <w:instrText xml:space="preserve"> SEQ Figura \* ARABIC </w:instrText>
      </w:r>
      <w:r w:rsidRPr="00DC61CC">
        <w:fldChar w:fldCharType="separate"/>
      </w:r>
      <w:r w:rsidR="00DC61CC">
        <w:t>12</w:t>
      </w:r>
      <w:r w:rsidRPr="00DC61CC">
        <w:fldChar w:fldCharType="end"/>
      </w:r>
      <w:r w:rsidRPr="00DC61CC">
        <w:t xml:space="preserve"> Arquitectura de Sistemas de Información</w:t>
      </w:r>
      <w:bookmarkEnd w:id="75"/>
    </w:p>
    <w:p w14:paraId="795C5249" w14:textId="77777777" w:rsidR="00373720" w:rsidRPr="00912317" w:rsidRDefault="00000000" w:rsidP="00912317">
      <w:pPr>
        <w:rPr>
          <w:rFonts w:ascii="Arial Narrow" w:eastAsia="Corbel" w:hAnsi="Arial Narrow" w:cs="Corbel"/>
        </w:rPr>
      </w:pPr>
      <w:r w:rsidRPr="00912317">
        <w:rPr>
          <w:rFonts w:ascii="Arial Narrow" w:eastAsia="Corbel" w:hAnsi="Arial Narrow" w:cs="Corbel"/>
          <w:noProof/>
        </w:rPr>
        <w:drawing>
          <wp:inline distT="0" distB="0" distL="0" distR="0" wp14:anchorId="47D936C0" wp14:editId="73164A53">
            <wp:extent cx="5612130" cy="2979732"/>
            <wp:effectExtent l="0" t="0" r="0" b="0"/>
            <wp:docPr id="209861526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7"/>
                    <a:srcRect/>
                    <a:stretch>
                      <a:fillRect/>
                    </a:stretch>
                  </pic:blipFill>
                  <pic:spPr>
                    <a:xfrm>
                      <a:off x="0" y="0"/>
                      <a:ext cx="5612130" cy="2979732"/>
                    </a:xfrm>
                    <a:prstGeom prst="rect">
                      <a:avLst/>
                    </a:prstGeom>
                    <a:ln/>
                  </pic:spPr>
                </pic:pic>
              </a:graphicData>
            </a:graphic>
          </wp:inline>
        </w:drawing>
      </w:r>
    </w:p>
    <w:p w14:paraId="65CDC09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Fuente: Documento Arquitectura de Sistemas de Información, 2024.</w:t>
      </w:r>
    </w:p>
    <w:p w14:paraId="216152DE" w14:textId="77777777" w:rsidR="00373720" w:rsidRPr="00912317" w:rsidRDefault="00373720" w:rsidP="00912317">
      <w:pPr>
        <w:rPr>
          <w:rFonts w:ascii="Arial Narrow" w:eastAsia="Corbel" w:hAnsi="Arial Narrow" w:cs="Corbel"/>
        </w:rPr>
      </w:pPr>
    </w:p>
    <w:p w14:paraId="2DB4E079" w14:textId="77777777" w:rsidR="00373720" w:rsidRPr="00912317" w:rsidRDefault="00000000" w:rsidP="00912317">
      <w:pPr>
        <w:pStyle w:val="Ttulo2"/>
        <w:numPr>
          <w:ilvl w:val="1"/>
          <w:numId w:val="20"/>
        </w:numPr>
        <w:rPr>
          <w:sz w:val="24"/>
          <w:szCs w:val="24"/>
        </w:rPr>
      </w:pPr>
      <w:bookmarkStart w:id="76" w:name="_Toc220872053"/>
      <w:r w:rsidRPr="00912317">
        <w:rPr>
          <w:sz w:val="24"/>
          <w:szCs w:val="24"/>
        </w:rPr>
        <w:lastRenderedPageBreak/>
        <w:t>Dominio de Arquitectura de Tecnología</w:t>
      </w:r>
      <w:bookmarkEnd w:id="76"/>
    </w:p>
    <w:p w14:paraId="0F1442EC" w14:textId="77777777" w:rsidR="00373720" w:rsidRPr="00912317" w:rsidRDefault="00373720" w:rsidP="00912317">
      <w:pPr>
        <w:rPr>
          <w:rFonts w:ascii="Arial Narrow" w:eastAsia="Corbel" w:hAnsi="Arial Narrow" w:cs="Corbel"/>
          <w:i/>
          <w:color w:val="1F497D"/>
        </w:rPr>
      </w:pPr>
    </w:p>
    <w:p w14:paraId="17581DB8"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Es estado actual de este dominio se resumen a continuación:</w:t>
      </w:r>
    </w:p>
    <w:p w14:paraId="2A78E859" w14:textId="77777777" w:rsidR="00373720" w:rsidRPr="00912317" w:rsidRDefault="00373720" w:rsidP="00912317">
      <w:pPr>
        <w:rPr>
          <w:rFonts w:ascii="Arial Narrow" w:eastAsia="Corbel" w:hAnsi="Arial Narrow" w:cs="Corbel"/>
          <w:color w:val="000000"/>
        </w:rPr>
      </w:pPr>
    </w:p>
    <w:p w14:paraId="7B766343"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Modelo de operación de servicios de tecnología:</w:t>
      </w:r>
    </w:p>
    <w:p w14:paraId="07CB05BE"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 xml:space="preserve"> </w:t>
      </w:r>
    </w:p>
    <w:p w14:paraId="12A7FC01" w14:textId="77777777" w:rsidR="00373720" w:rsidRPr="00912317" w:rsidRDefault="00000000" w:rsidP="00912317">
      <w:pPr>
        <w:numPr>
          <w:ilvl w:val="0"/>
          <w:numId w:val="9"/>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El modelo de operación de TIC actual no está acorde a las necesidades de PNNC, se requiere definir el nuevo modelo</w:t>
      </w:r>
    </w:p>
    <w:p w14:paraId="517B6BC2" w14:textId="77777777" w:rsidR="00373720" w:rsidRPr="00912317" w:rsidRDefault="00000000" w:rsidP="00912317">
      <w:pPr>
        <w:numPr>
          <w:ilvl w:val="0"/>
          <w:numId w:val="9"/>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No se cuenta con el documento Modelo de operación de servicios de tecnología.</w:t>
      </w:r>
    </w:p>
    <w:p w14:paraId="06E1D090" w14:textId="77777777" w:rsidR="00373720" w:rsidRPr="00912317" w:rsidRDefault="00000000" w:rsidP="00912317">
      <w:pPr>
        <w:numPr>
          <w:ilvl w:val="0"/>
          <w:numId w:val="9"/>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No se cuenta con una plataforma mesa de ayuda actualizada</w:t>
      </w:r>
    </w:p>
    <w:p w14:paraId="200AEB0C" w14:textId="77777777" w:rsidR="00373720" w:rsidRPr="00912317" w:rsidRDefault="00000000" w:rsidP="00912317">
      <w:pPr>
        <w:numPr>
          <w:ilvl w:val="0"/>
          <w:numId w:val="9"/>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 xml:space="preserve">No se tiene integración de las arquitecturas de servicios tecnológicos que permitan el aprovechamiento la integración de las tecnologías, por lo cual aún no se ha terminado la elaboración del documento Arquitectura de Infraestructura Tecnológica. </w:t>
      </w:r>
    </w:p>
    <w:p w14:paraId="5DE7F0D1" w14:textId="77777777" w:rsidR="00373720" w:rsidRPr="00912317" w:rsidRDefault="00000000" w:rsidP="00912317">
      <w:pPr>
        <w:numPr>
          <w:ilvl w:val="0"/>
          <w:numId w:val="9"/>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Es necesario actualizar los lineamientos que impacten y delimiten la operación de TI desde las políticas y que guíen la operación a través de los lineamientos en cada uno de los procedimientos e instructivos (radio, almacenamiento, copias de seguridad...), aplicables a los tres niveles de gestión.</w:t>
      </w:r>
    </w:p>
    <w:p w14:paraId="260E6A61" w14:textId="77777777" w:rsidR="00373720" w:rsidRPr="00912317" w:rsidRDefault="00000000" w:rsidP="00912317">
      <w:pPr>
        <w:numPr>
          <w:ilvl w:val="0"/>
          <w:numId w:val="9"/>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No se ha evaluado la calidad y percepción de los servicios de TI prestados</w:t>
      </w:r>
    </w:p>
    <w:p w14:paraId="1213C6A9" w14:textId="77777777" w:rsidR="00373720" w:rsidRPr="00912317" w:rsidRDefault="00000000" w:rsidP="00912317">
      <w:pPr>
        <w:numPr>
          <w:ilvl w:val="0"/>
          <w:numId w:val="9"/>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 xml:space="preserve">Es necesario fortalecer la capacidad técnica operadores </w:t>
      </w:r>
      <w:proofErr w:type="spellStart"/>
      <w:r w:rsidRPr="00912317">
        <w:rPr>
          <w:rFonts w:ascii="Arial Narrow" w:eastAsia="Corbel" w:hAnsi="Arial Narrow" w:cs="Corbel"/>
          <w:color w:val="000000"/>
        </w:rPr>
        <w:t>DTs</w:t>
      </w:r>
      <w:proofErr w:type="spellEnd"/>
      <w:r w:rsidRPr="00912317">
        <w:rPr>
          <w:rFonts w:ascii="Arial Narrow" w:eastAsia="Corbel" w:hAnsi="Arial Narrow" w:cs="Corbel"/>
          <w:color w:val="000000"/>
        </w:rPr>
        <w:t xml:space="preserve"> y Mesa de Servicio, se hace necesario equiparar el conocimiento y habilidades para la mejor en la entrega de servicios a usuarios finales</w:t>
      </w:r>
    </w:p>
    <w:p w14:paraId="1BB8F672" w14:textId="77777777" w:rsidR="00373720" w:rsidRPr="00912317" w:rsidRDefault="00000000" w:rsidP="00912317">
      <w:pPr>
        <w:numPr>
          <w:ilvl w:val="0"/>
          <w:numId w:val="9"/>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 xml:space="preserve">Existe oficialmente un canal para solicitar los servicios tecnológicos. </w:t>
      </w:r>
    </w:p>
    <w:p w14:paraId="21D33DF8" w14:textId="77777777" w:rsidR="00373720" w:rsidRPr="00912317" w:rsidRDefault="00000000" w:rsidP="00912317">
      <w:pPr>
        <w:numPr>
          <w:ilvl w:val="0"/>
          <w:numId w:val="9"/>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Los usuarios no acceden al sistema para solicitar los servicios, por lo cual la mesa de ayuda no contiene la cantidad de servicios gestionados por el personal en sus niveles de gestión y niveles de escalamiento.</w:t>
      </w:r>
    </w:p>
    <w:p w14:paraId="3FFD22AB" w14:textId="77777777" w:rsidR="00373720" w:rsidRPr="00912317" w:rsidRDefault="00000000" w:rsidP="00912317">
      <w:pPr>
        <w:numPr>
          <w:ilvl w:val="0"/>
          <w:numId w:val="9"/>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 xml:space="preserve">La mesa de ayuda no cuenta con un seguimiento de análisis que permita la toma de decisiones sobre los datos arrojados por la mesa de servicio, ni con un informe formal, que permita la medición de la gestión del equipo TIC de acuerdo con la atención de los servicios.  </w:t>
      </w:r>
    </w:p>
    <w:p w14:paraId="6D27D036" w14:textId="77777777" w:rsidR="00373720" w:rsidRPr="00912317" w:rsidRDefault="00000000" w:rsidP="00912317">
      <w:pPr>
        <w:numPr>
          <w:ilvl w:val="0"/>
          <w:numId w:val="9"/>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El catálogo de servicios no está actualizado en el árbol de servicios de la mesa de ayuda, con sus tiempos de servicios diferenciados de acuerdo con una medición de línea base.</w:t>
      </w:r>
    </w:p>
    <w:p w14:paraId="2B6B9C82" w14:textId="77777777" w:rsidR="00373720" w:rsidRPr="00912317" w:rsidRDefault="00373720" w:rsidP="00912317">
      <w:pPr>
        <w:rPr>
          <w:rFonts w:ascii="Arial Narrow" w:eastAsia="Corbel" w:hAnsi="Arial Narrow" w:cs="Corbel"/>
          <w:color w:val="000000"/>
        </w:rPr>
      </w:pPr>
    </w:p>
    <w:p w14:paraId="5A5FE87D"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Radiocomunicaciones</w:t>
      </w:r>
    </w:p>
    <w:p w14:paraId="2C66E545" w14:textId="77777777" w:rsidR="00373720" w:rsidRPr="00912317" w:rsidRDefault="00373720" w:rsidP="00912317">
      <w:pPr>
        <w:rPr>
          <w:rFonts w:ascii="Arial Narrow" w:eastAsia="Corbel" w:hAnsi="Arial Narrow" w:cs="Corbel"/>
          <w:color w:val="000000"/>
        </w:rPr>
      </w:pPr>
    </w:p>
    <w:p w14:paraId="02764417" w14:textId="77777777" w:rsidR="00373720" w:rsidRPr="00912317" w:rsidRDefault="00000000" w:rsidP="00912317">
      <w:pPr>
        <w:numPr>
          <w:ilvl w:val="0"/>
          <w:numId w:val="10"/>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Las personas no usan los radios en las AP porque las baterías no duran lo suficiente.</w:t>
      </w:r>
    </w:p>
    <w:p w14:paraId="0E1EC66E" w14:textId="77777777" w:rsidR="00373720" w:rsidRPr="00912317" w:rsidRDefault="00000000" w:rsidP="00912317">
      <w:pPr>
        <w:pBdr>
          <w:top w:val="nil"/>
          <w:left w:val="nil"/>
          <w:bottom w:val="nil"/>
          <w:right w:val="nil"/>
          <w:between w:val="nil"/>
        </w:pBdr>
        <w:ind w:left="720"/>
        <w:rPr>
          <w:rFonts w:ascii="Arial Narrow" w:eastAsia="Corbel" w:hAnsi="Arial Narrow" w:cs="Corbel"/>
          <w:color w:val="000000"/>
        </w:rPr>
      </w:pPr>
      <w:r w:rsidRPr="00912317">
        <w:rPr>
          <w:rFonts w:ascii="Arial Narrow" w:eastAsia="Corbel" w:hAnsi="Arial Narrow" w:cs="Corbel"/>
          <w:color w:val="000000"/>
        </w:rPr>
        <w:t>Solución: Utilizar tecnologías que minimicen el consumo de energía de los dispositivos de radiocomunicación, lo que permitiría una mayor duración de la batería y una mayor autonomía.</w:t>
      </w:r>
    </w:p>
    <w:p w14:paraId="4DAF138C" w14:textId="77777777" w:rsidR="00373720" w:rsidRPr="00912317" w:rsidRDefault="00000000" w:rsidP="00912317">
      <w:pPr>
        <w:numPr>
          <w:ilvl w:val="0"/>
          <w:numId w:val="10"/>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Los radios de Parques no cuentan con la posibilidad de conexión con tecnologías de integración en comunicaciones (ejemplo internet)</w:t>
      </w:r>
    </w:p>
    <w:p w14:paraId="508DCB6F" w14:textId="77777777" w:rsidR="00373720" w:rsidRPr="00912317" w:rsidRDefault="00000000" w:rsidP="00912317">
      <w:pPr>
        <w:numPr>
          <w:ilvl w:val="0"/>
          <w:numId w:val="10"/>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No existe una administración remota de los equipos de radiocomunicaciones en las AP</w:t>
      </w:r>
    </w:p>
    <w:p w14:paraId="6AC2388A" w14:textId="77777777" w:rsidR="00373720" w:rsidRPr="00912317" w:rsidRDefault="00000000" w:rsidP="00912317">
      <w:pPr>
        <w:pBdr>
          <w:top w:val="nil"/>
          <w:left w:val="nil"/>
          <w:bottom w:val="nil"/>
          <w:right w:val="nil"/>
          <w:between w:val="nil"/>
        </w:pBdr>
        <w:ind w:left="720"/>
        <w:rPr>
          <w:rFonts w:ascii="Arial Narrow" w:eastAsia="Corbel" w:hAnsi="Arial Narrow" w:cs="Corbel"/>
          <w:color w:val="000000"/>
        </w:rPr>
      </w:pPr>
      <w:r w:rsidRPr="00912317">
        <w:rPr>
          <w:rFonts w:ascii="Arial Narrow" w:eastAsia="Corbel" w:hAnsi="Arial Narrow" w:cs="Corbel"/>
          <w:color w:val="000000"/>
        </w:rPr>
        <w:t>Solución: Implementación de soluciones que doten de acceso a los equipos de radio que tengan funcionalidad de administración vía internet.</w:t>
      </w:r>
    </w:p>
    <w:p w14:paraId="37FFF075" w14:textId="77777777" w:rsidR="00373720" w:rsidRPr="00912317" w:rsidRDefault="00000000" w:rsidP="00912317">
      <w:pPr>
        <w:numPr>
          <w:ilvl w:val="0"/>
          <w:numId w:val="10"/>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PNNC no puede dar una comunicación 100% las 24 horas del día con las cinco frecuencias autorizadas,</w:t>
      </w:r>
    </w:p>
    <w:p w14:paraId="70B888AD" w14:textId="77777777" w:rsidR="00373720" w:rsidRPr="00912317" w:rsidRDefault="00000000" w:rsidP="00912317">
      <w:pPr>
        <w:pBdr>
          <w:top w:val="nil"/>
          <w:left w:val="nil"/>
          <w:bottom w:val="nil"/>
          <w:right w:val="nil"/>
          <w:between w:val="nil"/>
        </w:pBdr>
        <w:ind w:left="720"/>
        <w:rPr>
          <w:rFonts w:ascii="Arial Narrow" w:eastAsia="Corbel" w:hAnsi="Arial Narrow" w:cs="Corbel"/>
          <w:color w:val="000000"/>
        </w:rPr>
      </w:pPr>
      <w:r w:rsidRPr="00912317">
        <w:rPr>
          <w:rFonts w:ascii="Arial Narrow" w:eastAsia="Corbel" w:hAnsi="Arial Narrow" w:cs="Corbel"/>
          <w:color w:val="000000"/>
        </w:rPr>
        <w:t>Solución: Gestionar 4 frecuencias adicionales en la banda de frecuencia de HF, para garantizar la disponibilidad de comunicación ALE 2G durante las 24 horas del día.</w:t>
      </w:r>
    </w:p>
    <w:p w14:paraId="72603C52" w14:textId="77777777" w:rsidR="00373720" w:rsidRPr="00912317" w:rsidRDefault="00000000" w:rsidP="00912317">
      <w:pPr>
        <w:numPr>
          <w:ilvl w:val="0"/>
          <w:numId w:val="10"/>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 xml:space="preserve">La información que entregan los sensores no es oportuna debido a que su recolección es manual en campo. </w:t>
      </w:r>
    </w:p>
    <w:p w14:paraId="70F71025" w14:textId="77777777" w:rsidR="00373720" w:rsidRPr="00912317" w:rsidRDefault="00000000" w:rsidP="00912317">
      <w:pPr>
        <w:pBdr>
          <w:top w:val="nil"/>
          <w:left w:val="nil"/>
          <w:bottom w:val="nil"/>
          <w:right w:val="nil"/>
          <w:between w:val="nil"/>
        </w:pBdr>
        <w:ind w:left="720"/>
        <w:rPr>
          <w:rFonts w:ascii="Arial Narrow" w:eastAsia="Corbel" w:hAnsi="Arial Narrow" w:cs="Corbel"/>
          <w:color w:val="000000"/>
        </w:rPr>
      </w:pPr>
      <w:r w:rsidRPr="00912317">
        <w:rPr>
          <w:rFonts w:ascii="Arial Narrow" w:eastAsia="Corbel" w:hAnsi="Arial Narrow" w:cs="Corbel"/>
          <w:color w:val="000000"/>
        </w:rPr>
        <w:lastRenderedPageBreak/>
        <w:t>Solución: Contar con sensores y dispositivos que tengan la capacidad de integrarse con las soluciones de comunicaciones.</w:t>
      </w:r>
    </w:p>
    <w:p w14:paraId="51334D1B" w14:textId="77777777" w:rsidR="00373720" w:rsidRPr="00912317" w:rsidRDefault="00000000" w:rsidP="00912317">
      <w:pPr>
        <w:numPr>
          <w:ilvl w:val="0"/>
          <w:numId w:val="10"/>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Las Áreas Protegidas no cuenta con infraestructura eléctrica adecuada para las necesidades de PNNC, no es suficiente, no es estable, no es de calidad.</w:t>
      </w:r>
    </w:p>
    <w:p w14:paraId="3821F3C7" w14:textId="77777777" w:rsidR="00373720" w:rsidRPr="00912317" w:rsidRDefault="00000000" w:rsidP="00912317">
      <w:pPr>
        <w:numPr>
          <w:ilvl w:val="0"/>
          <w:numId w:val="10"/>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Las oficinas centrales de las Direcciones Territoriales no cuentan con infraestructura eléctrica adecuada para las necesidades de PNNC, no es suficiente, no es estable, no es de calidad.</w:t>
      </w:r>
    </w:p>
    <w:p w14:paraId="0991F383" w14:textId="77777777" w:rsidR="00373720" w:rsidRPr="00912317" w:rsidRDefault="00373720" w:rsidP="00912317">
      <w:pPr>
        <w:rPr>
          <w:rFonts w:ascii="Arial Narrow" w:eastAsia="Corbel" w:hAnsi="Arial Narrow" w:cs="Corbel"/>
          <w:color w:val="000000"/>
        </w:rPr>
      </w:pPr>
    </w:p>
    <w:p w14:paraId="3F379061"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Conectividad</w:t>
      </w:r>
    </w:p>
    <w:p w14:paraId="51AA9E06" w14:textId="77777777" w:rsidR="00373720" w:rsidRPr="00912317" w:rsidRDefault="00373720" w:rsidP="00912317">
      <w:pPr>
        <w:rPr>
          <w:rFonts w:ascii="Arial Narrow" w:eastAsia="Corbel" w:hAnsi="Arial Narrow" w:cs="Corbel"/>
          <w:color w:val="000000"/>
        </w:rPr>
      </w:pPr>
    </w:p>
    <w:p w14:paraId="197D1C48" w14:textId="77777777" w:rsidR="00373720" w:rsidRPr="00912317" w:rsidRDefault="00000000" w:rsidP="00912317">
      <w:pPr>
        <w:numPr>
          <w:ilvl w:val="0"/>
          <w:numId w:val="11"/>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No hay cobertura suficiente en todas las áreas a nivel nacional</w:t>
      </w:r>
    </w:p>
    <w:p w14:paraId="6FB2B04C" w14:textId="77777777" w:rsidR="00373720" w:rsidRPr="00912317" w:rsidRDefault="00000000" w:rsidP="00912317">
      <w:pPr>
        <w:numPr>
          <w:ilvl w:val="0"/>
          <w:numId w:val="11"/>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Las territoriales no cuentan con canales redundantes</w:t>
      </w:r>
    </w:p>
    <w:p w14:paraId="35225204" w14:textId="77777777" w:rsidR="00373720" w:rsidRPr="00912317" w:rsidRDefault="00000000" w:rsidP="00912317">
      <w:pPr>
        <w:numPr>
          <w:ilvl w:val="0"/>
          <w:numId w:val="11"/>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No existe administración centralizada de WIFI ni unificación de arquitecturas de WIFI</w:t>
      </w:r>
    </w:p>
    <w:p w14:paraId="00B1276B" w14:textId="77777777" w:rsidR="00373720" w:rsidRPr="00912317" w:rsidRDefault="00000000" w:rsidP="00912317">
      <w:pPr>
        <w:numPr>
          <w:ilvl w:val="0"/>
          <w:numId w:val="11"/>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Se requiere socializar el alcance del servicio y su cobertura, (en todos los servicios)</w:t>
      </w:r>
    </w:p>
    <w:p w14:paraId="2741DDAF" w14:textId="77777777" w:rsidR="00373720" w:rsidRPr="00912317" w:rsidRDefault="00000000" w:rsidP="00912317">
      <w:pPr>
        <w:numPr>
          <w:ilvl w:val="0"/>
          <w:numId w:val="11"/>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Se requiere revisar la posibilidad de ampliación de anchos de banda en algunas sedes y áreas protegidas.</w:t>
      </w:r>
    </w:p>
    <w:p w14:paraId="24E243B1" w14:textId="77777777" w:rsidR="00373720" w:rsidRPr="00912317" w:rsidRDefault="00000000" w:rsidP="00912317">
      <w:pPr>
        <w:pBdr>
          <w:top w:val="nil"/>
          <w:left w:val="nil"/>
          <w:bottom w:val="nil"/>
          <w:right w:val="nil"/>
          <w:between w:val="nil"/>
        </w:pBdr>
        <w:ind w:left="720"/>
        <w:rPr>
          <w:rFonts w:ascii="Arial Narrow" w:eastAsia="Corbel" w:hAnsi="Arial Narrow" w:cs="Corbel"/>
          <w:color w:val="000000"/>
        </w:rPr>
      </w:pPr>
      <w:r w:rsidRPr="00912317">
        <w:rPr>
          <w:rFonts w:ascii="Arial Narrow" w:eastAsia="Corbel" w:hAnsi="Arial Narrow" w:cs="Corbel"/>
          <w:color w:val="000000"/>
        </w:rPr>
        <w:t xml:space="preserve">Solución: </w:t>
      </w:r>
    </w:p>
    <w:p w14:paraId="174B965D" w14:textId="77777777" w:rsidR="00373720" w:rsidRPr="00912317" w:rsidRDefault="00000000" w:rsidP="00912317">
      <w:pPr>
        <w:pBdr>
          <w:top w:val="nil"/>
          <w:left w:val="nil"/>
          <w:bottom w:val="nil"/>
          <w:right w:val="nil"/>
          <w:between w:val="nil"/>
        </w:pBdr>
        <w:ind w:left="720"/>
        <w:rPr>
          <w:rFonts w:ascii="Arial Narrow" w:eastAsia="Corbel" w:hAnsi="Arial Narrow" w:cs="Corbel"/>
          <w:color w:val="000000"/>
        </w:rPr>
      </w:pPr>
      <w:r w:rsidRPr="00912317">
        <w:rPr>
          <w:rFonts w:ascii="Arial Narrow" w:eastAsia="Corbel" w:hAnsi="Arial Narrow" w:cs="Corbel"/>
          <w:color w:val="000000"/>
        </w:rPr>
        <w:t>Actualmente parques nacionales cuentan con 93 sedes cubiertas en el esquema de conectividad, de un total de 123 sedes requeridas, para lo cual y teniendo en cuenta los recursos asignados en las vigencias futuras, se está proyectando la ampliación de 25 enlaces nuevos incluyendo la ampliación del esquema de conectividad WIFI para 10 sedes priorizadas con sus respectivos anchos de banda.</w:t>
      </w:r>
    </w:p>
    <w:p w14:paraId="49D41A54" w14:textId="77777777" w:rsidR="00373720" w:rsidRPr="00912317" w:rsidRDefault="00000000" w:rsidP="00912317">
      <w:pPr>
        <w:numPr>
          <w:ilvl w:val="0"/>
          <w:numId w:val="11"/>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Ampliar la capacidad y/o cobertura del sistema VoIP.</w:t>
      </w:r>
    </w:p>
    <w:p w14:paraId="6902F4F9" w14:textId="77777777" w:rsidR="00373720" w:rsidRPr="00912317" w:rsidRDefault="00000000" w:rsidP="00912317">
      <w:pPr>
        <w:numPr>
          <w:ilvl w:val="0"/>
          <w:numId w:val="11"/>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Las DT continúan realizando grandes inversiones en los mantenimientos de las plantas telefónicas,</w:t>
      </w:r>
    </w:p>
    <w:p w14:paraId="317CDE8F" w14:textId="77777777" w:rsidR="00373720" w:rsidRPr="00912317" w:rsidRDefault="00000000" w:rsidP="00912317">
      <w:pPr>
        <w:pBdr>
          <w:top w:val="nil"/>
          <w:left w:val="nil"/>
          <w:bottom w:val="nil"/>
          <w:right w:val="nil"/>
          <w:between w:val="nil"/>
        </w:pBdr>
        <w:ind w:left="720"/>
        <w:rPr>
          <w:rFonts w:ascii="Arial Narrow" w:eastAsia="Corbel" w:hAnsi="Arial Narrow" w:cs="Corbel"/>
          <w:color w:val="000000"/>
        </w:rPr>
      </w:pPr>
      <w:r w:rsidRPr="00912317">
        <w:rPr>
          <w:rFonts w:ascii="Arial Narrow" w:eastAsia="Corbel" w:hAnsi="Arial Narrow" w:cs="Corbel"/>
          <w:color w:val="000000"/>
        </w:rPr>
        <w:t>Solución: Se requiere extender los servicios de VoIP.</w:t>
      </w:r>
    </w:p>
    <w:p w14:paraId="1E72CF38" w14:textId="77777777" w:rsidR="00373720" w:rsidRPr="00912317" w:rsidRDefault="00373720" w:rsidP="00912317">
      <w:pPr>
        <w:rPr>
          <w:rFonts w:ascii="Arial Narrow" w:eastAsia="Corbel" w:hAnsi="Arial Narrow" w:cs="Corbel"/>
          <w:color w:val="000000"/>
        </w:rPr>
      </w:pPr>
    </w:p>
    <w:p w14:paraId="358464D2"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Infraestructura Tecnológica</w:t>
      </w:r>
    </w:p>
    <w:p w14:paraId="331C9F16" w14:textId="77777777" w:rsidR="00373720" w:rsidRPr="00912317" w:rsidRDefault="00373720" w:rsidP="00912317">
      <w:pPr>
        <w:rPr>
          <w:rFonts w:ascii="Arial Narrow" w:eastAsia="Corbel" w:hAnsi="Arial Narrow" w:cs="Corbel"/>
          <w:color w:val="000000"/>
        </w:rPr>
      </w:pPr>
    </w:p>
    <w:p w14:paraId="6C0FDDD0"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El área de infraestructura física de la Entidad no tiene en cuenta los conceptos técnicos entregados por el área TIC para las adecuaciones físicas a nivel nacional.</w:t>
      </w:r>
    </w:p>
    <w:p w14:paraId="37BD7810" w14:textId="77777777" w:rsidR="00373720" w:rsidRPr="00912317" w:rsidRDefault="00000000" w:rsidP="00912317">
      <w:pPr>
        <w:numPr>
          <w:ilvl w:val="0"/>
          <w:numId w:val="12"/>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La infraestructura física en algunas sedes de las Áreas Protegidas y Direcciones Territoriales es insuficiente e inadecuada para la correcta prestación de los servicios TI y de radiocomunicaciones, por lo cual es necesario coordinar el trabajo mancomunado para lograr el diagnóstico sobre cableado estructurado y su estabilización</w:t>
      </w:r>
    </w:p>
    <w:p w14:paraId="7AB3CF42" w14:textId="77777777" w:rsidR="00373720" w:rsidRPr="00912317" w:rsidRDefault="00000000" w:rsidP="00912317">
      <w:pPr>
        <w:pBdr>
          <w:top w:val="nil"/>
          <w:left w:val="nil"/>
          <w:bottom w:val="nil"/>
          <w:right w:val="nil"/>
          <w:between w:val="nil"/>
        </w:pBdr>
        <w:ind w:left="720"/>
        <w:rPr>
          <w:rFonts w:ascii="Arial Narrow" w:eastAsia="Corbel" w:hAnsi="Arial Narrow" w:cs="Corbel"/>
          <w:color w:val="000000"/>
        </w:rPr>
      </w:pPr>
      <w:r w:rsidRPr="00912317">
        <w:rPr>
          <w:rFonts w:ascii="Arial Narrow" w:eastAsia="Corbel" w:hAnsi="Arial Narrow" w:cs="Corbel"/>
          <w:color w:val="000000"/>
        </w:rPr>
        <w:t xml:space="preserve">Solución: </w:t>
      </w:r>
    </w:p>
    <w:p w14:paraId="5F2301D3" w14:textId="77777777" w:rsidR="00373720" w:rsidRPr="00912317" w:rsidRDefault="00000000" w:rsidP="00912317">
      <w:pPr>
        <w:numPr>
          <w:ilvl w:val="0"/>
          <w:numId w:val="12"/>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Complementar el instructivo de dotación tecnológica con los lineamientos de infraestructura física requerida para tecnología</w:t>
      </w:r>
    </w:p>
    <w:p w14:paraId="5D09D664" w14:textId="77777777" w:rsidR="00373720" w:rsidRPr="00912317" w:rsidRDefault="00000000" w:rsidP="00912317">
      <w:pPr>
        <w:numPr>
          <w:ilvl w:val="0"/>
          <w:numId w:val="12"/>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No se tiene integrado el Directorio Activo de la entidad con las áreas protegidas.</w:t>
      </w:r>
    </w:p>
    <w:p w14:paraId="5D7292E4" w14:textId="77777777" w:rsidR="00373720" w:rsidRPr="00912317" w:rsidRDefault="00000000" w:rsidP="00912317">
      <w:pPr>
        <w:numPr>
          <w:ilvl w:val="0"/>
          <w:numId w:val="12"/>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 xml:space="preserve">La plataforma de virtualización no cuenta con una capacidad suficiente para soportar el </w:t>
      </w:r>
      <w:proofErr w:type="spellStart"/>
      <w:r w:rsidRPr="00912317">
        <w:rPr>
          <w:rFonts w:ascii="Arial Narrow" w:eastAsia="Corbel" w:hAnsi="Arial Narrow" w:cs="Corbel"/>
          <w:color w:val="000000"/>
        </w:rPr>
        <w:t>cluster</w:t>
      </w:r>
      <w:proofErr w:type="spellEnd"/>
      <w:r w:rsidRPr="00912317">
        <w:rPr>
          <w:rFonts w:ascii="Arial Narrow" w:eastAsia="Corbel" w:hAnsi="Arial Narrow" w:cs="Corbel"/>
          <w:color w:val="000000"/>
        </w:rPr>
        <w:t xml:space="preserve"> para gestionar la tolerancia a fallas.</w:t>
      </w:r>
    </w:p>
    <w:p w14:paraId="0F7A297F" w14:textId="77777777" w:rsidR="00373720" w:rsidRPr="00912317" w:rsidRDefault="00373720" w:rsidP="00912317">
      <w:pPr>
        <w:rPr>
          <w:rFonts w:ascii="Arial Narrow" w:eastAsia="Corbel" w:hAnsi="Arial Narrow" w:cs="Corbel"/>
          <w:color w:val="000000"/>
        </w:rPr>
      </w:pPr>
    </w:p>
    <w:p w14:paraId="5C96997E" w14:textId="77777777" w:rsidR="00373720" w:rsidRPr="00912317" w:rsidRDefault="00000000" w:rsidP="00912317">
      <w:pPr>
        <w:rPr>
          <w:rFonts w:ascii="Arial Narrow" w:eastAsia="Corbel" w:hAnsi="Arial Narrow" w:cs="Corbel"/>
          <w:color w:val="000000"/>
        </w:rPr>
      </w:pPr>
      <w:proofErr w:type="spellStart"/>
      <w:r w:rsidRPr="00912317">
        <w:rPr>
          <w:rFonts w:ascii="Arial Narrow" w:eastAsia="Corbel" w:hAnsi="Arial Narrow" w:cs="Corbel"/>
          <w:color w:val="000000"/>
        </w:rPr>
        <w:t>Networking</w:t>
      </w:r>
      <w:proofErr w:type="spellEnd"/>
    </w:p>
    <w:p w14:paraId="188B64FF" w14:textId="77777777" w:rsidR="00373720" w:rsidRPr="00912317" w:rsidRDefault="00373720" w:rsidP="00912317">
      <w:pPr>
        <w:rPr>
          <w:rFonts w:ascii="Arial Narrow" w:eastAsia="Corbel" w:hAnsi="Arial Narrow" w:cs="Corbel"/>
          <w:color w:val="000000"/>
        </w:rPr>
      </w:pPr>
    </w:p>
    <w:p w14:paraId="36AE4588" w14:textId="77777777" w:rsidR="00373720" w:rsidRPr="00912317" w:rsidRDefault="00000000" w:rsidP="00912317">
      <w:pPr>
        <w:numPr>
          <w:ilvl w:val="0"/>
          <w:numId w:val="13"/>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Obsolescencia Tecnológica en los switches de Borde en Nivel Central</w:t>
      </w:r>
    </w:p>
    <w:p w14:paraId="56AE4367" w14:textId="77777777" w:rsidR="00373720" w:rsidRPr="00912317" w:rsidRDefault="00373720" w:rsidP="00912317">
      <w:pPr>
        <w:rPr>
          <w:rFonts w:ascii="Arial Narrow" w:eastAsia="Corbel" w:hAnsi="Arial Narrow" w:cs="Corbel"/>
          <w:color w:val="000000"/>
        </w:rPr>
      </w:pPr>
    </w:p>
    <w:p w14:paraId="765CADD1"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Ciberseguridad</w:t>
      </w:r>
    </w:p>
    <w:p w14:paraId="5C851E3D" w14:textId="77777777" w:rsidR="00373720" w:rsidRPr="00912317" w:rsidRDefault="00373720" w:rsidP="00912317">
      <w:pPr>
        <w:rPr>
          <w:rFonts w:ascii="Arial Narrow" w:eastAsia="Corbel" w:hAnsi="Arial Narrow" w:cs="Corbel"/>
          <w:color w:val="000000"/>
        </w:rPr>
      </w:pPr>
    </w:p>
    <w:p w14:paraId="79E5F8FA" w14:textId="77777777" w:rsidR="00373720" w:rsidRPr="00912317" w:rsidRDefault="00000000" w:rsidP="00912317">
      <w:pPr>
        <w:numPr>
          <w:ilvl w:val="0"/>
          <w:numId w:val="13"/>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lastRenderedPageBreak/>
        <w:t>Es necesario incrementar la socialización de la cultura organizacional en seguridad de la información.</w:t>
      </w:r>
    </w:p>
    <w:p w14:paraId="068D8177" w14:textId="77777777" w:rsidR="00373720" w:rsidRPr="00912317" w:rsidRDefault="00000000" w:rsidP="00912317">
      <w:pPr>
        <w:numPr>
          <w:ilvl w:val="0"/>
          <w:numId w:val="13"/>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No se cuenta con un control para los equipos de cómputo que requieren tener acceso a la red LAN para el acceso a las redes, lo que limita el funcionamiento eficiente del servicio.</w:t>
      </w:r>
    </w:p>
    <w:p w14:paraId="7DAC6268" w14:textId="77777777" w:rsidR="00373720" w:rsidRPr="00912317" w:rsidRDefault="00000000" w:rsidP="00912317">
      <w:pPr>
        <w:numPr>
          <w:ilvl w:val="0"/>
          <w:numId w:val="13"/>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 xml:space="preserve">Actualmente se cuenta con bajas capacidades de detección, respuesta y prevención de amenazas en PNNC, que permita agilizar la visualización de eventos a nivel </w:t>
      </w:r>
      <w:proofErr w:type="spellStart"/>
      <w:r w:rsidRPr="00912317">
        <w:rPr>
          <w:rFonts w:ascii="Arial Narrow" w:eastAsia="Corbel" w:hAnsi="Arial Narrow" w:cs="Corbel"/>
          <w:color w:val="000000"/>
        </w:rPr>
        <w:t>on</w:t>
      </w:r>
      <w:proofErr w:type="spellEnd"/>
      <w:r w:rsidRPr="00912317">
        <w:rPr>
          <w:rFonts w:ascii="Arial Narrow" w:eastAsia="Corbel" w:hAnsi="Arial Narrow" w:cs="Corbel"/>
          <w:color w:val="000000"/>
        </w:rPr>
        <w:t>-premise y nube y la anticipación y aseguramiento de los servicios expuestos, así como la automatización de las operaciones de ciberseguridad de la entidad.</w:t>
      </w:r>
    </w:p>
    <w:p w14:paraId="5948281D" w14:textId="77777777" w:rsidR="00373720" w:rsidRPr="00912317" w:rsidRDefault="00000000" w:rsidP="00912317">
      <w:pPr>
        <w:numPr>
          <w:ilvl w:val="0"/>
          <w:numId w:val="13"/>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 xml:space="preserve">No se realiza un seguimiento periódico de las políticas de seguridad de la información. </w:t>
      </w:r>
    </w:p>
    <w:p w14:paraId="4037D5F3" w14:textId="77777777" w:rsidR="00373720" w:rsidRPr="00912317" w:rsidRDefault="00000000" w:rsidP="00912317">
      <w:pPr>
        <w:numPr>
          <w:ilvl w:val="0"/>
          <w:numId w:val="13"/>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No se realizan pruebas periódicas de Ingeniería social.</w:t>
      </w:r>
    </w:p>
    <w:p w14:paraId="391796F5" w14:textId="77777777" w:rsidR="00373720" w:rsidRPr="00912317" w:rsidRDefault="00373720" w:rsidP="00912317">
      <w:pPr>
        <w:rPr>
          <w:rFonts w:ascii="Arial Narrow" w:eastAsia="Corbel" w:hAnsi="Arial Narrow" w:cs="Corbel"/>
          <w:color w:val="000000"/>
        </w:rPr>
      </w:pPr>
    </w:p>
    <w:p w14:paraId="5906FA03"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Software Base</w:t>
      </w:r>
    </w:p>
    <w:p w14:paraId="7BB22A17" w14:textId="77777777" w:rsidR="00373720" w:rsidRPr="00912317" w:rsidRDefault="00373720" w:rsidP="00912317">
      <w:pPr>
        <w:rPr>
          <w:rFonts w:ascii="Arial Narrow" w:eastAsia="Corbel" w:hAnsi="Arial Narrow" w:cs="Corbel"/>
          <w:color w:val="000000"/>
        </w:rPr>
      </w:pPr>
    </w:p>
    <w:p w14:paraId="7D05AEDC" w14:textId="77777777" w:rsidR="00373720" w:rsidRPr="00912317" w:rsidRDefault="00000000" w:rsidP="00912317">
      <w:pPr>
        <w:numPr>
          <w:ilvl w:val="0"/>
          <w:numId w:val="14"/>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No se cuenta con un inventario actualizado sobre el inventario de licenciamiento y servicios tecnológicos.</w:t>
      </w:r>
    </w:p>
    <w:p w14:paraId="5E122D86" w14:textId="77777777" w:rsidR="00373720" w:rsidRPr="00912317" w:rsidRDefault="00000000" w:rsidP="00912317">
      <w:pPr>
        <w:numPr>
          <w:ilvl w:val="0"/>
          <w:numId w:val="14"/>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 xml:space="preserve">Software de ofimática utilitarios,  </w:t>
      </w:r>
    </w:p>
    <w:p w14:paraId="7A695467" w14:textId="77777777" w:rsidR="00373720" w:rsidRPr="00912317" w:rsidRDefault="00000000" w:rsidP="00912317">
      <w:pPr>
        <w:numPr>
          <w:ilvl w:val="0"/>
          <w:numId w:val="14"/>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 xml:space="preserve">No se cuenta con una solución para la automatización de Inventario de activos de información. </w:t>
      </w:r>
    </w:p>
    <w:p w14:paraId="35D7F4BF" w14:textId="77777777" w:rsidR="00373720" w:rsidRPr="00912317" w:rsidRDefault="00000000" w:rsidP="00912317">
      <w:pPr>
        <w:numPr>
          <w:ilvl w:val="0"/>
          <w:numId w:val="14"/>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No se cuenta con sistemas operativos actualizados a nivel de centro de cómputo a nivel de Direcciones Territoriales.</w:t>
      </w:r>
    </w:p>
    <w:p w14:paraId="38D50AA5" w14:textId="77777777" w:rsidR="00373720" w:rsidRPr="00912317" w:rsidRDefault="00000000" w:rsidP="00912317">
      <w:pPr>
        <w:numPr>
          <w:ilvl w:val="0"/>
          <w:numId w:val="14"/>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No se cuenta con un inventario de software de desarrollo que proporcione un conocimiento general de la cantidad, diversidad, cómo se encuentran, en qué versiones están, nivel de obsolescencia etc.</w:t>
      </w:r>
    </w:p>
    <w:p w14:paraId="60062BD0" w14:textId="77777777" w:rsidR="00373720" w:rsidRPr="00912317" w:rsidRDefault="00373720" w:rsidP="00912317">
      <w:pPr>
        <w:rPr>
          <w:rFonts w:ascii="Arial Narrow" w:eastAsia="Corbel" w:hAnsi="Arial Narrow" w:cs="Corbel"/>
          <w:color w:val="000000"/>
        </w:rPr>
      </w:pPr>
    </w:p>
    <w:p w14:paraId="67CBBC87"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Alojamiento de servicios</w:t>
      </w:r>
    </w:p>
    <w:p w14:paraId="0E0C6B73" w14:textId="77777777" w:rsidR="00373720" w:rsidRPr="00912317" w:rsidRDefault="00373720" w:rsidP="00912317">
      <w:pPr>
        <w:rPr>
          <w:rFonts w:ascii="Arial Narrow" w:eastAsia="Corbel" w:hAnsi="Arial Narrow" w:cs="Corbel"/>
          <w:color w:val="000000"/>
        </w:rPr>
      </w:pPr>
    </w:p>
    <w:p w14:paraId="0D82DD8B" w14:textId="77777777" w:rsidR="00373720" w:rsidRPr="00912317" w:rsidRDefault="00000000" w:rsidP="00912317">
      <w:pPr>
        <w:numPr>
          <w:ilvl w:val="0"/>
          <w:numId w:val="15"/>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No se cuenta con una capacidad óptima para el almacenamiento en Direcciones Territoriales.</w:t>
      </w:r>
    </w:p>
    <w:p w14:paraId="7079CAE6" w14:textId="77777777" w:rsidR="00373720" w:rsidRPr="00912317" w:rsidRDefault="00373720" w:rsidP="00912317">
      <w:pPr>
        <w:rPr>
          <w:rFonts w:ascii="Arial Narrow" w:eastAsia="Corbel" w:hAnsi="Arial Narrow" w:cs="Corbel"/>
          <w:color w:val="000000"/>
        </w:rPr>
      </w:pPr>
    </w:p>
    <w:p w14:paraId="0B69DC9C"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Continuidad de la operación</w:t>
      </w:r>
    </w:p>
    <w:p w14:paraId="7740F44E" w14:textId="77777777" w:rsidR="00373720" w:rsidRPr="00912317" w:rsidRDefault="00373720" w:rsidP="00912317">
      <w:pPr>
        <w:rPr>
          <w:rFonts w:ascii="Arial Narrow" w:eastAsia="Corbel" w:hAnsi="Arial Narrow" w:cs="Corbel"/>
          <w:color w:val="000000"/>
        </w:rPr>
      </w:pPr>
    </w:p>
    <w:p w14:paraId="11E957EA" w14:textId="77777777" w:rsidR="00373720" w:rsidRPr="00912317" w:rsidRDefault="00000000" w:rsidP="00912317">
      <w:pPr>
        <w:numPr>
          <w:ilvl w:val="0"/>
          <w:numId w:val="15"/>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 xml:space="preserve">No se cuenta con una herramienta de </w:t>
      </w:r>
      <w:proofErr w:type="spellStart"/>
      <w:r w:rsidRPr="00912317">
        <w:rPr>
          <w:rFonts w:ascii="Arial Narrow" w:eastAsia="Corbel" w:hAnsi="Arial Narrow" w:cs="Corbel"/>
          <w:color w:val="000000"/>
        </w:rPr>
        <w:t>Backup</w:t>
      </w:r>
      <w:proofErr w:type="spellEnd"/>
      <w:r w:rsidRPr="00912317">
        <w:rPr>
          <w:rFonts w:ascii="Arial Narrow" w:eastAsia="Corbel" w:hAnsi="Arial Narrow" w:cs="Corbel"/>
          <w:color w:val="000000"/>
        </w:rPr>
        <w:t xml:space="preserve"> para usuarios finales.</w:t>
      </w:r>
    </w:p>
    <w:p w14:paraId="3FDE5DFC" w14:textId="77777777" w:rsidR="00373720" w:rsidRPr="00912317" w:rsidRDefault="00000000" w:rsidP="00912317">
      <w:pPr>
        <w:numPr>
          <w:ilvl w:val="0"/>
          <w:numId w:val="15"/>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No se cuenta con un esquema de respuesta ante incidentes de continuidad de negocio que permita garantizar la continuidad de los servicios operativos de la entidad.</w:t>
      </w:r>
    </w:p>
    <w:p w14:paraId="50C86C4E" w14:textId="77777777" w:rsidR="00373720" w:rsidRPr="00912317" w:rsidRDefault="00000000" w:rsidP="00912317">
      <w:pPr>
        <w:numPr>
          <w:ilvl w:val="0"/>
          <w:numId w:val="15"/>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No se cuenta con un Plan de Capacidad de los Servicios TI</w:t>
      </w:r>
    </w:p>
    <w:p w14:paraId="33EFCB6C" w14:textId="77777777" w:rsidR="00373720" w:rsidRPr="00912317" w:rsidRDefault="00373720" w:rsidP="00912317">
      <w:pPr>
        <w:rPr>
          <w:rFonts w:ascii="Arial Narrow" w:eastAsia="Corbel" w:hAnsi="Arial Narrow" w:cs="Corbel"/>
          <w:color w:val="000000"/>
        </w:rPr>
      </w:pPr>
    </w:p>
    <w:p w14:paraId="115BB4F8" w14:textId="77777777" w:rsidR="00373720" w:rsidRPr="00912317" w:rsidRDefault="00000000" w:rsidP="00912317">
      <w:pPr>
        <w:rPr>
          <w:rFonts w:ascii="Arial Narrow" w:eastAsia="Corbel" w:hAnsi="Arial Narrow" w:cs="Corbel"/>
          <w:b/>
          <w:color w:val="000000"/>
        </w:rPr>
      </w:pPr>
      <w:r w:rsidRPr="00912317">
        <w:rPr>
          <w:rFonts w:ascii="Arial Narrow" w:eastAsia="Corbel" w:hAnsi="Arial Narrow" w:cs="Corbel"/>
          <w:b/>
          <w:color w:val="000000"/>
        </w:rPr>
        <w:t xml:space="preserve">Arquitectura de Tecnología Propuesta </w:t>
      </w:r>
    </w:p>
    <w:p w14:paraId="063A538E" w14:textId="77777777" w:rsidR="00373720" w:rsidRPr="00912317" w:rsidRDefault="00373720" w:rsidP="00912317">
      <w:pPr>
        <w:rPr>
          <w:rFonts w:ascii="Arial Narrow" w:eastAsia="Corbel" w:hAnsi="Arial Narrow" w:cs="Corbel"/>
          <w:color w:val="000000"/>
        </w:rPr>
      </w:pPr>
    </w:p>
    <w:p w14:paraId="06A430AD"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La Arquitectura de Tecnología al igual que el Dominio Institucional y a diferencia de los otros dominios, no se puede representar gráficamente en una sola  arquitectura, dado que esta se compone de diferentes servicios principales (ejemplo: conectividad, radiocomunicaciones, alojamiento de servicio, entrega de servicios), se presentan a continuación los diagramas que conforman la arquitectura de tecnología propuesta para Parques Nacionales, para mayor detalle, por favor diríjase al repositorio de arquitectura de PNNC (información con la OAP):</w:t>
      </w:r>
    </w:p>
    <w:p w14:paraId="596CF2EE" w14:textId="63D1C2A4" w:rsidR="00F03E15" w:rsidRDefault="00F03E15" w:rsidP="00F03E15">
      <w:pPr>
        <w:spacing w:line="360" w:lineRule="auto"/>
        <w:rPr>
          <w:rFonts w:ascii="Arial Narrow" w:hAnsi="Arial Narrow"/>
        </w:rPr>
      </w:pPr>
    </w:p>
    <w:p w14:paraId="02D6E2A1" w14:textId="77777777" w:rsidR="00F03E15" w:rsidRDefault="00F03E15" w:rsidP="00F03E15">
      <w:pPr>
        <w:spacing w:line="360" w:lineRule="auto"/>
        <w:rPr>
          <w:rFonts w:ascii="Arial Narrow" w:hAnsi="Arial Narrow"/>
        </w:rPr>
      </w:pPr>
    </w:p>
    <w:p w14:paraId="6C5EFAEF" w14:textId="77777777" w:rsidR="00F03E15" w:rsidRDefault="00F03E15" w:rsidP="00F03E15">
      <w:pPr>
        <w:spacing w:line="360" w:lineRule="auto"/>
        <w:rPr>
          <w:rFonts w:ascii="Arial Narrow" w:hAnsi="Arial Narrow"/>
        </w:rPr>
      </w:pPr>
    </w:p>
    <w:p w14:paraId="6EDB6CD3" w14:textId="77777777" w:rsidR="00F03E15" w:rsidRPr="00F03E15" w:rsidRDefault="00F03E15" w:rsidP="00F03E15">
      <w:pPr>
        <w:spacing w:line="360" w:lineRule="auto"/>
        <w:rPr>
          <w:rFonts w:ascii="Arial Narrow" w:eastAsia="Corbel" w:hAnsi="Arial Narrow" w:cs="Corbel"/>
          <w:color w:val="000000"/>
        </w:rPr>
      </w:pPr>
    </w:p>
    <w:p w14:paraId="084F7D75" w14:textId="613EEA6F" w:rsidR="00373720" w:rsidRPr="00DC61CC" w:rsidRDefault="00C316C8" w:rsidP="00DC61CC">
      <w:pPr>
        <w:pStyle w:val="Descripcin"/>
      </w:pPr>
      <w:bookmarkStart w:id="77" w:name="_Toc220872080"/>
      <w:r>
        <w:lastRenderedPageBreak/>
        <w:t>Figu</w:t>
      </w:r>
      <w:r w:rsidRPr="00DC61CC">
        <w:t xml:space="preserve">ra </w:t>
      </w:r>
      <w:r w:rsidRPr="00DC61CC">
        <w:fldChar w:fldCharType="begin"/>
      </w:r>
      <w:r w:rsidRPr="00DC61CC">
        <w:instrText xml:space="preserve"> SEQ Figura \* ARABIC </w:instrText>
      </w:r>
      <w:r w:rsidRPr="00DC61CC">
        <w:fldChar w:fldCharType="separate"/>
      </w:r>
      <w:r w:rsidR="00DC61CC">
        <w:t>13</w:t>
      </w:r>
      <w:r w:rsidRPr="00DC61CC">
        <w:fldChar w:fldCharType="end"/>
      </w:r>
      <w:r w:rsidRPr="00DC61CC">
        <w:t xml:space="preserve"> Diagrama </w:t>
      </w:r>
      <w:r w:rsidR="00DC61CC" w:rsidRPr="00DC61CC">
        <w:t>g</w:t>
      </w:r>
      <w:r w:rsidRPr="00DC61CC">
        <w:t xml:space="preserve">eneral de </w:t>
      </w:r>
      <w:r w:rsidR="00DC61CC" w:rsidRPr="00DC61CC">
        <w:t>e</w:t>
      </w:r>
      <w:r w:rsidRPr="00DC61CC">
        <w:t xml:space="preserve">ntrega de </w:t>
      </w:r>
      <w:r w:rsidR="00DC61CC" w:rsidRPr="00DC61CC">
        <w:t>s</w:t>
      </w:r>
      <w:r w:rsidRPr="00DC61CC">
        <w:t>ervicios</w:t>
      </w:r>
      <w:bookmarkEnd w:id="77"/>
    </w:p>
    <w:p w14:paraId="6C8C9AC9" w14:textId="77777777" w:rsidR="00373720" w:rsidRPr="00912317" w:rsidRDefault="00000000" w:rsidP="00912317">
      <w:pPr>
        <w:rPr>
          <w:rFonts w:ascii="Arial Narrow" w:eastAsia="Corbel" w:hAnsi="Arial Narrow" w:cs="Corbel"/>
        </w:rPr>
      </w:pPr>
      <w:r w:rsidRPr="00912317">
        <w:rPr>
          <w:rFonts w:ascii="Arial Narrow" w:eastAsia="Corbel" w:hAnsi="Arial Narrow" w:cs="Corbel"/>
          <w:noProof/>
          <w:color w:val="000000"/>
        </w:rPr>
        <w:drawing>
          <wp:inline distT="0" distB="0" distL="0" distR="0" wp14:anchorId="392E458B" wp14:editId="3E7628FD">
            <wp:extent cx="4872163" cy="2998381"/>
            <wp:effectExtent l="0" t="0" r="5080" b="0"/>
            <wp:docPr id="209861526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8"/>
                    <a:srcRect/>
                    <a:stretch>
                      <a:fillRect/>
                    </a:stretch>
                  </pic:blipFill>
                  <pic:spPr>
                    <a:xfrm>
                      <a:off x="0" y="0"/>
                      <a:ext cx="4898349" cy="3014496"/>
                    </a:xfrm>
                    <a:prstGeom prst="rect">
                      <a:avLst/>
                    </a:prstGeom>
                    <a:ln/>
                  </pic:spPr>
                </pic:pic>
              </a:graphicData>
            </a:graphic>
          </wp:inline>
        </w:drawing>
      </w:r>
    </w:p>
    <w:p w14:paraId="691B1471" w14:textId="2190A002"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Fuente: Documento </w:t>
      </w:r>
      <w:r w:rsidR="00926684" w:rsidRPr="00912317">
        <w:rPr>
          <w:rFonts w:ascii="Arial Narrow" w:eastAsia="Corbel" w:hAnsi="Arial Narrow" w:cs="Corbel"/>
        </w:rPr>
        <w:t xml:space="preserve">arquitectura del dominio de tecnología, </w:t>
      </w:r>
      <w:r w:rsidRPr="00912317">
        <w:rPr>
          <w:rFonts w:ascii="Arial Narrow" w:eastAsia="Corbel" w:hAnsi="Arial Narrow" w:cs="Corbel"/>
        </w:rPr>
        <w:t>2024.</w:t>
      </w:r>
    </w:p>
    <w:p w14:paraId="51826637" w14:textId="77777777" w:rsidR="00373720" w:rsidRPr="00912317" w:rsidRDefault="00373720" w:rsidP="00912317">
      <w:pPr>
        <w:rPr>
          <w:rFonts w:ascii="Arial Narrow" w:eastAsia="Corbel" w:hAnsi="Arial Narrow" w:cs="Corbel"/>
          <w:color w:val="000000"/>
        </w:rPr>
      </w:pPr>
    </w:p>
    <w:p w14:paraId="12981A82"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 xml:space="preserve">El anterior diagrama muestra a través de capas los elementos que conforman la arquitectura de entrega de servicios, de los cuales se despliegan los detalle en los siguientes diagramas, estas capas son: Servicios de </w:t>
      </w:r>
      <w:proofErr w:type="spellStart"/>
      <w:r w:rsidRPr="00912317">
        <w:rPr>
          <w:rFonts w:ascii="Arial Narrow" w:eastAsia="Corbel" w:hAnsi="Arial Narrow" w:cs="Corbel"/>
          <w:color w:val="000000"/>
        </w:rPr>
        <w:t>Datacenter</w:t>
      </w:r>
      <w:proofErr w:type="spellEnd"/>
      <w:r w:rsidRPr="00912317">
        <w:rPr>
          <w:rFonts w:ascii="Arial Narrow" w:eastAsia="Corbel" w:hAnsi="Arial Narrow" w:cs="Corbel"/>
          <w:color w:val="000000"/>
        </w:rPr>
        <w:t>, Servicios de Telecomunicaciones, Redes Locales e identificación de Usuarios.</w:t>
      </w:r>
    </w:p>
    <w:p w14:paraId="288A47B3" w14:textId="77777777" w:rsidR="00F03E15" w:rsidRDefault="00F03E15" w:rsidP="00F03E15">
      <w:pPr>
        <w:spacing w:line="360" w:lineRule="auto"/>
        <w:rPr>
          <w:rFonts w:ascii="Arial Narrow" w:hAnsi="Arial Narrow"/>
        </w:rPr>
      </w:pPr>
      <w:bookmarkStart w:id="78" w:name="_Toc220872081"/>
    </w:p>
    <w:p w14:paraId="7029642A" w14:textId="3ABE1076" w:rsidR="00373720" w:rsidRPr="00F03E15" w:rsidRDefault="00C316C8" w:rsidP="00F03E15">
      <w:pPr>
        <w:spacing w:line="360" w:lineRule="auto"/>
        <w:rPr>
          <w:rFonts w:ascii="Arial Narrow" w:eastAsia="Corbel" w:hAnsi="Arial Narrow" w:cs="Corbel"/>
          <w:color w:val="000000"/>
        </w:rPr>
      </w:pPr>
      <w:r w:rsidRPr="00F03E15">
        <w:rPr>
          <w:rFonts w:ascii="Arial Narrow" w:eastAsia="Corbel" w:hAnsi="Arial Narrow" w:cs="Corbel"/>
          <w:color w:val="000000" w:themeColor="text1"/>
        </w:rPr>
        <w:t xml:space="preserve">Figura </w:t>
      </w:r>
      <w:r w:rsidRPr="00F03E15">
        <w:rPr>
          <w:rFonts w:ascii="Arial Narrow" w:eastAsia="Corbel" w:hAnsi="Arial Narrow" w:cs="Corbel"/>
          <w:color w:val="000000" w:themeColor="text1"/>
        </w:rPr>
        <w:fldChar w:fldCharType="begin"/>
      </w:r>
      <w:r w:rsidRPr="00F03E15">
        <w:rPr>
          <w:rFonts w:ascii="Arial Narrow" w:eastAsia="Corbel" w:hAnsi="Arial Narrow" w:cs="Corbel"/>
          <w:color w:val="000000" w:themeColor="text1"/>
        </w:rPr>
        <w:instrText xml:space="preserve"> SEQ Figura \* ARABIC </w:instrText>
      </w:r>
      <w:r w:rsidRPr="00F03E15">
        <w:rPr>
          <w:rFonts w:ascii="Arial Narrow" w:eastAsia="Corbel" w:hAnsi="Arial Narrow" w:cs="Corbel"/>
          <w:color w:val="000000" w:themeColor="text1"/>
        </w:rPr>
        <w:fldChar w:fldCharType="separate"/>
      </w:r>
      <w:r w:rsidR="00DC61CC" w:rsidRPr="00F03E15">
        <w:rPr>
          <w:rFonts w:ascii="Arial Narrow" w:eastAsia="Corbel" w:hAnsi="Arial Narrow" w:cs="Corbel"/>
          <w:color w:val="000000" w:themeColor="text1"/>
        </w:rPr>
        <w:t>14</w:t>
      </w:r>
      <w:r w:rsidRPr="00F03E15">
        <w:rPr>
          <w:rFonts w:ascii="Arial Narrow" w:eastAsia="Corbel" w:hAnsi="Arial Narrow" w:cs="Corbel"/>
          <w:color w:val="000000" w:themeColor="text1"/>
        </w:rPr>
        <w:fldChar w:fldCharType="end"/>
      </w:r>
      <w:r w:rsidRPr="00F03E15">
        <w:rPr>
          <w:rFonts w:ascii="Arial Narrow" w:eastAsia="Corbel" w:hAnsi="Arial Narrow" w:cs="Corbel"/>
          <w:color w:val="000000" w:themeColor="text1"/>
        </w:rPr>
        <w:t xml:space="preserve"> </w:t>
      </w:r>
      <w:r w:rsidRPr="00DC61CC">
        <w:rPr>
          <w:rFonts w:ascii="Arial Narrow" w:eastAsia="Corbel" w:hAnsi="Arial Narrow" w:cs="Corbel"/>
          <w:color w:val="000000" w:themeColor="text1"/>
        </w:rPr>
        <w:t>Arquitectura de Red</w:t>
      </w:r>
      <w:bookmarkEnd w:id="78"/>
    </w:p>
    <w:p w14:paraId="7EF48D53"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noProof/>
        </w:rPr>
        <w:drawing>
          <wp:inline distT="0" distB="0" distL="0" distR="0" wp14:anchorId="7DDCAA04" wp14:editId="1911834D">
            <wp:extent cx="4739375" cy="3615070"/>
            <wp:effectExtent l="0" t="0" r="4445" b="4445"/>
            <wp:docPr id="209861526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9"/>
                    <a:srcRect/>
                    <a:stretch>
                      <a:fillRect/>
                    </a:stretch>
                  </pic:blipFill>
                  <pic:spPr>
                    <a:xfrm>
                      <a:off x="0" y="0"/>
                      <a:ext cx="4768369" cy="3637186"/>
                    </a:xfrm>
                    <a:prstGeom prst="rect">
                      <a:avLst/>
                    </a:prstGeom>
                    <a:ln/>
                  </pic:spPr>
                </pic:pic>
              </a:graphicData>
            </a:graphic>
          </wp:inline>
        </w:drawing>
      </w:r>
    </w:p>
    <w:p w14:paraId="06DEA2EA" w14:textId="33E27EB5"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Fuente: Documento Arquitectura </w:t>
      </w:r>
      <w:r w:rsidR="00DC61CC">
        <w:rPr>
          <w:rFonts w:ascii="Arial Narrow" w:eastAsia="Corbel" w:hAnsi="Arial Narrow" w:cs="Corbel"/>
        </w:rPr>
        <w:t>d</w:t>
      </w:r>
      <w:r w:rsidRPr="00912317">
        <w:rPr>
          <w:rFonts w:ascii="Arial Narrow" w:eastAsia="Corbel" w:hAnsi="Arial Narrow" w:cs="Corbel"/>
        </w:rPr>
        <w:t>el Dominio de Tecnología, 2024.</w:t>
      </w:r>
    </w:p>
    <w:p w14:paraId="197A1AD5" w14:textId="083D4E1F" w:rsidR="00373720" w:rsidRPr="00912317" w:rsidRDefault="00F03E15" w:rsidP="00912317">
      <w:pPr>
        <w:rPr>
          <w:rFonts w:ascii="Arial Narrow" w:eastAsia="Corbel" w:hAnsi="Arial Narrow" w:cs="Corbel"/>
        </w:rPr>
      </w:pPr>
      <w:r>
        <w:rPr>
          <w:rFonts w:ascii="Arial Narrow" w:eastAsia="Corbel" w:hAnsi="Arial Narrow" w:cs="Corbel"/>
        </w:rPr>
        <w:lastRenderedPageBreak/>
        <w:t>La anterior figura</w:t>
      </w:r>
      <w:r w:rsidRPr="00912317">
        <w:rPr>
          <w:rFonts w:ascii="Arial Narrow" w:eastAsia="Corbel" w:hAnsi="Arial Narrow" w:cs="Corbel"/>
        </w:rPr>
        <w:t xml:space="preserve"> muestra la manera en que se interconectan todas las sedes a nivel nacional, a través de los servicios de conectividad.</w:t>
      </w:r>
    </w:p>
    <w:p w14:paraId="46BF7DFB" w14:textId="77777777" w:rsidR="00F03E15" w:rsidRDefault="00F03E15" w:rsidP="00F03E15">
      <w:pPr>
        <w:spacing w:line="360" w:lineRule="auto"/>
        <w:rPr>
          <w:rFonts w:ascii="Arial Narrow" w:hAnsi="Arial Narrow"/>
        </w:rPr>
      </w:pPr>
      <w:bookmarkStart w:id="79" w:name="_Toc220872082"/>
    </w:p>
    <w:p w14:paraId="28FDEFAB" w14:textId="4EFFCF46" w:rsidR="00373720" w:rsidRPr="00F03E15" w:rsidRDefault="00C316C8" w:rsidP="00F03E15">
      <w:pPr>
        <w:spacing w:line="360" w:lineRule="auto"/>
        <w:rPr>
          <w:rFonts w:ascii="Arial Narrow" w:eastAsia="Corbel" w:hAnsi="Arial Narrow" w:cs="Corbel"/>
        </w:rPr>
      </w:pPr>
      <w:r w:rsidRPr="00F03E15">
        <w:rPr>
          <w:rFonts w:ascii="Arial Narrow" w:eastAsia="Corbel" w:hAnsi="Arial Narrow" w:cs="Corbel"/>
          <w:color w:val="000000" w:themeColor="text1"/>
        </w:rPr>
        <w:t xml:space="preserve">Figura </w:t>
      </w:r>
      <w:r w:rsidRPr="00F03E15">
        <w:rPr>
          <w:rFonts w:ascii="Arial Narrow" w:eastAsia="Corbel" w:hAnsi="Arial Narrow" w:cs="Corbel"/>
          <w:color w:val="000000" w:themeColor="text1"/>
        </w:rPr>
        <w:fldChar w:fldCharType="begin"/>
      </w:r>
      <w:r w:rsidRPr="00F03E15">
        <w:rPr>
          <w:rFonts w:ascii="Arial Narrow" w:eastAsia="Corbel" w:hAnsi="Arial Narrow" w:cs="Corbel"/>
          <w:color w:val="000000" w:themeColor="text1"/>
        </w:rPr>
        <w:instrText xml:space="preserve"> SEQ Figura \* ARABIC </w:instrText>
      </w:r>
      <w:r w:rsidRPr="00F03E15">
        <w:rPr>
          <w:rFonts w:ascii="Arial Narrow" w:eastAsia="Corbel" w:hAnsi="Arial Narrow" w:cs="Corbel"/>
          <w:color w:val="000000" w:themeColor="text1"/>
        </w:rPr>
        <w:fldChar w:fldCharType="separate"/>
      </w:r>
      <w:r w:rsidR="00DC61CC" w:rsidRPr="00F03E15">
        <w:rPr>
          <w:rFonts w:ascii="Arial Narrow" w:eastAsia="Corbel" w:hAnsi="Arial Narrow" w:cs="Corbel"/>
          <w:color w:val="000000" w:themeColor="text1"/>
        </w:rPr>
        <w:t>15</w:t>
      </w:r>
      <w:r w:rsidRPr="00F03E15">
        <w:rPr>
          <w:rFonts w:ascii="Arial Narrow" w:eastAsia="Corbel" w:hAnsi="Arial Narrow" w:cs="Corbel"/>
          <w:color w:val="000000" w:themeColor="text1"/>
        </w:rPr>
        <w:fldChar w:fldCharType="end"/>
      </w:r>
      <w:r w:rsidRPr="00F03E15">
        <w:rPr>
          <w:rFonts w:ascii="Arial Narrow" w:eastAsia="Corbel" w:hAnsi="Arial Narrow" w:cs="Corbel"/>
          <w:color w:val="000000" w:themeColor="text1"/>
        </w:rPr>
        <w:t xml:space="preserve"> </w:t>
      </w:r>
      <w:r w:rsidRPr="00DC61CC">
        <w:rPr>
          <w:rFonts w:ascii="Arial Narrow" w:eastAsia="Corbel" w:hAnsi="Arial Narrow" w:cs="Corbel"/>
          <w:color w:val="000000" w:themeColor="text1"/>
        </w:rPr>
        <w:t>Arquitectura de Radiocomunicaciones</w:t>
      </w:r>
      <w:bookmarkEnd w:id="79"/>
    </w:p>
    <w:p w14:paraId="30E037D5"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noProof/>
          <w:color w:val="000000"/>
        </w:rPr>
        <w:drawing>
          <wp:inline distT="0" distB="0" distL="0" distR="0" wp14:anchorId="05B84BF9" wp14:editId="51387C62">
            <wp:extent cx="5854397" cy="3317358"/>
            <wp:effectExtent l="0" t="0" r="0" b="0"/>
            <wp:docPr id="209861527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0"/>
                    <a:srcRect/>
                    <a:stretch>
                      <a:fillRect/>
                    </a:stretch>
                  </pic:blipFill>
                  <pic:spPr>
                    <a:xfrm>
                      <a:off x="0" y="0"/>
                      <a:ext cx="5868929" cy="3325592"/>
                    </a:xfrm>
                    <a:prstGeom prst="rect">
                      <a:avLst/>
                    </a:prstGeom>
                    <a:ln/>
                  </pic:spPr>
                </pic:pic>
              </a:graphicData>
            </a:graphic>
          </wp:inline>
        </w:drawing>
      </w:r>
    </w:p>
    <w:p w14:paraId="24CAAF8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Fuente: Documento Arquitectura Del Dominio de Tecnología, 2024.</w:t>
      </w:r>
    </w:p>
    <w:p w14:paraId="0EBBF2DC" w14:textId="77777777" w:rsidR="00373720" w:rsidRPr="00912317" w:rsidRDefault="00373720" w:rsidP="00912317">
      <w:pPr>
        <w:rPr>
          <w:rFonts w:ascii="Arial Narrow" w:eastAsia="Corbel" w:hAnsi="Arial Narrow" w:cs="Corbel"/>
        </w:rPr>
      </w:pPr>
    </w:p>
    <w:p w14:paraId="22FCDF7B" w14:textId="75D335B7" w:rsidR="00373720" w:rsidRPr="00DC61CC" w:rsidRDefault="00C316C8" w:rsidP="00DC61CC">
      <w:pPr>
        <w:pStyle w:val="Descripcin"/>
      </w:pPr>
      <w:bookmarkStart w:id="80" w:name="_Toc220872083"/>
      <w:r>
        <w:t>Figu</w:t>
      </w:r>
      <w:r w:rsidRPr="00DC61CC">
        <w:t xml:space="preserve">ra </w:t>
      </w:r>
      <w:r w:rsidRPr="00DC61CC">
        <w:fldChar w:fldCharType="begin"/>
      </w:r>
      <w:r w:rsidRPr="00DC61CC">
        <w:instrText xml:space="preserve"> SEQ Figura \* ARABIC </w:instrText>
      </w:r>
      <w:r w:rsidRPr="00DC61CC">
        <w:fldChar w:fldCharType="separate"/>
      </w:r>
      <w:r w:rsidR="00DC61CC">
        <w:rPr>
          <w:noProof/>
        </w:rPr>
        <w:t>16</w:t>
      </w:r>
      <w:r w:rsidRPr="00DC61CC">
        <w:fldChar w:fldCharType="end"/>
      </w:r>
      <w:r w:rsidR="00DC61CC">
        <w:t xml:space="preserve"> </w:t>
      </w:r>
      <w:r w:rsidRPr="00DC61CC">
        <w:t>Arquitectura sobre un AP con Repetidores</w:t>
      </w:r>
      <w:bookmarkEnd w:id="80"/>
    </w:p>
    <w:p w14:paraId="5A162921"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noProof/>
          <w:color w:val="000000"/>
        </w:rPr>
        <w:drawing>
          <wp:inline distT="0" distB="0" distL="0" distR="0" wp14:anchorId="68F4129C" wp14:editId="6F818615">
            <wp:extent cx="5826757" cy="2806995"/>
            <wp:effectExtent l="0" t="0" r="0" b="0"/>
            <wp:docPr id="209861527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1"/>
                    <a:srcRect/>
                    <a:stretch>
                      <a:fillRect/>
                    </a:stretch>
                  </pic:blipFill>
                  <pic:spPr>
                    <a:xfrm>
                      <a:off x="0" y="0"/>
                      <a:ext cx="5840096" cy="2813421"/>
                    </a:xfrm>
                    <a:prstGeom prst="rect">
                      <a:avLst/>
                    </a:prstGeom>
                    <a:ln/>
                  </pic:spPr>
                </pic:pic>
              </a:graphicData>
            </a:graphic>
          </wp:inline>
        </w:drawing>
      </w:r>
    </w:p>
    <w:p w14:paraId="1F34C0B7" w14:textId="6CEA1688"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Fuente: Documento Arquitectura </w:t>
      </w:r>
      <w:r w:rsidR="00DC61CC">
        <w:rPr>
          <w:rFonts w:ascii="Arial Narrow" w:eastAsia="Corbel" w:hAnsi="Arial Narrow" w:cs="Corbel"/>
        </w:rPr>
        <w:t>d</w:t>
      </w:r>
      <w:r w:rsidRPr="00912317">
        <w:rPr>
          <w:rFonts w:ascii="Arial Narrow" w:eastAsia="Corbel" w:hAnsi="Arial Narrow" w:cs="Corbel"/>
        </w:rPr>
        <w:t>el Dominio de Tecnología, 2024.</w:t>
      </w:r>
    </w:p>
    <w:p w14:paraId="45D1EB45" w14:textId="77777777" w:rsidR="00373720" w:rsidRPr="00912317" w:rsidRDefault="00000000" w:rsidP="00912317">
      <w:pPr>
        <w:spacing w:line="360" w:lineRule="auto"/>
        <w:rPr>
          <w:rFonts w:ascii="Arial Narrow" w:eastAsia="Corbel" w:hAnsi="Arial Narrow" w:cs="Corbel"/>
        </w:rPr>
      </w:pPr>
      <w:r w:rsidRPr="00912317">
        <w:rPr>
          <w:rFonts w:ascii="Arial Narrow" w:hAnsi="Arial Narrow"/>
        </w:rPr>
        <w:br w:type="page"/>
      </w:r>
    </w:p>
    <w:p w14:paraId="213B9826" w14:textId="2CF0009B" w:rsidR="00373720" w:rsidRPr="00DC61CC" w:rsidRDefault="00C316C8" w:rsidP="00DC61CC">
      <w:pPr>
        <w:pStyle w:val="Descripcin"/>
      </w:pPr>
      <w:bookmarkStart w:id="81" w:name="_Toc220872084"/>
      <w:r>
        <w:lastRenderedPageBreak/>
        <w:t>Figu</w:t>
      </w:r>
      <w:r w:rsidRPr="00DC61CC">
        <w:t xml:space="preserve">ra </w:t>
      </w:r>
      <w:r w:rsidRPr="00DC61CC">
        <w:fldChar w:fldCharType="begin"/>
      </w:r>
      <w:r w:rsidRPr="00DC61CC">
        <w:instrText xml:space="preserve"> SEQ Figura \* ARABIC </w:instrText>
      </w:r>
      <w:r w:rsidRPr="00DC61CC">
        <w:fldChar w:fldCharType="separate"/>
      </w:r>
      <w:r w:rsidR="00DC61CC">
        <w:t>17</w:t>
      </w:r>
      <w:r w:rsidRPr="00DC61CC">
        <w:fldChar w:fldCharType="end"/>
      </w:r>
      <w:r w:rsidR="00DC61CC" w:rsidRPr="00DC61CC">
        <w:t xml:space="preserve"> </w:t>
      </w:r>
      <w:r w:rsidRPr="00DC61CC">
        <w:t>Arquitectura de RED de radio sobre redes IT</w:t>
      </w:r>
      <w:bookmarkEnd w:id="81"/>
    </w:p>
    <w:p w14:paraId="0648BABB"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noProof/>
          <w:color w:val="000000"/>
        </w:rPr>
        <w:drawing>
          <wp:inline distT="0" distB="0" distL="0" distR="0" wp14:anchorId="60DFAF98" wp14:editId="006040CD">
            <wp:extent cx="5612130" cy="2703600"/>
            <wp:effectExtent l="0" t="0" r="0" b="0"/>
            <wp:docPr id="209861527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1"/>
                    <a:srcRect/>
                    <a:stretch>
                      <a:fillRect/>
                    </a:stretch>
                  </pic:blipFill>
                  <pic:spPr>
                    <a:xfrm>
                      <a:off x="0" y="0"/>
                      <a:ext cx="5612130" cy="2703600"/>
                    </a:xfrm>
                    <a:prstGeom prst="rect">
                      <a:avLst/>
                    </a:prstGeom>
                    <a:ln/>
                  </pic:spPr>
                </pic:pic>
              </a:graphicData>
            </a:graphic>
          </wp:inline>
        </w:drawing>
      </w:r>
    </w:p>
    <w:p w14:paraId="2F305201" w14:textId="47039160"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Fuente: Documento Arquitectura </w:t>
      </w:r>
      <w:r w:rsidR="00DC61CC">
        <w:rPr>
          <w:rFonts w:ascii="Arial Narrow" w:eastAsia="Corbel" w:hAnsi="Arial Narrow" w:cs="Corbel"/>
        </w:rPr>
        <w:t>d</w:t>
      </w:r>
      <w:r w:rsidRPr="00912317">
        <w:rPr>
          <w:rFonts w:ascii="Arial Narrow" w:eastAsia="Corbel" w:hAnsi="Arial Narrow" w:cs="Corbel"/>
        </w:rPr>
        <w:t>el Dominio de Tecnología, 2024.</w:t>
      </w:r>
    </w:p>
    <w:p w14:paraId="6BC6C16F" w14:textId="77777777" w:rsidR="00373720" w:rsidRPr="00912317" w:rsidRDefault="00373720" w:rsidP="00912317">
      <w:pPr>
        <w:rPr>
          <w:rFonts w:ascii="Arial Narrow" w:eastAsia="Corbel" w:hAnsi="Arial Narrow" w:cs="Corbel"/>
        </w:rPr>
      </w:pPr>
    </w:p>
    <w:p w14:paraId="42F7ADB2" w14:textId="77777777" w:rsidR="00373720" w:rsidRPr="00912317" w:rsidRDefault="00373720" w:rsidP="00912317">
      <w:pPr>
        <w:rPr>
          <w:rFonts w:ascii="Arial Narrow" w:eastAsia="Corbel" w:hAnsi="Arial Narrow" w:cs="Corbel"/>
        </w:rPr>
      </w:pPr>
    </w:p>
    <w:p w14:paraId="32CF4E9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Los tres diagramas anteriores son componentes de la arquitectura de radiocomunicaciones, siendo el primero la arquitectura general, el segundo para casos particulares con repetidora y el tercero muestra la integración con la red de datos de la entidad.</w:t>
      </w:r>
    </w:p>
    <w:p w14:paraId="560606C3" w14:textId="77777777" w:rsidR="00373720" w:rsidRPr="00912317" w:rsidRDefault="00000000" w:rsidP="00912317">
      <w:pPr>
        <w:pStyle w:val="Ttulo2"/>
        <w:numPr>
          <w:ilvl w:val="1"/>
          <w:numId w:val="20"/>
        </w:numPr>
        <w:rPr>
          <w:sz w:val="24"/>
          <w:szCs w:val="24"/>
        </w:rPr>
      </w:pPr>
      <w:bookmarkStart w:id="82" w:name="_Toc220872054"/>
      <w:r w:rsidRPr="00912317">
        <w:rPr>
          <w:sz w:val="24"/>
          <w:szCs w:val="24"/>
        </w:rPr>
        <w:t>Conclusiones del Contexto Interno</w:t>
      </w:r>
      <w:bookmarkEnd w:id="82"/>
    </w:p>
    <w:p w14:paraId="403E4ADF" w14:textId="77777777" w:rsidR="00373720" w:rsidRPr="00912317" w:rsidRDefault="00373720" w:rsidP="00912317">
      <w:pPr>
        <w:rPr>
          <w:rFonts w:ascii="Arial Narrow" w:eastAsia="Corbel" w:hAnsi="Arial Narrow" w:cs="Corbel"/>
        </w:rPr>
      </w:pPr>
    </w:p>
    <w:p w14:paraId="30CB134C"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 xml:space="preserve">Dadas las situaciones que enmarcan el actuar de PNNC y del diagnóstico de TIC descrito, el resumen de la situación actual es el siguiente: </w:t>
      </w:r>
    </w:p>
    <w:p w14:paraId="79B00C9E" w14:textId="77777777" w:rsidR="00373720" w:rsidRPr="00912317" w:rsidRDefault="00373720" w:rsidP="00912317">
      <w:pPr>
        <w:rPr>
          <w:rFonts w:ascii="Arial Narrow" w:eastAsia="Corbel" w:hAnsi="Arial Narrow" w:cs="Corbel"/>
          <w:color w:val="000000"/>
        </w:rPr>
      </w:pPr>
    </w:p>
    <w:p w14:paraId="71E10A92" w14:textId="77777777" w:rsidR="00373720" w:rsidRPr="00912317" w:rsidRDefault="00000000" w:rsidP="00912317">
      <w:pPr>
        <w:numPr>
          <w:ilvl w:val="0"/>
          <w:numId w:val="6"/>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b/>
          <w:color w:val="000000"/>
        </w:rPr>
        <w:t>Gobierno de TIC.</w:t>
      </w:r>
      <w:r w:rsidRPr="00912317">
        <w:rPr>
          <w:rFonts w:ascii="Arial Narrow" w:eastAsia="Corbel" w:hAnsi="Arial Narrow" w:cs="Corbel"/>
          <w:color w:val="000000"/>
        </w:rPr>
        <w:t xml:space="preserve"> Se debe definir e implementar la Gobernanza de TIC en PNNC con cobertura de nivel nacional</w:t>
      </w:r>
    </w:p>
    <w:p w14:paraId="615F88EF" w14:textId="77777777" w:rsidR="00373720" w:rsidRPr="00912317" w:rsidRDefault="00000000" w:rsidP="00912317">
      <w:pPr>
        <w:numPr>
          <w:ilvl w:val="0"/>
          <w:numId w:val="6"/>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b/>
          <w:color w:val="000000"/>
        </w:rPr>
        <w:t>Estructura de TI.</w:t>
      </w:r>
      <w:r w:rsidRPr="00912317">
        <w:rPr>
          <w:rFonts w:ascii="Arial Narrow" w:eastAsia="Corbel" w:hAnsi="Arial Narrow" w:cs="Corbel"/>
          <w:color w:val="000000"/>
        </w:rPr>
        <w:t xml:space="preserve"> No se encuentra acorde a las necesidades de PNNC</w:t>
      </w:r>
    </w:p>
    <w:p w14:paraId="29152971" w14:textId="77777777" w:rsidR="00373720" w:rsidRPr="00912317" w:rsidRDefault="00000000" w:rsidP="00912317">
      <w:pPr>
        <w:numPr>
          <w:ilvl w:val="0"/>
          <w:numId w:val="6"/>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b/>
          <w:color w:val="000000"/>
        </w:rPr>
        <w:t>Perfiles de TIC.</w:t>
      </w:r>
      <w:r w:rsidRPr="00912317">
        <w:rPr>
          <w:rFonts w:ascii="Arial Narrow" w:eastAsia="Corbel" w:hAnsi="Arial Narrow" w:cs="Corbel"/>
          <w:color w:val="000000"/>
        </w:rPr>
        <w:t xml:space="preserve"> Falta aprobar los perfiles propuestos de la nueva Estructura de TI que permitan dar cubrimiento a las necesidades que no están siendo atendidas</w:t>
      </w:r>
    </w:p>
    <w:p w14:paraId="2BE3AE1E" w14:textId="77777777" w:rsidR="00373720" w:rsidRPr="00912317" w:rsidRDefault="00000000" w:rsidP="00912317">
      <w:pPr>
        <w:numPr>
          <w:ilvl w:val="0"/>
          <w:numId w:val="6"/>
        </w:numPr>
        <w:pBdr>
          <w:top w:val="nil"/>
          <w:left w:val="nil"/>
          <w:bottom w:val="nil"/>
          <w:right w:val="nil"/>
          <w:between w:val="nil"/>
        </w:pBdr>
        <w:rPr>
          <w:rFonts w:ascii="Arial Narrow" w:eastAsia="Corbel" w:hAnsi="Arial Narrow" w:cs="Corbel"/>
          <w:b/>
          <w:color w:val="000000"/>
        </w:rPr>
      </w:pPr>
      <w:r w:rsidRPr="00912317">
        <w:rPr>
          <w:rFonts w:ascii="Arial Narrow" w:eastAsia="Corbel" w:hAnsi="Arial Narrow" w:cs="Corbel"/>
          <w:b/>
          <w:color w:val="000000"/>
        </w:rPr>
        <w:t>Información (datos)</w:t>
      </w:r>
    </w:p>
    <w:p w14:paraId="589B751C" w14:textId="77777777" w:rsidR="00373720" w:rsidRPr="00912317" w:rsidRDefault="00000000" w:rsidP="00912317">
      <w:pPr>
        <w:numPr>
          <w:ilvl w:val="1"/>
          <w:numId w:val="6"/>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PNNC debe decidir el responsable del Gobierno de datos</w:t>
      </w:r>
    </w:p>
    <w:p w14:paraId="5EE8A68F" w14:textId="77777777" w:rsidR="00373720" w:rsidRPr="00912317" w:rsidRDefault="00000000" w:rsidP="00912317">
      <w:pPr>
        <w:numPr>
          <w:ilvl w:val="1"/>
          <w:numId w:val="6"/>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 xml:space="preserve">Se debe aprobar e implementar el Dominio de Arquitectura de Información ya propuesto. </w:t>
      </w:r>
    </w:p>
    <w:p w14:paraId="1E4AB1AA" w14:textId="77777777" w:rsidR="00373720" w:rsidRPr="00912317" w:rsidRDefault="00000000" w:rsidP="00912317">
      <w:pPr>
        <w:numPr>
          <w:ilvl w:val="1"/>
          <w:numId w:val="6"/>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Se debe asegurar la integración de las aplicaciones a través de los datos.</w:t>
      </w:r>
    </w:p>
    <w:p w14:paraId="328E87F2" w14:textId="77777777" w:rsidR="00373720" w:rsidRPr="00912317" w:rsidRDefault="00000000" w:rsidP="00912317">
      <w:pPr>
        <w:numPr>
          <w:ilvl w:val="1"/>
          <w:numId w:val="6"/>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Fortalecer la Interoperabilidad.</w:t>
      </w:r>
    </w:p>
    <w:p w14:paraId="210229CE" w14:textId="77777777" w:rsidR="00373720" w:rsidRPr="00912317" w:rsidRDefault="00000000" w:rsidP="00912317">
      <w:pPr>
        <w:numPr>
          <w:ilvl w:val="1"/>
          <w:numId w:val="6"/>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Implementar analítica estratégica</w:t>
      </w:r>
    </w:p>
    <w:p w14:paraId="6B0A83F9" w14:textId="77777777" w:rsidR="00373720" w:rsidRPr="00912317" w:rsidRDefault="00000000" w:rsidP="00912317">
      <w:pPr>
        <w:numPr>
          <w:ilvl w:val="0"/>
          <w:numId w:val="6"/>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b/>
          <w:color w:val="000000"/>
        </w:rPr>
        <w:t>Sostenibilidad de las soluciones.</w:t>
      </w:r>
      <w:r w:rsidRPr="00912317">
        <w:rPr>
          <w:rFonts w:ascii="Arial Narrow" w:eastAsia="Corbel" w:hAnsi="Arial Narrow" w:cs="Corbel"/>
          <w:color w:val="000000"/>
        </w:rPr>
        <w:t xml:space="preserve"> Se debe tener claro no solo a nivel de TIC sino institucional que todas las soluciones deben ser sostenibles en el tiempo, por lo que es necesario en conjunto con las áreas que corresponda, proyectar los costos de mantenimiento, soporte, operación, administrativos y de aseguramiento que se requiera.</w:t>
      </w:r>
    </w:p>
    <w:p w14:paraId="0D75D3E2" w14:textId="77777777" w:rsidR="00373720" w:rsidRPr="00912317" w:rsidRDefault="00000000" w:rsidP="00912317">
      <w:pPr>
        <w:numPr>
          <w:ilvl w:val="0"/>
          <w:numId w:val="6"/>
        </w:numPr>
        <w:pBdr>
          <w:top w:val="nil"/>
          <w:left w:val="nil"/>
          <w:bottom w:val="nil"/>
          <w:right w:val="nil"/>
          <w:between w:val="nil"/>
        </w:pBdr>
        <w:rPr>
          <w:rFonts w:ascii="Arial Narrow" w:eastAsia="Corbel" w:hAnsi="Arial Narrow" w:cs="Corbel"/>
          <w:b/>
          <w:color w:val="000000"/>
        </w:rPr>
      </w:pPr>
      <w:r w:rsidRPr="00912317">
        <w:rPr>
          <w:rFonts w:ascii="Arial Narrow" w:eastAsia="Corbel" w:hAnsi="Arial Narrow" w:cs="Corbel"/>
          <w:b/>
          <w:color w:val="000000"/>
        </w:rPr>
        <w:t>Sistemas de Información</w:t>
      </w:r>
    </w:p>
    <w:p w14:paraId="7C4E3248" w14:textId="77777777" w:rsidR="00373720" w:rsidRPr="00912317" w:rsidRDefault="00000000" w:rsidP="00912317">
      <w:pPr>
        <w:numPr>
          <w:ilvl w:val="1"/>
          <w:numId w:val="6"/>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PNNC debe fortalecer los procesos apoyándose en los sistemas de información.</w:t>
      </w:r>
    </w:p>
    <w:p w14:paraId="5EEBE24D" w14:textId="77777777" w:rsidR="00373720" w:rsidRPr="00912317" w:rsidRDefault="00000000" w:rsidP="00912317">
      <w:pPr>
        <w:numPr>
          <w:ilvl w:val="1"/>
          <w:numId w:val="6"/>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Se debe fortalecer la documentación de los Sistemas de Información, en algunos casos crearla.</w:t>
      </w:r>
    </w:p>
    <w:p w14:paraId="1A557E6A" w14:textId="77777777" w:rsidR="00373720" w:rsidRPr="00912317" w:rsidRDefault="00000000" w:rsidP="00912317">
      <w:pPr>
        <w:numPr>
          <w:ilvl w:val="1"/>
          <w:numId w:val="6"/>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La calidad de los sistemas de información debe ser una forma de actuar en PNNC.</w:t>
      </w:r>
    </w:p>
    <w:p w14:paraId="5CDF6533" w14:textId="77777777" w:rsidR="00373720" w:rsidRPr="00912317" w:rsidRDefault="00000000" w:rsidP="00912317">
      <w:pPr>
        <w:numPr>
          <w:ilvl w:val="1"/>
          <w:numId w:val="6"/>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lastRenderedPageBreak/>
        <w:t>El equipo humano de SI es insuficiente para soportar y desarrollar las aplicaciones.</w:t>
      </w:r>
    </w:p>
    <w:p w14:paraId="013A3451" w14:textId="77777777" w:rsidR="00373720" w:rsidRPr="00912317" w:rsidRDefault="00000000" w:rsidP="00912317">
      <w:pPr>
        <w:numPr>
          <w:ilvl w:val="1"/>
          <w:numId w:val="6"/>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Se debe revisar y trabajar sobre un plan de mejoramiento de los sistemas de información.</w:t>
      </w:r>
    </w:p>
    <w:p w14:paraId="30F5B249" w14:textId="77777777" w:rsidR="00373720" w:rsidRPr="00912317" w:rsidRDefault="00000000" w:rsidP="00912317">
      <w:pPr>
        <w:numPr>
          <w:ilvl w:val="1"/>
          <w:numId w:val="6"/>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No se evidencian métricas de uso de las aplicaciones recientes</w:t>
      </w:r>
    </w:p>
    <w:p w14:paraId="5CC57076" w14:textId="77777777" w:rsidR="00373720" w:rsidRPr="00912317" w:rsidRDefault="00000000" w:rsidP="00912317">
      <w:pPr>
        <w:numPr>
          <w:ilvl w:val="0"/>
          <w:numId w:val="6"/>
        </w:numPr>
        <w:pBdr>
          <w:top w:val="nil"/>
          <w:left w:val="nil"/>
          <w:bottom w:val="nil"/>
          <w:right w:val="nil"/>
          <w:between w:val="nil"/>
        </w:pBdr>
        <w:rPr>
          <w:rFonts w:ascii="Arial Narrow" w:eastAsia="Corbel" w:hAnsi="Arial Narrow" w:cs="Corbel"/>
          <w:b/>
          <w:color w:val="000000"/>
        </w:rPr>
      </w:pPr>
      <w:r w:rsidRPr="00912317">
        <w:rPr>
          <w:rFonts w:ascii="Arial Narrow" w:eastAsia="Corbel" w:hAnsi="Arial Narrow" w:cs="Corbel"/>
          <w:b/>
          <w:color w:val="000000"/>
        </w:rPr>
        <w:t>Infraestructura Insuficiente</w:t>
      </w:r>
    </w:p>
    <w:p w14:paraId="1D785153" w14:textId="77777777" w:rsidR="00373720" w:rsidRPr="00912317" w:rsidRDefault="00000000" w:rsidP="00912317">
      <w:pPr>
        <w:numPr>
          <w:ilvl w:val="1"/>
          <w:numId w:val="6"/>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Comunicaciones de las áreas protegidas débil o inexistente</w:t>
      </w:r>
    </w:p>
    <w:p w14:paraId="2BD48EE8" w14:textId="77777777" w:rsidR="00373720" w:rsidRPr="00912317" w:rsidRDefault="00000000" w:rsidP="00912317">
      <w:pPr>
        <w:numPr>
          <w:ilvl w:val="1"/>
          <w:numId w:val="6"/>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Conectividad de datos de las áreas protegidas es la adecuada pero insuficiente, a noviembre de 2024 eran requeridos 24 canales más.</w:t>
      </w:r>
    </w:p>
    <w:p w14:paraId="147B2523" w14:textId="77777777" w:rsidR="00373720" w:rsidRPr="00912317" w:rsidRDefault="00000000" w:rsidP="00912317">
      <w:pPr>
        <w:numPr>
          <w:ilvl w:val="0"/>
          <w:numId w:val="6"/>
        </w:numPr>
        <w:pBdr>
          <w:top w:val="nil"/>
          <w:left w:val="nil"/>
          <w:bottom w:val="nil"/>
          <w:right w:val="nil"/>
          <w:between w:val="nil"/>
        </w:pBdr>
        <w:rPr>
          <w:rFonts w:ascii="Arial Narrow" w:eastAsia="Corbel" w:hAnsi="Arial Narrow" w:cs="Corbel"/>
          <w:color w:val="000000"/>
        </w:rPr>
        <w:sectPr w:rsidR="00373720" w:rsidRPr="00912317">
          <w:pgSz w:w="12240" w:h="15840"/>
          <w:pgMar w:top="675" w:right="1440" w:bottom="494" w:left="1440" w:header="708" w:footer="708" w:gutter="0"/>
          <w:pgNumType w:start="0"/>
          <w:cols w:space="720"/>
          <w:titlePg/>
        </w:sectPr>
      </w:pPr>
      <w:r w:rsidRPr="00912317">
        <w:rPr>
          <w:rFonts w:ascii="Arial Narrow" w:eastAsia="Corbel" w:hAnsi="Arial Narrow" w:cs="Corbel"/>
          <w:b/>
          <w:color w:val="000000"/>
        </w:rPr>
        <w:t>Capacitación y/o Entrenamiento.</w:t>
      </w:r>
      <w:r w:rsidRPr="00912317">
        <w:rPr>
          <w:rFonts w:ascii="Arial Narrow" w:eastAsia="Corbel" w:hAnsi="Arial Narrow" w:cs="Corbel"/>
          <w:color w:val="000000"/>
        </w:rPr>
        <w:t xml:space="preserve"> Existe una debilidad de GTIC para socializar los lineamientos y entrenar a los funcionarios en las herramientas de TIC a su disposición.</w:t>
      </w:r>
    </w:p>
    <w:p w14:paraId="534C74CC" w14:textId="77777777" w:rsidR="00373720" w:rsidRPr="00F03E15" w:rsidRDefault="00000000" w:rsidP="00912317">
      <w:pPr>
        <w:pStyle w:val="Ttulo1"/>
        <w:numPr>
          <w:ilvl w:val="0"/>
          <w:numId w:val="20"/>
        </w:numPr>
      </w:pPr>
      <w:bookmarkStart w:id="83" w:name="_Toc220872055"/>
      <w:r w:rsidRPr="00F03E15">
        <w:lastRenderedPageBreak/>
        <w:t>Situación deseada u objetivo</w:t>
      </w:r>
      <w:r w:rsidRPr="00F03E15">
        <w:rPr>
          <w:noProof/>
        </w:rPr>
        <w:drawing>
          <wp:anchor distT="0" distB="0" distL="0" distR="0" simplePos="0" relativeHeight="251694080" behindDoc="1" locked="0" layoutInCell="1" hidden="0" allowOverlap="1" wp14:anchorId="07A29F24" wp14:editId="04BFD112">
            <wp:simplePos x="0" y="0"/>
            <wp:positionH relativeFrom="column">
              <wp:posOffset>-914398</wp:posOffset>
            </wp:positionH>
            <wp:positionV relativeFrom="paragraph">
              <wp:posOffset>-1377313</wp:posOffset>
            </wp:positionV>
            <wp:extent cx="2480310" cy="10114280"/>
            <wp:effectExtent l="0" t="0" r="0" b="0"/>
            <wp:wrapNone/>
            <wp:docPr id="2098615250" name="image2.png" descr="Forma, Flech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2.png" descr="Forma, Flecha&#10;&#10;Descripción generada automáticamente con confianza media"/>
                    <pic:cNvPicPr preferRelativeResize="0"/>
                  </pic:nvPicPr>
                  <pic:blipFill>
                    <a:blip r:embed="rId11"/>
                    <a:srcRect/>
                    <a:stretch>
                      <a:fillRect/>
                    </a:stretch>
                  </pic:blipFill>
                  <pic:spPr>
                    <a:xfrm>
                      <a:off x="0" y="0"/>
                      <a:ext cx="2480310" cy="10114280"/>
                    </a:xfrm>
                    <a:prstGeom prst="rect">
                      <a:avLst/>
                    </a:prstGeom>
                    <a:ln/>
                  </pic:spPr>
                </pic:pic>
              </a:graphicData>
            </a:graphic>
          </wp:anchor>
        </w:drawing>
      </w:r>
      <w:r w:rsidRPr="00F03E15">
        <w:rPr>
          <w:noProof/>
        </w:rPr>
        <mc:AlternateContent>
          <mc:Choice Requires="wps">
            <w:drawing>
              <wp:anchor distT="0" distB="0" distL="0" distR="0" simplePos="0" relativeHeight="251695104" behindDoc="1" locked="0" layoutInCell="1" hidden="0" allowOverlap="1" wp14:anchorId="4DC448BD" wp14:editId="7E2767DB">
                <wp:simplePos x="0" y="0"/>
                <wp:positionH relativeFrom="column">
                  <wp:posOffset>-1130299</wp:posOffset>
                </wp:positionH>
                <wp:positionV relativeFrom="paragraph">
                  <wp:posOffset>-368299</wp:posOffset>
                </wp:positionV>
                <wp:extent cx="2310765" cy="2162810"/>
                <wp:effectExtent l="0" t="0" r="0" b="0"/>
                <wp:wrapNone/>
                <wp:docPr id="2098615222" name="Elipse 2098615222"/>
                <wp:cNvGraphicFramePr/>
                <a:graphic xmlns:a="http://schemas.openxmlformats.org/drawingml/2006/main">
                  <a:graphicData uri="http://schemas.microsoft.com/office/word/2010/wordprocessingShape">
                    <wps:wsp>
                      <wps:cNvSpPr/>
                      <wps:spPr>
                        <a:xfrm>
                          <a:off x="4214430" y="2722408"/>
                          <a:ext cx="2263140" cy="2115185"/>
                        </a:xfrm>
                        <a:prstGeom prst="ellipse">
                          <a:avLst/>
                        </a:prstGeom>
                        <a:solidFill>
                          <a:srgbClr val="80C535">
                            <a:alpha val="62352"/>
                          </a:srgbClr>
                        </a:solidFill>
                        <a:ln>
                          <a:noFill/>
                        </a:ln>
                      </wps:spPr>
                      <wps:txbx>
                        <w:txbxContent>
                          <w:p w14:paraId="56897877" w14:textId="77777777"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w:pict>
              <v:oval w14:anchorId="4DC448BD" id="Elipse 2098615222" o:spid="_x0000_s1405" style="position:absolute;left:0;text-align:left;margin-left:-89pt;margin-top:-29pt;width:181.95pt;height:170.3pt;z-index:-251621376;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" fillcolor="#80c535" stroked="f">
                <v:fill opacity="40863f"/>
                <v:textbox inset="2.53958mm,2.53958mm,2.53958mm,2.53958mm">
                  <w:txbxContent>
                    <w:p w14:paraId="56897877" w14:textId="77777777" w:rsidR="00373720" w:rsidRDefault="00373720">
                      <w:pPr>
                        <w:textDirection w:val="btLr"/>
                      </w:pPr>
                    </w:p>
                  </w:txbxContent>
                </v:textbox>
              </v:oval>
            </w:pict>
          </mc:Fallback>
        </mc:AlternateContent>
      </w:r>
      <w:bookmarkEnd w:id="83"/>
    </w:p>
    <w:p w14:paraId="3729A21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533BCFA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389A133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09DFB46B" w14:textId="77777777" w:rsidR="00373720" w:rsidRPr="00912317" w:rsidRDefault="00000000" w:rsidP="00912317">
      <w:pPr>
        <w:rPr>
          <w:rFonts w:ascii="Arial Narrow" w:eastAsia="Corbel" w:hAnsi="Arial Narrow" w:cs="Corbel"/>
        </w:rPr>
      </w:pPr>
      <w:r w:rsidRPr="00912317">
        <w:rPr>
          <w:rFonts w:ascii="Arial Narrow" w:hAnsi="Arial Narrow"/>
          <w:noProof/>
        </w:rPr>
        <mc:AlternateContent>
          <mc:Choice Requires="wps">
            <w:drawing>
              <wp:anchor distT="0" distB="0" distL="0" distR="0" simplePos="0" relativeHeight="251696128" behindDoc="1" locked="0" layoutInCell="1" hidden="0" allowOverlap="1" wp14:anchorId="48C836C4" wp14:editId="43E9E0EF">
                <wp:simplePos x="0" y="0"/>
                <wp:positionH relativeFrom="column">
                  <wp:posOffset>1333500</wp:posOffset>
                </wp:positionH>
                <wp:positionV relativeFrom="paragraph">
                  <wp:posOffset>177800</wp:posOffset>
                </wp:positionV>
                <wp:extent cx="6158865" cy="5838825"/>
                <wp:effectExtent l="0" t="0" r="0" b="0"/>
                <wp:wrapNone/>
                <wp:docPr id="2098615246" name="Elipse 2098615246"/>
                <wp:cNvGraphicFramePr/>
                <a:graphic xmlns:a="http://schemas.openxmlformats.org/drawingml/2006/main">
                  <a:graphicData uri="http://schemas.microsoft.com/office/word/2010/wordprocessingShape">
                    <wps:wsp>
                      <wps:cNvSpPr/>
                      <wps:spPr>
                        <a:xfrm>
                          <a:off x="2290380" y="884400"/>
                          <a:ext cx="6111240" cy="5791200"/>
                        </a:xfrm>
                        <a:prstGeom prst="ellipse">
                          <a:avLst/>
                        </a:prstGeom>
                        <a:solidFill>
                          <a:srgbClr val="A9DA74">
                            <a:alpha val="62352"/>
                          </a:srgbClr>
                        </a:solidFill>
                        <a:ln>
                          <a:noFill/>
                        </a:ln>
                      </wps:spPr>
                      <wps:txbx>
                        <w:txbxContent>
                          <w:p w14:paraId="7DC42C08" w14:textId="77777777"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w:pict>
              <v:oval w14:anchorId="48C836C4" id="Elipse 2098615246" o:spid="_x0000_s1406" style="position:absolute;margin-left:105pt;margin-top:14pt;width:484.95pt;height:459.75pt;z-index:-251620352;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" fillcolor="#a9da74" stroked="f">
                <v:fill opacity="40863f"/>
                <v:textbox inset="2.53958mm,2.53958mm,2.53958mm,2.53958mm">
                  <w:txbxContent>
                    <w:p w14:paraId="7DC42C08" w14:textId="77777777" w:rsidR="00373720" w:rsidRDefault="00373720">
                      <w:pPr>
                        <w:textDirection w:val="btLr"/>
                      </w:pPr>
                    </w:p>
                  </w:txbxContent>
                </v:textbox>
              </v:oval>
            </w:pict>
          </mc:Fallback>
        </mc:AlternateContent>
      </w:r>
    </w:p>
    <w:p w14:paraId="66193061" w14:textId="77777777" w:rsidR="00373720" w:rsidRPr="00912317" w:rsidRDefault="00000000" w:rsidP="00912317">
      <w:pPr>
        <w:rPr>
          <w:rFonts w:ascii="Arial Narrow" w:eastAsia="Corbel" w:hAnsi="Arial Narrow" w:cs="Corbel"/>
        </w:rPr>
      </w:pPr>
      <w:r w:rsidRPr="00912317">
        <w:rPr>
          <w:rFonts w:ascii="Arial Narrow" w:hAnsi="Arial Narrow"/>
          <w:noProof/>
        </w:rPr>
        <w:drawing>
          <wp:anchor distT="0" distB="0" distL="114300" distR="114300" simplePos="0" relativeHeight="251697152" behindDoc="0" locked="0" layoutInCell="1" hidden="0" allowOverlap="1" wp14:anchorId="7E670198" wp14:editId="50B51D14">
            <wp:simplePos x="0" y="0"/>
            <wp:positionH relativeFrom="column">
              <wp:posOffset>2005329</wp:posOffset>
            </wp:positionH>
            <wp:positionV relativeFrom="paragraph">
              <wp:posOffset>314325</wp:posOffset>
            </wp:positionV>
            <wp:extent cx="5046980" cy="4102100"/>
            <wp:effectExtent l="0" t="0" r="0" b="0"/>
            <wp:wrapSquare wrapText="bothSides" distT="0" distB="0" distL="114300" distR="114300"/>
            <wp:docPr id="2098615256" name="image8.png" descr="Interfaz de usuario gráfica, Aplicación, Icon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png" descr="Interfaz de usuario gráfica, Aplicación, Icono&#10;&#10;Descripción generada automáticamente"/>
                    <pic:cNvPicPr preferRelativeResize="0"/>
                  </pic:nvPicPr>
                  <pic:blipFill>
                    <a:blip r:embed="rId29"/>
                    <a:srcRect/>
                    <a:stretch>
                      <a:fillRect/>
                    </a:stretch>
                  </pic:blipFill>
                  <pic:spPr>
                    <a:xfrm>
                      <a:off x="0" y="0"/>
                      <a:ext cx="5046980" cy="4102100"/>
                    </a:xfrm>
                    <a:prstGeom prst="rect">
                      <a:avLst/>
                    </a:prstGeom>
                    <a:ln/>
                  </pic:spPr>
                </pic:pic>
              </a:graphicData>
            </a:graphic>
          </wp:anchor>
        </w:drawing>
      </w:r>
    </w:p>
    <w:p w14:paraId="6F61EC5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1AB42C5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0D1670C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30F26F3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5FA09B4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2F717232" w14:textId="77777777" w:rsidR="00373720" w:rsidRPr="00912317" w:rsidRDefault="00000000" w:rsidP="00912317">
      <w:pPr>
        <w:rPr>
          <w:rFonts w:ascii="Arial Narrow" w:eastAsia="Corbel" w:hAnsi="Arial Narrow" w:cs="Corbel"/>
        </w:rPr>
        <w:sectPr w:rsidR="00373720" w:rsidRPr="00912317">
          <w:pgSz w:w="12240" w:h="15840"/>
          <w:pgMar w:top="675" w:right="1440" w:bottom="494" w:left="1440" w:header="708" w:footer="708" w:gutter="0"/>
          <w:pgNumType w:start="0"/>
          <w:cols w:space="720"/>
          <w:titlePg/>
        </w:sectPr>
      </w:pPr>
      <w:r w:rsidRPr="00912317">
        <w:rPr>
          <w:rFonts w:ascii="Arial Narrow" w:eastAsia="Corbel" w:hAnsi="Arial Narrow" w:cs="Corbel"/>
        </w:rPr>
        <w:t xml:space="preserve">     </w:t>
      </w:r>
    </w:p>
    <w:p w14:paraId="2E36B09F" w14:textId="77777777" w:rsidR="00373720" w:rsidRPr="00912317" w:rsidRDefault="00373720" w:rsidP="00912317">
      <w:pPr>
        <w:rPr>
          <w:rFonts w:ascii="Arial Narrow" w:eastAsia="Corbel" w:hAnsi="Arial Narrow" w:cs="Corbel"/>
        </w:rPr>
      </w:pPr>
    </w:p>
    <w:p w14:paraId="0322900B" w14:textId="77777777" w:rsidR="00373720" w:rsidRPr="00912317" w:rsidRDefault="00000000" w:rsidP="00912317">
      <w:pPr>
        <w:pStyle w:val="Ttulo2"/>
        <w:numPr>
          <w:ilvl w:val="1"/>
          <w:numId w:val="20"/>
        </w:numPr>
        <w:rPr>
          <w:sz w:val="24"/>
          <w:szCs w:val="24"/>
        </w:rPr>
      </w:pPr>
      <w:bookmarkStart w:id="84" w:name="_Toc220872056"/>
      <w:r w:rsidRPr="00912317">
        <w:rPr>
          <w:sz w:val="24"/>
          <w:szCs w:val="24"/>
        </w:rPr>
        <w:t>Estrategia de TI - – “Modernización Tecnológica en Parques Nacionales Naturales de Colombia”</w:t>
      </w:r>
      <w:bookmarkEnd w:id="84"/>
    </w:p>
    <w:p w14:paraId="5FFCA606" w14:textId="77777777" w:rsidR="00373720" w:rsidRPr="00912317" w:rsidRDefault="00373720" w:rsidP="00912317">
      <w:pPr>
        <w:rPr>
          <w:rFonts w:ascii="Arial Narrow" w:eastAsia="Corbel" w:hAnsi="Arial Narrow" w:cs="Corbel"/>
        </w:rPr>
      </w:pPr>
    </w:p>
    <w:p w14:paraId="7A7A1E94" w14:textId="77777777" w:rsidR="00373720" w:rsidRDefault="00000000" w:rsidP="00912317">
      <w:pPr>
        <w:rPr>
          <w:rFonts w:ascii="Arial Narrow" w:eastAsia="Corbel" w:hAnsi="Arial Narrow" w:cs="Corbel"/>
          <w:color w:val="000000"/>
        </w:rPr>
      </w:pPr>
      <w:r w:rsidRPr="00912317">
        <w:rPr>
          <w:rFonts w:ascii="Arial Narrow" w:eastAsia="Corbel" w:hAnsi="Arial Narrow" w:cs="Corbel"/>
          <w:color w:val="000000"/>
        </w:rPr>
        <w:t>Para el entendimiento de la estrategia de TI, el equipo de Arquitectura Empresarial de TI conformado por personal de OAP y GTIC, a través del responsable de Arquitectura Empresarial, desarrolló una herramienta denominada “Visión de la Arquitectura de Sistemas de Información” que relaciona las partes interesadas, el marco legal y político, los segmentos gestionados desde los servicios misionales, los habilitadores y recursos clave, los servicios de TI, entre otros, que permiten el entendimiento institucional y la gestión que se desarrolla para la prestación de los servicios. La visión de la Arquitectura de Sistemas de Información de la PNNC que se presenta a continuación es el resultado un desarrollo metodológico y el análisis de cada uno de los insumos, a partir de los cuales se identificaron las capacidades misionales, de apoyo y habilitadores tecnológicos que pueden dar respuesta a las aspiraciones de PNNC, así como las sesiones de trabajo con los directivos de la entidad y el equipo de TI:</w:t>
      </w:r>
    </w:p>
    <w:p w14:paraId="0F3B0278" w14:textId="77777777" w:rsidR="00C316C8" w:rsidRDefault="00C316C8" w:rsidP="00912317">
      <w:pPr>
        <w:rPr>
          <w:rFonts w:ascii="Arial Narrow" w:eastAsia="Corbel" w:hAnsi="Arial Narrow" w:cs="Corbel"/>
          <w:color w:val="000000"/>
        </w:rPr>
      </w:pPr>
    </w:p>
    <w:p w14:paraId="083CBADC" w14:textId="0B66C336" w:rsidR="00C316C8" w:rsidRPr="00DC61CC" w:rsidRDefault="00C316C8" w:rsidP="00DC61CC">
      <w:pPr>
        <w:pStyle w:val="Descripcin"/>
      </w:pPr>
      <w:bookmarkStart w:id="85" w:name="_Toc220872085"/>
      <w:r>
        <w:t>Figu</w:t>
      </w:r>
      <w:r w:rsidRPr="00595108">
        <w:rPr>
          <w:color w:val="auto"/>
        </w:rPr>
        <w:t xml:space="preserve">ra </w:t>
      </w:r>
      <w:r w:rsidRPr="00595108">
        <w:rPr>
          <w:color w:val="auto"/>
        </w:rPr>
        <w:fldChar w:fldCharType="begin"/>
      </w:r>
      <w:r w:rsidRPr="00595108">
        <w:rPr>
          <w:color w:val="auto"/>
        </w:rPr>
        <w:instrText xml:space="preserve"> SEQ Figura \* ARABIC </w:instrText>
      </w:r>
      <w:r w:rsidRPr="00595108">
        <w:rPr>
          <w:color w:val="auto"/>
        </w:rPr>
        <w:fldChar w:fldCharType="separate"/>
      </w:r>
      <w:r w:rsidR="00DC61CC">
        <w:rPr>
          <w:noProof/>
        </w:rPr>
        <w:t>18</w:t>
      </w:r>
      <w:r w:rsidRPr="00595108">
        <w:rPr>
          <w:color w:val="auto"/>
        </w:rPr>
        <w:fldChar w:fldCharType="end"/>
      </w:r>
      <w:r w:rsidR="00DC61CC" w:rsidRPr="00DC61CC">
        <w:t xml:space="preserve"> Visión de la Arquitectura de Sistemas de Información PNNC</w:t>
      </w:r>
      <w:bookmarkEnd w:id="85"/>
    </w:p>
    <w:p w14:paraId="39F401E9" w14:textId="77777777" w:rsidR="00373720" w:rsidRPr="00912317" w:rsidRDefault="00000000" w:rsidP="00912317">
      <w:pPr>
        <w:rPr>
          <w:rFonts w:ascii="Arial Narrow" w:eastAsia="Corbel" w:hAnsi="Arial Narrow" w:cs="Corbel"/>
        </w:rPr>
      </w:pPr>
      <w:r w:rsidRPr="00912317">
        <w:rPr>
          <w:rFonts w:ascii="Arial Narrow" w:eastAsia="Corbel" w:hAnsi="Arial Narrow" w:cs="Corbel"/>
          <w:noProof/>
          <w:color w:val="000000"/>
        </w:rPr>
        <w:drawing>
          <wp:inline distT="0" distB="0" distL="0" distR="0" wp14:anchorId="4F2961A8" wp14:editId="01943843">
            <wp:extent cx="5943600" cy="3376295"/>
            <wp:effectExtent l="0" t="0" r="0" b="0"/>
            <wp:docPr id="209861525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2"/>
                    <a:srcRect/>
                    <a:stretch>
                      <a:fillRect/>
                    </a:stretch>
                  </pic:blipFill>
                  <pic:spPr>
                    <a:xfrm>
                      <a:off x="0" y="0"/>
                      <a:ext cx="5943600" cy="3376295"/>
                    </a:xfrm>
                    <a:prstGeom prst="rect">
                      <a:avLst/>
                    </a:prstGeom>
                    <a:ln/>
                  </pic:spPr>
                </pic:pic>
              </a:graphicData>
            </a:graphic>
          </wp:inline>
        </w:drawing>
      </w:r>
    </w:p>
    <w:p w14:paraId="76FA62AE" w14:textId="77777777" w:rsidR="00373720" w:rsidRPr="00912317" w:rsidRDefault="00000000" w:rsidP="00912317">
      <w:pPr>
        <w:pStyle w:val="Ttulo2"/>
        <w:numPr>
          <w:ilvl w:val="1"/>
          <w:numId w:val="20"/>
        </w:numPr>
        <w:rPr>
          <w:sz w:val="24"/>
          <w:szCs w:val="24"/>
        </w:rPr>
      </w:pPr>
      <w:bookmarkStart w:id="86" w:name="_Toc220872057"/>
      <w:r w:rsidRPr="00912317">
        <w:rPr>
          <w:sz w:val="24"/>
          <w:szCs w:val="24"/>
        </w:rPr>
        <w:t>Misión y visión de TI</w:t>
      </w:r>
      <w:bookmarkEnd w:id="86"/>
    </w:p>
    <w:p w14:paraId="7EA8B25B" w14:textId="77777777" w:rsidR="00373720" w:rsidRPr="00912317" w:rsidRDefault="00373720" w:rsidP="00912317">
      <w:pPr>
        <w:rPr>
          <w:rFonts w:ascii="Arial Narrow" w:eastAsia="Corbel" w:hAnsi="Arial Narrow" w:cs="Corbel"/>
          <w:b/>
        </w:rPr>
      </w:pPr>
    </w:p>
    <w:p w14:paraId="28CF44B9"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Tomando como enfoque la Misión y Visión de la entidad, así como el análisis y propuesta del Plan Estratégico Institucional y compromisos de la entidad a 2030, se definen las siguientes Misión y Visión de TI:</w:t>
      </w:r>
    </w:p>
    <w:p w14:paraId="328C23D5" w14:textId="77777777" w:rsidR="00373720" w:rsidRPr="00912317" w:rsidRDefault="00373720" w:rsidP="00912317">
      <w:pPr>
        <w:rPr>
          <w:rFonts w:ascii="Arial Narrow" w:eastAsia="Corbel" w:hAnsi="Arial Narrow" w:cs="Corbel"/>
          <w:b/>
          <w:color w:val="000000"/>
        </w:rPr>
      </w:pPr>
    </w:p>
    <w:p w14:paraId="454765D0" w14:textId="77777777" w:rsidR="00373720" w:rsidRPr="00912317" w:rsidRDefault="00000000" w:rsidP="00912317">
      <w:pPr>
        <w:rPr>
          <w:rFonts w:ascii="Arial Narrow" w:eastAsia="Corbel" w:hAnsi="Arial Narrow" w:cs="Corbel"/>
          <w:b/>
          <w:color w:val="000000"/>
        </w:rPr>
      </w:pPr>
      <w:r w:rsidRPr="00912317">
        <w:rPr>
          <w:rFonts w:ascii="Arial Narrow" w:eastAsia="Corbel" w:hAnsi="Arial Narrow" w:cs="Corbel"/>
          <w:b/>
          <w:color w:val="000000"/>
        </w:rPr>
        <w:t>Misión de TIC en PNNC:</w:t>
      </w:r>
    </w:p>
    <w:p w14:paraId="5F19C8AF"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Proveer, mejorar, desarrollar integralmente las TIC y promover su apropiación y uso con el fin de contribuir al desarrollo de PNNC, buscando la innovación continua en la conservación de las Áreas Protegidas del Sistema de Parques Nacionales Naturales (SPNN) y como coordinadores del Sistema Nacional de Áreas Protegidas (SINAP) y otras figuras de conservación.</w:t>
      </w:r>
    </w:p>
    <w:p w14:paraId="7B34BF88" w14:textId="77777777" w:rsidR="00373720" w:rsidRPr="00912317" w:rsidRDefault="00373720" w:rsidP="00912317">
      <w:pPr>
        <w:rPr>
          <w:rFonts w:ascii="Arial Narrow" w:eastAsia="Corbel" w:hAnsi="Arial Narrow" w:cs="Corbel"/>
          <w:color w:val="000000"/>
        </w:rPr>
      </w:pPr>
    </w:p>
    <w:p w14:paraId="31A4BC11" w14:textId="77777777" w:rsidR="00373720" w:rsidRPr="00912317" w:rsidRDefault="00373720" w:rsidP="00912317">
      <w:pPr>
        <w:rPr>
          <w:rFonts w:ascii="Arial Narrow" w:eastAsia="Corbel" w:hAnsi="Arial Narrow" w:cs="Corbel"/>
          <w:color w:val="000000"/>
        </w:rPr>
      </w:pPr>
    </w:p>
    <w:p w14:paraId="17CFB52A" w14:textId="77777777" w:rsidR="00373720" w:rsidRPr="00912317" w:rsidRDefault="00000000" w:rsidP="00912317">
      <w:pPr>
        <w:rPr>
          <w:rFonts w:ascii="Arial Narrow" w:eastAsia="Corbel" w:hAnsi="Arial Narrow" w:cs="Corbel"/>
          <w:b/>
          <w:color w:val="000000"/>
        </w:rPr>
      </w:pPr>
      <w:r w:rsidRPr="00912317">
        <w:rPr>
          <w:rFonts w:ascii="Arial Narrow" w:eastAsia="Corbel" w:hAnsi="Arial Narrow" w:cs="Corbel"/>
          <w:b/>
          <w:color w:val="000000"/>
        </w:rPr>
        <w:t>Visión de TIC en PNNC Año 2030:</w:t>
      </w:r>
    </w:p>
    <w:p w14:paraId="1665CFB2"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 xml:space="preserve">La tecnología en Parques Nacionales Naturales de Colombia (PNNC), será un pilar estratégico orientado a habilitar una cultura enfocada en la gestión de datos eficiente, que impulse la conservación, la </w:t>
      </w:r>
      <w:r w:rsidRPr="00912317">
        <w:rPr>
          <w:rFonts w:ascii="Arial Narrow" w:eastAsia="Corbel" w:hAnsi="Arial Narrow" w:cs="Corbel"/>
          <w:color w:val="000000"/>
        </w:rPr>
        <w:lastRenderedPageBreak/>
        <w:t>transparencia y la sostenibilidad, asegurando soluciones innovadoras para las necesidades de los ecosistemas y la ciudadanía.</w:t>
      </w:r>
    </w:p>
    <w:p w14:paraId="5ADDA56C" w14:textId="77777777" w:rsidR="00373720" w:rsidRPr="00912317" w:rsidRDefault="00373720" w:rsidP="00912317">
      <w:pPr>
        <w:rPr>
          <w:rFonts w:ascii="Arial Narrow" w:eastAsia="Corbel" w:hAnsi="Arial Narrow" w:cs="Corbel"/>
          <w:color w:val="000000"/>
        </w:rPr>
      </w:pPr>
    </w:p>
    <w:p w14:paraId="041FFE33"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Adicionalmente, la Misión y Visión se complementan con el legado que espera dejar la Estrategia de TI para la sociedad:</w:t>
      </w:r>
    </w:p>
    <w:p w14:paraId="5A679576" w14:textId="77777777" w:rsidR="00373720" w:rsidRPr="00912317" w:rsidRDefault="00373720" w:rsidP="00912317">
      <w:pPr>
        <w:rPr>
          <w:rFonts w:ascii="Arial Narrow" w:eastAsia="Corbel" w:hAnsi="Arial Narrow" w:cs="Corbel"/>
          <w:b/>
        </w:rPr>
      </w:pPr>
    </w:p>
    <w:p w14:paraId="52DDACC7" w14:textId="77777777" w:rsidR="00373720" w:rsidRPr="00912317" w:rsidRDefault="00000000" w:rsidP="00912317">
      <w:pPr>
        <w:shd w:val="clear" w:color="auto" w:fill="D9D9D9"/>
        <w:rPr>
          <w:rFonts w:ascii="Arial Narrow" w:eastAsia="Corbel" w:hAnsi="Arial Narrow" w:cs="Corbel"/>
        </w:rPr>
      </w:pPr>
      <w:r w:rsidRPr="00912317">
        <w:rPr>
          <w:rFonts w:ascii="Arial Narrow" w:eastAsia="Corbel" w:hAnsi="Arial Narrow" w:cs="Corbel"/>
          <w:b/>
        </w:rPr>
        <w:t>Nuestro legado para la sociedad</w:t>
      </w:r>
      <w:r w:rsidRPr="00912317">
        <w:rPr>
          <w:rFonts w:ascii="Arial Narrow" w:eastAsia="Corbel" w:hAnsi="Arial Narrow" w:cs="Corbel"/>
        </w:rPr>
        <w:t>: Estamos fomentando la transformación digital de Parques Nacionales Naturales de Colombia, y posicionando la gestión de datos como el eje estratégico para proyectar políticas de conservación, optimizar recursos y generar valor público tangible para la ciudadanía colombiana.</w:t>
      </w:r>
    </w:p>
    <w:p w14:paraId="1D3A3120" w14:textId="77777777" w:rsidR="00373720" w:rsidRPr="00912317" w:rsidRDefault="00373720" w:rsidP="00912317">
      <w:pPr>
        <w:rPr>
          <w:rFonts w:ascii="Arial Narrow" w:eastAsia="Corbel" w:hAnsi="Arial Narrow" w:cs="Corbel"/>
        </w:rPr>
      </w:pPr>
    </w:p>
    <w:p w14:paraId="5C7B6281" w14:textId="77777777" w:rsidR="00373720" w:rsidRPr="00912317" w:rsidRDefault="00000000" w:rsidP="00912317">
      <w:pPr>
        <w:pStyle w:val="Ttulo2"/>
        <w:numPr>
          <w:ilvl w:val="1"/>
          <w:numId w:val="20"/>
        </w:numPr>
        <w:rPr>
          <w:sz w:val="24"/>
          <w:szCs w:val="24"/>
        </w:rPr>
      </w:pPr>
      <w:bookmarkStart w:id="87" w:name="_Toc220872058"/>
      <w:r w:rsidRPr="00912317">
        <w:rPr>
          <w:sz w:val="24"/>
          <w:szCs w:val="24"/>
        </w:rPr>
        <w:t>Líneas Estratégicas de TIC</w:t>
      </w:r>
      <w:bookmarkEnd w:id="87"/>
    </w:p>
    <w:p w14:paraId="047ECC74" w14:textId="77777777" w:rsidR="00373720" w:rsidRPr="00912317" w:rsidRDefault="00373720" w:rsidP="00912317">
      <w:pPr>
        <w:rPr>
          <w:rFonts w:ascii="Arial Narrow" w:eastAsia="Corbel" w:hAnsi="Arial Narrow" w:cs="Corbel"/>
        </w:rPr>
      </w:pPr>
    </w:p>
    <w:p w14:paraId="0F762C99"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Las siguientes líneas estratégicas de TIC, buscan abordar las deficiencias tecnológicas actuales mientras se alinean con los objetivos estratégicos de Parques Nacionales Naturales de Colombia - PNNC, como también con los programas estratégicos y son punto de partida de la Hoja de Ruta de Transformación de PNNC.</w:t>
      </w:r>
    </w:p>
    <w:p w14:paraId="4399B4BC" w14:textId="77777777" w:rsidR="00373720" w:rsidRPr="00912317" w:rsidRDefault="00000000" w:rsidP="00912317">
      <w:pPr>
        <w:pStyle w:val="Ttulo3"/>
        <w:numPr>
          <w:ilvl w:val="2"/>
          <w:numId w:val="20"/>
        </w:numPr>
        <w:ind w:left="1418" w:hanging="698"/>
      </w:pPr>
      <w:bookmarkStart w:id="88" w:name="_Toc220872059"/>
      <w:r w:rsidRPr="00912317">
        <w:t>Fortalecimiento del Gobierno de TIC</w:t>
      </w:r>
      <w:bookmarkEnd w:id="88"/>
    </w:p>
    <w:p w14:paraId="7AB77140" w14:textId="77777777" w:rsidR="00373720" w:rsidRPr="00912317" w:rsidRDefault="00373720" w:rsidP="00912317">
      <w:pPr>
        <w:rPr>
          <w:rFonts w:ascii="Arial Narrow" w:eastAsia="Corbel" w:hAnsi="Arial Narrow" w:cs="Corbel"/>
        </w:rPr>
      </w:pPr>
    </w:p>
    <w:p w14:paraId="6A80A619"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OBJETIVO: El objetivo de esta línea estratégica es establecer un sólido gobierno de tecnología de la información (TI), con políticas, lineamientos y estructuras claras, lo que permitirá una gestión transparente y eficiente de la tecnología, apoyando de una manera efectiva los programas estratégicos institucionales.</w:t>
      </w:r>
    </w:p>
    <w:p w14:paraId="6471050A" w14:textId="77777777" w:rsidR="00373720" w:rsidRPr="00912317" w:rsidRDefault="00373720" w:rsidP="00912317">
      <w:pPr>
        <w:rPr>
          <w:rFonts w:ascii="Arial Narrow" w:eastAsia="Corbel" w:hAnsi="Arial Narrow" w:cs="Corbel"/>
        </w:rPr>
      </w:pPr>
    </w:p>
    <w:p w14:paraId="5EDB496A" w14:textId="091321E3" w:rsidR="00373720" w:rsidRPr="00315965" w:rsidRDefault="00315965" w:rsidP="00912317">
      <w:pPr>
        <w:pBdr>
          <w:top w:val="nil"/>
          <w:left w:val="nil"/>
          <w:bottom w:val="nil"/>
          <w:right w:val="nil"/>
          <w:between w:val="nil"/>
        </w:pBdr>
        <w:spacing w:after="200"/>
        <w:rPr>
          <w:rFonts w:ascii="Arial Narrow" w:hAnsi="Arial Narrow"/>
        </w:rPr>
      </w:pPr>
      <w:bookmarkStart w:id="89" w:name="_Toc220872102"/>
      <w:r w:rsidRPr="00315965">
        <w:rPr>
          <w:rFonts w:ascii="Arial Narrow" w:hAnsi="Arial Narrow"/>
        </w:rPr>
        <w:t xml:space="preserve">Tabla </w:t>
      </w:r>
      <w:r w:rsidRPr="00315965">
        <w:rPr>
          <w:rFonts w:ascii="Arial Narrow" w:hAnsi="Arial Narrow"/>
        </w:rPr>
        <w:fldChar w:fldCharType="begin"/>
      </w:r>
      <w:r w:rsidRPr="00315965">
        <w:rPr>
          <w:rFonts w:ascii="Arial Narrow" w:hAnsi="Arial Narrow"/>
        </w:rPr>
        <w:instrText xml:space="preserve"> SEQ Tabla \* ARABIC </w:instrText>
      </w:r>
      <w:r w:rsidRPr="00315965">
        <w:rPr>
          <w:rFonts w:ascii="Arial Narrow" w:hAnsi="Arial Narrow"/>
        </w:rPr>
        <w:fldChar w:fldCharType="separate"/>
      </w:r>
      <w:r w:rsidRPr="00315965">
        <w:rPr>
          <w:rFonts w:ascii="Arial Narrow" w:hAnsi="Arial Narrow"/>
        </w:rPr>
        <w:t>14</w:t>
      </w:r>
      <w:r w:rsidRPr="00315965">
        <w:rPr>
          <w:rFonts w:ascii="Arial Narrow" w:hAnsi="Arial Narrow"/>
        </w:rPr>
        <w:fldChar w:fldCharType="end"/>
      </w:r>
      <w:r w:rsidRPr="00315965">
        <w:rPr>
          <w:rFonts w:ascii="Arial Narrow" w:hAnsi="Arial Narrow"/>
        </w:rPr>
        <w:t xml:space="preserve"> Línea Estratégica TIC “Fortalecimiento del Gobierno TIC”</w:t>
      </w:r>
      <w:bookmarkEnd w:id="89"/>
    </w:p>
    <w:tbl>
      <w:tblPr>
        <w:tblStyle w:val="afffffffff9"/>
        <w:tblW w:w="9350" w:type="dxa"/>
        <w:jc w:val="center"/>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1368"/>
        <w:gridCol w:w="3991"/>
        <w:gridCol w:w="3991"/>
      </w:tblGrid>
      <w:tr w:rsidR="00373720" w:rsidRPr="00912317" w14:paraId="54741DE1" w14:textId="77777777">
        <w:trPr>
          <w:tblHeader/>
          <w:jc w:val="center"/>
        </w:trPr>
        <w:tc>
          <w:tcPr>
            <w:tcW w:w="1368"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1D9C603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Proyectos TIC</w:t>
            </w:r>
          </w:p>
        </w:tc>
        <w:tc>
          <w:tcPr>
            <w:tcW w:w="3991"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13240FB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Objetivo Proyectos TIC</w:t>
            </w:r>
          </w:p>
        </w:tc>
        <w:tc>
          <w:tcPr>
            <w:tcW w:w="3991"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697BFBB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Impacto en programas estratégicos institucionales</w:t>
            </w:r>
          </w:p>
        </w:tc>
      </w:tr>
      <w:tr w:rsidR="00373720" w:rsidRPr="00912317" w14:paraId="18E5CA1B" w14:textId="77777777">
        <w:trPr>
          <w:jc w:val="center"/>
        </w:trPr>
        <w:tc>
          <w:tcPr>
            <w:tcW w:w="1368" w:type="dxa"/>
            <w:tcBorders>
              <w:top w:val="single" w:sz="4" w:space="0" w:color="80C535"/>
              <w:left w:val="single" w:sz="4" w:space="0" w:color="80C535"/>
              <w:bottom w:val="single" w:sz="4" w:space="0" w:color="80C535"/>
              <w:right w:val="single" w:sz="4" w:space="0" w:color="80C535"/>
            </w:tcBorders>
            <w:vAlign w:val="center"/>
          </w:tcPr>
          <w:p w14:paraId="05AB1363"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Implementación de un Marco de Gobierno de Tecnología</w:t>
            </w:r>
          </w:p>
        </w:tc>
        <w:tc>
          <w:tcPr>
            <w:tcW w:w="3991" w:type="dxa"/>
            <w:tcBorders>
              <w:top w:val="single" w:sz="4" w:space="0" w:color="80C535"/>
              <w:left w:val="single" w:sz="4" w:space="0" w:color="80C535"/>
              <w:bottom w:val="single" w:sz="4" w:space="0" w:color="80C535"/>
              <w:right w:val="single" w:sz="4" w:space="0" w:color="80C535"/>
            </w:tcBorders>
            <w:vAlign w:val="center"/>
          </w:tcPr>
          <w:p w14:paraId="0F137DD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Establecer políticas claras, roles definidos, estándares de interoperabilidad y procedimientos para asegurar la alineación entre tecnología y objetivos estratégicos</w:t>
            </w:r>
          </w:p>
        </w:tc>
        <w:tc>
          <w:tcPr>
            <w:tcW w:w="3991" w:type="dxa"/>
            <w:tcBorders>
              <w:top w:val="single" w:sz="4" w:space="0" w:color="80C535"/>
              <w:left w:val="single" w:sz="4" w:space="0" w:color="80C535"/>
              <w:bottom w:val="single" w:sz="4" w:space="0" w:color="80C535"/>
              <w:right w:val="single" w:sz="4" w:space="0" w:color="80C535"/>
            </w:tcBorders>
            <w:vAlign w:val="center"/>
          </w:tcPr>
          <w:p w14:paraId="79CFF99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w:t>
            </w:r>
            <w:r w:rsidRPr="00912317">
              <w:rPr>
                <w:rFonts w:ascii="Arial Narrow" w:eastAsia="Corbel" w:hAnsi="Arial Narrow" w:cs="Corbel"/>
                <w:b/>
              </w:rPr>
              <w:t>Gestión de Conocimiento/Investigación:</w:t>
            </w:r>
            <w:r w:rsidRPr="00912317">
              <w:rPr>
                <w:rFonts w:ascii="Arial Narrow" w:eastAsia="Corbel" w:hAnsi="Arial Narrow" w:cs="Corbel"/>
              </w:rPr>
              <w:t xml:space="preserve"> Un marco de gobernanza permite sistematizar el manejo de datos e información, optimizando el flujo de conocimiento para la toma de decisiones en conservación.</w:t>
            </w:r>
          </w:p>
          <w:p w14:paraId="3AA64D0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w:t>
            </w:r>
            <w:r w:rsidRPr="00912317">
              <w:rPr>
                <w:rFonts w:ascii="Arial Narrow" w:eastAsia="Corbel" w:hAnsi="Arial Narrow" w:cs="Corbel"/>
                <w:b/>
              </w:rPr>
              <w:t>Gobernanza y -Fortalecimiento del SINAP:</w:t>
            </w:r>
            <w:r w:rsidRPr="00912317">
              <w:rPr>
                <w:rFonts w:ascii="Arial Narrow" w:eastAsia="Corbel" w:hAnsi="Arial Narrow" w:cs="Corbel"/>
              </w:rPr>
              <w:t xml:space="preserve"> El control y la gobernanza mejoran la precisión de los datos para monitoreo y ampliación de áreas protegidas.</w:t>
            </w:r>
          </w:p>
        </w:tc>
      </w:tr>
      <w:tr w:rsidR="00373720" w:rsidRPr="00912317" w14:paraId="63B12EE9" w14:textId="77777777">
        <w:trPr>
          <w:jc w:val="center"/>
        </w:trPr>
        <w:tc>
          <w:tcPr>
            <w:tcW w:w="1368" w:type="dxa"/>
            <w:tcBorders>
              <w:top w:val="single" w:sz="4" w:space="0" w:color="80C535"/>
              <w:left w:val="single" w:sz="4" w:space="0" w:color="80C535"/>
              <w:bottom w:val="single" w:sz="4" w:space="0" w:color="80C535"/>
              <w:right w:val="single" w:sz="4" w:space="0" w:color="80C535"/>
            </w:tcBorders>
            <w:vAlign w:val="center"/>
          </w:tcPr>
          <w:p w14:paraId="42872901"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t>Fortalecimiento del Equipo Humano de Tecnología</w:t>
            </w:r>
          </w:p>
        </w:tc>
        <w:tc>
          <w:tcPr>
            <w:tcW w:w="3991"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563CD1D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Ampliar y capacitar el equipo de tecnología para atender la carga de trabajo y aumentar las competencias en GIS, seguridad de la información, gestión en la nube, radiocomunicaciones y desarrollo de software.</w:t>
            </w:r>
          </w:p>
        </w:tc>
        <w:tc>
          <w:tcPr>
            <w:tcW w:w="3991" w:type="dxa"/>
            <w:tcBorders>
              <w:top w:val="single" w:sz="4" w:space="0" w:color="80C535"/>
              <w:left w:val="single" w:sz="4" w:space="0" w:color="80C535"/>
              <w:bottom w:val="single" w:sz="4" w:space="0" w:color="80C535"/>
              <w:right w:val="single" w:sz="4" w:space="0" w:color="80C535"/>
            </w:tcBorders>
            <w:vAlign w:val="center"/>
          </w:tcPr>
          <w:p w14:paraId="764C2EED"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rPr>
              <w:t>-Diálogo Social, - Paz con la Naturaleza y - Gobernanza:</w:t>
            </w:r>
            <w:r w:rsidRPr="00912317">
              <w:rPr>
                <w:rFonts w:ascii="Arial Narrow" w:eastAsia="Corbel" w:hAnsi="Arial Narrow" w:cs="Corbel"/>
              </w:rPr>
              <w:t xml:space="preserve"> Un equipo fortalecido permite un monitoreo continuo y la implementación de proyectos de conservación. La experiencia en GIS y gestión de datos es clave para monitorear los efectos del cambio climático en áreas protegidas.</w:t>
            </w:r>
            <w:r w:rsidRPr="00912317">
              <w:rPr>
                <w:rFonts w:ascii="Arial Narrow" w:eastAsia="Corbel" w:hAnsi="Arial Narrow" w:cs="Corbel"/>
              </w:rPr>
              <w:br/>
            </w:r>
            <w:r w:rsidRPr="00912317">
              <w:rPr>
                <w:rFonts w:ascii="Arial Narrow" w:eastAsia="Corbel" w:hAnsi="Arial Narrow" w:cs="Corbel"/>
                <w:b/>
              </w:rPr>
              <w:t>-Modernización Institucional:</w:t>
            </w:r>
            <w:r w:rsidRPr="00912317">
              <w:rPr>
                <w:rFonts w:ascii="Arial Narrow" w:eastAsia="Corbel" w:hAnsi="Arial Narrow" w:cs="Corbel"/>
              </w:rPr>
              <w:t xml:space="preserve"> La </w:t>
            </w:r>
            <w:r w:rsidRPr="00912317">
              <w:rPr>
                <w:rFonts w:ascii="Arial Narrow" w:eastAsia="Corbel" w:hAnsi="Arial Narrow" w:cs="Corbel"/>
              </w:rPr>
              <w:lastRenderedPageBreak/>
              <w:t>capacitación técnica del equipo apoya la modernización, optimizando la eficiencia y el soporte tecnológico en todas las operaciones.</w:t>
            </w:r>
          </w:p>
        </w:tc>
      </w:tr>
      <w:tr w:rsidR="00373720" w:rsidRPr="00912317" w14:paraId="0E6652C1" w14:textId="77777777">
        <w:trPr>
          <w:jc w:val="center"/>
        </w:trPr>
        <w:tc>
          <w:tcPr>
            <w:tcW w:w="1368" w:type="dxa"/>
            <w:tcBorders>
              <w:top w:val="single" w:sz="4" w:space="0" w:color="80C535"/>
              <w:left w:val="single" w:sz="4" w:space="0" w:color="80C535"/>
              <w:bottom w:val="single" w:sz="4" w:space="0" w:color="80C535"/>
              <w:right w:val="single" w:sz="4" w:space="0" w:color="80C535"/>
            </w:tcBorders>
            <w:vAlign w:val="center"/>
          </w:tcPr>
          <w:p w14:paraId="1F618161"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b/>
              </w:rPr>
              <w:lastRenderedPageBreak/>
              <w:t>Centralización de la Coordinación Tecnológica de las Oficinas Territoriales</w:t>
            </w:r>
          </w:p>
        </w:tc>
        <w:tc>
          <w:tcPr>
            <w:tcW w:w="3991" w:type="dxa"/>
            <w:tcBorders>
              <w:top w:val="single" w:sz="4" w:space="0" w:color="80C535"/>
              <w:left w:val="single" w:sz="4" w:space="0" w:color="80C535"/>
              <w:bottom w:val="single" w:sz="4" w:space="0" w:color="80C535"/>
              <w:right w:val="single" w:sz="4" w:space="0" w:color="80C535"/>
            </w:tcBorders>
            <w:vAlign w:val="center"/>
          </w:tcPr>
          <w:p w14:paraId="7AAD2CD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Implementar un modelo de centralización que permita coordinar las iniciativas de tecnología en las territoriales, asegurando uniformidad y eficiencia en el uso de los recursos</w:t>
            </w:r>
          </w:p>
        </w:tc>
        <w:tc>
          <w:tcPr>
            <w:tcW w:w="3991" w:type="dxa"/>
            <w:tcBorders>
              <w:top w:val="single" w:sz="4" w:space="0" w:color="80C535"/>
              <w:left w:val="single" w:sz="4" w:space="0" w:color="80C535"/>
              <w:bottom w:val="single" w:sz="4" w:space="0" w:color="80C535"/>
              <w:right w:val="single" w:sz="4" w:space="0" w:color="80C535"/>
            </w:tcBorders>
            <w:vAlign w:val="center"/>
          </w:tcPr>
          <w:p w14:paraId="609D522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w:t>
            </w:r>
            <w:r w:rsidRPr="00912317">
              <w:rPr>
                <w:rFonts w:ascii="Arial Narrow" w:eastAsia="Corbel" w:hAnsi="Arial Narrow" w:cs="Corbel"/>
                <w:b/>
              </w:rPr>
              <w:t>Infraestructura Innovadora:</w:t>
            </w:r>
            <w:r w:rsidRPr="00912317">
              <w:rPr>
                <w:rFonts w:ascii="Arial Narrow" w:eastAsia="Corbel" w:hAnsi="Arial Narrow" w:cs="Corbel"/>
              </w:rPr>
              <w:t xml:space="preserve"> Facilita la supervisión y adecuación de la infraestructura en las áreas protegidas.</w:t>
            </w:r>
            <w:r w:rsidRPr="00912317">
              <w:rPr>
                <w:rFonts w:ascii="Arial Narrow" w:eastAsia="Corbel" w:hAnsi="Arial Narrow" w:cs="Corbel"/>
              </w:rPr>
              <w:br/>
            </w:r>
            <w:r w:rsidRPr="00912317">
              <w:rPr>
                <w:rFonts w:ascii="Arial Narrow" w:eastAsia="Corbel" w:hAnsi="Arial Narrow" w:cs="Corbel"/>
                <w:b/>
              </w:rPr>
              <w:t>-Ecoturismo y Bioeconomía, -Diálogo Social y Paz con la Naturaleza:</w:t>
            </w:r>
            <w:r w:rsidRPr="00912317">
              <w:rPr>
                <w:rFonts w:ascii="Arial Narrow" w:eastAsia="Corbel" w:hAnsi="Arial Narrow" w:cs="Corbel"/>
              </w:rPr>
              <w:t xml:space="preserve"> Una coordinación centralizada permite una experiencia más consistente para los visitantes, con mejor integración tecnológica en los puntos de contacto.</w:t>
            </w:r>
            <w:r w:rsidRPr="00912317">
              <w:rPr>
                <w:rFonts w:ascii="Arial Narrow" w:eastAsia="Corbel" w:hAnsi="Arial Narrow" w:cs="Corbel"/>
              </w:rPr>
              <w:br/>
            </w:r>
            <w:r w:rsidRPr="00912317">
              <w:rPr>
                <w:rFonts w:ascii="Arial Narrow" w:eastAsia="Corbel" w:hAnsi="Arial Narrow" w:cs="Corbel"/>
                <w:b/>
              </w:rPr>
              <w:t>-Modernización Institucional</w:t>
            </w:r>
            <w:r w:rsidRPr="00912317">
              <w:rPr>
                <w:rFonts w:ascii="Arial Narrow" w:eastAsia="Corbel" w:hAnsi="Arial Narrow" w:cs="Corbel"/>
              </w:rPr>
              <w:t>: La centralización simplifica los procesos de implementación de políticas y estándares de tecnología en las distintas oficinas territoriales.</w:t>
            </w:r>
          </w:p>
        </w:tc>
      </w:tr>
    </w:tbl>
    <w:p w14:paraId="068177C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Fuente: Estrategia de TI, 2024.</w:t>
      </w:r>
    </w:p>
    <w:p w14:paraId="2FDBDF16" w14:textId="77777777" w:rsidR="00373720" w:rsidRPr="00912317" w:rsidRDefault="00000000" w:rsidP="00912317">
      <w:pPr>
        <w:pStyle w:val="Ttulo3"/>
        <w:numPr>
          <w:ilvl w:val="2"/>
          <w:numId w:val="20"/>
        </w:numPr>
        <w:ind w:left="1418" w:hanging="698"/>
      </w:pPr>
      <w:bookmarkStart w:id="90" w:name="_Toc220872060"/>
      <w:r w:rsidRPr="00912317">
        <w:t>Fomentar la Analítica Estratégica y Datos Eficientes</w:t>
      </w:r>
      <w:bookmarkEnd w:id="90"/>
    </w:p>
    <w:p w14:paraId="210A1CC5" w14:textId="77777777" w:rsidR="00373720" w:rsidRPr="00912317" w:rsidRDefault="00373720" w:rsidP="00912317">
      <w:pPr>
        <w:rPr>
          <w:rFonts w:ascii="Arial Narrow" w:eastAsia="Corbel" w:hAnsi="Arial Narrow" w:cs="Corbel"/>
        </w:rPr>
      </w:pPr>
    </w:p>
    <w:p w14:paraId="1BFE79E0"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OBJETIVO:  El objetivo de esta línea estratégica apunta a construir una cultura organizacional basada en datos eficientes y analítica estratégica, que permita optimizar la toma de decisiones y responder con agilidad y transparencia a las necesidades ambientales y sociales del país.</w:t>
      </w:r>
    </w:p>
    <w:p w14:paraId="0C9644B8" w14:textId="77777777" w:rsidR="00373720" w:rsidRPr="00912317" w:rsidRDefault="00373720" w:rsidP="00912317">
      <w:pPr>
        <w:rPr>
          <w:rFonts w:ascii="Arial Narrow" w:eastAsia="Corbel" w:hAnsi="Arial Narrow" w:cs="Corbel"/>
        </w:rPr>
      </w:pPr>
    </w:p>
    <w:p w14:paraId="7BD6FF1D" w14:textId="3C591BB5" w:rsidR="00373720" w:rsidRPr="00315965" w:rsidRDefault="00315965" w:rsidP="00912317">
      <w:pPr>
        <w:pBdr>
          <w:top w:val="nil"/>
          <w:left w:val="nil"/>
          <w:bottom w:val="nil"/>
          <w:right w:val="nil"/>
          <w:between w:val="nil"/>
        </w:pBdr>
        <w:spacing w:after="200"/>
        <w:rPr>
          <w:rFonts w:ascii="Arial Narrow" w:hAnsi="Arial Narrow"/>
        </w:rPr>
      </w:pPr>
      <w:bookmarkStart w:id="91" w:name="_Toc220872103"/>
      <w:r w:rsidRPr="00315965">
        <w:rPr>
          <w:rFonts w:ascii="Arial Narrow" w:hAnsi="Arial Narrow"/>
        </w:rPr>
        <w:t xml:space="preserve">Tabla </w:t>
      </w:r>
      <w:r w:rsidRPr="00315965">
        <w:rPr>
          <w:rFonts w:ascii="Arial Narrow" w:hAnsi="Arial Narrow"/>
        </w:rPr>
        <w:fldChar w:fldCharType="begin"/>
      </w:r>
      <w:r w:rsidRPr="00315965">
        <w:rPr>
          <w:rFonts w:ascii="Arial Narrow" w:hAnsi="Arial Narrow"/>
        </w:rPr>
        <w:instrText xml:space="preserve"> SEQ Tabla \* ARABIC </w:instrText>
      </w:r>
      <w:r w:rsidRPr="00315965">
        <w:rPr>
          <w:rFonts w:ascii="Arial Narrow" w:hAnsi="Arial Narrow"/>
        </w:rPr>
        <w:fldChar w:fldCharType="separate"/>
      </w:r>
      <w:r w:rsidRPr="00315965">
        <w:rPr>
          <w:rFonts w:ascii="Arial Narrow" w:hAnsi="Arial Narrow"/>
        </w:rPr>
        <w:t>15</w:t>
      </w:r>
      <w:r w:rsidRPr="00315965">
        <w:rPr>
          <w:rFonts w:ascii="Arial Narrow" w:hAnsi="Arial Narrow"/>
        </w:rPr>
        <w:fldChar w:fldCharType="end"/>
      </w:r>
      <w:r w:rsidRPr="00315965">
        <w:rPr>
          <w:rFonts w:ascii="Arial Narrow" w:hAnsi="Arial Narrow"/>
        </w:rPr>
        <w:t xml:space="preserve"> Línea Estratégica TIC “Fomentar la Analítica Estratégica y Datos Eficientes”</w:t>
      </w:r>
      <w:bookmarkEnd w:id="91"/>
    </w:p>
    <w:tbl>
      <w:tblPr>
        <w:tblStyle w:val="afffffffffa"/>
        <w:tblW w:w="9350" w:type="dxa"/>
        <w:jc w:val="center"/>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1368"/>
        <w:gridCol w:w="3991"/>
        <w:gridCol w:w="3991"/>
      </w:tblGrid>
      <w:tr w:rsidR="00373720" w:rsidRPr="00912317" w14:paraId="61906C0B" w14:textId="77777777">
        <w:trPr>
          <w:tblHeader/>
          <w:jc w:val="center"/>
        </w:trPr>
        <w:tc>
          <w:tcPr>
            <w:tcW w:w="1368"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0205E530" w14:textId="77777777" w:rsidR="00373720" w:rsidRPr="0085783F" w:rsidRDefault="00000000" w:rsidP="0085783F">
            <w:pPr>
              <w:jc w:val="center"/>
              <w:rPr>
                <w:rFonts w:ascii="Arial Narrow" w:eastAsia="Corbel" w:hAnsi="Arial Narrow" w:cs="Corbel"/>
                <w:b/>
                <w:bCs/>
              </w:rPr>
            </w:pPr>
            <w:r w:rsidRPr="0085783F">
              <w:rPr>
                <w:rFonts w:ascii="Arial Narrow" w:eastAsia="Corbel" w:hAnsi="Arial Narrow" w:cs="Corbel"/>
                <w:b/>
                <w:bCs/>
              </w:rPr>
              <w:t>Proyectos TIC</w:t>
            </w:r>
          </w:p>
        </w:tc>
        <w:tc>
          <w:tcPr>
            <w:tcW w:w="3991"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37361A69" w14:textId="77777777" w:rsidR="00373720" w:rsidRPr="0085783F" w:rsidRDefault="00000000" w:rsidP="0085783F">
            <w:pPr>
              <w:jc w:val="center"/>
              <w:rPr>
                <w:rFonts w:ascii="Arial Narrow" w:eastAsia="Corbel" w:hAnsi="Arial Narrow" w:cs="Corbel"/>
                <w:b/>
                <w:bCs/>
              </w:rPr>
            </w:pPr>
            <w:r w:rsidRPr="0085783F">
              <w:rPr>
                <w:rFonts w:ascii="Arial Narrow" w:eastAsia="Corbel" w:hAnsi="Arial Narrow" w:cs="Corbel"/>
                <w:b/>
                <w:bCs/>
              </w:rPr>
              <w:t>Objetivo Proyectos TIC</w:t>
            </w:r>
          </w:p>
        </w:tc>
        <w:tc>
          <w:tcPr>
            <w:tcW w:w="3991"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319FFBEC" w14:textId="77777777" w:rsidR="00373720" w:rsidRPr="0085783F" w:rsidRDefault="00000000" w:rsidP="0085783F">
            <w:pPr>
              <w:jc w:val="center"/>
              <w:rPr>
                <w:rFonts w:ascii="Arial Narrow" w:eastAsia="Corbel" w:hAnsi="Arial Narrow" w:cs="Corbel"/>
                <w:b/>
                <w:bCs/>
              </w:rPr>
            </w:pPr>
            <w:r w:rsidRPr="0085783F">
              <w:rPr>
                <w:rFonts w:ascii="Arial Narrow" w:eastAsia="Corbel" w:hAnsi="Arial Narrow" w:cs="Corbel"/>
                <w:b/>
                <w:bCs/>
              </w:rPr>
              <w:t>Impacto en programas estratégicos institucionales</w:t>
            </w:r>
          </w:p>
        </w:tc>
      </w:tr>
      <w:tr w:rsidR="00373720" w:rsidRPr="00912317" w14:paraId="28405B64" w14:textId="77777777">
        <w:trPr>
          <w:jc w:val="center"/>
        </w:trPr>
        <w:tc>
          <w:tcPr>
            <w:tcW w:w="1368" w:type="dxa"/>
            <w:tcBorders>
              <w:top w:val="single" w:sz="4" w:space="0" w:color="80C535"/>
              <w:left w:val="single" w:sz="4" w:space="0" w:color="80C535"/>
              <w:bottom w:val="single" w:sz="4" w:space="0" w:color="80C535"/>
              <w:right w:val="single" w:sz="4" w:space="0" w:color="80C535"/>
            </w:tcBorders>
            <w:vAlign w:val="center"/>
          </w:tcPr>
          <w:p w14:paraId="7C8DBDA1"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color w:val="000000"/>
              </w:rPr>
              <w:t>Construcción del Modelo de Información</w:t>
            </w:r>
          </w:p>
        </w:tc>
        <w:tc>
          <w:tcPr>
            <w:tcW w:w="3991" w:type="dxa"/>
            <w:tcBorders>
              <w:top w:val="single" w:sz="4" w:space="0" w:color="80C535"/>
              <w:left w:val="single" w:sz="4" w:space="0" w:color="80C535"/>
              <w:bottom w:val="single" w:sz="4" w:space="0" w:color="80C535"/>
              <w:right w:val="single" w:sz="4" w:space="0" w:color="80C535"/>
            </w:tcBorders>
            <w:vAlign w:val="center"/>
          </w:tcPr>
          <w:p w14:paraId="64B0CF4F" w14:textId="77777777" w:rsidR="00373720" w:rsidRPr="00912317" w:rsidRDefault="00000000" w:rsidP="00912317">
            <w:pPr>
              <w:rPr>
                <w:rFonts w:ascii="Arial Narrow" w:eastAsia="Corbel" w:hAnsi="Arial Narrow" w:cs="Corbel"/>
              </w:rPr>
            </w:pPr>
            <w:r w:rsidRPr="00912317">
              <w:rPr>
                <w:rFonts w:ascii="Arial Narrow" w:eastAsia="Corbel" w:hAnsi="Arial Narrow" w:cs="Corbel"/>
                <w:color w:val="000000"/>
              </w:rPr>
              <w:t>Mejorar la gestión, integridad, seguridad y accesibilidad de los datos de PNNC. Esto se logrará mediante la implementación de tecnologías avanzadas y la optimización de los procesos de gestión de datos, lo que permitirá una toma de decisiones más informada y eficiente</w:t>
            </w:r>
          </w:p>
        </w:tc>
        <w:tc>
          <w:tcPr>
            <w:tcW w:w="3991" w:type="dxa"/>
            <w:tcBorders>
              <w:top w:val="single" w:sz="4" w:space="0" w:color="80C535"/>
              <w:left w:val="single" w:sz="4" w:space="0" w:color="80C535"/>
              <w:bottom w:val="single" w:sz="4" w:space="0" w:color="80C535"/>
              <w:right w:val="single" w:sz="4" w:space="0" w:color="80C535"/>
            </w:tcBorders>
            <w:vAlign w:val="center"/>
          </w:tcPr>
          <w:p w14:paraId="6E0DF36C"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color w:val="000000"/>
              </w:rPr>
              <w:t>-Todos los programas estratégicos Institucionales:</w:t>
            </w:r>
            <w:r w:rsidRPr="00912317">
              <w:rPr>
                <w:rFonts w:ascii="Arial Narrow" w:eastAsia="Corbel" w:hAnsi="Arial Narrow" w:cs="Corbel"/>
                <w:color w:val="000000"/>
              </w:rPr>
              <w:t xml:space="preserve"> El fortalecimiento de la operación de datos es una pieza clave para alcanzar los objetivos estratégicos de Parques Nacionales Naturales de Colombia, optimizando la eficiencia operativa y la eficacia en la conservación y restauración de las áreas protegidas.</w:t>
            </w:r>
          </w:p>
        </w:tc>
      </w:tr>
      <w:tr w:rsidR="00373720" w:rsidRPr="00912317" w14:paraId="2064FC56" w14:textId="77777777">
        <w:trPr>
          <w:jc w:val="center"/>
        </w:trPr>
        <w:tc>
          <w:tcPr>
            <w:tcW w:w="1368" w:type="dxa"/>
            <w:tcBorders>
              <w:top w:val="single" w:sz="4" w:space="0" w:color="80C535"/>
              <w:left w:val="single" w:sz="4" w:space="0" w:color="80C535"/>
              <w:bottom w:val="single" w:sz="4" w:space="0" w:color="80C535"/>
              <w:right w:val="single" w:sz="4" w:space="0" w:color="80C535"/>
            </w:tcBorders>
            <w:vAlign w:val="center"/>
          </w:tcPr>
          <w:p w14:paraId="47FEC732"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color w:val="000000"/>
              </w:rPr>
              <w:t>Gestión de Conocimiento / Investigación</w:t>
            </w:r>
          </w:p>
        </w:tc>
        <w:tc>
          <w:tcPr>
            <w:tcW w:w="3991"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142CA807" w14:textId="77777777" w:rsidR="00373720" w:rsidRPr="00912317" w:rsidRDefault="00000000" w:rsidP="00912317">
            <w:pPr>
              <w:rPr>
                <w:rFonts w:ascii="Arial Narrow" w:eastAsia="Corbel" w:hAnsi="Arial Narrow" w:cs="Corbel"/>
              </w:rPr>
            </w:pPr>
            <w:r w:rsidRPr="00912317">
              <w:rPr>
                <w:rFonts w:ascii="Arial Narrow" w:eastAsia="Corbel" w:hAnsi="Arial Narrow" w:cs="Corbel"/>
                <w:color w:val="000000"/>
              </w:rPr>
              <w:t>Habilitar una gestión transparente y eficiente de la información, apoyando así la modernización institucional.</w:t>
            </w:r>
          </w:p>
        </w:tc>
        <w:tc>
          <w:tcPr>
            <w:tcW w:w="3991" w:type="dxa"/>
            <w:tcBorders>
              <w:top w:val="single" w:sz="4" w:space="0" w:color="80C535"/>
              <w:left w:val="single" w:sz="4" w:space="0" w:color="80C535"/>
              <w:bottom w:val="single" w:sz="4" w:space="0" w:color="80C535"/>
              <w:right w:val="single" w:sz="4" w:space="0" w:color="80C535"/>
            </w:tcBorders>
            <w:vAlign w:val="center"/>
          </w:tcPr>
          <w:p w14:paraId="1036C660"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color w:val="000000"/>
              </w:rPr>
              <w:t>-Gestión de Conocimiento/Investigación:</w:t>
            </w:r>
            <w:r w:rsidRPr="00912317">
              <w:rPr>
                <w:rFonts w:ascii="Arial Narrow" w:eastAsia="Corbel" w:hAnsi="Arial Narrow" w:cs="Corbel"/>
                <w:color w:val="000000"/>
              </w:rPr>
              <w:t xml:space="preserve"> Apoyar desde lo tecnológico el objetivo de la Política GESCO+I: "Fortalecer la gestión del conocimiento y la innovación en Parques Nacionales Naturales de Colombia para impulsar la toma de decisiones informadas, la generación de </w:t>
            </w:r>
            <w:r w:rsidRPr="00912317">
              <w:rPr>
                <w:rFonts w:ascii="Arial Narrow" w:eastAsia="Corbel" w:hAnsi="Arial Narrow" w:cs="Corbel"/>
                <w:color w:val="000000"/>
              </w:rPr>
              <w:lastRenderedPageBreak/>
              <w:t>nuevos servicios, la optimización de procesos internos y el desarrollo de soluciones creativas a los desafíos de la conservación y el manejo de las áreas protegidas, contribuyendo así a la conservación de la biodiversidad y el bienestar de las comunidades".</w:t>
            </w:r>
          </w:p>
        </w:tc>
      </w:tr>
      <w:tr w:rsidR="00373720" w:rsidRPr="00912317" w14:paraId="1A930DB2" w14:textId="77777777">
        <w:trPr>
          <w:jc w:val="center"/>
        </w:trPr>
        <w:tc>
          <w:tcPr>
            <w:tcW w:w="1368" w:type="dxa"/>
            <w:tcBorders>
              <w:top w:val="single" w:sz="4" w:space="0" w:color="80C535"/>
              <w:left w:val="single" w:sz="4" w:space="0" w:color="80C535"/>
              <w:bottom w:val="single" w:sz="4" w:space="0" w:color="80C535"/>
              <w:right w:val="single" w:sz="4" w:space="0" w:color="80C535"/>
            </w:tcBorders>
            <w:vAlign w:val="center"/>
          </w:tcPr>
          <w:p w14:paraId="5D313034"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color w:val="000000"/>
              </w:rPr>
              <w:lastRenderedPageBreak/>
              <w:t>Optimización de los procesos de Gestión de Datos e implementación de tecnologías avanzadas</w:t>
            </w:r>
          </w:p>
        </w:tc>
        <w:tc>
          <w:tcPr>
            <w:tcW w:w="3991" w:type="dxa"/>
            <w:tcBorders>
              <w:top w:val="single" w:sz="4" w:space="0" w:color="80C535"/>
              <w:left w:val="single" w:sz="4" w:space="0" w:color="80C535"/>
              <w:bottom w:val="single" w:sz="4" w:space="0" w:color="80C535"/>
              <w:right w:val="single" w:sz="4" w:space="0" w:color="80C535"/>
            </w:tcBorders>
            <w:vAlign w:val="center"/>
          </w:tcPr>
          <w:p w14:paraId="4313273D" w14:textId="77777777" w:rsidR="00373720" w:rsidRPr="00912317" w:rsidRDefault="00000000" w:rsidP="00912317">
            <w:pPr>
              <w:rPr>
                <w:rFonts w:ascii="Arial Narrow" w:eastAsia="Corbel" w:hAnsi="Arial Narrow" w:cs="Corbel"/>
              </w:rPr>
            </w:pPr>
            <w:r w:rsidRPr="00912317">
              <w:rPr>
                <w:rFonts w:ascii="Arial Narrow" w:eastAsia="Corbel" w:hAnsi="Arial Narrow" w:cs="Corbel"/>
                <w:color w:val="000000"/>
              </w:rPr>
              <w:t>Asegurar la oportunidad, disponibilidad y visualización de los datos lo que permitirá la toma de decisiones más informada y eficiente.</w:t>
            </w:r>
          </w:p>
        </w:tc>
        <w:tc>
          <w:tcPr>
            <w:tcW w:w="3991" w:type="dxa"/>
            <w:tcBorders>
              <w:top w:val="single" w:sz="4" w:space="0" w:color="80C535"/>
              <w:left w:val="single" w:sz="4" w:space="0" w:color="80C535"/>
              <w:bottom w:val="single" w:sz="4" w:space="0" w:color="80C535"/>
              <w:right w:val="single" w:sz="4" w:space="0" w:color="80C535"/>
            </w:tcBorders>
            <w:vAlign w:val="center"/>
          </w:tcPr>
          <w:p w14:paraId="50D51BA9"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color w:val="000000"/>
              </w:rPr>
              <w:t>-Todos los programas estratégicos institucionales:</w:t>
            </w:r>
            <w:r w:rsidRPr="00912317">
              <w:rPr>
                <w:rFonts w:ascii="Arial Narrow" w:eastAsia="Corbel" w:hAnsi="Arial Narrow" w:cs="Corbel"/>
                <w:color w:val="000000"/>
              </w:rPr>
              <w:t xml:space="preserve"> Una adecuada gestión de los datos respalda la investigación científica y mejora la capacidad de análisis para una gestión informada de las áreas protegidas.</w:t>
            </w:r>
          </w:p>
        </w:tc>
      </w:tr>
    </w:tbl>
    <w:p w14:paraId="16811D5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Fuente: Estrategia de TI, 2024.</w:t>
      </w:r>
    </w:p>
    <w:p w14:paraId="724F4481" w14:textId="77777777" w:rsidR="00373720" w:rsidRPr="00912317" w:rsidRDefault="00373720" w:rsidP="00912317">
      <w:pPr>
        <w:rPr>
          <w:rFonts w:ascii="Arial Narrow" w:eastAsia="Corbel" w:hAnsi="Arial Narrow" w:cs="Corbel"/>
        </w:rPr>
      </w:pPr>
    </w:p>
    <w:p w14:paraId="66040804"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La tabla anterior muestra como los programas estratégicos de TIC tienen relación directa y son un habilitador para el desarrollo de los programas estratégicos institucionales.</w:t>
      </w:r>
    </w:p>
    <w:p w14:paraId="43B464BC" w14:textId="77777777" w:rsidR="00373720" w:rsidRPr="00912317" w:rsidRDefault="00373720" w:rsidP="00912317">
      <w:pPr>
        <w:rPr>
          <w:rFonts w:ascii="Arial Narrow" w:eastAsia="Corbel" w:hAnsi="Arial Narrow" w:cs="Corbel"/>
        </w:rPr>
      </w:pPr>
    </w:p>
    <w:p w14:paraId="7A894D9F" w14:textId="140E4D05" w:rsidR="00373720" w:rsidRPr="00912317" w:rsidRDefault="00000000" w:rsidP="00912317">
      <w:pPr>
        <w:pStyle w:val="Ttulo3"/>
        <w:numPr>
          <w:ilvl w:val="2"/>
          <w:numId w:val="20"/>
        </w:numPr>
      </w:pPr>
      <w:bookmarkStart w:id="92" w:name="_Toc220872061"/>
      <w:r w:rsidRPr="00912317">
        <w:t xml:space="preserve">Sistemas de </w:t>
      </w:r>
      <w:r w:rsidR="0053336A" w:rsidRPr="00912317">
        <w:t>información pertinentes y facilitadores de la misionalidad</w:t>
      </w:r>
      <w:bookmarkEnd w:id="92"/>
    </w:p>
    <w:p w14:paraId="0073B7FD" w14:textId="77777777" w:rsidR="00373720" w:rsidRPr="00912317" w:rsidRDefault="00373720" w:rsidP="00912317">
      <w:pPr>
        <w:rPr>
          <w:rFonts w:ascii="Arial Narrow" w:eastAsia="Corbel" w:hAnsi="Arial Narrow" w:cs="Corbel"/>
        </w:rPr>
      </w:pPr>
    </w:p>
    <w:p w14:paraId="726615B0"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OBJETIVO: Esta línea estratégica de tecnología tiene como objetivo “diseñar, implementar y/o mantener sistemas de información integrados, accesibles y eficientes, que potencien la gestión estratégica y misional de Parques Nacionales, facilitando la conservación de los ecosistemas, la participación comunitaria y la transparencia en la administración de los recursos.</w:t>
      </w:r>
    </w:p>
    <w:p w14:paraId="515AE44B"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 xml:space="preserve"> </w:t>
      </w:r>
    </w:p>
    <w:p w14:paraId="26F4F115" w14:textId="77600D6C" w:rsidR="00373720" w:rsidRPr="00315965" w:rsidRDefault="00315965" w:rsidP="00912317">
      <w:pPr>
        <w:pBdr>
          <w:top w:val="nil"/>
          <w:left w:val="nil"/>
          <w:bottom w:val="nil"/>
          <w:right w:val="nil"/>
          <w:between w:val="nil"/>
        </w:pBdr>
        <w:spacing w:after="200"/>
        <w:rPr>
          <w:rFonts w:ascii="Arial Narrow" w:hAnsi="Arial Narrow"/>
        </w:rPr>
      </w:pPr>
      <w:bookmarkStart w:id="93" w:name="_Toc220872104"/>
      <w:r w:rsidRPr="00315965">
        <w:rPr>
          <w:rFonts w:ascii="Arial Narrow" w:hAnsi="Arial Narrow"/>
        </w:rPr>
        <w:t xml:space="preserve">Tabla </w:t>
      </w:r>
      <w:r w:rsidRPr="00315965">
        <w:rPr>
          <w:rFonts w:ascii="Arial Narrow" w:hAnsi="Arial Narrow"/>
        </w:rPr>
        <w:fldChar w:fldCharType="begin"/>
      </w:r>
      <w:r w:rsidRPr="00315965">
        <w:rPr>
          <w:rFonts w:ascii="Arial Narrow" w:hAnsi="Arial Narrow"/>
        </w:rPr>
        <w:instrText xml:space="preserve"> SEQ Tabla \* ARABIC </w:instrText>
      </w:r>
      <w:r w:rsidRPr="00315965">
        <w:rPr>
          <w:rFonts w:ascii="Arial Narrow" w:hAnsi="Arial Narrow"/>
        </w:rPr>
        <w:fldChar w:fldCharType="separate"/>
      </w:r>
      <w:r w:rsidRPr="00315965">
        <w:rPr>
          <w:rFonts w:ascii="Arial Narrow" w:hAnsi="Arial Narrow"/>
        </w:rPr>
        <w:t>16</w:t>
      </w:r>
      <w:r w:rsidRPr="00315965">
        <w:rPr>
          <w:rFonts w:ascii="Arial Narrow" w:hAnsi="Arial Narrow"/>
        </w:rPr>
        <w:fldChar w:fldCharType="end"/>
      </w:r>
      <w:r w:rsidRPr="00315965">
        <w:rPr>
          <w:rFonts w:ascii="Arial Narrow" w:hAnsi="Arial Narrow"/>
        </w:rPr>
        <w:t xml:space="preserve"> Línea Estratégica TIC “Fomentar la Analítica Estratégica y Datos Eficientes”</w:t>
      </w:r>
      <w:bookmarkEnd w:id="93"/>
    </w:p>
    <w:tbl>
      <w:tblPr>
        <w:tblStyle w:val="afffffffffb"/>
        <w:tblW w:w="9350" w:type="dxa"/>
        <w:jc w:val="center"/>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1368"/>
        <w:gridCol w:w="3991"/>
        <w:gridCol w:w="3991"/>
      </w:tblGrid>
      <w:tr w:rsidR="00373720" w:rsidRPr="00912317" w14:paraId="08E1632F" w14:textId="77777777">
        <w:trPr>
          <w:tblHeader/>
          <w:jc w:val="center"/>
        </w:trPr>
        <w:tc>
          <w:tcPr>
            <w:tcW w:w="1368"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1DD17252" w14:textId="77777777" w:rsidR="00373720" w:rsidRPr="00CD6730" w:rsidRDefault="00000000" w:rsidP="00CD6730">
            <w:pPr>
              <w:jc w:val="center"/>
              <w:rPr>
                <w:rFonts w:ascii="Arial Narrow" w:eastAsia="Corbel" w:hAnsi="Arial Narrow" w:cs="Corbel"/>
                <w:b/>
                <w:bCs/>
              </w:rPr>
            </w:pPr>
            <w:r w:rsidRPr="00CD6730">
              <w:rPr>
                <w:rFonts w:ascii="Arial Narrow" w:eastAsia="Corbel" w:hAnsi="Arial Narrow" w:cs="Corbel"/>
                <w:b/>
                <w:bCs/>
              </w:rPr>
              <w:t>Proyectos TIC</w:t>
            </w:r>
          </w:p>
        </w:tc>
        <w:tc>
          <w:tcPr>
            <w:tcW w:w="3991"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071B7667" w14:textId="77777777" w:rsidR="00373720" w:rsidRPr="00CD6730" w:rsidRDefault="00000000" w:rsidP="00CD6730">
            <w:pPr>
              <w:jc w:val="center"/>
              <w:rPr>
                <w:rFonts w:ascii="Arial Narrow" w:eastAsia="Corbel" w:hAnsi="Arial Narrow" w:cs="Corbel"/>
                <w:b/>
                <w:bCs/>
              </w:rPr>
            </w:pPr>
            <w:r w:rsidRPr="00CD6730">
              <w:rPr>
                <w:rFonts w:ascii="Arial Narrow" w:eastAsia="Corbel" w:hAnsi="Arial Narrow" w:cs="Corbel"/>
                <w:b/>
                <w:bCs/>
              </w:rPr>
              <w:t>Objetivo Proyectos TIC</w:t>
            </w:r>
          </w:p>
        </w:tc>
        <w:tc>
          <w:tcPr>
            <w:tcW w:w="3991"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439A1340" w14:textId="77777777" w:rsidR="00373720" w:rsidRPr="00CD6730" w:rsidRDefault="00000000" w:rsidP="00CD6730">
            <w:pPr>
              <w:jc w:val="center"/>
              <w:rPr>
                <w:rFonts w:ascii="Arial Narrow" w:eastAsia="Corbel" w:hAnsi="Arial Narrow" w:cs="Corbel"/>
                <w:b/>
                <w:bCs/>
              </w:rPr>
            </w:pPr>
            <w:r w:rsidRPr="00CD6730">
              <w:rPr>
                <w:rFonts w:ascii="Arial Narrow" w:eastAsia="Corbel" w:hAnsi="Arial Narrow" w:cs="Corbel"/>
                <w:b/>
                <w:bCs/>
              </w:rPr>
              <w:t>Impacto en programas estratégicos institucionales</w:t>
            </w:r>
          </w:p>
        </w:tc>
      </w:tr>
      <w:tr w:rsidR="00373720" w:rsidRPr="00912317" w14:paraId="161AFD17" w14:textId="77777777">
        <w:trPr>
          <w:jc w:val="center"/>
        </w:trPr>
        <w:tc>
          <w:tcPr>
            <w:tcW w:w="1368" w:type="dxa"/>
            <w:tcBorders>
              <w:top w:val="single" w:sz="4" w:space="0" w:color="80C535"/>
              <w:left w:val="single" w:sz="4" w:space="0" w:color="80C535"/>
              <w:bottom w:val="single" w:sz="4" w:space="0" w:color="80C535"/>
              <w:right w:val="single" w:sz="4" w:space="0" w:color="80C535"/>
            </w:tcBorders>
            <w:vAlign w:val="center"/>
          </w:tcPr>
          <w:p w14:paraId="49A6A8E3"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color w:val="000000"/>
              </w:rPr>
              <w:t>Desarrollo de un Sistema Integral de Gestión de Datos e Información</w:t>
            </w:r>
          </w:p>
        </w:tc>
        <w:tc>
          <w:tcPr>
            <w:tcW w:w="3991" w:type="dxa"/>
            <w:tcBorders>
              <w:top w:val="single" w:sz="4" w:space="0" w:color="80C535"/>
              <w:left w:val="single" w:sz="4" w:space="0" w:color="80C535"/>
              <w:bottom w:val="single" w:sz="4" w:space="0" w:color="80C535"/>
              <w:right w:val="single" w:sz="4" w:space="0" w:color="80C535"/>
            </w:tcBorders>
            <w:vAlign w:val="center"/>
          </w:tcPr>
          <w:p w14:paraId="19A9E9C1" w14:textId="77777777" w:rsidR="00373720" w:rsidRPr="00912317" w:rsidRDefault="00000000" w:rsidP="00912317">
            <w:pPr>
              <w:rPr>
                <w:rFonts w:ascii="Arial Narrow" w:eastAsia="Corbel" w:hAnsi="Arial Narrow" w:cs="Corbel"/>
              </w:rPr>
            </w:pPr>
            <w:r w:rsidRPr="00912317">
              <w:rPr>
                <w:rFonts w:ascii="Arial Narrow" w:eastAsia="Corbel" w:hAnsi="Arial Narrow" w:cs="Corbel"/>
                <w:color w:val="000000"/>
              </w:rPr>
              <w:t>Crear un sistema unificado de gestión de datos que soporte la recolección, almacenamiento, análisis y difusión de datos relevantes para la conservación, con controles de seguridad avanzados</w:t>
            </w:r>
          </w:p>
        </w:tc>
        <w:tc>
          <w:tcPr>
            <w:tcW w:w="3991" w:type="dxa"/>
            <w:tcBorders>
              <w:top w:val="single" w:sz="4" w:space="0" w:color="80C535"/>
              <w:left w:val="single" w:sz="4" w:space="0" w:color="80C535"/>
              <w:bottom w:val="single" w:sz="4" w:space="0" w:color="80C535"/>
              <w:right w:val="single" w:sz="4" w:space="0" w:color="80C535"/>
            </w:tcBorders>
            <w:vAlign w:val="center"/>
          </w:tcPr>
          <w:p w14:paraId="26794A10"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color w:val="000000"/>
              </w:rPr>
              <w:t>-Gestión de Conocimiento/Investigación:</w:t>
            </w:r>
            <w:r w:rsidRPr="00912317">
              <w:rPr>
                <w:rFonts w:ascii="Arial Narrow" w:eastAsia="Corbel" w:hAnsi="Arial Narrow" w:cs="Corbel"/>
                <w:color w:val="000000"/>
              </w:rPr>
              <w:t xml:space="preserve"> Un sistema robusto respalda la investigación científica y mejora la capacidad de análisis para una gestión informada de las áreas protegidas.</w:t>
            </w:r>
            <w:r w:rsidRPr="00912317">
              <w:rPr>
                <w:rFonts w:ascii="Arial Narrow" w:eastAsia="Corbel" w:hAnsi="Arial Narrow" w:cs="Corbel"/>
                <w:color w:val="000000"/>
              </w:rPr>
              <w:br/>
            </w:r>
            <w:r w:rsidRPr="00912317">
              <w:rPr>
                <w:rFonts w:ascii="Arial Narrow" w:eastAsia="Corbel" w:hAnsi="Arial Narrow" w:cs="Corbel"/>
                <w:b/>
                <w:color w:val="000000"/>
              </w:rPr>
              <w:t>-Fortalecimiento del Sinap, -Saneamiento Predial:</w:t>
            </w:r>
            <w:r w:rsidRPr="00912317">
              <w:rPr>
                <w:rFonts w:ascii="Arial Narrow" w:eastAsia="Corbel" w:hAnsi="Arial Narrow" w:cs="Corbel"/>
                <w:color w:val="000000"/>
              </w:rPr>
              <w:t xml:space="preserve"> La centralización de datos facilita la planificación de nuevas áreas protegidas y el saneamiento predial.</w:t>
            </w:r>
            <w:r w:rsidRPr="00912317">
              <w:rPr>
                <w:rFonts w:ascii="Arial Narrow" w:eastAsia="Corbel" w:hAnsi="Arial Narrow" w:cs="Corbel"/>
                <w:color w:val="000000"/>
              </w:rPr>
              <w:br/>
            </w:r>
            <w:r w:rsidRPr="00912317">
              <w:rPr>
                <w:rFonts w:ascii="Arial Narrow" w:eastAsia="Corbel" w:hAnsi="Arial Narrow" w:cs="Corbel"/>
                <w:b/>
                <w:color w:val="000000"/>
              </w:rPr>
              <w:t>-Educación Ambiental</w:t>
            </w:r>
            <w:r w:rsidRPr="00912317">
              <w:rPr>
                <w:rFonts w:ascii="Arial Narrow" w:eastAsia="Corbel" w:hAnsi="Arial Narrow" w:cs="Corbel"/>
                <w:color w:val="000000"/>
              </w:rPr>
              <w:t>: Facilita la creación de contenidos educativos y materiales de sensibilización basados en datos.</w:t>
            </w:r>
          </w:p>
        </w:tc>
      </w:tr>
      <w:tr w:rsidR="00373720" w:rsidRPr="00912317" w14:paraId="24CA6CF8" w14:textId="77777777">
        <w:trPr>
          <w:jc w:val="center"/>
        </w:trPr>
        <w:tc>
          <w:tcPr>
            <w:tcW w:w="1368" w:type="dxa"/>
            <w:tcBorders>
              <w:top w:val="single" w:sz="4" w:space="0" w:color="80C535"/>
              <w:left w:val="single" w:sz="4" w:space="0" w:color="80C535"/>
              <w:bottom w:val="single" w:sz="4" w:space="0" w:color="80C535"/>
              <w:right w:val="single" w:sz="4" w:space="0" w:color="80C535"/>
            </w:tcBorders>
            <w:vAlign w:val="center"/>
          </w:tcPr>
          <w:p w14:paraId="246C1474"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color w:val="000000"/>
              </w:rPr>
              <w:lastRenderedPageBreak/>
              <w:t>Fortalecimiento de la Interoperabilidad Interna y Externa</w:t>
            </w:r>
          </w:p>
        </w:tc>
        <w:tc>
          <w:tcPr>
            <w:tcW w:w="3991" w:type="dxa"/>
            <w:tcBorders>
              <w:top w:val="single" w:sz="4" w:space="0" w:color="80C535"/>
              <w:left w:val="single" w:sz="4" w:space="0" w:color="80C535"/>
              <w:bottom w:val="single" w:sz="4" w:space="0" w:color="80C535"/>
              <w:right w:val="single" w:sz="4" w:space="0" w:color="80C535"/>
            </w:tcBorders>
            <w:shd w:val="clear" w:color="auto" w:fill="FFFFFF"/>
            <w:vAlign w:val="center"/>
          </w:tcPr>
          <w:p w14:paraId="61596959" w14:textId="77777777" w:rsidR="00373720" w:rsidRPr="00912317" w:rsidRDefault="00000000" w:rsidP="00912317">
            <w:pPr>
              <w:rPr>
                <w:rFonts w:ascii="Arial Narrow" w:eastAsia="Corbel" w:hAnsi="Arial Narrow" w:cs="Corbel"/>
              </w:rPr>
            </w:pPr>
            <w:r w:rsidRPr="00912317">
              <w:rPr>
                <w:rFonts w:ascii="Arial Narrow" w:eastAsia="Corbel" w:hAnsi="Arial Narrow" w:cs="Corbel"/>
                <w:color w:val="000000"/>
              </w:rPr>
              <w:t>Desarrollar capacidades para el intercambio de datos eficiente entre los sistemas de PNNC y otros sistemas de instituciones y comunidades, asegurando la integración en la red de comunicación existente</w:t>
            </w:r>
          </w:p>
        </w:tc>
        <w:tc>
          <w:tcPr>
            <w:tcW w:w="3991" w:type="dxa"/>
            <w:tcBorders>
              <w:top w:val="single" w:sz="4" w:space="0" w:color="80C535"/>
              <w:left w:val="single" w:sz="4" w:space="0" w:color="80C535"/>
              <w:bottom w:val="single" w:sz="4" w:space="0" w:color="80C535"/>
              <w:right w:val="single" w:sz="4" w:space="0" w:color="80C535"/>
            </w:tcBorders>
            <w:vAlign w:val="center"/>
          </w:tcPr>
          <w:p w14:paraId="3E2B78EA"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color w:val="000000"/>
              </w:rPr>
              <w:t>-Asuntos Internacionales, -Cooperación:</w:t>
            </w:r>
            <w:r w:rsidRPr="00912317">
              <w:rPr>
                <w:rFonts w:ascii="Arial Narrow" w:eastAsia="Corbel" w:hAnsi="Arial Narrow" w:cs="Corbel"/>
                <w:color w:val="000000"/>
              </w:rPr>
              <w:t xml:space="preserve"> La interoperabilidad facilita la colaboración con socios internacionales y la integración de sus bases de datos.</w:t>
            </w:r>
            <w:r w:rsidRPr="00912317">
              <w:rPr>
                <w:rFonts w:ascii="Arial Narrow" w:eastAsia="Corbel" w:hAnsi="Arial Narrow" w:cs="Corbel"/>
                <w:color w:val="000000"/>
              </w:rPr>
              <w:br/>
            </w:r>
            <w:r w:rsidRPr="00912317">
              <w:rPr>
                <w:rFonts w:ascii="Arial Narrow" w:eastAsia="Corbel" w:hAnsi="Arial Narrow" w:cs="Corbel"/>
                <w:b/>
                <w:color w:val="000000"/>
              </w:rPr>
              <w:t>-Sostenimiento Financiero:</w:t>
            </w:r>
            <w:r w:rsidRPr="00912317">
              <w:rPr>
                <w:rFonts w:ascii="Arial Narrow" w:eastAsia="Corbel" w:hAnsi="Arial Narrow" w:cs="Corbel"/>
                <w:color w:val="000000"/>
              </w:rPr>
              <w:t xml:space="preserve"> Promueve el acceso y uso de datos para iniciativas de emprendimientos y conservación en áreas de influencia.</w:t>
            </w:r>
            <w:r w:rsidRPr="00912317">
              <w:rPr>
                <w:rFonts w:ascii="Arial Narrow" w:eastAsia="Corbel" w:hAnsi="Arial Narrow" w:cs="Corbel"/>
                <w:color w:val="000000"/>
              </w:rPr>
              <w:br/>
            </w:r>
            <w:r w:rsidRPr="00912317">
              <w:rPr>
                <w:rFonts w:ascii="Arial Narrow" w:eastAsia="Corbel" w:hAnsi="Arial Narrow" w:cs="Corbel"/>
                <w:b/>
                <w:color w:val="000000"/>
              </w:rPr>
              <w:t>-Gobernanza:</w:t>
            </w:r>
            <w:r w:rsidRPr="00912317">
              <w:rPr>
                <w:rFonts w:ascii="Arial Narrow" w:eastAsia="Corbel" w:hAnsi="Arial Narrow" w:cs="Corbel"/>
                <w:color w:val="000000"/>
              </w:rPr>
              <w:t xml:space="preserve"> Facilita la coordinación con entidades y comunidades para desarrollar modelos de gobernanza inclusivos.</w:t>
            </w:r>
          </w:p>
        </w:tc>
      </w:tr>
    </w:tbl>
    <w:p w14:paraId="04C3364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Fuente: Estrategia de TI, 2024.</w:t>
      </w:r>
    </w:p>
    <w:p w14:paraId="5005B62E" w14:textId="77777777" w:rsidR="00373720" w:rsidRPr="00912317" w:rsidRDefault="00373720" w:rsidP="00912317">
      <w:pPr>
        <w:rPr>
          <w:rFonts w:ascii="Arial Narrow" w:eastAsia="Corbel" w:hAnsi="Arial Narrow" w:cs="Corbel"/>
        </w:rPr>
      </w:pPr>
    </w:p>
    <w:p w14:paraId="062AD6A2"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La tabla anterior muestra como los programas estratégicos de TIC tienen relación directa y son un habilitador para el desarrollo de los programas estratégicos institucionales.</w:t>
      </w:r>
    </w:p>
    <w:p w14:paraId="3478C91D" w14:textId="77777777" w:rsidR="00373720" w:rsidRPr="00912317" w:rsidRDefault="00000000" w:rsidP="00912317">
      <w:pPr>
        <w:pStyle w:val="Ttulo3"/>
        <w:numPr>
          <w:ilvl w:val="2"/>
          <w:numId w:val="20"/>
        </w:numPr>
      </w:pPr>
      <w:bookmarkStart w:id="94" w:name="_Toc220872062"/>
      <w:r w:rsidRPr="00912317">
        <w:t>Modernización de la infraestructura de TIC</w:t>
      </w:r>
      <w:bookmarkEnd w:id="94"/>
    </w:p>
    <w:p w14:paraId="18C82339" w14:textId="77777777" w:rsidR="00373720" w:rsidRPr="00912317" w:rsidRDefault="00373720" w:rsidP="00912317">
      <w:pPr>
        <w:rPr>
          <w:rFonts w:ascii="Arial Narrow" w:eastAsia="Corbel" w:hAnsi="Arial Narrow" w:cs="Corbel"/>
        </w:rPr>
      </w:pPr>
    </w:p>
    <w:p w14:paraId="50FBF256"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OBJETIVO: Esta línea estratégica apunta a la modernización de la infraestructura tecnológica de Parques Nacionales como base para apoyar la conservación y restauración ecológica al permitir tener herramientas que apoyen la gobernanza en el territorio, facilitar el monitoreo efectivo y promover los derechos y leyes de la naturaleza, facilitando la comunicación de las Áreas Protegidas.</w:t>
      </w:r>
    </w:p>
    <w:p w14:paraId="6C8CA2A8" w14:textId="77777777" w:rsidR="00373720" w:rsidRPr="00912317" w:rsidRDefault="00373720" w:rsidP="00912317">
      <w:pPr>
        <w:rPr>
          <w:rFonts w:ascii="Arial Narrow" w:eastAsia="Corbel" w:hAnsi="Arial Narrow" w:cs="Corbel"/>
          <w:color w:val="000000"/>
        </w:rPr>
      </w:pPr>
    </w:p>
    <w:p w14:paraId="6A4909EE" w14:textId="5AFA39AF" w:rsidR="00373720" w:rsidRPr="00315965" w:rsidRDefault="00315965" w:rsidP="00912317">
      <w:pPr>
        <w:pBdr>
          <w:top w:val="nil"/>
          <w:left w:val="nil"/>
          <w:bottom w:val="nil"/>
          <w:right w:val="nil"/>
          <w:between w:val="nil"/>
        </w:pBdr>
        <w:spacing w:after="200"/>
        <w:rPr>
          <w:rFonts w:ascii="Arial Narrow" w:hAnsi="Arial Narrow"/>
        </w:rPr>
      </w:pPr>
      <w:bookmarkStart w:id="95" w:name="_Toc220872105"/>
      <w:r w:rsidRPr="00315965">
        <w:rPr>
          <w:rFonts w:ascii="Arial Narrow" w:hAnsi="Arial Narrow"/>
        </w:rPr>
        <w:t xml:space="preserve">Tabla </w:t>
      </w:r>
      <w:r w:rsidRPr="00315965">
        <w:rPr>
          <w:rFonts w:ascii="Arial Narrow" w:hAnsi="Arial Narrow"/>
        </w:rPr>
        <w:fldChar w:fldCharType="begin"/>
      </w:r>
      <w:r w:rsidRPr="00315965">
        <w:rPr>
          <w:rFonts w:ascii="Arial Narrow" w:hAnsi="Arial Narrow"/>
        </w:rPr>
        <w:instrText xml:space="preserve"> SEQ Tabla \* ARABIC </w:instrText>
      </w:r>
      <w:r w:rsidRPr="00315965">
        <w:rPr>
          <w:rFonts w:ascii="Arial Narrow" w:hAnsi="Arial Narrow"/>
        </w:rPr>
        <w:fldChar w:fldCharType="separate"/>
      </w:r>
      <w:r w:rsidRPr="00315965">
        <w:rPr>
          <w:rFonts w:ascii="Arial Narrow" w:hAnsi="Arial Narrow"/>
        </w:rPr>
        <w:t>17</w:t>
      </w:r>
      <w:r w:rsidRPr="00315965">
        <w:rPr>
          <w:rFonts w:ascii="Arial Narrow" w:hAnsi="Arial Narrow"/>
        </w:rPr>
        <w:fldChar w:fldCharType="end"/>
      </w:r>
      <w:r w:rsidRPr="00315965">
        <w:rPr>
          <w:rFonts w:ascii="Arial Narrow" w:hAnsi="Arial Narrow"/>
        </w:rPr>
        <w:t xml:space="preserve"> Línea Estratégica TIC “Modernización de la infraestructura de TIC”</w:t>
      </w:r>
      <w:bookmarkEnd w:id="95"/>
    </w:p>
    <w:tbl>
      <w:tblPr>
        <w:tblStyle w:val="afffffffffc"/>
        <w:tblW w:w="9350" w:type="dxa"/>
        <w:jc w:val="center"/>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1368"/>
        <w:gridCol w:w="3991"/>
        <w:gridCol w:w="3991"/>
      </w:tblGrid>
      <w:tr w:rsidR="00373720" w:rsidRPr="00912317" w14:paraId="5F46F42B" w14:textId="77777777">
        <w:trPr>
          <w:tblHeader/>
          <w:jc w:val="center"/>
        </w:trPr>
        <w:tc>
          <w:tcPr>
            <w:tcW w:w="1368"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0F0ED5E4" w14:textId="77777777" w:rsidR="00373720" w:rsidRPr="0053336A" w:rsidRDefault="00000000" w:rsidP="0053336A">
            <w:pPr>
              <w:jc w:val="center"/>
              <w:rPr>
                <w:rFonts w:ascii="Arial Narrow" w:eastAsia="Corbel" w:hAnsi="Arial Narrow" w:cs="Corbel"/>
                <w:b/>
                <w:bCs/>
              </w:rPr>
            </w:pPr>
            <w:r w:rsidRPr="0053336A">
              <w:rPr>
                <w:rFonts w:ascii="Arial Narrow" w:eastAsia="Corbel" w:hAnsi="Arial Narrow" w:cs="Corbel"/>
                <w:b/>
                <w:bCs/>
              </w:rPr>
              <w:t>Proyectos TIC</w:t>
            </w:r>
          </w:p>
        </w:tc>
        <w:tc>
          <w:tcPr>
            <w:tcW w:w="3991"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47304AEB" w14:textId="77777777" w:rsidR="00373720" w:rsidRPr="0053336A" w:rsidRDefault="00000000" w:rsidP="0053336A">
            <w:pPr>
              <w:jc w:val="center"/>
              <w:rPr>
                <w:rFonts w:ascii="Arial Narrow" w:eastAsia="Corbel" w:hAnsi="Arial Narrow" w:cs="Corbel"/>
                <w:b/>
                <w:bCs/>
              </w:rPr>
            </w:pPr>
            <w:r w:rsidRPr="0053336A">
              <w:rPr>
                <w:rFonts w:ascii="Arial Narrow" w:eastAsia="Corbel" w:hAnsi="Arial Narrow" w:cs="Corbel"/>
                <w:b/>
                <w:bCs/>
              </w:rPr>
              <w:t>Objetivo Proyectos TIC</w:t>
            </w:r>
          </w:p>
        </w:tc>
        <w:tc>
          <w:tcPr>
            <w:tcW w:w="3991"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22B6F0F7" w14:textId="77777777" w:rsidR="00373720" w:rsidRPr="0053336A" w:rsidRDefault="00000000" w:rsidP="0053336A">
            <w:pPr>
              <w:jc w:val="center"/>
              <w:rPr>
                <w:rFonts w:ascii="Arial Narrow" w:eastAsia="Corbel" w:hAnsi="Arial Narrow" w:cs="Corbel"/>
                <w:b/>
                <w:bCs/>
              </w:rPr>
            </w:pPr>
            <w:r w:rsidRPr="0053336A">
              <w:rPr>
                <w:rFonts w:ascii="Arial Narrow" w:eastAsia="Corbel" w:hAnsi="Arial Narrow" w:cs="Corbel"/>
                <w:b/>
                <w:bCs/>
              </w:rPr>
              <w:t>Impacto en programas estratégicos institucionales</w:t>
            </w:r>
          </w:p>
        </w:tc>
      </w:tr>
      <w:tr w:rsidR="00373720" w:rsidRPr="00912317" w14:paraId="2BEC23E3" w14:textId="77777777">
        <w:trPr>
          <w:jc w:val="center"/>
        </w:trPr>
        <w:tc>
          <w:tcPr>
            <w:tcW w:w="1368" w:type="dxa"/>
            <w:tcBorders>
              <w:top w:val="single" w:sz="4" w:space="0" w:color="80C535"/>
              <w:left w:val="single" w:sz="4" w:space="0" w:color="80C535"/>
              <w:bottom w:val="single" w:sz="4" w:space="0" w:color="80C535"/>
              <w:right w:val="single" w:sz="4" w:space="0" w:color="80C535"/>
            </w:tcBorders>
            <w:vAlign w:val="center"/>
          </w:tcPr>
          <w:p w14:paraId="4011F78D"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color w:val="000000"/>
              </w:rPr>
              <w:t>Migración y Optimización de Infraestructura en la Nube</w:t>
            </w:r>
          </w:p>
        </w:tc>
        <w:tc>
          <w:tcPr>
            <w:tcW w:w="3991" w:type="dxa"/>
            <w:tcBorders>
              <w:top w:val="single" w:sz="4" w:space="0" w:color="80C535"/>
              <w:left w:val="single" w:sz="4" w:space="0" w:color="80C535"/>
              <w:bottom w:val="single" w:sz="4" w:space="0" w:color="80C535"/>
              <w:right w:val="single" w:sz="4" w:space="0" w:color="80C535"/>
            </w:tcBorders>
            <w:vAlign w:val="center"/>
          </w:tcPr>
          <w:p w14:paraId="0C52C593" w14:textId="77777777" w:rsidR="00373720" w:rsidRPr="00912317" w:rsidRDefault="00000000" w:rsidP="00912317">
            <w:pPr>
              <w:rPr>
                <w:rFonts w:ascii="Arial Narrow" w:eastAsia="Corbel" w:hAnsi="Arial Narrow" w:cs="Corbel"/>
              </w:rPr>
            </w:pPr>
            <w:r w:rsidRPr="00912317">
              <w:rPr>
                <w:rFonts w:ascii="Arial Narrow" w:eastAsia="Corbel" w:hAnsi="Arial Narrow" w:cs="Corbel"/>
                <w:color w:val="000000"/>
              </w:rPr>
              <w:t>Consolidar los sistemas de información en una infraestructura en la nube eficiente y escalable para mejorar la accesibilidad y resiliencia de los datos y aplicaciones.</w:t>
            </w:r>
          </w:p>
        </w:tc>
        <w:tc>
          <w:tcPr>
            <w:tcW w:w="3991" w:type="dxa"/>
            <w:tcBorders>
              <w:top w:val="single" w:sz="4" w:space="0" w:color="80C535"/>
              <w:left w:val="single" w:sz="4" w:space="0" w:color="80C535"/>
              <w:bottom w:val="single" w:sz="4" w:space="0" w:color="80C535"/>
              <w:right w:val="single" w:sz="4" w:space="0" w:color="80C535"/>
            </w:tcBorders>
            <w:vAlign w:val="center"/>
          </w:tcPr>
          <w:p w14:paraId="5E725AB6" w14:textId="77777777" w:rsidR="00373720" w:rsidRPr="00912317" w:rsidRDefault="00000000" w:rsidP="00912317">
            <w:pPr>
              <w:rPr>
                <w:rFonts w:ascii="Arial Narrow" w:eastAsia="Corbel" w:hAnsi="Arial Narrow" w:cs="Corbel"/>
                <w:b/>
                <w:color w:val="000000"/>
              </w:rPr>
            </w:pPr>
            <w:r w:rsidRPr="00912317">
              <w:rPr>
                <w:rFonts w:ascii="Arial Narrow" w:eastAsia="Corbel" w:hAnsi="Arial Narrow" w:cs="Corbel"/>
                <w:b/>
                <w:color w:val="000000"/>
              </w:rPr>
              <w:t>-Restauración, -Gobernanza:</w:t>
            </w:r>
            <w:r w:rsidRPr="00912317">
              <w:rPr>
                <w:rFonts w:ascii="Arial Narrow" w:eastAsia="Corbel" w:hAnsi="Arial Narrow" w:cs="Corbel"/>
                <w:color w:val="000000"/>
              </w:rPr>
              <w:t xml:space="preserve"> Facilita la recopilación y análisis de datos en tiempo real para proyectos de restauración y monitoreo de acuerdos en las áreas protegidas.</w:t>
            </w:r>
            <w:r w:rsidRPr="00912317">
              <w:rPr>
                <w:rFonts w:ascii="Arial Narrow" w:eastAsia="Corbel" w:hAnsi="Arial Narrow" w:cs="Corbel"/>
                <w:color w:val="000000"/>
              </w:rPr>
              <w:br/>
            </w:r>
            <w:r w:rsidRPr="00912317">
              <w:rPr>
                <w:rFonts w:ascii="Arial Narrow" w:eastAsia="Corbel" w:hAnsi="Arial Narrow" w:cs="Corbel"/>
                <w:b/>
                <w:color w:val="000000"/>
              </w:rPr>
              <w:t xml:space="preserve">-Educación Ambiental, -Ecoturismo, </w:t>
            </w:r>
          </w:p>
          <w:p w14:paraId="640EEECD"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color w:val="000000"/>
              </w:rPr>
              <w:t>-Bioeconomía:</w:t>
            </w:r>
            <w:r w:rsidRPr="00912317">
              <w:rPr>
                <w:rFonts w:ascii="Arial Narrow" w:eastAsia="Corbel" w:hAnsi="Arial Narrow" w:cs="Corbel"/>
                <w:color w:val="000000"/>
              </w:rPr>
              <w:t xml:space="preserve"> Una infraestructura en la nube permite desarrollar plataformas de educación y ecoturismo accesibles, fomentando la participación y la sensibilización de visitantes.</w:t>
            </w:r>
            <w:r w:rsidRPr="00912317">
              <w:rPr>
                <w:rFonts w:ascii="Arial Narrow" w:eastAsia="Corbel" w:hAnsi="Arial Narrow" w:cs="Corbel"/>
                <w:color w:val="000000"/>
              </w:rPr>
              <w:br/>
            </w:r>
            <w:r w:rsidRPr="00912317">
              <w:rPr>
                <w:rFonts w:ascii="Arial Narrow" w:eastAsia="Corbel" w:hAnsi="Arial Narrow" w:cs="Corbel"/>
                <w:b/>
                <w:color w:val="000000"/>
              </w:rPr>
              <w:t>-Infraestructura Innovadora:</w:t>
            </w:r>
            <w:r w:rsidRPr="00912317">
              <w:rPr>
                <w:rFonts w:ascii="Arial Narrow" w:eastAsia="Corbel" w:hAnsi="Arial Narrow" w:cs="Corbel"/>
                <w:color w:val="000000"/>
              </w:rPr>
              <w:t xml:space="preserve"> La infraestructura en la nube puede alojar sistemas de gestión para proyectos de infraestructura sostenible.</w:t>
            </w:r>
          </w:p>
        </w:tc>
      </w:tr>
      <w:tr w:rsidR="00373720" w:rsidRPr="00912317" w14:paraId="665A94B6" w14:textId="77777777">
        <w:trPr>
          <w:jc w:val="center"/>
        </w:trPr>
        <w:tc>
          <w:tcPr>
            <w:tcW w:w="1368" w:type="dxa"/>
            <w:tcBorders>
              <w:top w:val="single" w:sz="4" w:space="0" w:color="80C535"/>
              <w:left w:val="single" w:sz="4" w:space="0" w:color="80C535"/>
              <w:bottom w:val="single" w:sz="4" w:space="0" w:color="80C535"/>
              <w:right w:val="single" w:sz="4" w:space="0" w:color="80C535"/>
            </w:tcBorders>
            <w:vAlign w:val="center"/>
          </w:tcPr>
          <w:p w14:paraId="1D298725"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color w:val="000000"/>
              </w:rPr>
              <w:t xml:space="preserve">Fortalecimiento de las comunicaciones con las </w:t>
            </w:r>
            <w:r w:rsidRPr="00912317">
              <w:rPr>
                <w:rFonts w:ascii="Arial Narrow" w:eastAsia="Corbel" w:hAnsi="Arial Narrow" w:cs="Corbel"/>
                <w:color w:val="000000"/>
              </w:rPr>
              <w:lastRenderedPageBreak/>
              <w:t>áreas protegidas</w:t>
            </w:r>
          </w:p>
        </w:tc>
        <w:tc>
          <w:tcPr>
            <w:tcW w:w="3991" w:type="dxa"/>
            <w:tcBorders>
              <w:top w:val="single" w:sz="4" w:space="0" w:color="80C535"/>
              <w:left w:val="single" w:sz="4" w:space="0" w:color="80C535"/>
              <w:bottom w:val="single" w:sz="4" w:space="0" w:color="80C535"/>
              <w:right w:val="single" w:sz="4" w:space="0" w:color="80C535"/>
            </w:tcBorders>
            <w:vAlign w:val="center"/>
          </w:tcPr>
          <w:p w14:paraId="5D325B73" w14:textId="77777777" w:rsidR="00373720" w:rsidRPr="00912317" w:rsidRDefault="00000000" w:rsidP="00912317">
            <w:pPr>
              <w:rPr>
                <w:rFonts w:ascii="Arial Narrow" w:eastAsia="Corbel" w:hAnsi="Arial Narrow" w:cs="Corbel"/>
              </w:rPr>
            </w:pPr>
            <w:r w:rsidRPr="00912317">
              <w:rPr>
                <w:rFonts w:ascii="Arial Narrow" w:eastAsia="Corbel" w:hAnsi="Arial Narrow" w:cs="Corbel"/>
                <w:color w:val="000000"/>
              </w:rPr>
              <w:lastRenderedPageBreak/>
              <w:t>Posibilitar que los funcionarios en territorio y con alcance a las áreas protegidas puedan establecer comunicación oportuna y en línea en el momento que lo requieran.</w:t>
            </w:r>
          </w:p>
        </w:tc>
        <w:tc>
          <w:tcPr>
            <w:tcW w:w="3991" w:type="dxa"/>
            <w:tcBorders>
              <w:top w:val="single" w:sz="4" w:space="0" w:color="80C535"/>
              <w:left w:val="single" w:sz="4" w:space="0" w:color="80C535"/>
              <w:bottom w:val="single" w:sz="4" w:space="0" w:color="80C535"/>
              <w:right w:val="single" w:sz="4" w:space="0" w:color="80C535"/>
            </w:tcBorders>
            <w:vAlign w:val="center"/>
          </w:tcPr>
          <w:p w14:paraId="6FEB2FC7" w14:textId="77777777" w:rsidR="00373720" w:rsidRPr="00912317" w:rsidRDefault="00000000" w:rsidP="00912317">
            <w:pPr>
              <w:rPr>
                <w:rFonts w:ascii="Arial Narrow" w:eastAsia="Corbel" w:hAnsi="Arial Narrow" w:cs="Corbel"/>
                <w:b/>
                <w:color w:val="000000"/>
              </w:rPr>
            </w:pPr>
            <w:r w:rsidRPr="00912317">
              <w:rPr>
                <w:rFonts w:ascii="Arial Narrow" w:eastAsia="Corbel" w:hAnsi="Arial Narrow" w:cs="Corbel"/>
                <w:b/>
                <w:color w:val="000000"/>
              </w:rPr>
              <w:t>-Gobernanza, -Modernización,</w:t>
            </w:r>
          </w:p>
          <w:p w14:paraId="2C94DFCD" w14:textId="77777777" w:rsidR="00373720" w:rsidRPr="00912317" w:rsidRDefault="00000000" w:rsidP="00912317">
            <w:pPr>
              <w:rPr>
                <w:rFonts w:ascii="Arial Narrow" w:eastAsia="Corbel" w:hAnsi="Arial Narrow" w:cs="Corbel"/>
              </w:rPr>
            </w:pPr>
            <w:r w:rsidRPr="00912317">
              <w:rPr>
                <w:rFonts w:ascii="Arial Narrow" w:eastAsia="Corbel" w:hAnsi="Arial Narrow" w:cs="Corbel"/>
                <w:b/>
                <w:color w:val="000000"/>
              </w:rPr>
              <w:t xml:space="preserve">-Institucional. </w:t>
            </w:r>
            <w:r w:rsidRPr="00912317">
              <w:rPr>
                <w:rFonts w:ascii="Arial Narrow" w:eastAsia="Corbel" w:hAnsi="Arial Narrow" w:cs="Corbel"/>
                <w:b/>
                <w:color w:val="000000"/>
              </w:rPr>
              <w:br/>
            </w:r>
            <w:r w:rsidRPr="00912317">
              <w:rPr>
                <w:rFonts w:ascii="Arial Narrow" w:eastAsia="Corbel" w:hAnsi="Arial Narrow" w:cs="Corbel"/>
                <w:color w:val="000000"/>
              </w:rPr>
              <w:t xml:space="preserve">La comunicación efectiva desde las áreas protegidas apoya el desarrollo de los </w:t>
            </w:r>
            <w:r w:rsidRPr="00912317">
              <w:rPr>
                <w:rFonts w:ascii="Arial Narrow" w:eastAsia="Corbel" w:hAnsi="Arial Narrow" w:cs="Corbel"/>
                <w:color w:val="000000"/>
              </w:rPr>
              <w:lastRenderedPageBreak/>
              <w:t>programas estratégicos en general, pero en específico los mencionados aquí.</w:t>
            </w:r>
          </w:p>
        </w:tc>
      </w:tr>
      <w:tr w:rsidR="00373720" w:rsidRPr="00912317" w14:paraId="3F54AA0F" w14:textId="77777777">
        <w:trPr>
          <w:jc w:val="center"/>
        </w:trPr>
        <w:tc>
          <w:tcPr>
            <w:tcW w:w="1368" w:type="dxa"/>
            <w:tcBorders>
              <w:top w:val="single" w:sz="4" w:space="0" w:color="80C535"/>
              <w:left w:val="single" w:sz="4" w:space="0" w:color="80C535"/>
              <w:bottom w:val="single" w:sz="4" w:space="0" w:color="80C535"/>
              <w:right w:val="single" w:sz="4" w:space="0" w:color="80C535"/>
            </w:tcBorders>
            <w:vAlign w:val="center"/>
          </w:tcPr>
          <w:p w14:paraId="3C07F0C5"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lastRenderedPageBreak/>
              <w:t>Política de Seguridad y Privacidad de la Información basada en MinTIC</w:t>
            </w:r>
          </w:p>
        </w:tc>
        <w:tc>
          <w:tcPr>
            <w:tcW w:w="3991" w:type="dxa"/>
            <w:tcBorders>
              <w:top w:val="single" w:sz="4" w:space="0" w:color="80C535"/>
              <w:left w:val="single" w:sz="4" w:space="0" w:color="80C535"/>
              <w:bottom w:val="single" w:sz="4" w:space="0" w:color="80C535"/>
              <w:right w:val="single" w:sz="4" w:space="0" w:color="80C535"/>
            </w:tcBorders>
            <w:vAlign w:val="center"/>
          </w:tcPr>
          <w:p w14:paraId="17AC8990"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Desarrollar políticas y controles de seguridad de acuerdo con las directrices de MinTIC para proteger los datos sensibles y garantizar el cumplimiento normativo.</w:t>
            </w:r>
          </w:p>
        </w:tc>
        <w:tc>
          <w:tcPr>
            <w:tcW w:w="3991" w:type="dxa"/>
            <w:tcBorders>
              <w:top w:val="single" w:sz="4" w:space="0" w:color="80C535"/>
              <w:left w:val="single" w:sz="4" w:space="0" w:color="80C535"/>
              <w:bottom w:val="single" w:sz="4" w:space="0" w:color="80C535"/>
              <w:right w:val="single" w:sz="4" w:space="0" w:color="80C535"/>
            </w:tcBorders>
            <w:vAlign w:val="center"/>
          </w:tcPr>
          <w:p w14:paraId="5126248A" w14:textId="77777777" w:rsidR="00373720" w:rsidRPr="00912317" w:rsidRDefault="00000000" w:rsidP="00912317">
            <w:pPr>
              <w:rPr>
                <w:rFonts w:ascii="Arial Narrow" w:eastAsia="Corbel" w:hAnsi="Arial Narrow" w:cs="Corbel"/>
                <w:b/>
                <w:color w:val="000000"/>
              </w:rPr>
            </w:pPr>
            <w:r w:rsidRPr="00912317">
              <w:rPr>
                <w:rFonts w:ascii="Arial Narrow" w:eastAsia="Corbel" w:hAnsi="Arial Narrow" w:cs="Corbel"/>
                <w:b/>
                <w:color w:val="000000"/>
              </w:rPr>
              <w:t>-Gobernanza:</w:t>
            </w:r>
            <w:r w:rsidRPr="00912317">
              <w:rPr>
                <w:rFonts w:ascii="Arial Narrow" w:eastAsia="Corbel" w:hAnsi="Arial Narrow" w:cs="Corbel"/>
                <w:color w:val="000000"/>
              </w:rPr>
              <w:t xml:space="preserve"> </w:t>
            </w:r>
            <w:r w:rsidRPr="00912317">
              <w:rPr>
                <w:rFonts w:ascii="Arial Narrow" w:eastAsia="Corbel" w:hAnsi="Arial Narrow" w:cs="Corbel"/>
                <w:color w:val="000000"/>
              </w:rPr>
              <w:br/>
              <w:t>La seguridad de los datos es crucial para proteger información sensible en acuerdos con comunidades. Los controles de seguridad permiten proteger datos críticos en iniciativas de monitoreo ambiental y conservación</w:t>
            </w:r>
          </w:p>
        </w:tc>
      </w:tr>
    </w:tbl>
    <w:p w14:paraId="2E0CD8D1" w14:textId="77777777" w:rsidR="00373720" w:rsidRPr="00912317" w:rsidRDefault="00000000" w:rsidP="00912317">
      <w:pPr>
        <w:spacing w:line="360" w:lineRule="auto"/>
        <w:rPr>
          <w:rFonts w:ascii="Arial Narrow" w:eastAsia="Corbel" w:hAnsi="Arial Narrow" w:cs="Corbel"/>
        </w:rPr>
      </w:pPr>
      <w:r w:rsidRPr="00912317">
        <w:rPr>
          <w:rFonts w:ascii="Arial Narrow" w:eastAsia="Corbel" w:hAnsi="Arial Narrow" w:cs="Corbel"/>
        </w:rPr>
        <w:t>Fuente: Estrategia de TI, 2024.</w:t>
      </w:r>
    </w:p>
    <w:p w14:paraId="3DE69BD3" w14:textId="77777777" w:rsidR="00373720" w:rsidRPr="00912317" w:rsidRDefault="00373720" w:rsidP="00912317">
      <w:pPr>
        <w:rPr>
          <w:rFonts w:ascii="Arial Narrow" w:eastAsia="Corbel" w:hAnsi="Arial Narrow" w:cs="Corbel"/>
        </w:rPr>
      </w:pPr>
    </w:p>
    <w:p w14:paraId="52F4B595"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La tabla anterior muestra como los programas estratégicos de TIC tienen relación directa y son un habilitador para el desarrollo de los programas estratégicos institucionales.</w:t>
      </w:r>
    </w:p>
    <w:p w14:paraId="10E6FD5B" w14:textId="77777777" w:rsidR="00373720" w:rsidRPr="00912317" w:rsidRDefault="00000000" w:rsidP="00912317">
      <w:pPr>
        <w:pStyle w:val="Ttulo2"/>
        <w:numPr>
          <w:ilvl w:val="1"/>
          <w:numId w:val="20"/>
        </w:numPr>
        <w:rPr>
          <w:sz w:val="24"/>
          <w:szCs w:val="24"/>
        </w:rPr>
      </w:pPr>
      <w:bookmarkStart w:id="96" w:name="_Toc220872063"/>
      <w:r w:rsidRPr="00912317">
        <w:rPr>
          <w:sz w:val="24"/>
          <w:szCs w:val="24"/>
        </w:rPr>
        <w:t>Alineación con las Líneas Estratégicas de PNNC</w:t>
      </w:r>
      <w:bookmarkEnd w:id="96"/>
    </w:p>
    <w:p w14:paraId="089258F0" w14:textId="77777777" w:rsidR="00373720" w:rsidRPr="00912317" w:rsidRDefault="00373720" w:rsidP="00912317">
      <w:pPr>
        <w:rPr>
          <w:rFonts w:ascii="Arial Narrow" w:eastAsia="Corbel" w:hAnsi="Arial Narrow" w:cs="Corbel"/>
        </w:rPr>
      </w:pPr>
    </w:p>
    <w:p w14:paraId="716AB099"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La siguiente figura nos muestra cómo el planteamiento de las líneas estratégicas de TIC se alinea con las Líneas Estratégicas Institucionales de Parques Nacionales.</w:t>
      </w:r>
    </w:p>
    <w:p w14:paraId="2505CD61" w14:textId="77777777" w:rsidR="00373720" w:rsidRPr="00912317" w:rsidRDefault="00373720" w:rsidP="00912317">
      <w:pPr>
        <w:rPr>
          <w:rFonts w:ascii="Arial Narrow" w:eastAsia="Corbel" w:hAnsi="Arial Narrow" w:cs="Corbel"/>
          <w:color w:val="000000"/>
        </w:rPr>
      </w:pPr>
    </w:p>
    <w:p w14:paraId="6AA4B603"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Se puede observar que:</w:t>
      </w:r>
    </w:p>
    <w:p w14:paraId="4BE77EA2" w14:textId="77777777" w:rsidR="00373720" w:rsidRPr="00912317" w:rsidRDefault="00000000" w:rsidP="00912317">
      <w:pPr>
        <w:numPr>
          <w:ilvl w:val="0"/>
          <w:numId w:val="19"/>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El lineamiento “Fortalecimiento del Gobierno de TI”, está en relación directa con el lineamiento estratégico institucional “Modernización Institucional”, dado que como parte del rediseño institucional se propone una nueva estructura más visible, capaz y empoderada a nivel estratégico, adicionalmente un gobierno de TIC bien estructurado y eficiente aporta al cumplimiento de la estrategia institucional en todo su contexto.</w:t>
      </w:r>
    </w:p>
    <w:p w14:paraId="0AF1FC20" w14:textId="77777777" w:rsidR="00373720" w:rsidRPr="00912317" w:rsidRDefault="00000000" w:rsidP="00912317">
      <w:pPr>
        <w:numPr>
          <w:ilvl w:val="0"/>
          <w:numId w:val="19"/>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El lineamiento “Fomentar la Analítica Estratégica y Datos Eficientes”, es uno de los habilitadores del cumplimiento de los lineamientos estratégicos institucionales:</w:t>
      </w:r>
    </w:p>
    <w:p w14:paraId="006200FD" w14:textId="77777777" w:rsidR="00373720" w:rsidRPr="00912317" w:rsidRDefault="00000000" w:rsidP="00912317">
      <w:pPr>
        <w:numPr>
          <w:ilvl w:val="1"/>
          <w:numId w:val="19"/>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Proteger la Belleza de la Vida.</w:t>
      </w:r>
    </w:p>
    <w:p w14:paraId="4ACCA793" w14:textId="77777777" w:rsidR="00373720" w:rsidRPr="00912317" w:rsidRDefault="00000000" w:rsidP="00912317">
      <w:pPr>
        <w:numPr>
          <w:ilvl w:val="1"/>
          <w:numId w:val="19"/>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Territorios Sostenibles e Innovadores.</w:t>
      </w:r>
    </w:p>
    <w:p w14:paraId="28459F0D" w14:textId="77777777" w:rsidR="00373720" w:rsidRPr="00912317" w:rsidRDefault="00000000" w:rsidP="00912317">
      <w:pPr>
        <w:numPr>
          <w:ilvl w:val="1"/>
          <w:numId w:val="19"/>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Paz con la Naturaleza.</w:t>
      </w:r>
    </w:p>
    <w:p w14:paraId="11F38620" w14:textId="77777777" w:rsidR="00373720" w:rsidRPr="00912317" w:rsidRDefault="00000000" w:rsidP="00912317">
      <w:pPr>
        <w:numPr>
          <w:ilvl w:val="0"/>
          <w:numId w:val="19"/>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El lineamiento “Sistemas de Información Pertinentes y Facilitadores de la Misionalidad”, apunta a apalancar desde lo tecnológico el cumplimiento de las líneas estratégicas institucionales:</w:t>
      </w:r>
    </w:p>
    <w:p w14:paraId="466D2948" w14:textId="77777777" w:rsidR="00373720" w:rsidRPr="00912317" w:rsidRDefault="00000000" w:rsidP="00912317">
      <w:pPr>
        <w:numPr>
          <w:ilvl w:val="1"/>
          <w:numId w:val="19"/>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Proteger la Belleza de la Vida.</w:t>
      </w:r>
    </w:p>
    <w:p w14:paraId="64D576B6" w14:textId="77777777" w:rsidR="00373720" w:rsidRPr="00912317" w:rsidRDefault="00000000" w:rsidP="00912317">
      <w:pPr>
        <w:numPr>
          <w:ilvl w:val="1"/>
          <w:numId w:val="19"/>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Territorios Sostenibles e Innovadores.</w:t>
      </w:r>
    </w:p>
    <w:p w14:paraId="6C380FDD" w14:textId="77777777" w:rsidR="00373720" w:rsidRPr="00912317" w:rsidRDefault="00000000" w:rsidP="00912317">
      <w:pPr>
        <w:numPr>
          <w:ilvl w:val="1"/>
          <w:numId w:val="19"/>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Paz con la Naturaleza.</w:t>
      </w:r>
    </w:p>
    <w:p w14:paraId="3DC572C4" w14:textId="77777777" w:rsidR="00373720" w:rsidRPr="00912317" w:rsidRDefault="00000000" w:rsidP="00912317">
      <w:pPr>
        <w:numPr>
          <w:ilvl w:val="0"/>
          <w:numId w:val="19"/>
        </w:numPr>
        <w:pBdr>
          <w:top w:val="nil"/>
          <w:left w:val="nil"/>
          <w:bottom w:val="nil"/>
          <w:right w:val="nil"/>
          <w:between w:val="nil"/>
        </w:pBdr>
        <w:rPr>
          <w:rFonts w:ascii="Arial Narrow" w:eastAsia="Corbel" w:hAnsi="Arial Narrow" w:cs="Corbel"/>
          <w:color w:val="000000"/>
        </w:rPr>
      </w:pPr>
      <w:r w:rsidRPr="00912317">
        <w:rPr>
          <w:rFonts w:ascii="Arial Narrow" w:eastAsia="Corbel" w:hAnsi="Arial Narrow" w:cs="Corbel"/>
          <w:color w:val="000000"/>
        </w:rPr>
        <w:t>Por último, el lineamiento “Modernización de la infraestructura de TIC”, si bien también se encuentra en relación directa con la línea “Modernización Institucional” por razones de afinidad, también apalanca el cumplimento de las líneas “Proteger la Belleza de la Vida” y “Territorios Sostenibles e innovadores”</w:t>
      </w:r>
    </w:p>
    <w:p w14:paraId="5AD0AF2E" w14:textId="77777777" w:rsidR="00373720" w:rsidRPr="00912317" w:rsidRDefault="00373720" w:rsidP="00912317">
      <w:pPr>
        <w:pBdr>
          <w:top w:val="nil"/>
          <w:left w:val="nil"/>
          <w:bottom w:val="nil"/>
          <w:right w:val="nil"/>
          <w:between w:val="nil"/>
        </w:pBdr>
        <w:ind w:left="720"/>
        <w:rPr>
          <w:rFonts w:ascii="Arial Narrow" w:eastAsia="Corbel" w:hAnsi="Arial Narrow" w:cs="Corbel"/>
          <w:color w:val="000000"/>
        </w:rPr>
      </w:pPr>
    </w:p>
    <w:p w14:paraId="12DD59B8" w14:textId="77777777" w:rsidR="00373720" w:rsidRDefault="00000000" w:rsidP="00912317">
      <w:pPr>
        <w:rPr>
          <w:rFonts w:ascii="Arial Narrow" w:eastAsia="Corbel" w:hAnsi="Arial Narrow" w:cs="Corbel"/>
          <w:color w:val="000000"/>
        </w:rPr>
      </w:pPr>
      <w:r w:rsidRPr="00912317">
        <w:rPr>
          <w:rFonts w:ascii="Arial Narrow" w:eastAsia="Corbel" w:hAnsi="Arial Narrow" w:cs="Corbel"/>
          <w:color w:val="000000"/>
        </w:rPr>
        <w:t>En la siguiente figura se muestra la sincronía con la estrategia institucional:</w:t>
      </w:r>
    </w:p>
    <w:p w14:paraId="2CAA8C0D" w14:textId="77777777" w:rsidR="00C316C8" w:rsidRDefault="00C316C8" w:rsidP="00912317">
      <w:pPr>
        <w:rPr>
          <w:rFonts w:ascii="Arial Narrow" w:eastAsia="Corbel" w:hAnsi="Arial Narrow" w:cs="Corbel"/>
          <w:color w:val="000000"/>
        </w:rPr>
      </w:pPr>
    </w:p>
    <w:p w14:paraId="2FDE0262" w14:textId="77777777" w:rsidR="0053336A" w:rsidRDefault="0053336A" w:rsidP="00DC61CC">
      <w:pPr>
        <w:pStyle w:val="Descripcin"/>
      </w:pPr>
      <w:bookmarkStart w:id="97" w:name="_Toc220872086"/>
    </w:p>
    <w:p w14:paraId="04A89E74" w14:textId="77777777" w:rsidR="0053336A" w:rsidRDefault="0053336A" w:rsidP="00DC61CC">
      <w:pPr>
        <w:pStyle w:val="Descripcin"/>
      </w:pPr>
    </w:p>
    <w:p w14:paraId="70CD4A01" w14:textId="77777777" w:rsidR="0053336A" w:rsidRDefault="0053336A" w:rsidP="00DC61CC">
      <w:pPr>
        <w:pStyle w:val="Descripcin"/>
      </w:pPr>
    </w:p>
    <w:p w14:paraId="10C0D17B" w14:textId="53D36B6E" w:rsidR="00C316C8" w:rsidRPr="00DC61CC" w:rsidRDefault="00C316C8" w:rsidP="00DC61CC">
      <w:pPr>
        <w:pStyle w:val="Descripcin"/>
      </w:pPr>
      <w:r>
        <w:lastRenderedPageBreak/>
        <w:t>Figu</w:t>
      </w:r>
      <w:r w:rsidRPr="00DC61CC">
        <w:t xml:space="preserve">ra </w:t>
      </w:r>
      <w:r w:rsidRPr="00DC61CC">
        <w:fldChar w:fldCharType="begin"/>
      </w:r>
      <w:r w:rsidRPr="00DC61CC">
        <w:instrText xml:space="preserve"> SEQ Figura \* ARABIC </w:instrText>
      </w:r>
      <w:r w:rsidRPr="00DC61CC">
        <w:fldChar w:fldCharType="separate"/>
      </w:r>
      <w:r w:rsidR="00DC61CC">
        <w:t>19</w:t>
      </w:r>
      <w:r w:rsidRPr="00DC61CC">
        <w:fldChar w:fldCharType="end"/>
      </w:r>
      <w:r w:rsidR="00DC61CC">
        <w:t xml:space="preserve"> </w:t>
      </w:r>
      <w:r w:rsidR="00DC61CC" w:rsidRPr="00DC61CC">
        <w:t>Alineación Líneas Estratégicas TIC con Pilares Estratégicos PNNC</w:t>
      </w:r>
      <w:bookmarkEnd w:id="97"/>
    </w:p>
    <w:p w14:paraId="50C7B1CC" w14:textId="77777777" w:rsidR="00373720" w:rsidRPr="00912317" w:rsidRDefault="00373720" w:rsidP="00912317">
      <w:pPr>
        <w:rPr>
          <w:rFonts w:ascii="Arial Narrow" w:eastAsia="Corbel" w:hAnsi="Arial Narrow" w:cs="Corbel"/>
        </w:rPr>
      </w:pPr>
    </w:p>
    <w:p w14:paraId="17FCC3AA" w14:textId="77777777" w:rsidR="00373720" w:rsidRPr="00912317" w:rsidRDefault="00000000" w:rsidP="00912317">
      <w:pPr>
        <w:rPr>
          <w:rFonts w:ascii="Arial Narrow" w:eastAsia="Corbel" w:hAnsi="Arial Narrow" w:cs="Corbel"/>
        </w:rPr>
      </w:pPr>
      <w:r w:rsidRPr="00912317">
        <w:rPr>
          <w:rFonts w:ascii="Arial Narrow" w:eastAsia="Corbel" w:hAnsi="Arial Narrow" w:cs="Corbel"/>
          <w:noProof/>
        </w:rPr>
        <w:drawing>
          <wp:inline distT="0" distB="0" distL="0" distR="0" wp14:anchorId="2E3F07BB" wp14:editId="43185CEA">
            <wp:extent cx="4479732" cy="2656246"/>
            <wp:effectExtent l="0" t="0" r="0" b="0"/>
            <wp:docPr id="209861525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3"/>
                    <a:srcRect/>
                    <a:stretch>
                      <a:fillRect/>
                    </a:stretch>
                  </pic:blipFill>
                  <pic:spPr>
                    <a:xfrm>
                      <a:off x="0" y="0"/>
                      <a:ext cx="4479732" cy="2656246"/>
                    </a:xfrm>
                    <a:prstGeom prst="rect">
                      <a:avLst/>
                    </a:prstGeom>
                    <a:ln/>
                  </pic:spPr>
                </pic:pic>
              </a:graphicData>
            </a:graphic>
          </wp:inline>
        </w:drawing>
      </w:r>
    </w:p>
    <w:p w14:paraId="56EB2174" w14:textId="16BA2D0E" w:rsidR="00373720" w:rsidRPr="00DC61CC" w:rsidRDefault="00000000" w:rsidP="00912317">
      <w:pPr>
        <w:pBdr>
          <w:top w:val="nil"/>
          <w:left w:val="nil"/>
          <w:bottom w:val="nil"/>
          <w:right w:val="nil"/>
          <w:between w:val="nil"/>
        </w:pBdr>
        <w:spacing w:after="200"/>
        <w:rPr>
          <w:rFonts w:ascii="Arial Narrow" w:eastAsia="Corbel" w:hAnsi="Arial Narrow" w:cs="Corbel"/>
          <w:color w:val="000000"/>
        </w:rPr>
      </w:pPr>
      <w:r w:rsidRPr="00DC61CC">
        <w:rPr>
          <w:rFonts w:ascii="Arial Narrow" w:eastAsia="Corbel" w:hAnsi="Arial Narrow" w:cs="Corbel"/>
          <w:color w:val="000000"/>
        </w:rPr>
        <w:t>Fuente: Estrategia de TI, 2024.</w:t>
      </w:r>
    </w:p>
    <w:p w14:paraId="156F5109" w14:textId="77777777" w:rsidR="00373720" w:rsidRPr="00912317" w:rsidRDefault="00373720" w:rsidP="00912317">
      <w:pPr>
        <w:rPr>
          <w:rFonts w:ascii="Arial Narrow" w:eastAsia="Corbel" w:hAnsi="Arial Narrow" w:cs="Corbel"/>
        </w:rPr>
      </w:pPr>
    </w:p>
    <w:p w14:paraId="6A847D57"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 xml:space="preserve">El diagrama anterior presenta principalmente los objetivos estratégicos institucionales a los cuales se dará cumplimiento a través de la Estrategia de Modernización Tecnológica TIC. Como se puede observar, a cada pilar estratégico institucional le corresponde un objetivo estratégico, es así como en cada Línea Estratégica de TIC se muestra la relación a través del ícono que le corresponde a cada Pilar Estratégico Institucional, en complemento del texto introductorio de este apartado. </w:t>
      </w:r>
    </w:p>
    <w:p w14:paraId="77C95FD9" w14:textId="77777777" w:rsidR="00373720" w:rsidRPr="00912317" w:rsidRDefault="00000000" w:rsidP="00912317">
      <w:pPr>
        <w:pStyle w:val="Ttulo2"/>
        <w:numPr>
          <w:ilvl w:val="1"/>
          <w:numId w:val="20"/>
        </w:numPr>
        <w:rPr>
          <w:sz w:val="24"/>
          <w:szCs w:val="24"/>
        </w:rPr>
      </w:pPr>
      <w:bookmarkStart w:id="98" w:name="_Toc220872064"/>
      <w:r w:rsidRPr="00912317">
        <w:rPr>
          <w:sz w:val="24"/>
          <w:szCs w:val="24"/>
        </w:rPr>
        <w:t>Relación con los Programas Estratégicos Institucionales</w:t>
      </w:r>
      <w:bookmarkEnd w:id="98"/>
      <w:r w:rsidRPr="00912317">
        <w:rPr>
          <w:sz w:val="24"/>
          <w:szCs w:val="24"/>
        </w:rPr>
        <w:t xml:space="preserve"> </w:t>
      </w:r>
    </w:p>
    <w:p w14:paraId="036F0198" w14:textId="77777777" w:rsidR="00373720" w:rsidRPr="00912317" w:rsidRDefault="00373720" w:rsidP="00912317">
      <w:pPr>
        <w:rPr>
          <w:rFonts w:ascii="Arial Narrow" w:eastAsia="Corbel" w:hAnsi="Arial Narrow" w:cs="Corbel"/>
          <w:i/>
          <w:color w:val="808080"/>
        </w:rPr>
      </w:pPr>
    </w:p>
    <w:p w14:paraId="549CDE23" w14:textId="77777777" w:rsidR="00373720" w:rsidRDefault="00000000" w:rsidP="00912317">
      <w:pPr>
        <w:rPr>
          <w:rFonts w:ascii="Arial Narrow" w:eastAsia="Corbel" w:hAnsi="Arial Narrow" w:cs="Corbel"/>
        </w:rPr>
      </w:pPr>
      <w:r w:rsidRPr="00912317">
        <w:rPr>
          <w:rFonts w:ascii="Arial Narrow" w:eastAsia="Corbel" w:hAnsi="Arial Narrow" w:cs="Corbel"/>
        </w:rPr>
        <w:t>Para desarrollar las líneas estratégicas se requiere desarrollar en el ejercicio de actualización del PETI una Hoja de Ruta de transformación, la cual debe estar conformada por “Programas” y por “Proyectos” asociados a los programas. Por lo anterior, se proponen los siguientes programas, que agruparán los proyectos sobre las que se debe trabajar al interior de GTIC para cumplir con la Estrategia de Tecnología de Parques Nacionales Naturales de Colombia – PNNC. En la siguiente tabla se enuncian los programas y su justificación:</w:t>
      </w:r>
    </w:p>
    <w:p w14:paraId="7D7BE0B3" w14:textId="77777777" w:rsidR="00C316C8" w:rsidRDefault="00C316C8" w:rsidP="00912317">
      <w:pPr>
        <w:rPr>
          <w:rFonts w:ascii="Arial Narrow" w:eastAsia="Corbel" w:hAnsi="Arial Narrow" w:cs="Corbel"/>
        </w:rPr>
      </w:pPr>
    </w:p>
    <w:p w14:paraId="34B869F7" w14:textId="77777777" w:rsidR="0053336A" w:rsidRDefault="0053336A" w:rsidP="00DC61CC">
      <w:pPr>
        <w:pStyle w:val="Descripcin"/>
      </w:pPr>
      <w:bookmarkStart w:id="99" w:name="_Toc220872087"/>
    </w:p>
    <w:p w14:paraId="424F6461" w14:textId="77777777" w:rsidR="0053336A" w:rsidRDefault="0053336A" w:rsidP="00DC61CC">
      <w:pPr>
        <w:pStyle w:val="Descripcin"/>
      </w:pPr>
    </w:p>
    <w:p w14:paraId="4BD60358" w14:textId="77777777" w:rsidR="0053336A" w:rsidRDefault="0053336A" w:rsidP="00DC61CC">
      <w:pPr>
        <w:pStyle w:val="Descripcin"/>
      </w:pPr>
    </w:p>
    <w:p w14:paraId="1BB49A2A" w14:textId="77777777" w:rsidR="0053336A" w:rsidRDefault="0053336A" w:rsidP="00DC61CC">
      <w:pPr>
        <w:pStyle w:val="Descripcin"/>
      </w:pPr>
    </w:p>
    <w:p w14:paraId="401124A8" w14:textId="77777777" w:rsidR="0053336A" w:rsidRDefault="0053336A" w:rsidP="00DC61CC">
      <w:pPr>
        <w:pStyle w:val="Descripcin"/>
      </w:pPr>
    </w:p>
    <w:p w14:paraId="6F671D9C" w14:textId="77777777" w:rsidR="0053336A" w:rsidRDefault="0053336A" w:rsidP="00DC61CC">
      <w:pPr>
        <w:pStyle w:val="Descripcin"/>
      </w:pPr>
    </w:p>
    <w:p w14:paraId="17F0148A" w14:textId="77777777" w:rsidR="0053336A" w:rsidRDefault="0053336A" w:rsidP="00DC61CC">
      <w:pPr>
        <w:pStyle w:val="Descripcin"/>
      </w:pPr>
    </w:p>
    <w:p w14:paraId="63B42366" w14:textId="77777777" w:rsidR="0053336A" w:rsidRDefault="0053336A" w:rsidP="00DC61CC">
      <w:pPr>
        <w:pStyle w:val="Descripcin"/>
      </w:pPr>
    </w:p>
    <w:p w14:paraId="075A999B" w14:textId="77777777" w:rsidR="0053336A" w:rsidRDefault="0053336A" w:rsidP="00DC61CC">
      <w:pPr>
        <w:pStyle w:val="Descripcin"/>
      </w:pPr>
    </w:p>
    <w:p w14:paraId="1BA2B486" w14:textId="77777777" w:rsidR="0053336A" w:rsidRDefault="0053336A" w:rsidP="00DC61CC">
      <w:pPr>
        <w:pStyle w:val="Descripcin"/>
      </w:pPr>
    </w:p>
    <w:p w14:paraId="722F021D" w14:textId="77777777" w:rsidR="0053336A" w:rsidRDefault="0053336A" w:rsidP="00DC61CC">
      <w:pPr>
        <w:pStyle w:val="Descripcin"/>
      </w:pPr>
    </w:p>
    <w:p w14:paraId="5AA9C845" w14:textId="77777777" w:rsidR="0053336A" w:rsidRDefault="0053336A" w:rsidP="00DC61CC">
      <w:pPr>
        <w:pStyle w:val="Descripcin"/>
      </w:pPr>
    </w:p>
    <w:p w14:paraId="277502A1" w14:textId="77777777" w:rsidR="0053336A" w:rsidRDefault="0053336A" w:rsidP="00DC61CC">
      <w:pPr>
        <w:pStyle w:val="Descripcin"/>
      </w:pPr>
    </w:p>
    <w:p w14:paraId="7A2F2ADF" w14:textId="3E74F202" w:rsidR="00C316C8" w:rsidRPr="00912317" w:rsidRDefault="00C316C8" w:rsidP="00DC61CC">
      <w:pPr>
        <w:pStyle w:val="Descripcin"/>
      </w:pPr>
      <w:r>
        <w:lastRenderedPageBreak/>
        <w:t>Figu</w:t>
      </w:r>
      <w:r w:rsidRPr="00DC61CC">
        <w:t xml:space="preserve">ra </w:t>
      </w:r>
      <w:r w:rsidRPr="00DC61CC">
        <w:fldChar w:fldCharType="begin"/>
      </w:r>
      <w:r w:rsidRPr="00DC61CC">
        <w:instrText xml:space="preserve"> SEQ Figura \* ARABIC </w:instrText>
      </w:r>
      <w:r w:rsidRPr="00DC61CC">
        <w:fldChar w:fldCharType="separate"/>
      </w:r>
      <w:r w:rsidR="00DC61CC">
        <w:t>20</w:t>
      </w:r>
      <w:r w:rsidRPr="00DC61CC">
        <w:fldChar w:fldCharType="end"/>
      </w:r>
      <w:r w:rsidR="00DC61CC">
        <w:t xml:space="preserve"> </w:t>
      </w:r>
      <w:r w:rsidR="00DC61CC" w:rsidRPr="00DC61CC">
        <w:t>Alineación de la Estrategia TIC con los Programas Estratégicos Institucionales – PNNC</w:t>
      </w:r>
      <w:bookmarkEnd w:id="99"/>
    </w:p>
    <w:p w14:paraId="2102CE37" w14:textId="77777777" w:rsidR="00373720" w:rsidRPr="00912317" w:rsidRDefault="00373720" w:rsidP="00912317">
      <w:pPr>
        <w:rPr>
          <w:rFonts w:ascii="Arial Narrow" w:eastAsia="Corbel" w:hAnsi="Arial Narrow" w:cs="Corbel"/>
        </w:rPr>
      </w:pPr>
    </w:p>
    <w:p w14:paraId="03ADE43C" w14:textId="77777777" w:rsidR="00373720" w:rsidRPr="00912317" w:rsidRDefault="00000000" w:rsidP="00912317">
      <w:pPr>
        <w:rPr>
          <w:rFonts w:ascii="Arial Narrow" w:eastAsia="Corbel" w:hAnsi="Arial Narrow" w:cs="Corbel"/>
        </w:rPr>
      </w:pPr>
      <w:r w:rsidRPr="00912317">
        <w:rPr>
          <w:rFonts w:ascii="Arial Narrow" w:eastAsia="Corbel" w:hAnsi="Arial Narrow" w:cs="Corbel"/>
          <w:noProof/>
        </w:rPr>
        <w:drawing>
          <wp:inline distT="0" distB="0" distL="0" distR="0" wp14:anchorId="18B14308" wp14:editId="636546BF">
            <wp:extent cx="5594336" cy="3087738"/>
            <wp:effectExtent l="0" t="0" r="0" b="0"/>
            <wp:docPr id="209861525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4"/>
                    <a:srcRect/>
                    <a:stretch>
                      <a:fillRect/>
                    </a:stretch>
                  </pic:blipFill>
                  <pic:spPr>
                    <a:xfrm>
                      <a:off x="0" y="0"/>
                      <a:ext cx="5594336" cy="3087738"/>
                    </a:xfrm>
                    <a:prstGeom prst="rect">
                      <a:avLst/>
                    </a:prstGeom>
                    <a:ln/>
                  </pic:spPr>
                </pic:pic>
              </a:graphicData>
            </a:graphic>
          </wp:inline>
        </w:drawing>
      </w:r>
    </w:p>
    <w:p w14:paraId="41197384" w14:textId="502EDE57" w:rsidR="00373720" w:rsidRPr="00DC61CC" w:rsidRDefault="00000000" w:rsidP="00912317">
      <w:pPr>
        <w:pBdr>
          <w:top w:val="nil"/>
          <w:left w:val="nil"/>
          <w:bottom w:val="nil"/>
          <w:right w:val="nil"/>
          <w:between w:val="nil"/>
        </w:pBdr>
        <w:spacing w:after="200"/>
        <w:rPr>
          <w:rFonts w:ascii="Arial Narrow" w:eastAsia="Corbel" w:hAnsi="Arial Narrow" w:cs="Corbel"/>
          <w:color w:val="000000"/>
        </w:rPr>
      </w:pPr>
      <w:r w:rsidRPr="00DC61CC">
        <w:rPr>
          <w:rFonts w:ascii="Arial Narrow" w:eastAsia="Corbel" w:hAnsi="Arial Narrow" w:cs="Corbel"/>
          <w:color w:val="000000"/>
        </w:rPr>
        <w:t>Fuente: Estrategia de TI, 2024.</w:t>
      </w:r>
    </w:p>
    <w:p w14:paraId="08715EC1"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color w:val="000000"/>
        </w:rPr>
        <w:t>Como complemento al anterior diagrama, la siguiente tabla nos presenta la misma relación de manera detallada. En cualquiera de los dos (diagrama o tabla), se puede observar la relación que existe entre las Líneas Estratégicas de TIC y sus programas con los Programas Institucionales. En el Capítulo de “Líneas Estratégicas TIC” Se presentaron tablas con una descripción más detallada de la relación.</w:t>
      </w:r>
    </w:p>
    <w:p w14:paraId="004CD6C0" w14:textId="77777777" w:rsidR="00373720" w:rsidRPr="00912317" w:rsidRDefault="00373720" w:rsidP="00912317">
      <w:pPr>
        <w:rPr>
          <w:rFonts w:ascii="Arial Narrow" w:eastAsia="Corbel" w:hAnsi="Arial Narrow" w:cs="Corbel"/>
          <w:color w:val="000000"/>
        </w:rPr>
      </w:pPr>
    </w:p>
    <w:p w14:paraId="1ED745EA" w14:textId="77777777" w:rsidR="00373720" w:rsidRPr="00912317" w:rsidRDefault="00373720" w:rsidP="00912317">
      <w:pPr>
        <w:rPr>
          <w:rFonts w:ascii="Arial Narrow" w:eastAsia="Corbel" w:hAnsi="Arial Narrow" w:cs="Corbel"/>
        </w:rPr>
      </w:pPr>
    </w:p>
    <w:p w14:paraId="43A1E465" w14:textId="2FDF6715" w:rsidR="00373720" w:rsidRPr="00315965" w:rsidRDefault="00315965" w:rsidP="00912317">
      <w:pPr>
        <w:pBdr>
          <w:top w:val="nil"/>
          <w:left w:val="nil"/>
          <w:bottom w:val="nil"/>
          <w:right w:val="nil"/>
          <w:between w:val="nil"/>
        </w:pBdr>
        <w:spacing w:after="200"/>
        <w:rPr>
          <w:rFonts w:ascii="Arial Narrow" w:hAnsi="Arial Narrow"/>
        </w:rPr>
      </w:pPr>
      <w:bookmarkStart w:id="100" w:name="_Toc220872106"/>
      <w:r w:rsidRPr="00315965">
        <w:rPr>
          <w:rFonts w:ascii="Arial Narrow" w:hAnsi="Arial Narrow"/>
        </w:rPr>
        <w:t xml:space="preserve">Tabla </w:t>
      </w:r>
      <w:r w:rsidRPr="00315965">
        <w:rPr>
          <w:rFonts w:ascii="Arial Narrow" w:hAnsi="Arial Narrow"/>
        </w:rPr>
        <w:fldChar w:fldCharType="begin"/>
      </w:r>
      <w:r w:rsidRPr="00315965">
        <w:rPr>
          <w:rFonts w:ascii="Arial Narrow" w:hAnsi="Arial Narrow"/>
        </w:rPr>
        <w:instrText xml:space="preserve"> SEQ Tabla \* ARABIC </w:instrText>
      </w:r>
      <w:r w:rsidRPr="00315965">
        <w:rPr>
          <w:rFonts w:ascii="Arial Narrow" w:hAnsi="Arial Narrow"/>
        </w:rPr>
        <w:fldChar w:fldCharType="separate"/>
      </w:r>
      <w:r w:rsidRPr="00315965">
        <w:rPr>
          <w:rFonts w:ascii="Arial Narrow" w:hAnsi="Arial Narrow"/>
        </w:rPr>
        <w:t>18</w:t>
      </w:r>
      <w:r w:rsidRPr="00315965">
        <w:rPr>
          <w:rFonts w:ascii="Arial Narrow" w:hAnsi="Arial Narrow"/>
        </w:rPr>
        <w:fldChar w:fldCharType="end"/>
      </w:r>
      <w:r w:rsidRPr="00315965">
        <w:rPr>
          <w:rFonts w:ascii="Arial Narrow" w:hAnsi="Arial Narrow"/>
        </w:rPr>
        <w:t xml:space="preserve"> Relación con los Programas Estratégicos Institucionales</w:t>
      </w:r>
      <w:bookmarkEnd w:id="100"/>
    </w:p>
    <w:tbl>
      <w:tblPr>
        <w:tblStyle w:val="afffffffffd"/>
        <w:tblW w:w="9350" w:type="dxa"/>
        <w:jc w:val="center"/>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1592"/>
        <w:gridCol w:w="2586"/>
        <w:gridCol w:w="2586"/>
        <w:gridCol w:w="2586"/>
      </w:tblGrid>
      <w:tr w:rsidR="00373720" w:rsidRPr="00912317" w14:paraId="295D3208" w14:textId="77777777">
        <w:trPr>
          <w:tblHeader/>
          <w:jc w:val="center"/>
        </w:trPr>
        <w:tc>
          <w:tcPr>
            <w:tcW w:w="1592"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34C3DC5F" w14:textId="77777777" w:rsidR="00373720" w:rsidRPr="00CD6730" w:rsidRDefault="00000000" w:rsidP="00CD6730">
            <w:pPr>
              <w:jc w:val="center"/>
              <w:rPr>
                <w:rFonts w:ascii="Arial Narrow" w:eastAsia="Corbel" w:hAnsi="Arial Narrow" w:cs="Corbel"/>
                <w:b/>
                <w:bCs/>
                <w:color w:val="000000" w:themeColor="text1"/>
              </w:rPr>
            </w:pPr>
            <w:r w:rsidRPr="00CD6730">
              <w:rPr>
                <w:rFonts w:ascii="Arial Narrow" w:eastAsia="Corbel" w:hAnsi="Arial Narrow" w:cs="Corbel"/>
                <w:b/>
                <w:bCs/>
                <w:color w:val="000000" w:themeColor="text1"/>
              </w:rPr>
              <w:t>Líneas Estratégicas de TIC</w:t>
            </w:r>
          </w:p>
        </w:tc>
        <w:tc>
          <w:tcPr>
            <w:tcW w:w="2586"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58E9EEA5" w14:textId="77777777" w:rsidR="00373720" w:rsidRPr="00CD6730" w:rsidRDefault="00000000" w:rsidP="00CD6730">
            <w:pPr>
              <w:jc w:val="center"/>
              <w:rPr>
                <w:rFonts w:ascii="Arial Narrow" w:eastAsia="Corbel" w:hAnsi="Arial Narrow" w:cs="Corbel"/>
                <w:b/>
                <w:bCs/>
                <w:color w:val="000000" w:themeColor="text1"/>
              </w:rPr>
            </w:pPr>
            <w:r w:rsidRPr="00CD6730">
              <w:rPr>
                <w:rFonts w:ascii="Arial Narrow" w:eastAsia="Corbel" w:hAnsi="Arial Narrow" w:cs="Corbel"/>
                <w:b/>
                <w:bCs/>
                <w:color w:val="000000" w:themeColor="text1"/>
              </w:rPr>
              <w:t>Objetivo Línea Estratégica</w:t>
            </w:r>
          </w:p>
        </w:tc>
        <w:tc>
          <w:tcPr>
            <w:tcW w:w="2586"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21750A62" w14:textId="77777777" w:rsidR="00373720" w:rsidRPr="00CD6730" w:rsidRDefault="00000000" w:rsidP="00CD6730">
            <w:pPr>
              <w:jc w:val="center"/>
              <w:rPr>
                <w:rFonts w:ascii="Arial Narrow" w:eastAsia="Corbel" w:hAnsi="Arial Narrow" w:cs="Corbel"/>
                <w:b/>
                <w:bCs/>
                <w:color w:val="000000" w:themeColor="text1"/>
              </w:rPr>
            </w:pPr>
            <w:r w:rsidRPr="00CD6730">
              <w:rPr>
                <w:rFonts w:ascii="Arial Narrow" w:eastAsia="Corbel" w:hAnsi="Arial Narrow" w:cs="Corbel"/>
                <w:b/>
                <w:bCs/>
                <w:color w:val="000000" w:themeColor="text1"/>
              </w:rPr>
              <w:t>Proyectos TIC</w:t>
            </w:r>
          </w:p>
        </w:tc>
        <w:tc>
          <w:tcPr>
            <w:tcW w:w="2586"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221C0E4C" w14:textId="77777777" w:rsidR="00373720" w:rsidRPr="00CD6730" w:rsidRDefault="00000000" w:rsidP="00CD6730">
            <w:pPr>
              <w:jc w:val="center"/>
              <w:rPr>
                <w:rFonts w:ascii="Arial Narrow" w:eastAsia="Corbel" w:hAnsi="Arial Narrow" w:cs="Corbel"/>
                <w:b/>
                <w:bCs/>
                <w:color w:val="000000" w:themeColor="text1"/>
              </w:rPr>
            </w:pPr>
            <w:r w:rsidRPr="00CD6730">
              <w:rPr>
                <w:rFonts w:ascii="Arial Narrow" w:eastAsia="Corbel" w:hAnsi="Arial Narrow" w:cs="Corbel"/>
                <w:b/>
                <w:bCs/>
                <w:color w:val="000000" w:themeColor="text1"/>
              </w:rPr>
              <w:t>Relación con programas estratégicos institucionales</w:t>
            </w:r>
          </w:p>
        </w:tc>
      </w:tr>
      <w:tr w:rsidR="00373720" w:rsidRPr="00912317" w14:paraId="7D46D13A" w14:textId="77777777">
        <w:trPr>
          <w:jc w:val="center"/>
        </w:trPr>
        <w:tc>
          <w:tcPr>
            <w:tcW w:w="1592" w:type="dxa"/>
            <w:vMerge w:val="restart"/>
            <w:tcBorders>
              <w:top w:val="single" w:sz="4" w:space="0" w:color="80C535"/>
              <w:left w:val="single" w:sz="4" w:space="0" w:color="80C535"/>
              <w:right w:val="single" w:sz="4" w:space="0" w:color="80C535"/>
            </w:tcBorders>
            <w:vAlign w:val="center"/>
          </w:tcPr>
          <w:p w14:paraId="77552E2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Fortalecimiento del Gobierno de TIC</w:t>
            </w:r>
          </w:p>
        </w:tc>
        <w:tc>
          <w:tcPr>
            <w:tcW w:w="2586" w:type="dxa"/>
            <w:vMerge w:val="restart"/>
            <w:tcBorders>
              <w:top w:val="single" w:sz="4" w:space="0" w:color="80C535"/>
              <w:left w:val="single" w:sz="4" w:space="0" w:color="80C535"/>
              <w:right w:val="single" w:sz="4" w:space="0" w:color="80C535"/>
            </w:tcBorders>
            <w:vAlign w:val="center"/>
          </w:tcPr>
          <w:p w14:paraId="19D77DE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Establecer un sólido gobierno de tecnología de la información (TI), con políticas, lineamientos y estructuras claras. </w:t>
            </w:r>
          </w:p>
          <w:p w14:paraId="7B06FA7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Esto permitirá una gestión transparente y eficiente de la tecnología, apoyando así la modernización institucional</w:t>
            </w:r>
          </w:p>
        </w:tc>
        <w:tc>
          <w:tcPr>
            <w:tcW w:w="2586" w:type="dxa"/>
            <w:tcBorders>
              <w:top w:val="single" w:sz="4" w:space="0" w:color="80C535"/>
              <w:left w:val="single" w:sz="4" w:space="0" w:color="80C535"/>
              <w:bottom w:val="single" w:sz="4" w:space="0" w:color="80C535"/>
              <w:right w:val="single" w:sz="4" w:space="0" w:color="80C535"/>
            </w:tcBorders>
            <w:vAlign w:val="center"/>
          </w:tcPr>
          <w:p w14:paraId="55C45DE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Implementación de un Marco de Gobierno de Tecnología</w:t>
            </w:r>
          </w:p>
        </w:tc>
        <w:tc>
          <w:tcPr>
            <w:tcW w:w="2586" w:type="dxa"/>
            <w:tcBorders>
              <w:top w:val="single" w:sz="4" w:space="0" w:color="80C535"/>
              <w:left w:val="single" w:sz="4" w:space="0" w:color="80C535"/>
              <w:bottom w:val="single" w:sz="4" w:space="0" w:color="80C535"/>
              <w:right w:val="single" w:sz="4" w:space="0" w:color="80C535"/>
            </w:tcBorders>
          </w:tcPr>
          <w:p w14:paraId="6952843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Gestión de Conocimiento y la Investigación</w:t>
            </w:r>
          </w:p>
          <w:p w14:paraId="1DA7E98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Gobernanza</w:t>
            </w:r>
          </w:p>
          <w:p w14:paraId="4DB6EA4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Fortalecimiento del SINAP </w:t>
            </w:r>
          </w:p>
        </w:tc>
      </w:tr>
      <w:tr w:rsidR="00373720" w:rsidRPr="00912317" w14:paraId="7DC6034B" w14:textId="77777777">
        <w:trPr>
          <w:jc w:val="center"/>
        </w:trPr>
        <w:tc>
          <w:tcPr>
            <w:tcW w:w="1592" w:type="dxa"/>
            <w:vMerge/>
            <w:tcBorders>
              <w:top w:val="single" w:sz="4" w:space="0" w:color="80C535"/>
              <w:left w:val="single" w:sz="4" w:space="0" w:color="80C535"/>
              <w:right w:val="single" w:sz="4" w:space="0" w:color="80C535"/>
            </w:tcBorders>
            <w:vAlign w:val="center"/>
          </w:tcPr>
          <w:p w14:paraId="20D58EB1"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c>
          <w:tcPr>
            <w:tcW w:w="2586" w:type="dxa"/>
            <w:vMerge/>
            <w:tcBorders>
              <w:top w:val="single" w:sz="4" w:space="0" w:color="80C535"/>
              <w:left w:val="single" w:sz="4" w:space="0" w:color="80C535"/>
              <w:right w:val="single" w:sz="4" w:space="0" w:color="80C535"/>
            </w:tcBorders>
            <w:vAlign w:val="center"/>
          </w:tcPr>
          <w:p w14:paraId="3BCFD014"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c>
          <w:tcPr>
            <w:tcW w:w="2586" w:type="dxa"/>
            <w:tcBorders>
              <w:top w:val="single" w:sz="4" w:space="0" w:color="80C535"/>
              <w:left w:val="single" w:sz="4" w:space="0" w:color="80C535"/>
              <w:bottom w:val="single" w:sz="4" w:space="0" w:color="80C535"/>
              <w:right w:val="single" w:sz="4" w:space="0" w:color="80C535"/>
            </w:tcBorders>
            <w:vAlign w:val="center"/>
          </w:tcPr>
          <w:p w14:paraId="2E6E567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Fortalecimiento del Equipo Humano de Tecnología</w:t>
            </w:r>
          </w:p>
        </w:tc>
        <w:tc>
          <w:tcPr>
            <w:tcW w:w="2586" w:type="dxa"/>
            <w:tcBorders>
              <w:top w:val="single" w:sz="4" w:space="0" w:color="80C535"/>
              <w:left w:val="single" w:sz="4" w:space="0" w:color="80C535"/>
              <w:bottom w:val="single" w:sz="4" w:space="0" w:color="80C535"/>
              <w:right w:val="single" w:sz="4" w:space="0" w:color="80C535"/>
            </w:tcBorders>
            <w:vAlign w:val="center"/>
          </w:tcPr>
          <w:p w14:paraId="59F742A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Diálogo Social</w:t>
            </w:r>
            <w:r w:rsidRPr="00912317">
              <w:rPr>
                <w:rFonts w:ascii="Arial Narrow" w:eastAsia="Corbel" w:hAnsi="Arial Narrow" w:cs="Corbel"/>
              </w:rPr>
              <w:br/>
              <w:t>- Paz con la Naturaleza</w:t>
            </w:r>
            <w:r w:rsidRPr="00912317">
              <w:rPr>
                <w:rFonts w:ascii="Arial Narrow" w:eastAsia="Corbel" w:hAnsi="Arial Narrow" w:cs="Corbel"/>
              </w:rPr>
              <w:br/>
              <w:t>- Gobernanza</w:t>
            </w:r>
            <w:r w:rsidRPr="00912317">
              <w:rPr>
                <w:rFonts w:ascii="Arial Narrow" w:eastAsia="Corbel" w:hAnsi="Arial Narrow" w:cs="Corbel"/>
              </w:rPr>
              <w:br/>
              <w:t>- Modernización Institucional</w:t>
            </w:r>
          </w:p>
        </w:tc>
      </w:tr>
      <w:tr w:rsidR="00373720" w:rsidRPr="00912317" w14:paraId="1CFB3FF9" w14:textId="77777777">
        <w:trPr>
          <w:jc w:val="center"/>
        </w:trPr>
        <w:tc>
          <w:tcPr>
            <w:tcW w:w="1592" w:type="dxa"/>
            <w:vMerge/>
            <w:tcBorders>
              <w:top w:val="single" w:sz="4" w:space="0" w:color="80C535"/>
              <w:left w:val="single" w:sz="4" w:space="0" w:color="80C535"/>
              <w:right w:val="single" w:sz="4" w:space="0" w:color="80C535"/>
            </w:tcBorders>
            <w:vAlign w:val="center"/>
          </w:tcPr>
          <w:p w14:paraId="30795EA4"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c>
          <w:tcPr>
            <w:tcW w:w="2586" w:type="dxa"/>
            <w:vMerge/>
            <w:tcBorders>
              <w:top w:val="single" w:sz="4" w:space="0" w:color="80C535"/>
              <w:left w:val="single" w:sz="4" w:space="0" w:color="80C535"/>
              <w:right w:val="single" w:sz="4" w:space="0" w:color="80C535"/>
            </w:tcBorders>
            <w:vAlign w:val="center"/>
          </w:tcPr>
          <w:p w14:paraId="3B307FF0"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c>
          <w:tcPr>
            <w:tcW w:w="2586" w:type="dxa"/>
            <w:tcBorders>
              <w:top w:val="single" w:sz="4" w:space="0" w:color="80C535"/>
              <w:left w:val="single" w:sz="4" w:space="0" w:color="80C535"/>
              <w:bottom w:val="single" w:sz="4" w:space="0" w:color="80C535"/>
              <w:right w:val="single" w:sz="4" w:space="0" w:color="80C535"/>
            </w:tcBorders>
            <w:vAlign w:val="center"/>
          </w:tcPr>
          <w:p w14:paraId="4EA8E32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Centralización de la Coordinación Tecnológica de las Oficinas Territoriales</w:t>
            </w:r>
          </w:p>
        </w:tc>
        <w:tc>
          <w:tcPr>
            <w:tcW w:w="2586" w:type="dxa"/>
            <w:tcBorders>
              <w:top w:val="single" w:sz="4" w:space="0" w:color="80C535"/>
              <w:left w:val="single" w:sz="4" w:space="0" w:color="80C535"/>
              <w:bottom w:val="single" w:sz="4" w:space="0" w:color="80C535"/>
              <w:right w:val="single" w:sz="4" w:space="0" w:color="80C535"/>
            </w:tcBorders>
            <w:vAlign w:val="center"/>
          </w:tcPr>
          <w:p w14:paraId="401FBF5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Infraestructura Innovadora </w:t>
            </w:r>
            <w:r w:rsidRPr="00912317">
              <w:rPr>
                <w:rFonts w:ascii="Arial Narrow" w:eastAsia="Corbel" w:hAnsi="Arial Narrow" w:cs="Corbel"/>
              </w:rPr>
              <w:br/>
              <w:t>- Ecoturismo y Bioeconomía</w:t>
            </w:r>
            <w:r w:rsidRPr="00912317">
              <w:rPr>
                <w:rFonts w:ascii="Arial Narrow" w:eastAsia="Corbel" w:hAnsi="Arial Narrow" w:cs="Corbel"/>
              </w:rPr>
              <w:br/>
              <w:t>- Diálogo Social</w:t>
            </w:r>
            <w:r w:rsidRPr="00912317">
              <w:rPr>
                <w:rFonts w:ascii="Arial Narrow" w:eastAsia="Corbel" w:hAnsi="Arial Narrow" w:cs="Corbel"/>
              </w:rPr>
              <w:br/>
              <w:t xml:space="preserve">- Paz con la Naturaleza </w:t>
            </w:r>
            <w:r w:rsidRPr="00912317">
              <w:rPr>
                <w:rFonts w:ascii="Arial Narrow" w:eastAsia="Corbel" w:hAnsi="Arial Narrow" w:cs="Corbel"/>
              </w:rPr>
              <w:br/>
            </w:r>
            <w:r w:rsidRPr="00912317">
              <w:rPr>
                <w:rFonts w:ascii="Arial Narrow" w:eastAsia="Corbel" w:hAnsi="Arial Narrow" w:cs="Corbel"/>
              </w:rPr>
              <w:lastRenderedPageBreak/>
              <w:t>- Modernización Institucional</w:t>
            </w:r>
          </w:p>
        </w:tc>
      </w:tr>
      <w:tr w:rsidR="00373720" w:rsidRPr="00912317" w14:paraId="7760330F" w14:textId="77777777">
        <w:trPr>
          <w:jc w:val="center"/>
        </w:trPr>
        <w:tc>
          <w:tcPr>
            <w:tcW w:w="1592" w:type="dxa"/>
            <w:vMerge w:val="restart"/>
            <w:tcBorders>
              <w:top w:val="single" w:sz="4" w:space="0" w:color="80C535"/>
              <w:left w:val="single" w:sz="4" w:space="0" w:color="80C535"/>
              <w:right w:val="single" w:sz="4" w:space="0" w:color="80C535"/>
            </w:tcBorders>
            <w:vAlign w:val="center"/>
          </w:tcPr>
          <w:p w14:paraId="6DD1FA1D"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lastRenderedPageBreak/>
              <w:t xml:space="preserve">Fomentar la Analítica Estratégica y datos eficientes </w:t>
            </w:r>
          </w:p>
        </w:tc>
        <w:tc>
          <w:tcPr>
            <w:tcW w:w="2586" w:type="dxa"/>
            <w:vMerge w:val="restart"/>
            <w:tcBorders>
              <w:top w:val="single" w:sz="4" w:space="0" w:color="80C535"/>
              <w:left w:val="single" w:sz="4" w:space="0" w:color="80C535"/>
              <w:right w:val="single" w:sz="4" w:space="0" w:color="80C535"/>
            </w:tcBorders>
            <w:vAlign w:val="center"/>
          </w:tcPr>
          <w:p w14:paraId="2B750F6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Implementar capacidades de analítica de datos para informar y respaldar la toma de decisiones relacionadas con la conservación de la biodiversidad y el desarrollo territorial sostenible.</w:t>
            </w:r>
          </w:p>
        </w:tc>
        <w:tc>
          <w:tcPr>
            <w:tcW w:w="2586" w:type="dxa"/>
            <w:tcBorders>
              <w:top w:val="single" w:sz="4" w:space="0" w:color="80C535"/>
              <w:left w:val="single" w:sz="4" w:space="0" w:color="80C535"/>
              <w:bottom w:val="single" w:sz="4" w:space="0" w:color="80C535"/>
              <w:right w:val="single" w:sz="4" w:space="0" w:color="80C535"/>
            </w:tcBorders>
            <w:vAlign w:val="center"/>
          </w:tcPr>
          <w:p w14:paraId="44DC35B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Construcción del Modelo de Información</w:t>
            </w:r>
          </w:p>
        </w:tc>
        <w:tc>
          <w:tcPr>
            <w:tcW w:w="2586" w:type="dxa"/>
            <w:tcBorders>
              <w:top w:val="single" w:sz="4" w:space="0" w:color="80C535"/>
              <w:left w:val="single" w:sz="4" w:space="0" w:color="80C535"/>
              <w:bottom w:val="single" w:sz="4" w:space="0" w:color="80C535"/>
              <w:right w:val="single" w:sz="4" w:space="0" w:color="80C535"/>
            </w:tcBorders>
            <w:vAlign w:val="center"/>
          </w:tcPr>
          <w:p w14:paraId="4F0469E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Aporta al cumplimiento de todos los programas estratégicos institucionales</w:t>
            </w:r>
          </w:p>
        </w:tc>
      </w:tr>
      <w:tr w:rsidR="00373720" w:rsidRPr="00912317" w14:paraId="372ADE6D" w14:textId="77777777">
        <w:trPr>
          <w:jc w:val="center"/>
        </w:trPr>
        <w:tc>
          <w:tcPr>
            <w:tcW w:w="1592" w:type="dxa"/>
            <w:vMerge/>
            <w:tcBorders>
              <w:top w:val="single" w:sz="4" w:space="0" w:color="80C535"/>
              <w:left w:val="single" w:sz="4" w:space="0" w:color="80C535"/>
              <w:right w:val="single" w:sz="4" w:space="0" w:color="80C535"/>
            </w:tcBorders>
            <w:vAlign w:val="center"/>
          </w:tcPr>
          <w:p w14:paraId="4093CCB9"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c>
          <w:tcPr>
            <w:tcW w:w="2586" w:type="dxa"/>
            <w:vMerge/>
            <w:tcBorders>
              <w:top w:val="single" w:sz="4" w:space="0" w:color="80C535"/>
              <w:left w:val="single" w:sz="4" w:space="0" w:color="80C535"/>
              <w:right w:val="single" w:sz="4" w:space="0" w:color="80C535"/>
            </w:tcBorders>
            <w:vAlign w:val="center"/>
          </w:tcPr>
          <w:p w14:paraId="01219BDE"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c>
          <w:tcPr>
            <w:tcW w:w="2586" w:type="dxa"/>
            <w:tcBorders>
              <w:top w:val="single" w:sz="4" w:space="0" w:color="80C535"/>
              <w:left w:val="single" w:sz="4" w:space="0" w:color="80C535"/>
              <w:bottom w:val="single" w:sz="4" w:space="0" w:color="80C535"/>
              <w:right w:val="single" w:sz="4" w:space="0" w:color="80C535"/>
            </w:tcBorders>
            <w:vAlign w:val="center"/>
          </w:tcPr>
          <w:p w14:paraId="0165522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Gestión de Conocimiento / Investigación</w:t>
            </w:r>
          </w:p>
        </w:tc>
        <w:tc>
          <w:tcPr>
            <w:tcW w:w="2586" w:type="dxa"/>
            <w:tcBorders>
              <w:top w:val="single" w:sz="4" w:space="0" w:color="80C535"/>
              <w:left w:val="single" w:sz="4" w:space="0" w:color="80C535"/>
              <w:bottom w:val="single" w:sz="4" w:space="0" w:color="80C535"/>
              <w:right w:val="single" w:sz="4" w:space="0" w:color="80C535"/>
            </w:tcBorders>
            <w:vAlign w:val="center"/>
          </w:tcPr>
          <w:p w14:paraId="270CF54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Gestión de Conocimiento y la Investigación</w:t>
            </w:r>
          </w:p>
        </w:tc>
      </w:tr>
      <w:tr w:rsidR="00373720" w:rsidRPr="00912317" w14:paraId="3A6D56C8" w14:textId="77777777">
        <w:trPr>
          <w:jc w:val="center"/>
        </w:trPr>
        <w:tc>
          <w:tcPr>
            <w:tcW w:w="1592" w:type="dxa"/>
            <w:vMerge/>
            <w:tcBorders>
              <w:top w:val="single" w:sz="4" w:space="0" w:color="80C535"/>
              <w:left w:val="single" w:sz="4" w:space="0" w:color="80C535"/>
              <w:right w:val="single" w:sz="4" w:space="0" w:color="80C535"/>
            </w:tcBorders>
            <w:vAlign w:val="center"/>
          </w:tcPr>
          <w:p w14:paraId="02A3D22E"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c>
          <w:tcPr>
            <w:tcW w:w="2586" w:type="dxa"/>
            <w:vMerge/>
            <w:tcBorders>
              <w:top w:val="single" w:sz="4" w:space="0" w:color="80C535"/>
              <w:left w:val="single" w:sz="4" w:space="0" w:color="80C535"/>
              <w:right w:val="single" w:sz="4" w:space="0" w:color="80C535"/>
            </w:tcBorders>
            <w:vAlign w:val="center"/>
          </w:tcPr>
          <w:p w14:paraId="61C2F0F2"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c>
          <w:tcPr>
            <w:tcW w:w="2586" w:type="dxa"/>
            <w:tcBorders>
              <w:top w:val="single" w:sz="4" w:space="0" w:color="80C535"/>
              <w:left w:val="single" w:sz="4" w:space="0" w:color="80C535"/>
              <w:bottom w:val="single" w:sz="4" w:space="0" w:color="80C535"/>
              <w:right w:val="single" w:sz="4" w:space="0" w:color="80C535"/>
            </w:tcBorders>
            <w:vAlign w:val="center"/>
          </w:tcPr>
          <w:p w14:paraId="0EA263A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Optimización de los procesos de Gestión de Datos e implementación de tecnologías avanzadas</w:t>
            </w:r>
          </w:p>
        </w:tc>
        <w:tc>
          <w:tcPr>
            <w:tcW w:w="2586" w:type="dxa"/>
            <w:tcBorders>
              <w:top w:val="single" w:sz="4" w:space="0" w:color="80C535"/>
              <w:left w:val="single" w:sz="4" w:space="0" w:color="80C535"/>
              <w:bottom w:val="single" w:sz="4" w:space="0" w:color="80C535"/>
              <w:right w:val="single" w:sz="4" w:space="0" w:color="80C535"/>
            </w:tcBorders>
            <w:vAlign w:val="center"/>
          </w:tcPr>
          <w:p w14:paraId="06D5280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-Todos los programas estratégicos</w:t>
            </w:r>
          </w:p>
        </w:tc>
      </w:tr>
      <w:tr w:rsidR="00373720" w:rsidRPr="00912317" w14:paraId="2482CA34" w14:textId="77777777">
        <w:trPr>
          <w:jc w:val="center"/>
        </w:trPr>
        <w:tc>
          <w:tcPr>
            <w:tcW w:w="1592" w:type="dxa"/>
            <w:vMerge w:val="restart"/>
            <w:tcBorders>
              <w:top w:val="single" w:sz="4" w:space="0" w:color="80C535"/>
              <w:left w:val="single" w:sz="4" w:space="0" w:color="80C535"/>
              <w:right w:val="single" w:sz="4" w:space="0" w:color="80C535"/>
            </w:tcBorders>
            <w:vAlign w:val="center"/>
          </w:tcPr>
          <w:p w14:paraId="0FA7000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Sistemas de Información Pertinentes y facilitadores de la Misionalidad</w:t>
            </w:r>
          </w:p>
        </w:tc>
        <w:tc>
          <w:tcPr>
            <w:tcW w:w="2586" w:type="dxa"/>
            <w:vMerge w:val="restart"/>
            <w:tcBorders>
              <w:top w:val="single" w:sz="4" w:space="0" w:color="80C535"/>
              <w:left w:val="single" w:sz="4" w:space="0" w:color="80C535"/>
              <w:right w:val="single" w:sz="4" w:space="0" w:color="80C535"/>
            </w:tcBorders>
            <w:vAlign w:val="center"/>
          </w:tcPr>
          <w:p w14:paraId="14B8464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Transformar a PNNC en una entidad impulsada por datos, donde los sistemas de información sean una herramienta estratégica para optimizar los procesos, mejorar la toma de decisiones y alcanzar los objetivos misionales.</w:t>
            </w:r>
          </w:p>
        </w:tc>
        <w:tc>
          <w:tcPr>
            <w:tcW w:w="2586" w:type="dxa"/>
            <w:tcBorders>
              <w:top w:val="single" w:sz="4" w:space="0" w:color="80C535"/>
              <w:left w:val="single" w:sz="4" w:space="0" w:color="80C535"/>
              <w:bottom w:val="single" w:sz="4" w:space="0" w:color="80C535"/>
              <w:right w:val="single" w:sz="4" w:space="0" w:color="80C535"/>
            </w:tcBorders>
            <w:vAlign w:val="center"/>
          </w:tcPr>
          <w:p w14:paraId="7C6C43A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Desarrollo de un Sistema Integral de Gestión de Datos e Información</w:t>
            </w:r>
          </w:p>
        </w:tc>
        <w:tc>
          <w:tcPr>
            <w:tcW w:w="2586" w:type="dxa"/>
            <w:tcBorders>
              <w:top w:val="single" w:sz="4" w:space="0" w:color="80C535"/>
              <w:left w:val="single" w:sz="4" w:space="0" w:color="80C535"/>
              <w:bottom w:val="single" w:sz="4" w:space="0" w:color="80C535"/>
              <w:right w:val="single" w:sz="4" w:space="0" w:color="80C535"/>
            </w:tcBorders>
            <w:vAlign w:val="center"/>
          </w:tcPr>
          <w:p w14:paraId="606BD97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Gestión de Conocimiento/Investigación</w:t>
            </w:r>
            <w:r w:rsidRPr="00912317">
              <w:rPr>
                <w:rFonts w:ascii="Arial Narrow" w:eastAsia="Corbel" w:hAnsi="Arial Narrow" w:cs="Corbel"/>
              </w:rPr>
              <w:br/>
              <w:t xml:space="preserve">- Fortalecimiento del Sinap </w:t>
            </w:r>
            <w:r w:rsidRPr="00912317">
              <w:rPr>
                <w:rFonts w:ascii="Arial Narrow" w:eastAsia="Corbel" w:hAnsi="Arial Narrow" w:cs="Corbel"/>
              </w:rPr>
              <w:br/>
              <w:t>- Saneamiento Predial</w:t>
            </w:r>
            <w:r w:rsidRPr="00912317">
              <w:rPr>
                <w:rFonts w:ascii="Arial Narrow" w:eastAsia="Corbel" w:hAnsi="Arial Narrow" w:cs="Corbel"/>
              </w:rPr>
              <w:br/>
              <w:t>- Educación Ambiental</w:t>
            </w:r>
          </w:p>
        </w:tc>
      </w:tr>
      <w:tr w:rsidR="00373720" w:rsidRPr="00912317" w14:paraId="0F4E121A" w14:textId="77777777">
        <w:trPr>
          <w:jc w:val="center"/>
        </w:trPr>
        <w:tc>
          <w:tcPr>
            <w:tcW w:w="1592" w:type="dxa"/>
            <w:vMerge/>
            <w:tcBorders>
              <w:top w:val="single" w:sz="4" w:space="0" w:color="80C535"/>
              <w:left w:val="single" w:sz="4" w:space="0" w:color="80C535"/>
              <w:right w:val="single" w:sz="4" w:space="0" w:color="80C535"/>
            </w:tcBorders>
            <w:vAlign w:val="center"/>
          </w:tcPr>
          <w:p w14:paraId="4893FF29"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c>
          <w:tcPr>
            <w:tcW w:w="2586" w:type="dxa"/>
            <w:vMerge/>
            <w:tcBorders>
              <w:top w:val="single" w:sz="4" w:space="0" w:color="80C535"/>
              <w:left w:val="single" w:sz="4" w:space="0" w:color="80C535"/>
              <w:right w:val="single" w:sz="4" w:space="0" w:color="80C535"/>
            </w:tcBorders>
            <w:vAlign w:val="center"/>
          </w:tcPr>
          <w:p w14:paraId="70B0B2AA"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c>
          <w:tcPr>
            <w:tcW w:w="2586" w:type="dxa"/>
            <w:tcBorders>
              <w:top w:val="single" w:sz="4" w:space="0" w:color="80C535"/>
              <w:left w:val="single" w:sz="4" w:space="0" w:color="80C535"/>
              <w:bottom w:val="single" w:sz="4" w:space="0" w:color="80C535"/>
              <w:right w:val="single" w:sz="4" w:space="0" w:color="80C535"/>
            </w:tcBorders>
            <w:vAlign w:val="center"/>
          </w:tcPr>
          <w:p w14:paraId="45C31DB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Fortalecimiento de la Interoperabilidad Interna y Externa</w:t>
            </w:r>
          </w:p>
        </w:tc>
        <w:tc>
          <w:tcPr>
            <w:tcW w:w="2586" w:type="dxa"/>
            <w:tcBorders>
              <w:top w:val="single" w:sz="4" w:space="0" w:color="80C535"/>
              <w:left w:val="single" w:sz="4" w:space="0" w:color="80C535"/>
              <w:bottom w:val="single" w:sz="4" w:space="0" w:color="80C535"/>
              <w:right w:val="single" w:sz="4" w:space="0" w:color="80C535"/>
            </w:tcBorders>
            <w:vAlign w:val="center"/>
          </w:tcPr>
          <w:p w14:paraId="6958D0C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Asuntos Internacionales</w:t>
            </w:r>
            <w:r w:rsidRPr="00912317">
              <w:rPr>
                <w:rFonts w:ascii="Arial Narrow" w:eastAsia="Corbel" w:hAnsi="Arial Narrow" w:cs="Corbel"/>
              </w:rPr>
              <w:br/>
              <w:t>- Cooperación</w:t>
            </w:r>
            <w:r w:rsidRPr="00912317">
              <w:rPr>
                <w:rFonts w:ascii="Arial Narrow" w:eastAsia="Corbel" w:hAnsi="Arial Narrow" w:cs="Corbel"/>
              </w:rPr>
              <w:br/>
              <w:t>- Sostenimiento Financiero</w:t>
            </w:r>
            <w:r w:rsidRPr="00912317">
              <w:rPr>
                <w:rFonts w:ascii="Arial Narrow" w:eastAsia="Corbel" w:hAnsi="Arial Narrow" w:cs="Corbel"/>
              </w:rPr>
              <w:br/>
              <w:t>- Gobernanza</w:t>
            </w:r>
          </w:p>
        </w:tc>
      </w:tr>
      <w:tr w:rsidR="00373720" w:rsidRPr="00912317" w14:paraId="55F8D9D6" w14:textId="77777777">
        <w:trPr>
          <w:jc w:val="center"/>
        </w:trPr>
        <w:tc>
          <w:tcPr>
            <w:tcW w:w="1592" w:type="dxa"/>
            <w:vMerge w:val="restart"/>
            <w:tcBorders>
              <w:top w:val="single" w:sz="4" w:space="0" w:color="80C535"/>
              <w:left w:val="single" w:sz="4" w:space="0" w:color="80C535"/>
              <w:right w:val="single" w:sz="4" w:space="0" w:color="80C535"/>
            </w:tcBorders>
            <w:vAlign w:val="center"/>
          </w:tcPr>
          <w:p w14:paraId="41191E9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Modernización de la infraestructura de TIC</w:t>
            </w:r>
          </w:p>
        </w:tc>
        <w:tc>
          <w:tcPr>
            <w:tcW w:w="2586" w:type="dxa"/>
            <w:vMerge w:val="restart"/>
            <w:tcBorders>
              <w:top w:val="single" w:sz="4" w:space="0" w:color="80C535"/>
              <w:left w:val="single" w:sz="4" w:space="0" w:color="80C535"/>
              <w:right w:val="single" w:sz="4" w:space="0" w:color="80C535"/>
            </w:tcBorders>
            <w:vAlign w:val="center"/>
          </w:tcPr>
          <w:p w14:paraId="7BB6D0E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Invertir en infraestructura tecnológica adecuada y establecer comunicaciones y conectividad en las áreas protegidas. </w:t>
            </w:r>
          </w:p>
        </w:tc>
        <w:tc>
          <w:tcPr>
            <w:tcW w:w="2586" w:type="dxa"/>
            <w:tcBorders>
              <w:top w:val="single" w:sz="4" w:space="0" w:color="80C535"/>
              <w:left w:val="single" w:sz="4" w:space="0" w:color="80C535"/>
              <w:bottom w:val="single" w:sz="4" w:space="0" w:color="80C535"/>
              <w:right w:val="single" w:sz="4" w:space="0" w:color="80C535"/>
            </w:tcBorders>
            <w:vAlign w:val="center"/>
          </w:tcPr>
          <w:p w14:paraId="2F79368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Migración y Optimización de Infraestructura en la Nube</w:t>
            </w:r>
          </w:p>
        </w:tc>
        <w:tc>
          <w:tcPr>
            <w:tcW w:w="2586" w:type="dxa"/>
            <w:tcBorders>
              <w:top w:val="single" w:sz="4" w:space="0" w:color="80C535"/>
              <w:left w:val="single" w:sz="4" w:space="0" w:color="80C535"/>
              <w:bottom w:val="single" w:sz="4" w:space="0" w:color="80C535"/>
              <w:right w:val="single" w:sz="4" w:space="0" w:color="80C535"/>
            </w:tcBorders>
            <w:vAlign w:val="center"/>
          </w:tcPr>
          <w:p w14:paraId="582D1E8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Restauración</w:t>
            </w:r>
            <w:r w:rsidRPr="00912317">
              <w:rPr>
                <w:rFonts w:ascii="Arial Narrow" w:eastAsia="Corbel" w:hAnsi="Arial Narrow" w:cs="Corbel"/>
              </w:rPr>
              <w:br/>
              <w:t>- Gobernanza</w:t>
            </w:r>
            <w:r w:rsidRPr="00912317">
              <w:rPr>
                <w:rFonts w:ascii="Arial Narrow" w:eastAsia="Corbel" w:hAnsi="Arial Narrow" w:cs="Corbel"/>
              </w:rPr>
              <w:br/>
              <w:t>- Educación Ambiental</w:t>
            </w:r>
            <w:r w:rsidRPr="00912317">
              <w:rPr>
                <w:rFonts w:ascii="Arial Narrow" w:eastAsia="Corbel" w:hAnsi="Arial Narrow" w:cs="Corbel"/>
              </w:rPr>
              <w:br/>
              <w:t>- Ecoturismo y Bioeconomía</w:t>
            </w:r>
            <w:r w:rsidRPr="00912317">
              <w:rPr>
                <w:rFonts w:ascii="Arial Narrow" w:eastAsia="Corbel" w:hAnsi="Arial Narrow" w:cs="Corbel"/>
              </w:rPr>
              <w:br/>
              <w:t>- Infraestructura Innovadora</w:t>
            </w:r>
          </w:p>
        </w:tc>
      </w:tr>
      <w:tr w:rsidR="00373720" w:rsidRPr="00912317" w14:paraId="7C8CEE7D" w14:textId="77777777">
        <w:trPr>
          <w:jc w:val="center"/>
        </w:trPr>
        <w:tc>
          <w:tcPr>
            <w:tcW w:w="1592" w:type="dxa"/>
            <w:vMerge/>
            <w:tcBorders>
              <w:top w:val="single" w:sz="4" w:space="0" w:color="80C535"/>
              <w:left w:val="single" w:sz="4" w:space="0" w:color="80C535"/>
              <w:right w:val="single" w:sz="4" w:space="0" w:color="80C535"/>
            </w:tcBorders>
            <w:vAlign w:val="center"/>
          </w:tcPr>
          <w:p w14:paraId="46C9DACE"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c>
          <w:tcPr>
            <w:tcW w:w="2586" w:type="dxa"/>
            <w:vMerge/>
            <w:tcBorders>
              <w:top w:val="single" w:sz="4" w:space="0" w:color="80C535"/>
              <w:left w:val="single" w:sz="4" w:space="0" w:color="80C535"/>
              <w:right w:val="single" w:sz="4" w:space="0" w:color="80C535"/>
            </w:tcBorders>
            <w:vAlign w:val="center"/>
          </w:tcPr>
          <w:p w14:paraId="48DBF889"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c>
          <w:tcPr>
            <w:tcW w:w="2586" w:type="dxa"/>
            <w:tcBorders>
              <w:top w:val="single" w:sz="4" w:space="0" w:color="80C535"/>
              <w:left w:val="single" w:sz="4" w:space="0" w:color="80C535"/>
              <w:bottom w:val="single" w:sz="4" w:space="0" w:color="80C535"/>
              <w:right w:val="single" w:sz="4" w:space="0" w:color="80C535"/>
            </w:tcBorders>
            <w:vAlign w:val="center"/>
          </w:tcPr>
          <w:p w14:paraId="39DA889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Fortalecimiento de las comunicaciones con las áreas protegidas</w:t>
            </w:r>
          </w:p>
        </w:tc>
        <w:tc>
          <w:tcPr>
            <w:tcW w:w="2586" w:type="dxa"/>
            <w:tcBorders>
              <w:top w:val="single" w:sz="4" w:space="0" w:color="80C535"/>
              <w:left w:val="single" w:sz="4" w:space="0" w:color="80C535"/>
              <w:bottom w:val="single" w:sz="4" w:space="0" w:color="80C535"/>
              <w:right w:val="single" w:sz="4" w:space="0" w:color="80C535"/>
            </w:tcBorders>
            <w:vAlign w:val="center"/>
          </w:tcPr>
          <w:p w14:paraId="0FB70D7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Gobernanza</w:t>
            </w:r>
            <w:r w:rsidRPr="00912317">
              <w:rPr>
                <w:rFonts w:ascii="Arial Narrow" w:eastAsia="Corbel" w:hAnsi="Arial Narrow" w:cs="Corbel"/>
              </w:rPr>
              <w:br/>
              <w:t>- Modernización Institucional</w:t>
            </w:r>
          </w:p>
        </w:tc>
      </w:tr>
      <w:tr w:rsidR="00373720" w:rsidRPr="00912317" w14:paraId="72A263D2" w14:textId="77777777">
        <w:trPr>
          <w:jc w:val="center"/>
        </w:trPr>
        <w:tc>
          <w:tcPr>
            <w:tcW w:w="1592" w:type="dxa"/>
            <w:vMerge/>
            <w:tcBorders>
              <w:top w:val="single" w:sz="4" w:space="0" w:color="80C535"/>
              <w:left w:val="single" w:sz="4" w:space="0" w:color="80C535"/>
              <w:right w:val="single" w:sz="4" w:space="0" w:color="80C535"/>
            </w:tcBorders>
            <w:vAlign w:val="center"/>
          </w:tcPr>
          <w:p w14:paraId="45A62433"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c>
          <w:tcPr>
            <w:tcW w:w="2586" w:type="dxa"/>
            <w:vMerge/>
            <w:tcBorders>
              <w:top w:val="single" w:sz="4" w:space="0" w:color="80C535"/>
              <w:left w:val="single" w:sz="4" w:space="0" w:color="80C535"/>
              <w:right w:val="single" w:sz="4" w:space="0" w:color="80C535"/>
            </w:tcBorders>
            <w:vAlign w:val="center"/>
          </w:tcPr>
          <w:p w14:paraId="11C79CDC"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c>
          <w:tcPr>
            <w:tcW w:w="2586" w:type="dxa"/>
            <w:tcBorders>
              <w:top w:val="single" w:sz="4" w:space="0" w:color="80C535"/>
              <w:left w:val="single" w:sz="4" w:space="0" w:color="80C535"/>
              <w:bottom w:val="single" w:sz="4" w:space="0" w:color="80C535"/>
              <w:right w:val="single" w:sz="4" w:space="0" w:color="80C535"/>
            </w:tcBorders>
            <w:vAlign w:val="center"/>
          </w:tcPr>
          <w:p w14:paraId="31D95FB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Política de Seguridad y Privacidad de la Información basada en MinTIC</w:t>
            </w:r>
          </w:p>
        </w:tc>
        <w:tc>
          <w:tcPr>
            <w:tcW w:w="2586" w:type="dxa"/>
            <w:tcBorders>
              <w:top w:val="single" w:sz="4" w:space="0" w:color="80C535"/>
              <w:left w:val="single" w:sz="4" w:space="0" w:color="80C535"/>
              <w:bottom w:val="single" w:sz="4" w:space="0" w:color="80C535"/>
              <w:right w:val="single" w:sz="4" w:space="0" w:color="80C535"/>
            </w:tcBorders>
            <w:vAlign w:val="center"/>
          </w:tcPr>
          <w:p w14:paraId="7B39C75E"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Gobernanza</w:t>
            </w:r>
          </w:p>
        </w:tc>
      </w:tr>
    </w:tbl>
    <w:p w14:paraId="5ADC671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Fuente: Estrategia de TI, 2024.</w:t>
      </w:r>
    </w:p>
    <w:p w14:paraId="546C1501" w14:textId="77777777" w:rsidR="00373720" w:rsidRPr="00912317" w:rsidRDefault="00373720" w:rsidP="00912317">
      <w:pPr>
        <w:rPr>
          <w:rFonts w:ascii="Arial Narrow" w:eastAsia="Corbel" w:hAnsi="Arial Narrow" w:cs="Corbel"/>
        </w:rPr>
      </w:pPr>
    </w:p>
    <w:p w14:paraId="516EA8EB" w14:textId="77777777" w:rsidR="00373720" w:rsidRPr="00912317" w:rsidRDefault="00000000" w:rsidP="00912317">
      <w:pPr>
        <w:pStyle w:val="Ttulo2"/>
        <w:numPr>
          <w:ilvl w:val="1"/>
          <w:numId w:val="20"/>
        </w:numPr>
        <w:rPr>
          <w:sz w:val="24"/>
          <w:szCs w:val="24"/>
        </w:rPr>
      </w:pPr>
      <w:bookmarkStart w:id="101" w:name="_Toc220872065"/>
      <w:r w:rsidRPr="00912317">
        <w:rPr>
          <w:sz w:val="24"/>
          <w:szCs w:val="24"/>
        </w:rPr>
        <w:t>Proyectos Estratégicos de Tecnología para la Transformación</w:t>
      </w:r>
      <w:bookmarkEnd w:id="101"/>
    </w:p>
    <w:p w14:paraId="1D532C3F" w14:textId="77777777" w:rsidR="00373720" w:rsidRPr="00912317" w:rsidRDefault="00373720" w:rsidP="00912317">
      <w:pPr>
        <w:pBdr>
          <w:top w:val="nil"/>
          <w:left w:val="nil"/>
          <w:bottom w:val="nil"/>
          <w:right w:val="nil"/>
          <w:between w:val="nil"/>
        </w:pBdr>
        <w:spacing w:after="200"/>
        <w:rPr>
          <w:rFonts w:ascii="Arial Narrow" w:eastAsia="Corbel" w:hAnsi="Arial Narrow" w:cs="Corbel"/>
        </w:rPr>
      </w:pPr>
    </w:p>
    <w:p w14:paraId="1AD51D71" w14:textId="77777777" w:rsidR="00373720" w:rsidRPr="00912317" w:rsidRDefault="00000000" w:rsidP="00912317">
      <w:pPr>
        <w:pBdr>
          <w:top w:val="nil"/>
          <w:left w:val="nil"/>
          <w:bottom w:val="nil"/>
          <w:right w:val="nil"/>
          <w:between w:val="nil"/>
        </w:pBdr>
        <w:spacing w:after="200"/>
        <w:rPr>
          <w:rFonts w:ascii="Arial Narrow" w:eastAsia="Corbel" w:hAnsi="Arial Narrow" w:cs="Corbel"/>
          <w:color w:val="000000"/>
        </w:rPr>
      </w:pPr>
      <w:r w:rsidRPr="00912317">
        <w:rPr>
          <w:rFonts w:ascii="Arial Narrow" w:eastAsia="Corbel" w:hAnsi="Arial Narrow" w:cs="Corbel"/>
          <w:color w:val="000000"/>
        </w:rPr>
        <w:t xml:space="preserve">Para desarrollar las líneas estratégicas se requiere desarrollar en el ejercicio de actualización del PETI una Hoja de Ruta de transformación, la cual debe estar conformada por “Programas” y por “Proyectos” asociados a los programas. </w:t>
      </w:r>
    </w:p>
    <w:p w14:paraId="7CD7467F" w14:textId="77777777" w:rsidR="00373720" w:rsidRPr="00912317" w:rsidRDefault="00000000" w:rsidP="00912317">
      <w:pPr>
        <w:pBdr>
          <w:top w:val="nil"/>
          <w:left w:val="nil"/>
          <w:bottom w:val="nil"/>
          <w:right w:val="nil"/>
          <w:between w:val="nil"/>
        </w:pBdr>
        <w:spacing w:after="200"/>
        <w:rPr>
          <w:rFonts w:ascii="Arial Narrow" w:eastAsia="Corbel" w:hAnsi="Arial Narrow" w:cs="Corbel"/>
          <w:color w:val="000000"/>
        </w:rPr>
      </w:pPr>
      <w:r w:rsidRPr="00912317">
        <w:rPr>
          <w:rFonts w:ascii="Arial Narrow" w:eastAsia="Corbel" w:hAnsi="Arial Narrow" w:cs="Corbel"/>
          <w:color w:val="000000"/>
        </w:rPr>
        <w:lastRenderedPageBreak/>
        <w:t>Siendo así, se proponen los siguientes programas, que agruparán los proyectos sobre las que se debe trabajar al interior de GTIC para cumplir con la Estrategia de Tecnología de Parques Nacionales Naturales de Colombia – PNNC. En la siguiente tabla se enuncian los programas y su justificación:</w:t>
      </w:r>
    </w:p>
    <w:p w14:paraId="69B87D28" w14:textId="532D509A" w:rsidR="00373720" w:rsidRPr="00315965" w:rsidRDefault="00315965" w:rsidP="00912317">
      <w:pPr>
        <w:pBdr>
          <w:top w:val="nil"/>
          <w:left w:val="nil"/>
          <w:bottom w:val="nil"/>
          <w:right w:val="nil"/>
          <w:between w:val="nil"/>
        </w:pBdr>
        <w:spacing w:after="200"/>
        <w:rPr>
          <w:rFonts w:ascii="Arial Narrow" w:hAnsi="Arial Narrow"/>
        </w:rPr>
      </w:pPr>
      <w:bookmarkStart w:id="102" w:name="_Toc220872107"/>
      <w:r w:rsidRPr="00315965">
        <w:rPr>
          <w:rFonts w:ascii="Arial Narrow" w:hAnsi="Arial Narrow"/>
        </w:rPr>
        <w:t xml:space="preserve">Tabla </w:t>
      </w:r>
      <w:r w:rsidRPr="00315965">
        <w:rPr>
          <w:rFonts w:ascii="Arial Narrow" w:hAnsi="Arial Narrow"/>
        </w:rPr>
        <w:fldChar w:fldCharType="begin"/>
      </w:r>
      <w:r w:rsidRPr="00315965">
        <w:rPr>
          <w:rFonts w:ascii="Arial Narrow" w:hAnsi="Arial Narrow"/>
        </w:rPr>
        <w:instrText xml:space="preserve"> SEQ Tabla \* ARABIC </w:instrText>
      </w:r>
      <w:r w:rsidRPr="00315965">
        <w:rPr>
          <w:rFonts w:ascii="Arial Narrow" w:hAnsi="Arial Narrow"/>
        </w:rPr>
        <w:fldChar w:fldCharType="separate"/>
      </w:r>
      <w:r w:rsidRPr="00315965">
        <w:rPr>
          <w:rFonts w:ascii="Arial Narrow" w:hAnsi="Arial Narrow"/>
        </w:rPr>
        <w:t>19</w:t>
      </w:r>
      <w:r w:rsidRPr="00315965">
        <w:rPr>
          <w:rFonts w:ascii="Arial Narrow" w:hAnsi="Arial Narrow"/>
        </w:rPr>
        <w:fldChar w:fldCharType="end"/>
      </w:r>
      <w:r w:rsidRPr="00315965">
        <w:rPr>
          <w:rFonts w:ascii="Arial Narrow" w:hAnsi="Arial Narrow"/>
        </w:rPr>
        <w:t xml:space="preserve"> Proyectos Estratégicos de Tecnología</w:t>
      </w:r>
      <w:bookmarkEnd w:id="102"/>
    </w:p>
    <w:tbl>
      <w:tblPr>
        <w:tblStyle w:val="afffffffffe"/>
        <w:tblW w:w="8784" w:type="dxa"/>
        <w:jc w:val="center"/>
        <w:tblInd w:w="0" w:type="dxa"/>
        <w:tblBorders>
          <w:top w:val="single" w:sz="4" w:space="0" w:color="E8A043"/>
          <w:left w:val="single" w:sz="4" w:space="0" w:color="E8A043"/>
          <w:bottom w:val="single" w:sz="4" w:space="0" w:color="E8A043"/>
          <w:right w:val="single" w:sz="4" w:space="0" w:color="E8A043"/>
          <w:insideH w:val="single" w:sz="4" w:space="0" w:color="E8A043"/>
          <w:insideV w:val="single" w:sz="4" w:space="0" w:color="E8A043"/>
        </w:tblBorders>
        <w:tblLayout w:type="fixed"/>
        <w:tblLook w:val="0400" w:firstRow="0" w:lastRow="0" w:firstColumn="0" w:lastColumn="0" w:noHBand="0" w:noVBand="1"/>
      </w:tblPr>
      <w:tblGrid>
        <w:gridCol w:w="2547"/>
        <w:gridCol w:w="6237"/>
      </w:tblGrid>
      <w:tr w:rsidR="00373720" w:rsidRPr="00912317" w14:paraId="299DD989" w14:textId="77777777" w:rsidTr="0053336A">
        <w:trPr>
          <w:tblHeader/>
          <w:jc w:val="center"/>
        </w:trPr>
        <w:tc>
          <w:tcPr>
            <w:tcW w:w="2547"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65A64DA8" w14:textId="77777777" w:rsidR="00373720" w:rsidRPr="00CD6730" w:rsidRDefault="00000000" w:rsidP="00CD6730">
            <w:pPr>
              <w:jc w:val="center"/>
              <w:rPr>
                <w:rFonts w:ascii="Arial Narrow" w:eastAsia="Corbel" w:hAnsi="Arial Narrow" w:cs="Corbel"/>
                <w:b/>
                <w:bCs/>
              </w:rPr>
            </w:pPr>
            <w:r w:rsidRPr="00CD6730">
              <w:rPr>
                <w:rFonts w:ascii="Arial Narrow" w:eastAsia="Corbel" w:hAnsi="Arial Narrow" w:cs="Corbel"/>
                <w:b/>
                <w:bCs/>
              </w:rPr>
              <w:t>Proyectos TIC</w:t>
            </w:r>
          </w:p>
        </w:tc>
        <w:tc>
          <w:tcPr>
            <w:tcW w:w="6237" w:type="dxa"/>
            <w:tcBorders>
              <w:top w:val="single" w:sz="4" w:space="0" w:color="80C535"/>
              <w:left w:val="single" w:sz="4" w:space="0" w:color="80C535"/>
              <w:bottom w:val="single" w:sz="4" w:space="0" w:color="80C535"/>
              <w:right w:val="single" w:sz="4" w:space="0" w:color="80C535"/>
            </w:tcBorders>
            <w:shd w:val="clear" w:color="auto" w:fill="92D050"/>
            <w:vAlign w:val="center"/>
          </w:tcPr>
          <w:p w14:paraId="37FE15FA" w14:textId="77777777" w:rsidR="00373720" w:rsidRPr="00CD6730" w:rsidRDefault="00000000" w:rsidP="00CD6730">
            <w:pPr>
              <w:jc w:val="center"/>
              <w:rPr>
                <w:rFonts w:ascii="Arial Narrow" w:eastAsia="Corbel" w:hAnsi="Arial Narrow" w:cs="Corbel"/>
                <w:b/>
                <w:bCs/>
              </w:rPr>
            </w:pPr>
            <w:r w:rsidRPr="00CD6730">
              <w:rPr>
                <w:rFonts w:ascii="Arial Narrow" w:eastAsia="Corbel" w:hAnsi="Arial Narrow" w:cs="Corbel"/>
                <w:b/>
                <w:bCs/>
              </w:rPr>
              <w:t>Objetivo programa TIC</w:t>
            </w:r>
          </w:p>
        </w:tc>
      </w:tr>
      <w:tr w:rsidR="00373720" w:rsidRPr="00912317" w14:paraId="7F5D1A9B" w14:textId="77777777" w:rsidTr="0053336A">
        <w:trPr>
          <w:jc w:val="center"/>
        </w:trPr>
        <w:tc>
          <w:tcPr>
            <w:tcW w:w="2547" w:type="dxa"/>
            <w:tcBorders>
              <w:top w:val="single" w:sz="4" w:space="0" w:color="80C535"/>
              <w:left w:val="single" w:sz="4" w:space="0" w:color="80C535"/>
              <w:bottom w:val="single" w:sz="4" w:space="0" w:color="80C535"/>
              <w:right w:val="single" w:sz="4" w:space="0" w:color="80C535"/>
            </w:tcBorders>
            <w:vAlign w:val="center"/>
          </w:tcPr>
          <w:p w14:paraId="27AF1BB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Implementación de un Marco de Gobierno de Tecnología</w:t>
            </w:r>
          </w:p>
        </w:tc>
        <w:tc>
          <w:tcPr>
            <w:tcW w:w="6237" w:type="dxa"/>
            <w:tcBorders>
              <w:top w:val="single" w:sz="4" w:space="0" w:color="80C535"/>
              <w:left w:val="single" w:sz="4" w:space="0" w:color="80C535"/>
              <w:bottom w:val="single" w:sz="4" w:space="0" w:color="80C535"/>
              <w:right w:val="single" w:sz="4" w:space="0" w:color="80C535"/>
            </w:tcBorders>
            <w:vAlign w:val="center"/>
          </w:tcPr>
          <w:p w14:paraId="03C6DEC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Establecer políticas claras, roles definidos, estándares de interoperabilidad y procedimientos para asegurar la alineación entre tecnología y objetivos estratégicos</w:t>
            </w:r>
          </w:p>
        </w:tc>
      </w:tr>
      <w:tr w:rsidR="00373720" w:rsidRPr="00912317" w14:paraId="794F1FE2" w14:textId="77777777" w:rsidTr="0053336A">
        <w:trPr>
          <w:jc w:val="center"/>
        </w:trPr>
        <w:tc>
          <w:tcPr>
            <w:tcW w:w="2547" w:type="dxa"/>
            <w:tcBorders>
              <w:top w:val="single" w:sz="4" w:space="0" w:color="80C535"/>
              <w:left w:val="single" w:sz="4" w:space="0" w:color="80C535"/>
              <w:bottom w:val="single" w:sz="4" w:space="0" w:color="80C535"/>
              <w:right w:val="single" w:sz="4" w:space="0" w:color="80C535"/>
            </w:tcBorders>
            <w:vAlign w:val="center"/>
          </w:tcPr>
          <w:p w14:paraId="31D2B3DB"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rPr>
              <w:t>Fortalecimiento del Equipo Humano de Tecnología</w:t>
            </w:r>
          </w:p>
        </w:tc>
        <w:tc>
          <w:tcPr>
            <w:tcW w:w="6237" w:type="dxa"/>
            <w:tcBorders>
              <w:top w:val="single" w:sz="4" w:space="0" w:color="80C535"/>
              <w:left w:val="single" w:sz="4" w:space="0" w:color="80C535"/>
              <w:bottom w:val="single" w:sz="4" w:space="0" w:color="80C535"/>
              <w:right w:val="single" w:sz="4" w:space="0" w:color="80C535"/>
            </w:tcBorders>
            <w:vAlign w:val="center"/>
          </w:tcPr>
          <w:p w14:paraId="7B4AA2A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Ampliar y capacitar el equipo de tecnología para atender la carga de trabajo y aumentar las competencias en GIS, seguridad de la información, gestión en la nube, radiocomunicaciones y desarrollo de software.</w:t>
            </w:r>
          </w:p>
        </w:tc>
      </w:tr>
      <w:tr w:rsidR="00373720" w:rsidRPr="00912317" w14:paraId="75E9326D" w14:textId="77777777" w:rsidTr="0053336A">
        <w:trPr>
          <w:jc w:val="center"/>
        </w:trPr>
        <w:tc>
          <w:tcPr>
            <w:tcW w:w="2547" w:type="dxa"/>
            <w:tcBorders>
              <w:top w:val="single" w:sz="4" w:space="0" w:color="80C535"/>
              <w:left w:val="single" w:sz="4" w:space="0" w:color="80C535"/>
              <w:bottom w:val="single" w:sz="4" w:space="0" w:color="80C535"/>
              <w:right w:val="single" w:sz="4" w:space="0" w:color="80C535"/>
            </w:tcBorders>
            <w:vAlign w:val="center"/>
          </w:tcPr>
          <w:p w14:paraId="6B870FE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Centralización de la Coordinación Tecnológica de las Oficinas Territoriales</w:t>
            </w:r>
          </w:p>
        </w:tc>
        <w:tc>
          <w:tcPr>
            <w:tcW w:w="6237" w:type="dxa"/>
            <w:tcBorders>
              <w:top w:val="single" w:sz="4" w:space="0" w:color="80C535"/>
              <w:left w:val="single" w:sz="4" w:space="0" w:color="80C535"/>
              <w:bottom w:val="single" w:sz="4" w:space="0" w:color="80C535"/>
              <w:right w:val="single" w:sz="4" w:space="0" w:color="80C535"/>
            </w:tcBorders>
            <w:vAlign w:val="center"/>
          </w:tcPr>
          <w:p w14:paraId="377A9D1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Implementar un modelo de centralización que permita coordinar las iniciativas de tecnología en las territoriales, asegurando uniformidad y eficiencia en el uso de los recursos</w:t>
            </w:r>
          </w:p>
        </w:tc>
      </w:tr>
      <w:tr w:rsidR="00373720" w:rsidRPr="00912317" w14:paraId="0435573D" w14:textId="77777777" w:rsidTr="0053336A">
        <w:trPr>
          <w:jc w:val="center"/>
        </w:trPr>
        <w:tc>
          <w:tcPr>
            <w:tcW w:w="2547" w:type="dxa"/>
            <w:tcBorders>
              <w:top w:val="single" w:sz="4" w:space="0" w:color="80C535"/>
              <w:left w:val="single" w:sz="4" w:space="0" w:color="80C535"/>
              <w:bottom w:val="single" w:sz="4" w:space="0" w:color="80C535"/>
              <w:right w:val="single" w:sz="4" w:space="0" w:color="80C535"/>
            </w:tcBorders>
            <w:vAlign w:val="center"/>
          </w:tcPr>
          <w:p w14:paraId="0E406CD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Construcción del Modelo de Información</w:t>
            </w:r>
          </w:p>
        </w:tc>
        <w:tc>
          <w:tcPr>
            <w:tcW w:w="6237" w:type="dxa"/>
            <w:tcBorders>
              <w:top w:val="single" w:sz="4" w:space="0" w:color="80C535"/>
              <w:left w:val="single" w:sz="4" w:space="0" w:color="80C535"/>
              <w:bottom w:val="single" w:sz="4" w:space="0" w:color="80C535"/>
              <w:right w:val="single" w:sz="4" w:space="0" w:color="80C535"/>
            </w:tcBorders>
            <w:vAlign w:val="center"/>
          </w:tcPr>
          <w:p w14:paraId="589C6E0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Mejorar la gestión, integridad, seguridad y accesibilidad de los datos de Parques Nacionales Naturales de Colombia. Esto se logrará mediante la implementación de tecnologías avanzadas y la optimización de los procesos de gestión de datos, lo que permitirá una toma de decisiones más informada y eficiente</w:t>
            </w:r>
          </w:p>
        </w:tc>
      </w:tr>
      <w:tr w:rsidR="00373720" w:rsidRPr="00912317" w14:paraId="57746132" w14:textId="77777777" w:rsidTr="0053336A">
        <w:trPr>
          <w:jc w:val="center"/>
        </w:trPr>
        <w:tc>
          <w:tcPr>
            <w:tcW w:w="2547" w:type="dxa"/>
            <w:tcBorders>
              <w:top w:val="single" w:sz="4" w:space="0" w:color="80C535"/>
              <w:left w:val="single" w:sz="4" w:space="0" w:color="80C535"/>
              <w:bottom w:val="single" w:sz="4" w:space="0" w:color="80C535"/>
              <w:right w:val="single" w:sz="4" w:space="0" w:color="80C535"/>
            </w:tcBorders>
            <w:vAlign w:val="center"/>
          </w:tcPr>
          <w:p w14:paraId="0D60731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Gestión de Conocimiento / Investigación</w:t>
            </w:r>
          </w:p>
        </w:tc>
        <w:tc>
          <w:tcPr>
            <w:tcW w:w="6237" w:type="dxa"/>
            <w:tcBorders>
              <w:top w:val="single" w:sz="4" w:space="0" w:color="80C535"/>
              <w:left w:val="single" w:sz="4" w:space="0" w:color="80C535"/>
              <w:bottom w:val="single" w:sz="4" w:space="0" w:color="80C535"/>
              <w:right w:val="single" w:sz="4" w:space="0" w:color="80C535"/>
            </w:tcBorders>
            <w:vAlign w:val="center"/>
          </w:tcPr>
          <w:p w14:paraId="482BE81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Habilitar una gestión transparente y eficiente de la información, apoyando así la modernización institucional.</w:t>
            </w:r>
          </w:p>
        </w:tc>
      </w:tr>
      <w:tr w:rsidR="00373720" w:rsidRPr="00912317" w14:paraId="14055B59" w14:textId="77777777" w:rsidTr="0053336A">
        <w:trPr>
          <w:jc w:val="center"/>
        </w:trPr>
        <w:tc>
          <w:tcPr>
            <w:tcW w:w="2547" w:type="dxa"/>
            <w:tcBorders>
              <w:top w:val="single" w:sz="4" w:space="0" w:color="80C535"/>
              <w:left w:val="single" w:sz="4" w:space="0" w:color="80C535"/>
              <w:bottom w:val="single" w:sz="4" w:space="0" w:color="80C535"/>
              <w:right w:val="single" w:sz="4" w:space="0" w:color="80C535"/>
            </w:tcBorders>
            <w:vAlign w:val="center"/>
          </w:tcPr>
          <w:p w14:paraId="26C1B20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Optimización de los procesos de Gestión de Datos e implementación de tecnologías avanzadas</w:t>
            </w:r>
          </w:p>
        </w:tc>
        <w:tc>
          <w:tcPr>
            <w:tcW w:w="6237" w:type="dxa"/>
            <w:tcBorders>
              <w:top w:val="single" w:sz="4" w:space="0" w:color="80C535"/>
              <w:left w:val="single" w:sz="4" w:space="0" w:color="80C535"/>
              <w:bottom w:val="single" w:sz="4" w:space="0" w:color="80C535"/>
              <w:right w:val="single" w:sz="4" w:space="0" w:color="80C535"/>
            </w:tcBorders>
            <w:vAlign w:val="center"/>
          </w:tcPr>
          <w:p w14:paraId="6FD686F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Asegurar la oportunidad, disponibilidad y visualización de los datos lo que permitirá la toma de decisiones más informada y eficiente.</w:t>
            </w:r>
          </w:p>
        </w:tc>
      </w:tr>
      <w:tr w:rsidR="00373720" w:rsidRPr="00912317" w14:paraId="6244C7B9" w14:textId="77777777" w:rsidTr="0053336A">
        <w:trPr>
          <w:jc w:val="center"/>
        </w:trPr>
        <w:tc>
          <w:tcPr>
            <w:tcW w:w="2547" w:type="dxa"/>
            <w:tcBorders>
              <w:top w:val="single" w:sz="4" w:space="0" w:color="80C535"/>
              <w:left w:val="single" w:sz="4" w:space="0" w:color="80C535"/>
              <w:bottom w:val="single" w:sz="4" w:space="0" w:color="80C535"/>
              <w:right w:val="single" w:sz="4" w:space="0" w:color="80C535"/>
            </w:tcBorders>
            <w:vAlign w:val="center"/>
          </w:tcPr>
          <w:p w14:paraId="2C8E2B1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Desarrollo de un Sistema Integral de Gestión de Datos e Información</w:t>
            </w:r>
          </w:p>
        </w:tc>
        <w:tc>
          <w:tcPr>
            <w:tcW w:w="6237" w:type="dxa"/>
            <w:tcBorders>
              <w:top w:val="single" w:sz="4" w:space="0" w:color="80C535"/>
              <w:left w:val="single" w:sz="4" w:space="0" w:color="80C535"/>
              <w:bottom w:val="single" w:sz="4" w:space="0" w:color="80C535"/>
              <w:right w:val="single" w:sz="4" w:space="0" w:color="80C535"/>
            </w:tcBorders>
            <w:vAlign w:val="center"/>
          </w:tcPr>
          <w:p w14:paraId="6517EF5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Crear un sistema unificado de gestión de datos que soporte la recolección, almacenamiento, análisis y difusión de datos relevantes para la conservación, con controles de seguridad avanzados</w:t>
            </w:r>
          </w:p>
        </w:tc>
      </w:tr>
      <w:tr w:rsidR="00373720" w:rsidRPr="00912317" w14:paraId="644AB5D0" w14:textId="77777777" w:rsidTr="0053336A">
        <w:trPr>
          <w:jc w:val="center"/>
        </w:trPr>
        <w:tc>
          <w:tcPr>
            <w:tcW w:w="2547" w:type="dxa"/>
            <w:tcBorders>
              <w:top w:val="single" w:sz="4" w:space="0" w:color="80C535"/>
              <w:left w:val="single" w:sz="4" w:space="0" w:color="80C535"/>
              <w:bottom w:val="single" w:sz="4" w:space="0" w:color="80C535"/>
              <w:right w:val="single" w:sz="4" w:space="0" w:color="80C535"/>
            </w:tcBorders>
            <w:vAlign w:val="center"/>
          </w:tcPr>
          <w:p w14:paraId="03AEE11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Fortalecimiento de la Interoperabilidad Interna y Externa</w:t>
            </w:r>
          </w:p>
        </w:tc>
        <w:tc>
          <w:tcPr>
            <w:tcW w:w="6237" w:type="dxa"/>
            <w:tcBorders>
              <w:top w:val="single" w:sz="4" w:space="0" w:color="80C535"/>
              <w:left w:val="single" w:sz="4" w:space="0" w:color="80C535"/>
              <w:bottom w:val="single" w:sz="4" w:space="0" w:color="80C535"/>
              <w:right w:val="single" w:sz="4" w:space="0" w:color="80C535"/>
            </w:tcBorders>
            <w:vAlign w:val="center"/>
          </w:tcPr>
          <w:p w14:paraId="66FF1EB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Desarrollar capacidades para el intercambio de datos eficiente entre los sistemas de PNNC y otros sistemas de instituciones y comunidades, asegurando la integración en la red de comunicación existente</w:t>
            </w:r>
          </w:p>
        </w:tc>
      </w:tr>
      <w:tr w:rsidR="00373720" w:rsidRPr="00912317" w14:paraId="41D90D47" w14:textId="77777777" w:rsidTr="0053336A">
        <w:trPr>
          <w:jc w:val="center"/>
        </w:trPr>
        <w:tc>
          <w:tcPr>
            <w:tcW w:w="2547" w:type="dxa"/>
            <w:tcBorders>
              <w:top w:val="single" w:sz="4" w:space="0" w:color="80C535"/>
              <w:left w:val="single" w:sz="4" w:space="0" w:color="80C535"/>
              <w:bottom w:val="single" w:sz="4" w:space="0" w:color="80C535"/>
              <w:right w:val="single" w:sz="4" w:space="0" w:color="80C535"/>
            </w:tcBorders>
            <w:vAlign w:val="center"/>
          </w:tcPr>
          <w:p w14:paraId="212DCA26" w14:textId="77777777" w:rsidR="00373720" w:rsidRPr="00912317" w:rsidRDefault="00000000" w:rsidP="00912317">
            <w:pPr>
              <w:rPr>
                <w:rFonts w:ascii="Arial Narrow" w:eastAsia="Corbel" w:hAnsi="Arial Narrow" w:cs="Corbel"/>
                <w:b/>
              </w:rPr>
            </w:pPr>
            <w:r w:rsidRPr="00912317">
              <w:rPr>
                <w:rFonts w:ascii="Arial Narrow" w:eastAsia="Corbel" w:hAnsi="Arial Narrow" w:cs="Corbel"/>
              </w:rPr>
              <w:t>Migración y Optimización de Infraestructura en la Nube</w:t>
            </w:r>
          </w:p>
        </w:tc>
        <w:tc>
          <w:tcPr>
            <w:tcW w:w="6237" w:type="dxa"/>
            <w:tcBorders>
              <w:top w:val="single" w:sz="4" w:space="0" w:color="80C535"/>
              <w:left w:val="single" w:sz="4" w:space="0" w:color="80C535"/>
              <w:bottom w:val="single" w:sz="4" w:space="0" w:color="80C535"/>
              <w:right w:val="single" w:sz="4" w:space="0" w:color="80C535"/>
            </w:tcBorders>
            <w:vAlign w:val="center"/>
          </w:tcPr>
          <w:p w14:paraId="74B0E89F"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Consolidar los sistemas de información en una infraestructura en la nube eficiente y escalable para mejorar la accesibilidad y resiliencia de los datos y aplicaciones.</w:t>
            </w:r>
          </w:p>
        </w:tc>
      </w:tr>
      <w:tr w:rsidR="00373720" w:rsidRPr="00912317" w14:paraId="45B1C193" w14:textId="77777777" w:rsidTr="0053336A">
        <w:trPr>
          <w:jc w:val="center"/>
        </w:trPr>
        <w:tc>
          <w:tcPr>
            <w:tcW w:w="2547" w:type="dxa"/>
            <w:tcBorders>
              <w:top w:val="single" w:sz="4" w:space="0" w:color="80C535"/>
              <w:left w:val="single" w:sz="4" w:space="0" w:color="80C535"/>
              <w:bottom w:val="single" w:sz="4" w:space="0" w:color="80C535"/>
              <w:right w:val="single" w:sz="4" w:space="0" w:color="80C535"/>
            </w:tcBorders>
            <w:vAlign w:val="center"/>
          </w:tcPr>
          <w:p w14:paraId="3EDF3DD3"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Fortalecimiento de las comunicaciones con las áreas protegidas</w:t>
            </w:r>
          </w:p>
        </w:tc>
        <w:tc>
          <w:tcPr>
            <w:tcW w:w="6237" w:type="dxa"/>
            <w:tcBorders>
              <w:top w:val="single" w:sz="4" w:space="0" w:color="80C535"/>
              <w:left w:val="single" w:sz="4" w:space="0" w:color="80C535"/>
              <w:bottom w:val="single" w:sz="4" w:space="0" w:color="80C535"/>
              <w:right w:val="single" w:sz="4" w:space="0" w:color="80C535"/>
            </w:tcBorders>
            <w:vAlign w:val="center"/>
          </w:tcPr>
          <w:p w14:paraId="1553AA1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Posibilitar que los funcionarios en territorio y con alcance a las áreas protegidas puedan establecer comunicación oportuna y en línea en el momento que lo requieran.</w:t>
            </w:r>
          </w:p>
        </w:tc>
      </w:tr>
      <w:tr w:rsidR="00373720" w:rsidRPr="00912317" w14:paraId="689597FF" w14:textId="77777777" w:rsidTr="0053336A">
        <w:trPr>
          <w:jc w:val="center"/>
        </w:trPr>
        <w:tc>
          <w:tcPr>
            <w:tcW w:w="2547" w:type="dxa"/>
            <w:tcBorders>
              <w:top w:val="single" w:sz="4" w:space="0" w:color="80C535"/>
              <w:left w:val="single" w:sz="4" w:space="0" w:color="80C535"/>
              <w:bottom w:val="single" w:sz="4" w:space="0" w:color="80C535"/>
              <w:right w:val="single" w:sz="4" w:space="0" w:color="80C535"/>
            </w:tcBorders>
            <w:vAlign w:val="center"/>
          </w:tcPr>
          <w:p w14:paraId="4F5BF03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Política de Seguridad y Privacidad de la Información basada en MinTIC</w:t>
            </w:r>
          </w:p>
        </w:tc>
        <w:tc>
          <w:tcPr>
            <w:tcW w:w="6237" w:type="dxa"/>
            <w:tcBorders>
              <w:top w:val="single" w:sz="4" w:space="0" w:color="80C535"/>
              <w:left w:val="single" w:sz="4" w:space="0" w:color="80C535"/>
              <w:bottom w:val="single" w:sz="4" w:space="0" w:color="80C535"/>
              <w:right w:val="single" w:sz="4" w:space="0" w:color="80C535"/>
            </w:tcBorders>
            <w:vAlign w:val="center"/>
          </w:tcPr>
          <w:p w14:paraId="151BDA62"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Desarrollar políticas y controles de seguridad de acuerdo con las directrices de MinTIC para proteger los datos sensibles y garantizar el cumplimiento normativo.</w:t>
            </w:r>
          </w:p>
        </w:tc>
      </w:tr>
    </w:tbl>
    <w:p w14:paraId="4DF50CE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Fuente: Estrategia de TI, 2024.</w:t>
      </w:r>
    </w:p>
    <w:p w14:paraId="4CFC7F50" w14:textId="77777777" w:rsidR="00373720" w:rsidRPr="00912317" w:rsidRDefault="00373720" w:rsidP="00912317">
      <w:pPr>
        <w:pBdr>
          <w:top w:val="nil"/>
          <w:left w:val="nil"/>
          <w:bottom w:val="nil"/>
          <w:right w:val="nil"/>
          <w:between w:val="nil"/>
        </w:pBdr>
        <w:spacing w:after="200"/>
        <w:rPr>
          <w:rFonts w:ascii="Arial Narrow" w:eastAsia="Corbel" w:hAnsi="Arial Narrow" w:cs="Corbel"/>
        </w:rPr>
      </w:pPr>
    </w:p>
    <w:p w14:paraId="0DACFCE7" w14:textId="77777777" w:rsidR="00373720" w:rsidRPr="00912317" w:rsidRDefault="00000000" w:rsidP="00912317">
      <w:pPr>
        <w:pStyle w:val="Ttulo2"/>
        <w:numPr>
          <w:ilvl w:val="1"/>
          <w:numId w:val="20"/>
        </w:numPr>
        <w:rPr>
          <w:sz w:val="24"/>
          <w:szCs w:val="24"/>
        </w:rPr>
      </w:pPr>
      <w:bookmarkStart w:id="103" w:name="_Toc220872066"/>
      <w:r w:rsidRPr="00912317">
        <w:rPr>
          <w:sz w:val="24"/>
          <w:szCs w:val="24"/>
        </w:rPr>
        <w:lastRenderedPageBreak/>
        <w:t>Propuesta creación de la Oficina TIC de Parques Nacionales Naturales de Colombia</w:t>
      </w:r>
      <w:bookmarkEnd w:id="103"/>
    </w:p>
    <w:p w14:paraId="406EDF6B" w14:textId="77777777" w:rsidR="00373720" w:rsidRPr="00912317" w:rsidRDefault="00373720" w:rsidP="00912317">
      <w:pPr>
        <w:pBdr>
          <w:top w:val="nil"/>
          <w:left w:val="nil"/>
          <w:bottom w:val="nil"/>
          <w:right w:val="nil"/>
          <w:between w:val="nil"/>
        </w:pBdr>
        <w:spacing w:after="200"/>
        <w:rPr>
          <w:rFonts w:ascii="Arial Narrow" w:eastAsia="Corbel" w:hAnsi="Arial Narrow" w:cs="Corbel"/>
        </w:rPr>
      </w:pPr>
    </w:p>
    <w:p w14:paraId="787DD9DE" w14:textId="77777777" w:rsidR="00373720" w:rsidRPr="00912317" w:rsidRDefault="00000000" w:rsidP="00912317">
      <w:pPr>
        <w:pBdr>
          <w:top w:val="nil"/>
          <w:left w:val="nil"/>
          <w:bottom w:val="nil"/>
          <w:right w:val="nil"/>
          <w:between w:val="nil"/>
        </w:pBdr>
        <w:spacing w:after="200"/>
        <w:rPr>
          <w:rFonts w:ascii="Arial Narrow" w:eastAsia="Corbel" w:hAnsi="Arial Narrow" w:cs="Corbel"/>
          <w:color w:val="000000"/>
        </w:rPr>
      </w:pPr>
      <w:r w:rsidRPr="00912317">
        <w:rPr>
          <w:rFonts w:ascii="Arial Narrow" w:eastAsia="Corbel" w:hAnsi="Arial Narrow" w:cs="Corbel"/>
          <w:color w:val="000000"/>
        </w:rPr>
        <w:t xml:space="preserve">Con el fin de lograr unas TIC fortalecidas en PNNC, con una estructura que logre implementar y soportar los servicios bajo las necesidades actuales de TI de la entidad y del sector, basados en el análisis detallado del estado actual del Grupo de Tecnologías de la Información y las Comunicaciones (GTIC), evidenciado en los anteriores capítulos y profundizado en el documento Estructura de TI, se evidencia la necesidad de una transformación estructural para superar las limitaciones que afectan su gobernanza, eficiencia operativa y capacidad de respuesta frente a las demandas estratégicas de Parques Nacionales Naturales de Colombia (PNNC). </w:t>
      </w:r>
    </w:p>
    <w:p w14:paraId="0F1C1D3A" w14:textId="19434726" w:rsidR="00373720" w:rsidRPr="00912317" w:rsidRDefault="00000000" w:rsidP="00912317">
      <w:pPr>
        <w:pBdr>
          <w:top w:val="nil"/>
          <w:left w:val="nil"/>
          <w:bottom w:val="nil"/>
          <w:right w:val="nil"/>
          <w:between w:val="nil"/>
        </w:pBdr>
        <w:spacing w:after="200"/>
        <w:rPr>
          <w:rFonts w:ascii="Arial Narrow" w:eastAsia="Corbel" w:hAnsi="Arial Narrow" w:cs="Corbel"/>
          <w:color w:val="000000"/>
        </w:rPr>
      </w:pPr>
      <w:r w:rsidRPr="00912317">
        <w:rPr>
          <w:rFonts w:ascii="Arial Narrow" w:eastAsia="Corbel" w:hAnsi="Arial Narrow" w:cs="Corbel"/>
          <w:color w:val="000000"/>
        </w:rPr>
        <w:t xml:space="preserve">La siguiente propuesta, busca fortalecer al GTIC mediante la creación de nuevas áreas estratégicas, la redefinición de funciones y la consolidación de equipos, asegurando una alineación efectiva con los objetivos misionales de la organización. A continuación, se presente </w:t>
      </w:r>
      <w:r w:rsidR="0053336A">
        <w:rPr>
          <w:rFonts w:ascii="Arial Narrow" w:eastAsia="Corbel" w:hAnsi="Arial Narrow" w:cs="Corbel"/>
          <w:color w:val="000000"/>
        </w:rPr>
        <w:t>la figura</w:t>
      </w:r>
      <w:r w:rsidRPr="00912317">
        <w:rPr>
          <w:rFonts w:ascii="Arial Narrow" w:eastAsia="Corbel" w:hAnsi="Arial Narrow" w:cs="Corbel"/>
          <w:color w:val="000000"/>
        </w:rPr>
        <w:t xml:space="preserve"> de la estructura:</w:t>
      </w:r>
    </w:p>
    <w:p w14:paraId="22502B49" w14:textId="5CCDDB7E" w:rsidR="00C316C8" w:rsidRPr="0053336A" w:rsidRDefault="00C316C8" w:rsidP="0053336A">
      <w:pPr>
        <w:spacing w:line="360" w:lineRule="auto"/>
        <w:rPr>
          <w:rFonts w:ascii="Arial Narrow" w:eastAsia="Corbel" w:hAnsi="Arial Narrow" w:cs="Corbel"/>
          <w:color w:val="000000"/>
        </w:rPr>
      </w:pPr>
      <w:bookmarkStart w:id="104" w:name="_Toc220872088"/>
      <w:r w:rsidRPr="0053336A">
        <w:rPr>
          <w:rFonts w:ascii="Arial Narrow" w:eastAsia="Corbel" w:hAnsi="Arial Narrow" w:cs="Corbel"/>
          <w:color w:val="000000"/>
        </w:rPr>
        <w:t xml:space="preserve">Figura </w:t>
      </w:r>
      <w:r w:rsidRPr="0053336A">
        <w:rPr>
          <w:rFonts w:ascii="Arial Narrow" w:eastAsia="Corbel" w:hAnsi="Arial Narrow" w:cs="Corbel"/>
          <w:color w:val="000000"/>
        </w:rPr>
        <w:fldChar w:fldCharType="begin"/>
      </w:r>
      <w:r w:rsidRPr="0053336A">
        <w:rPr>
          <w:rFonts w:ascii="Arial Narrow" w:eastAsia="Corbel" w:hAnsi="Arial Narrow" w:cs="Corbel"/>
          <w:color w:val="000000"/>
        </w:rPr>
        <w:instrText xml:space="preserve"> SEQ Figura \* ARABIC </w:instrText>
      </w:r>
      <w:r w:rsidRPr="0053336A">
        <w:rPr>
          <w:rFonts w:ascii="Arial Narrow" w:eastAsia="Corbel" w:hAnsi="Arial Narrow" w:cs="Corbel"/>
          <w:color w:val="000000"/>
        </w:rPr>
        <w:fldChar w:fldCharType="separate"/>
      </w:r>
      <w:r w:rsidR="00DC61CC" w:rsidRPr="0053336A">
        <w:rPr>
          <w:rFonts w:ascii="Arial Narrow" w:eastAsia="Corbel" w:hAnsi="Arial Narrow" w:cs="Corbel"/>
          <w:color w:val="000000"/>
        </w:rPr>
        <w:t>21</w:t>
      </w:r>
      <w:r w:rsidRPr="0053336A">
        <w:rPr>
          <w:rFonts w:ascii="Arial Narrow" w:eastAsia="Corbel" w:hAnsi="Arial Narrow" w:cs="Corbel"/>
          <w:color w:val="000000"/>
        </w:rPr>
        <w:fldChar w:fldCharType="end"/>
      </w:r>
      <w:r w:rsidR="00DC61CC" w:rsidRPr="0053336A">
        <w:rPr>
          <w:rFonts w:ascii="Arial Narrow" w:eastAsia="Corbel" w:hAnsi="Arial Narrow" w:cs="Corbel"/>
          <w:color w:val="000000"/>
        </w:rPr>
        <w:t xml:space="preserve"> Estructura TIC propuesta</w:t>
      </w:r>
      <w:bookmarkEnd w:id="104"/>
    </w:p>
    <w:p w14:paraId="310425FC" w14:textId="77777777" w:rsidR="00373720" w:rsidRDefault="00000000" w:rsidP="00912317">
      <w:pPr>
        <w:rPr>
          <w:rFonts w:ascii="Arial Narrow" w:eastAsia="Corbel" w:hAnsi="Arial Narrow" w:cs="Corbel"/>
        </w:rPr>
      </w:pPr>
      <w:r w:rsidRPr="00912317">
        <w:rPr>
          <w:rFonts w:ascii="Arial Narrow" w:eastAsia="Corbel" w:hAnsi="Arial Narrow" w:cs="Corbel"/>
          <w:noProof/>
        </w:rPr>
        <w:drawing>
          <wp:inline distT="0" distB="0" distL="0" distR="0" wp14:anchorId="3F57FA1C" wp14:editId="2D22CD27">
            <wp:extent cx="4147717" cy="3437799"/>
            <wp:effectExtent l="0" t="0" r="0" b="0"/>
            <wp:docPr id="209861525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5"/>
                    <a:srcRect/>
                    <a:stretch>
                      <a:fillRect/>
                    </a:stretch>
                  </pic:blipFill>
                  <pic:spPr>
                    <a:xfrm>
                      <a:off x="0" y="0"/>
                      <a:ext cx="4147717" cy="3437799"/>
                    </a:xfrm>
                    <a:prstGeom prst="rect">
                      <a:avLst/>
                    </a:prstGeom>
                    <a:ln/>
                  </pic:spPr>
                </pic:pic>
              </a:graphicData>
            </a:graphic>
          </wp:inline>
        </w:drawing>
      </w:r>
    </w:p>
    <w:p w14:paraId="3F86139C" w14:textId="15AB26C2" w:rsidR="00DC61CC" w:rsidRDefault="00DC61CC" w:rsidP="00912317">
      <w:r w:rsidRPr="00DC61CC">
        <w:rPr>
          <w:rFonts w:ascii="Arial Narrow" w:eastAsia="Corbel" w:hAnsi="Arial Narrow" w:cs="Corbel"/>
          <w:color w:val="000000"/>
        </w:rPr>
        <w:t>Fuente: Documento Estructura TI, 2024.</w:t>
      </w:r>
    </w:p>
    <w:p w14:paraId="67ED8813" w14:textId="77777777" w:rsidR="00DC61CC" w:rsidRPr="00912317" w:rsidRDefault="00DC61CC" w:rsidP="00912317">
      <w:pPr>
        <w:rPr>
          <w:rFonts w:ascii="Arial Narrow" w:eastAsia="Corbel" w:hAnsi="Arial Narrow" w:cs="Corbel"/>
        </w:rPr>
      </w:pPr>
    </w:p>
    <w:p w14:paraId="0731FB48" w14:textId="77777777" w:rsidR="00373720" w:rsidRPr="00912317" w:rsidRDefault="00000000" w:rsidP="00912317">
      <w:pPr>
        <w:pBdr>
          <w:top w:val="nil"/>
          <w:left w:val="nil"/>
          <w:bottom w:val="nil"/>
          <w:right w:val="nil"/>
          <w:between w:val="nil"/>
        </w:pBdr>
        <w:spacing w:after="160"/>
        <w:rPr>
          <w:rFonts w:ascii="Arial Narrow" w:eastAsia="Corbel" w:hAnsi="Arial Narrow" w:cs="Corbel"/>
          <w:color w:val="000000"/>
        </w:rPr>
      </w:pPr>
      <w:r w:rsidRPr="00912317">
        <w:rPr>
          <w:rFonts w:ascii="Arial Narrow" w:eastAsia="Corbel" w:hAnsi="Arial Narrow" w:cs="Corbel"/>
          <w:color w:val="000000"/>
        </w:rPr>
        <w:t>En la siguiente tabla se presenta un resumen de cada área y su propósito</w:t>
      </w:r>
      <w:r w:rsidRPr="00912317">
        <w:rPr>
          <w:rFonts w:ascii="Arial Narrow" w:eastAsia="Corbel" w:hAnsi="Arial Narrow" w:cs="Corbel"/>
          <w:color w:val="000000"/>
          <w:vertAlign w:val="superscript"/>
        </w:rPr>
        <w:footnoteReference w:id="4"/>
      </w:r>
      <w:r w:rsidRPr="00912317">
        <w:rPr>
          <w:rFonts w:ascii="Arial Narrow" w:eastAsia="Corbel" w:hAnsi="Arial Narrow" w:cs="Corbel"/>
          <w:color w:val="000000"/>
        </w:rPr>
        <w:t>:</w:t>
      </w:r>
    </w:p>
    <w:p w14:paraId="2381BE9E" w14:textId="34EEECAB" w:rsidR="00373720" w:rsidRPr="00315965" w:rsidRDefault="00315965" w:rsidP="00912317">
      <w:pPr>
        <w:pBdr>
          <w:top w:val="nil"/>
          <w:left w:val="nil"/>
          <w:bottom w:val="nil"/>
          <w:right w:val="nil"/>
          <w:between w:val="nil"/>
        </w:pBdr>
        <w:spacing w:after="200"/>
        <w:rPr>
          <w:rFonts w:ascii="Arial Narrow" w:hAnsi="Arial Narrow"/>
        </w:rPr>
      </w:pPr>
      <w:bookmarkStart w:id="105" w:name="_Toc220872108"/>
      <w:r w:rsidRPr="00315965">
        <w:rPr>
          <w:rFonts w:ascii="Arial Narrow" w:hAnsi="Arial Narrow"/>
        </w:rPr>
        <w:t xml:space="preserve">Tabla </w:t>
      </w:r>
      <w:r w:rsidRPr="00315965">
        <w:rPr>
          <w:rFonts w:ascii="Arial Narrow" w:hAnsi="Arial Narrow"/>
        </w:rPr>
        <w:fldChar w:fldCharType="begin"/>
      </w:r>
      <w:r w:rsidRPr="00315965">
        <w:rPr>
          <w:rFonts w:ascii="Arial Narrow" w:hAnsi="Arial Narrow"/>
        </w:rPr>
        <w:instrText xml:space="preserve"> SEQ Tabla \* ARABIC </w:instrText>
      </w:r>
      <w:r w:rsidRPr="00315965">
        <w:rPr>
          <w:rFonts w:ascii="Arial Narrow" w:hAnsi="Arial Narrow"/>
        </w:rPr>
        <w:fldChar w:fldCharType="separate"/>
      </w:r>
      <w:r w:rsidRPr="00315965">
        <w:rPr>
          <w:rFonts w:ascii="Arial Narrow" w:hAnsi="Arial Narrow"/>
        </w:rPr>
        <w:t>20</w:t>
      </w:r>
      <w:r w:rsidRPr="00315965">
        <w:rPr>
          <w:rFonts w:ascii="Arial Narrow" w:hAnsi="Arial Narrow"/>
        </w:rPr>
        <w:fldChar w:fldCharType="end"/>
      </w:r>
      <w:r w:rsidRPr="00315965">
        <w:rPr>
          <w:rFonts w:ascii="Arial Narrow" w:hAnsi="Arial Narrow"/>
        </w:rPr>
        <w:t xml:space="preserve"> Descripción de la estructura del área TIC</w:t>
      </w:r>
      <w:bookmarkEnd w:id="105"/>
    </w:p>
    <w:tbl>
      <w:tblPr>
        <w:tblStyle w:val="affffffffff"/>
        <w:tblW w:w="9350" w:type="dxa"/>
        <w:tblInd w:w="0" w:type="dxa"/>
        <w:tblBorders>
          <w:top w:val="single" w:sz="4" w:space="0" w:color="C2D69B"/>
          <w:left w:val="single" w:sz="4" w:space="0" w:color="C2D69B"/>
          <w:bottom w:val="single" w:sz="4" w:space="0" w:color="C2D69B"/>
          <w:right w:val="single" w:sz="4" w:space="0" w:color="C2D69B"/>
          <w:insideH w:val="single" w:sz="4" w:space="0" w:color="C2D69B"/>
        </w:tblBorders>
        <w:tblLayout w:type="fixed"/>
        <w:tblLook w:val="04A0" w:firstRow="1" w:lastRow="0" w:firstColumn="1" w:lastColumn="0" w:noHBand="0" w:noVBand="1"/>
      </w:tblPr>
      <w:tblGrid>
        <w:gridCol w:w="2022"/>
        <w:gridCol w:w="1323"/>
        <w:gridCol w:w="6005"/>
      </w:tblGrid>
      <w:tr w:rsidR="00373720" w:rsidRPr="00912317" w14:paraId="15B15584" w14:textId="77777777" w:rsidTr="0053336A">
        <w:trPr>
          <w:cnfStyle w:val="100000000000" w:firstRow="1" w:lastRow="0" w:firstColumn="0" w:lastColumn="0" w:oddVBand="0" w:evenVBand="0" w:oddHBand="0" w:evenHBand="0" w:firstRowFirstColumn="0" w:firstRowLastColumn="0" w:lastRowFirstColumn="0" w:lastRowLastColumn="0"/>
          <w:trHeight w:val="255"/>
          <w:tblHeader/>
        </w:trPr>
        <w:tc>
          <w:tcPr>
            <w:cnfStyle w:val="001000000000" w:firstRow="0" w:lastRow="0" w:firstColumn="1" w:lastColumn="0" w:oddVBand="0" w:evenVBand="0" w:oddHBand="0" w:evenHBand="0" w:firstRowFirstColumn="0" w:firstRowLastColumn="0" w:lastRowFirstColumn="0" w:lastRowLastColumn="0"/>
            <w:tcW w:w="2022" w:type="dxa"/>
          </w:tcPr>
          <w:p w14:paraId="437A757C" w14:textId="77777777" w:rsidR="00373720" w:rsidRPr="00912317" w:rsidRDefault="00000000" w:rsidP="00CD6730">
            <w:pPr>
              <w:jc w:val="center"/>
              <w:rPr>
                <w:rFonts w:ascii="Arial Narrow" w:eastAsia="Corbel" w:hAnsi="Arial Narrow" w:cs="Corbel"/>
              </w:rPr>
            </w:pPr>
            <w:r w:rsidRPr="00912317">
              <w:rPr>
                <w:rFonts w:ascii="Arial Narrow" w:eastAsia="Corbel" w:hAnsi="Arial Narrow" w:cs="Corbel"/>
              </w:rPr>
              <w:t>Área</w:t>
            </w:r>
          </w:p>
        </w:tc>
        <w:tc>
          <w:tcPr>
            <w:tcW w:w="1323" w:type="dxa"/>
          </w:tcPr>
          <w:p w14:paraId="4BF9F7D4" w14:textId="77777777" w:rsidR="00373720" w:rsidRPr="00912317" w:rsidRDefault="00000000" w:rsidP="00CD6730">
            <w:pPr>
              <w:jc w:val="center"/>
              <w:cnfStyle w:val="100000000000" w:firstRow="1" w:lastRow="0" w:firstColumn="0" w:lastColumn="0" w:oddVBand="0" w:evenVBand="0" w:oddHBand="0" w:evenHBand="0" w:firstRowFirstColumn="0" w:firstRowLastColumn="0" w:lastRowFirstColumn="0" w:lastRowLastColumn="0"/>
              <w:rPr>
                <w:rFonts w:ascii="Arial Narrow" w:eastAsia="Corbel" w:hAnsi="Arial Narrow" w:cs="Corbel"/>
              </w:rPr>
            </w:pPr>
            <w:r w:rsidRPr="00912317">
              <w:rPr>
                <w:rFonts w:ascii="Arial Narrow" w:eastAsia="Corbel" w:hAnsi="Arial Narrow" w:cs="Corbel"/>
              </w:rPr>
              <w:t>Subárea</w:t>
            </w:r>
          </w:p>
        </w:tc>
        <w:tc>
          <w:tcPr>
            <w:tcW w:w="6005" w:type="dxa"/>
          </w:tcPr>
          <w:p w14:paraId="4FA55B6D" w14:textId="77777777" w:rsidR="00373720" w:rsidRPr="00912317" w:rsidRDefault="00000000" w:rsidP="00CD6730">
            <w:pPr>
              <w:jc w:val="center"/>
              <w:cnfStyle w:val="100000000000" w:firstRow="1" w:lastRow="0" w:firstColumn="0" w:lastColumn="0" w:oddVBand="0" w:evenVBand="0" w:oddHBand="0" w:evenHBand="0" w:firstRowFirstColumn="0" w:firstRowLastColumn="0" w:lastRowFirstColumn="0" w:lastRowLastColumn="0"/>
              <w:rPr>
                <w:rFonts w:ascii="Arial Narrow" w:eastAsia="Corbel" w:hAnsi="Arial Narrow" w:cs="Corbel"/>
              </w:rPr>
            </w:pPr>
            <w:r w:rsidRPr="00912317">
              <w:rPr>
                <w:rFonts w:ascii="Arial Narrow" w:eastAsia="Corbel" w:hAnsi="Arial Narrow" w:cs="Corbel"/>
              </w:rPr>
              <w:t>Propósito</w:t>
            </w:r>
          </w:p>
        </w:tc>
      </w:tr>
      <w:tr w:rsidR="00373720" w:rsidRPr="00912317" w14:paraId="25AA75CA" w14:textId="77777777" w:rsidTr="00373720">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022" w:type="dxa"/>
          </w:tcPr>
          <w:p w14:paraId="4F2A7887"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rPr>
              <w:t>Jefatura de la Oficina TIC</w:t>
            </w:r>
          </w:p>
        </w:tc>
        <w:tc>
          <w:tcPr>
            <w:tcW w:w="1323" w:type="dxa"/>
          </w:tcPr>
          <w:p w14:paraId="2B5EA923"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rPr>
              <w:t>-</w:t>
            </w:r>
          </w:p>
        </w:tc>
        <w:tc>
          <w:tcPr>
            <w:tcW w:w="6005" w:type="dxa"/>
          </w:tcPr>
          <w:p w14:paraId="698B723D"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rPr>
              <w:t>Coordinar y liderar todas las actividades relacionadas con tecnología en la organización, asegurando la alineación de los servicios tecnológicos con los objetivos estratégicos y operativos.</w:t>
            </w:r>
          </w:p>
        </w:tc>
      </w:tr>
      <w:tr w:rsidR="00373720" w:rsidRPr="00912317" w14:paraId="33E60298" w14:textId="77777777" w:rsidTr="00373720">
        <w:trPr>
          <w:trHeight w:val="480"/>
        </w:trPr>
        <w:tc>
          <w:tcPr>
            <w:cnfStyle w:val="001000000000" w:firstRow="0" w:lastRow="0" w:firstColumn="1" w:lastColumn="0" w:oddVBand="0" w:evenVBand="0" w:oddHBand="0" w:evenHBand="0" w:firstRowFirstColumn="0" w:firstRowLastColumn="0" w:lastRowFirstColumn="0" w:lastRowLastColumn="0"/>
            <w:tcW w:w="2022" w:type="dxa"/>
          </w:tcPr>
          <w:p w14:paraId="177581E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lastRenderedPageBreak/>
              <w:t>Oficial de Seguridad de la Información</w:t>
            </w:r>
          </w:p>
        </w:tc>
        <w:tc>
          <w:tcPr>
            <w:tcW w:w="1323" w:type="dxa"/>
          </w:tcPr>
          <w:p w14:paraId="120450C2"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rPr>
            </w:pPr>
            <w:r w:rsidRPr="00912317">
              <w:rPr>
                <w:rFonts w:ascii="Arial Narrow" w:eastAsia="Corbel" w:hAnsi="Arial Narrow" w:cs="Corbel"/>
              </w:rPr>
              <w:t>-</w:t>
            </w:r>
          </w:p>
        </w:tc>
        <w:tc>
          <w:tcPr>
            <w:tcW w:w="6005" w:type="dxa"/>
          </w:tcPr>
          <w:p w14:paraId="4A9AE8E9"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rPr>
            </w:pPr>
            <w:r w:rsidRPr="00912317">
              <w:rPr>
                <w:rFonts w:ascii="Arial Narrow" w:eastAsia="Corbel" w:hAnsi="Arial Narrow" w:cs="Corbel"/>
              </w:rPr>
              <w:t>Garantizar la seguridad de la información y los sistemas de la organización, protegiendo los datos frente a amenazas internas y externas.</w:t>
            </w:r>
          </w:p>
        </w:tc>
      </w:tr>
      <w:tr w:rsidR="00373720" w:rsidRPr="00912317" w14:paraId="10BB573A" w14:textId="77777777" w:rsidTr="00373720">
        <w:trPr>
          <w:cnfStyle w:val="000000100000" w:firstRow="0" w:lastRow="0" w:firstColumn="0" w:lastColumn="0" w:oddVBand="0" w:evenVBand="0" w:oddHBand="1" w:evenHBand="0" w:firstRowFirstColumn="0" w:firstRowLastColumn="0" w:lastRowFirstColumn="0" w:lastRowLastColumn="0"/>
          <w:trHeight w:val="1440"/>
        </w:trPr>
        <w:tc>
          <w:tcPr>
            <w:cnfStyle w:val="001000000000" w:firstRow="0" w:lastRow="0" w:firstColumn="1" w:lastColumn="0" w:oddVBand="0" w:evenVBand="0" w:oddHBand="0" w:evenHBand="0" w:firstRowFirstColumn="0" w:firstRowLastColumn="0" w:lastRowFirstColumn="0" w:lastRowLastColumn="0"/>
            <w:tcW w:w="2022" w:type="dxa"/>
          </w:tcPr>
          <w:p w14:paraId="19FE53CB" w14:textId="77777777" w:rsidR="00373720" w:rsidRPr="00912317" w:rsidRDefault="00000000" w:rsidP="00912317">
            <w:pPr>
              <w:rPr>
                <w:rFonts w:ascii="Arial Narrow" w:eastAsia="Corbel" w:hAnsi="Arial Narrow" w:cs="Corbel"/>
                <w:color w:val="000000"/>
              </w:rPr>
            </w:pPr>
            <w:r w:rsidRPr="00912317">
              <w:rPr>
                <w:rFonts w:ascii="Arial Narrow" w:eastAsia="Corbel" w:hAnsi="Arial Narrow" w:cs="Corbel"/>
              </w:rPr>
              <w:t>Apoyo Administrativo</w:t>
            </w:r>
          </w:p>
        </w:tc>
        <w:tc>
          <w:tcPr>
            <w:tcW w:w="1323" w:type="dxa"/>
          </w:tcPr>
          <w:p w14:paraId="4CE14CAA"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rPr>
              <w:t>-</w:t>
            </w:r>
          </w:p>
        </w:tc>
        <w:tc>
          <w:tcPr>
            <w:tcW w:w="6005" w:type="dxa"/>
          </w:tcPr>
          <w:p w14:paraId="7A46FF41"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rPr>
              <w:t>Facilitar las operaciones administrativas y logísticas de la Oficina de Tecnología para maximizar el apoyo a la conservación.</w:t>
            </w:r>
            <w:r w:rsidRPr="00912317">
              <w:rPr>
                <w:rFonts w:ascii="Arial Narrow" w:eastAsia="Corbel" w:hAnsi="Arial Narrow" w:cs="Corbel"/>
              </w:rPr>
              <w:br/>
              <w:t>Gestión de presupuesto</w:t>
            </w:r>
            <w:r w:rsidRPr="00912317">
              <w:rPr>
                <w:rFonts w:ascii="Arial Narrow" w:eastAsia="Corbel" w:hAnsi="Arial Narrow" w:cs="Corbel"/>
              </w:rPr>
              <w:br/>
              <w:t>Gestión de procesos contractuales y precontractuales</w:t>
            </w:r>
            <w:r w:rsidRPr="00912317">
              <w:rPr>
                <w:rFonts w:ascii="Arial Narrow" w:eastAsia="Corbel" w:hAnsi="Arial Narrow" w:cs="Corbel"/>
              </w:rPr>
              <w:br/>
              <w:t>Respuestas FURAG y entes de control</w:t>
            </w:r>
            <w:r w:rsidRPr="00912317">
              <w:rPr>
                <w:rFonts w:ascii="Arial Narrow" w:eastAsia="Corbel" w:hAnsi="Arial Narrow" w:cs="Corbel"/>
              </w:rPr>
              <w:br/>
              <w:t>Seguimiento a planes de acción</w:t>
            </w:r>
          </w:p>
        </w:tc>
      </w:tr>
      <w:tr w:rsidR="00373720" w:rsidRPr="00912317" w14:paraId="18466609" w14:textId="77777777" w:rsidTr="00373720">
        <w:trPr>
          <w:trHeight w:val="480"/>
        </w:trPr>
        <w:tc>
          <w:tcPr>
            <w:cnfStyle w:val="001000000000" w:firstRow="0" w:lastRow="0" w:firstColumn="1" w:lastColumn="0" w:oddVBand="0" w:evenVBand="0" w:oddHBand="0" w:evenHBand="0" w:firstRowFirstColumn="0" w:firstRowLastColumn="0" w:lastRowFirstColumn="0" w:lastRowLastColumn="0"/>
            <w:tcW w:w="2022" w:type="dxa"/>
            <w:vMerge w:val="restart"/>
          </w:tcPr>
          <w:p w14:paraId="7E0E143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Sistemas de Información</w:t>
            </w:r>
          </w:p>
          <w:p w14:paraId="7D2ACBD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w:t>
            </w:r>
          </w:p>
          <w:p w14:paraId="6DDAB7C4"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w:t>
            </w:r>
          </w:p>
        </w:tc>
        <w:tc>
          <w:tcPr>
            <w:tcW w:w="1323" w:type="dxa"/>
          </w:tcPr>
          <w:p w14:paraId="7AC8D11C" w14:textId="77777777" w:rsidR="00373720" w:rsidRPr="00912317" w:rsidRDefault="0037372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rPr>
            </w:pPr>
          </w:p>
        </w:tc>
        <w:tc>
          <w:tcPr>
            <w:tcW w:w="6005" w:type="dxa"/>
          </w:tcPr>
          <w:p w14:paraId="050B2991"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rPr>
            </w:pPr>
            <w:r w:rsidRPr="00912317">
              <w:rPr>
                <w:rFonts w:ascii="Arial Narrow" w:eastAsia="Corbel" w:hAnsi="Arial Narrow" w:cs="Corbel"/>
              </w:rPr>
              <w:t>Diseñar, desarrollar y mantener sistemas tecnológicos que soporten los procesos operativos y estratégicos de la organización.</w:t>
            </w:r>
          </w:p>
        </w:tc>
      </w:tr>
      <w:tr w:rsidR="00373720" w:rsidRPr="00912317" w14:paraId="63E6E386" w14:textId="77777777" w:rsidTr="0037372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22" w:type="dxa"/>
            <w:vMerge/>
          </w:tcPr>
          <w:p w14:paraId="5FC53040"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c>
          <w:tcPr>
            <w:tcW w:w="1323" w:type="dxa"/>
          </w:tcPr>
          <w:p w14:paraId="2AD8DDF2"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rPr>
            </w:pPr>
            <w:r w:rsidRPr="00912317">
              <w:rPr>
                <w:rFonts w:ascii="Arial Narrow" w:eastAsia="Corbel" w:hAnsi="Arial Narrow" w:cs="Corbel"/>
              </w:rPr>
              <w:t>Sistemas alfanuméricos</w:t>
            </w:r>
          </w:p>
        </w:tc>
        <w:tc>
          <w:tcPr>
            <w:tcW w:w="6005" w:type="dxa"/>
          </w:tcPr>
          <w:p w14:paraId="5CC74675"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rPr>
              <w:t>Crear y gestionar plataformas basadas en datos estructurados para la gestión operativa, administrativa y financiera.</w:t>
            </w:r>
          </w:p>
        </w:tc>
      </w:tr>
      <w:tr w:rsidR="00373720" w:rsidRPr="00912317" w14:paraId="256F2D02" w14:textId="77777777" w:rsidTr="00373720">
        <w:trPr>
          <w:trHeight w:val="480"/>
        </w:trPr>
        <w:tc>
          <w:tcPr>
            <w:cnfStyle w:val="001000000000" w:firstRow="0" w:lastRow="0" w:firstColumn="1" w:lastColumn="0" w:oddVBand="0" w:evenVBand="0" w:oddHBand="0" w:evenHBand="0" w:firstRowFirstColumn="0" w:firstRowLastColumn="0" w:lastRowFirstColumn="0" w:lastRowLastColumn="0"/>
            <w:tcW w:w="2022" w:type="dxa"/>
            <w:vMerge/>
          </w:tcPr>
          <w:p w14:paraId="2BB37089"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color w:val="000000"/>
              </w:rPr>
            </w:pPr>
          </w:p>
        </w:tc>
        <w:tc>
          <w:tcPr>
            <w:tcW w:w="1323" w:type="dxa"/>
          </w:tcPr>
          <w:p w14:paraId="1DF0FDFB"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rPr>
              <w:t>Sistemas de Información Geográfica</w:t>
            </w:r>
          </w:p>
        </w:tc>
        <w:tc>
          <w:tcPr>
            <w:tcW w:w="6005" w:type="dxa"/>
          </w:tcPr>
          <w:p w14:paraId="414C413A"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rPr>
            </w:pPr>
            <w:r w:rsidRPr="00912317">
              <w:rPr>
                <w:rFonts w:ascii="Arial Narrow" w:eastAsia="Corbel" w:hAnsi="Arial Narrow" w:cs="Corbel"/>
              </w:rPr>
              <w:t>Desarrollar y administrar sistemas basados en información geoespacial para apoyar decisiones relacionadas con localización, monitoreo ambiental y análisis territorial.</w:t>
            </w:r>
          </w:p>
        </w:tc>
      </w:tr>
      <w:tr w:rsidR="00373720" w:rsidRPr="00912317" w14:paraId="757BD802" w14:textId="77777777" w:rsidTr="0037372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22" w:type="dxa"/>
            <w:vMerge w:val="restart"/>
          </w:tcPr>
          <w:p w14:paraId="351E5E8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Gestión de Servicios</w:t>
            </w:r>
          </w:p>
        </w:tc>
        <w:tc>
          <w:tcPr>
            <w:tcW w:w="1323" w:type="dxa"/>
          </w:tcPr>
          <w:p w14:paraId="691D0861" w14:textId="77777777" w:rsidR="00373720" w:rsidRPr="00912317" w:rsidRDefault="0037372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rPr>
            </w:pPr>
          </w:p>
        </w:tc>
        <w:tc>
          <w:tcPr>
            <w:tcW w:w="6005" w:type="dxa"/>
          </w:tcPr>
          <w:p w14:paraId="19D758F1"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rPr>
            </w:pPr>
            <w:r w:rsidRPr="00912317">
              <w:rPr>
                <w:rFonts w:ascii="Arial Narrow" w:eastAsia="Corbel" w:hAnsi="Arial Narrow" w:cs="Corbel"/>
              </w:rPr>
              <w:t>Asegurar la operación continua de la infraestructura tecnológica y ofrecer soporte eficiente a los usuarios internos.</w:t>
            </w:r>
          </w:p>
        </w:tc>
      </w:tr>
      <w:tr w:rsidR="00373720" w:rsidRPr="00912317" w14:paraId="2EDA53FF" w14:textId="77777777" w:rsidTr="00373720">
        <w:trPr>
          <w:trHeight w:val="255"/>
        </w:trPr>
        <w:tc>
          <w:tcPr>
            <w:cnfStyle w:val="001000000000" w:firstRow="0" w:lastRow="0" w:firstColumn="1" w:lastColumn="0" w:oddVBand="0" w:evenVBand="0" w:oddHBand="0" w:evenHBand="0" w:firstRowFirstColumn="0" w:firstRowLastColumn="0" w:lastRowFirstColumn="0" w:lastRowLastColumn="0"/>
            <w:tcW w:w="2022" w:type="dxa"/>
            <w:vMerge/>
          </w:tcPr>
          <w:p w14:paraId="2B1AC95A"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c>
          <w:tcPr>
            <w:tcW w:w="1323" w:type="dxa"/>
          </w:tcPr>
          <w:p w14:paraId="3DAB48A7"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rPr>
              <w:t>Mesa de Servicio</w:t>
            </w:r>
          </w:p>
        </w:tc>
        <w:tc>
          <w:tcPr>
            <w:tcW w:w="6005" w:type="dxa"/>
          </w:tcPr>
          <w:p w14:paraId="6F0F0907"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rPr>
              <w:t>Proporcionar soporte técnico de primer nivel para resolver problemas tecnológicos de usuarios internos.</w:t>
            </w:r>
          </w:p>
        </w:tc>
      </w:tr>
      <w:tr w:rsidR="00373720" w:rsidRPr="00912317" w14:paraId="00FA71FC" w14:textId="77777777" w:rsidTr="00373720">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022" w:type="dxa"/>
            <w:vMerge/>
          </w:tcPr>
          <w:p w14:paraId="08D51A42"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color w:val="000000"/>
              </w:rPr>
            </w:pPr>
          </w:p>
        </w:tc>
        <w:tc>
          <w:tcPr>
            <w:tcW w:w="1323" w:type="dxa"/>
          </w:tcPr>
          <w:p w14:paraId="725D076D"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rPr>
              <w:t>Infraestructura de Tecnología</w:t>
            </w:r>
          </w:p>
        </w:tc>
        <w:tc>
          <w:tcPr>
            <w:tcW w:w="6005" w:type="dxa"/>
          </w:tcPr>
          <w:p w14:paraId="75F2DC4D"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rPr>
              <w:t>Administrar y mantener la infraestructura tecnológica de la organización, como servidores, redes, almacenamiento y comunicaciones.</w:t>
            </w:r>
          </w:p>
        </w:tc>
      </w:tr>
      <w:tr w:rsidR="00373720" w:rsidRPr="00912317" w14:paraId="5851543C" w14:textId="77777777" w:rsidTr="00373720">
        <w:trPr>
          <w:trHeight w:val="480"/>
        </w:trPr>
        <w:tc>
          <w:tcPr>
            <w:cnfStyle w:val="001000000000" w:firstRow="0" w:lastRow="0" w:firstColumn="1" w:lastColumn="0" w:oddVBand="0" w:evenVBand="0" w:oddHBand="0" w:evenHBand="0" w:firstRowFirstColumn="0" w:firstRowLastColumn="0" w:lastRowFirstColumn="0" w:lastRowLastColumn="0"/>
            <w:tcW w:w="2022" w:type="dxa"/>
            <w:vMerge w:val="restart"/>
          </w:tcPr>
          <w:p w14:paraId="22F3755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Gestión de Datos</w:t>
            </w:r>
          </w:p>
        </w:tc>
        <w:tc>
          <w:tcPr>
            <w:tcW w:w="1323" w:type="dxa"/>
          </w:tcPr>
          <w:p w14:paraId="70E94533" w14:textId="77777777" w:rsidR="00373720" w:rsidRPr="00912317" w:rsidRDefault="0037372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rPr>
            </w:pPr>
          </w:p>
        </w:tc>
        <w:tc>
          <w:tcPr>
            <w:tcW w:w="6005" w:type="dxa"/>
          </w:tcPr>
          <w:p w14:paraId="40109C84"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rPr>
            </w:pPr>
            <w:r w:rsidRPr="00912317">
              <w:rPr>
                <w:rFonts w:ascii="Arial Narrow" w:eastAsia="Corbel" w:hAnsi="Arial Narrow" w:cs="Corbel"/>
              </w:rPr>
              <w:t>Diseñar y gestionar sistemas de almacenamiento, acceso y análisis de datos para soportar la toma de decisiones basada en información.</w:t>
            </w:r>
          </w:p>
        </w:tc>
      </w:tr>
      <w:tr w:rsidR="00373720" w:rsidRPr="00912317" w14:paraId="51E9D829" w14:textId="77777777" w:rsidTr="0037372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22" w:type="dxa"/>
            <w:vMerge/>
          </w:tcPr>
          <w:p w14:paraId="43196B4C"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c>
          <w:tcPr>
            <w:tcW w:w="1323" w:type="dxa"/>
          </w:tcPr>
          <w:p w14:paraId="413612DC"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rPr>
            </w:pPr>
            <w:r w:rsidRPr="00912317">
              <w:rPr>
                <w:rFonts w:ascii="Arial Narrow" w:eastAsia="Corbel" w:hAnsi="Arial Narrow" w:cs="Corbel"/>
              </w:rPr>
              <w:t>Bases de datos geográficas</w:t>
            </w:r>
          </w:p>
        </w:tc>
        <w:tc>
          <w:tcPr>
            <w:tcW w:w="6005" w:type="dxa"/>
          </w:tcPr>
          <w:p w14:paraId="527E4A01"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rPr>
            </w:pPr>
            <w:r w:rsidRPr="00912317">
              <w:rPr>
                <w:rFonts w:ascii="Arial Narrow" w:eastAsia="Corbel" w:hAnsi="Arial Narrow" w:cs="Corbel"/>
              </w:rPr>
              <w:t>Crear y administrar bases de datos espaciales para analizar y visualizar información georreferenciada.</w:t>
            </w:r>
          </w:p>
        </w:tc>
      </w:tr>
      <w:tr w:rsidR="00373720" w:rsidRPr="00912317" w14:paraId="62982BB4" w14:textId="77777777" w:rsidTr="00373720">
        <w:trPr>
          <w:trHeight w:val="300"/>
        </w:trPr>
        <w:tc>
          <w:tcPr>
            <w:cnfStyle w:val="001000000000" w:firstRow="0" w:lastRow="0" w:firstColumn="1" w:lastColumn="0" w:oddVBand="0" w:evenVBand="0" w:oddHBand="0" w:evenHBand="0" w:firstRowFirstColumn="0" w:firstRowLastColumn="0" w:lastRowFirstColumn="0" w:lastRowLastColumn="0"/>
            <w:tcW w:w="2022" w:type="dxa"/>
            <w:vMerge/>
          </w:tcPr>
          <w:p w14:paraId="131687E5"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c>
          <w:tcPr>
            <w:tcW w:w="1323" w:type="dxa"/>
          </w:tcPr>
          <w:p w14:paraId="62681E5A"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rPr>
              <w:t>Bases de datos relacionales</w:t>
            </w:r>
          </w:p>
        </w:tc>
        <w:tc>
          <w:tcPr>
            <w:tcW w:w="6005" w:type="dxa"/>
          </w:tcPr>
          <w:p w14:paraId="4F614B72"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rPr>
            </w:pPr>
            <w:r w:rsidRPr="00912317">
              <w:rPr>
                <w:rFonts w:ascii="Arial Narrow" w:eastAsia="Corbel" w:hAnsi="Arial Narrow" w:cs="Corbel"/>
              </w:rPr>
              <w:t>Diseñar y mantener bases de datos estructuradas que soporten operaciones administrativas, financieras o de gestión.</w:t>
            </w:r>
          </w:p>
        </w:tc>
      </w:tr>
      <w:tr w:rsidR="00373720" w:rsidRPr="00912317" w14:paraId="7871B538" w14:textId="77777777" w:rsidTr="00373720">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022" w:type="dxa"/>
            <w:vMerge w:val="restart"/>
          </w:tcPr>
          <w:p w14:paraId="02D189B0"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Planeación y estrategia TIC</w:t>
            </w:r>
          </w:p>
        </w:tc>
        <w:tc>
          <w:tcPr>
            <w:tcW w:w="1323" w:type="dxa"/>
          </w:tcPr>
          <w:p w14:paraId="3B9BCAA1"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rPr>
            </w:pPr>
            <w:r w:rsidRPr="00912317">
              <w:rPr>
                <w:rFonts w:ascii="Arial Narrow" w:eastAsia="Corbel" w:hAnsi="Arial Narrow" w:cs="Corbel"/>
              </w:rPr>
              <w:t>Arquitectura</w:t>
            </w:r>
          </w:p>
        </w:tc>
        <w:tc>
          <w:tcPr>
            <w:tcW w:w="6005" w:type="dxa"/>
          </w:tcPr>
          <w:p w14:paraId="62B943FA" w14:textId="77777777" w:rsidR="00373720" w:rsidRPr="00912317" w:rsidRDefault="00000000" w:rsidP="00912317">
            <w:pPr>
              <w:cnfStyle w:val="000000100000" w:firstRow="0" w:lastRow="0" w:firstColumn="0" w:lastColumn="0" w:oddVBand="0" w:evenVBand="0" w:oddHBand="1" w:evenHBand="0" w:firstRowFirstColumn="0" w:firstRowLastColumn="0" w:lastRowFirstColumn="0" w:lastRowLastColumn="0"/>
              <w:rPr>
                <w:rFonts w:ascii="Arial Narrow" w:eastAsia="Corbel" w:hAnsi="Arial Narrow" w:cs="Corbel"/>
              </w:rPr>
            </w:pPr>
            <w:r w:rsidRPr="00912317">
              <w:rPr>
                <w:rFonts w:ascii="Arial Narrow" w:eastAsia="Corbel" w:hAnsi="Arial Narrow" w:cs="Corbel"/>
              </w:rPr>
              <w:t>Diseñar la arquitectura tecnológica que garantice la interoperabilidad, escalabilidad y sostenibilidad de los sistemas.</w:t>
            </w:r>
          </w:p>
        </w:tc>
      </w:tr>
      <w:tr w:rsidR="00373720" w:rsidRPr="00912317" w14:paraId="6F31DE59" w14:textId="77777777" w:rsidTr="00373720">
        <w:trPr>
          <w:trHeight w:val="300"/>
        </w:trPr>
        <w:tc>
          <w:tcPr>
            <w:cnfStyle w:val="001000000000" w:firstRow="0" w:lastRow="0" w:firstColumn="1" w:lastColumn="0" w:oddVBand="0" w:evenVBand="0" w:oddHBand="0" w:evenHBand="0" w:firstRowFirstColumn="0" w:firstRowLastColumn="0" w:lastRowFirstColumn="0" w:lastRowLastColumn="0"/>
            <w:tcW w:w="2022" w:type="dxa"/>
            <w:vMerge/>
          </w:tcPr>
          <w:p w14:paraId="3D4218A9" w14:textId="77777777" w:rsidR="00373720" w:rsidRPr="00912317" w:rsidRDefault="00373720" w:rsidP="00912317">
            <w:pPr>
              <w:widowControl w:val="0"/>
              <w:pBdr>
                <w:top w:val="nil"/>
                <w:left w:val="nil"/>
                <w:bottom w:val="nil"/>
                <w:right w:val="nil"/>
                <w:between w:val="nil"/>
              </w:pBdr>
              <w:spacing w:line="276" w:lineRule="auto"/>
              <w:rPr>
                <w:rFonts w:ascii="Arial Narrow" w:eastAsia="Corbel" w:hAnsi="Arial Narrow" w:cs="Corbel"/>
              </w:rPr>
            </w:pPr>
          </w:p>
        </w:tc>
        <w:tc>
          <w:tcPr>
            <w:tcW w:w="1323" w:type="dxa"/>
          </w:tcPr>
          <w:p w14:paraId="2BB8D3DA"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rPr>
              <w:t>Planes y proceso TIC</w:t>
            </w:r>
          </w:p>
        </w:tc>
        <w:tc>
          <w:tcPr>
            <w:tcW w:w="6005" w:type="dxa"/>
          </w:tcPr>
          <w:p w14:paraId="6CA41E78" w14:textId="77777777" w:rsidR="00373720" w:rsidRPr="00912317" w:rsidRDefault="00000000" w:rsidP="00912317">
            <w:pPr>
              <w:cnfStyle w:val="000000000000" w:firstRow="0" w:lastRow="0" w:firstColumn="0" w:lastColumn="0" w:oddVBand="0" w:evenVBand="0" w:oddHBand="0" w:evenHBand="0" w:firstRowFirstColumn="0" w:firstRowLastColumn="0" w:lastRowFirstColumn="0" w:lastRowLastColumn="0"/>
              <w:rPr>
                <w:rFonts w:ascii="Arial Narrow" w:eastAsia="Corbel" w:hAnsi="Arial Narrow" w:cs="Corbel"/>
                <w:color w:val="000000"/>
              </w:rPr>
            </w:pPr>
            <w:r w:rsidRPr="00912317">
              <w:rPr>
                <w:rFonts w:ascii="Arial Narrow" w:eastAsia="Corbel" w:hAnsi="Arial Narrow" w:cs="Corbel"/>
              </w:rPr>
              <w:t>Definir los planes tecnológicos, metodologías y procesos necesarios para la implementación exitosa de proyectos.</w:t>
            </w:r>
          </w:p>
        </w:tc>
      </w:tr>
    </w:tbl>
    <w:p w14:paraId="672BE6CE" w14:textId="77777777" w:rsidR="00373720" w:rsidRPr="00912317" w:rsidRDefault="00373720" w:rsidP="00912317">
      <w:pPr>
        <w:rPr>
          <w:rFonts w:ascii="Arial Narrow" w:hAnsi="Arial Narrow"/>
        </w:rPr>
      </w:pPr>
    </w:p>
    <w:p w14:paraId="1A424B06" w14:textId="77777777" w:rsidR="00373720" w:rsidRPr="00912317" w:rsidRDefault="00000000" w:rsidP="00912317">
      <w:pPr>
        <w:pBdr>
          <w:top w:val="nil"/>
          <w:left w:val="nil"/>
          <w:bottom w:val="nil"/>
          <w:right w:val="nil"/>
          <w:between w:val="nil"/>
        </w:pBdr>
        <w:spacing w:after="160"/>
        <w:ind w:left="720" w:hanging="720"/>
        <w:rPr>
          <w:rFonts w:ascii="Arial Narrow" w:eastAsia="Corbel" w:hAnsi="Arial Narrow" w:cs="Corbel"/>
          <w:color w:val="000000"/>
        </w:rPr>
        <w:sectPr w:rsidR="00373720" w:rsidRPr="00912317">
          <w:pgSz w:w="12240" w:h="15840"/>
          <w:pgMar w:top="675" w:right="1440" w:bottom="494" w:left="1440" w:header="708" w:footer="708" w:gutter="0"/>
          <w:pgNumType w:start="0"/>
          <w:cols w:space="720"/>
          <w:titlePg/>
        </w:sectPr>
      </w:pPr>
      <w:r w:rsidRPr="00912317">
        <w:rPr>
          <w:rFonts w:ascii="Arial Narrow" w:eastAsia="Corbel" w:hAnsi="Arial Narrow" w:cs="Corbel"/>
          <w:color w:val="000000"/>
        </w:rPr>
        <w:t>Fuente: Documento Estructura TI, 2024.</w:t>
      </w:r>
    </w:p>
    <w:p w14:paraId="7C44E504" w14:textId="77777777" w:rsidR="00373720" w:rsidRPr="00CD6730" w:rsidRDefault="00000000" w:rsidP="00912317">
      <w:pPr>
        <w:pStyle w:val="Ttulo1"/>
        <w:numPr>
          <w:ilvl w:val="0"/>
          <w:numId w:val="20"/>
        </w:numPr>
        <w:rPr>
          <w:b w:val="0"/>
          <w:sz w:val="40"/>
          <w:szCs w:val="40"/>
        </w:rPr>
      </w:pPr>
      <w:bookmarkStart w:id="106" w:name="_Toc220872067"/>
      <w:r w:rsidRPr="00CD6730">
        <w:rPr>
          <w:sz w:val="40"/>
          <w:szCs w:val="40"/>
        </w:rPr>
        <w:lastRenderedPageBreak/>
        <w:t>Hoja de ruta y portafolio de proyectos</w:t>
      </w:r>
      <w:r w:rsidRPr="00CD6730">
        <w:rPr>
          <w:noProof/>
          <w:sz w:val="40"/>
          <w:szCs w:val="40"/>
        </w:rPr>
        <w:drawing>
          <wp:anchor distT="0" distB="0" distL="0" distR="0" simplePos="0" relativeHeight="251698176" behindDoc="1" locked="0" layoutInCell="1" hidden="0" allowOverlap="1" wp14:anchorId="2B2527DD" wp14:editId="4B7702D4">
            <wp:simplePos x="0" y="0"/>
            <wp:positionH relativeFrom="column">
              <wp:posOffset>-914398</wp:posOffset>
            </wp:positionH>
            <wp:positionV relativeFrom="paragraph">
              <wp:posOffset>-428794</wp:posOffset>
            </wp:positionV>
            <wp:extent cx="2480310" cy="10114280"/>
            <wp:effectExtent l="0" t="0" r="0" b="0"/>
            <wp:wrapNone/>
            <wp:docPr id="2098615258" name="image2.png" descr="Forma, Flech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2.png" descr="Forma, Flecha&#10;&#10;Descripción generada automáticamente con confianza media"/>
                    <pic:cNvPicPr preferRelativeResize="0"/>
                  </pic:nvPicPr>
                  <pic:blipFill>
                    <a:blip r:embed="rId11"/>
                    <a:srcRect/>
                    <a:stretch>
                      <a:fillRect/>
                    </a:stretch>
                  </pic:blipFill>
                  <pic:spPr>
                    <a:xfrm>
                      <a:off x="0" y="0"/>
                      <a:ext cx="2480310" cy="10114280"/>
                    </a:xfrm>
                    <a:prstGeom prst="rect">
                      <a:avLst/>
                    </a:prstGeom>
                    <a:ln/>
                  </pic:spPr>
                </pic:pic>
              </a:graphicData>
            </a:graphic>
          </wp:anchor>
        </w:drawing>
      </w:r>
      <w:r w:rsidRPr="00CD6730">
        <w:rPr>
          <w:noProof/>
          <w:sz w:val="40"/>
          <w:szCs w:val="40"/>
        </w:rPr>
        <mc:AlternateContent>
          <mc:Choice Requires="wps">
            <w:drawing>
              <wp:anchor distT="0" distB="0" distL="0" distR="0" simplePos="0" relativeHeight="251699200" behindDoc="1" locked="0" layoutInCell="1" hidden="0" allowOverlap="1" wp14:anchorId="2FB46C0A" wp14:editId="37A17A20">
                <wp:simplePos x="0" y="0"/>
                <wp:positionH relativeFrom="column">
                  <wp:posOffset>-1130299</wp:posOffset>
                </wp:positionH>
                <wp:positionV relativeFrom="paragraph">
                  <wp:posOffset>-368299</wp:posOffset>
                </wp:positionV>
                <wp:extent cx="2310765" cy="2162810"/>
                <wp:effectExtent l="0" t="0" r="0" b="0"/>
                <wp:wrapNone/>
                <wp:docPr id="2098615240" name="Elipse 2098615240"/>
                <wp:cNvGraphicFramePr/>
                <a:graphic xmlns:a="http://schemas.openxmlformats.org/drawingml/2006/main">
                  <a:graphicData uri="http://schemas.microsoft.com/office/word/2010/wordprocessingShape">
                    <wps:wsp>
                      <wps:cNvSpPr/>
                      <wps:spPr>
                        <a:xfrm>
                          <a:off x="4214430" y="2722408"/>
                          <a:ext cx="2263140" cy="2115185"/>
                        </a:xfrm>
                        <a:prstGeom prst="ellipse">
                          <a:avLst/>
                        </a:prstGeom>
                        <a:solidFill>
                          <a:srgbClr val="80C535">
                            <a:alpha val="62352"/>
                          </a:srgbClr>
                        </a:solidFill>
                        <a:ln>
                          <a:noFill/>
                        </a:ln>
                      </wps:spPr>
                      <wps:txbx>
                        <w:txbxContent>
                          <w:p w14:paraId="7100A5EB" w14:textId="77777777"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w:pict>
              <v:oval w14:anchorId="2FB46C0A" id="Elipse 2098615240" o:spid="_x0000_s1407" style="position:absolute;left:0;text-align:left;margin-left:-89pt;margin-top:-29pt;width:181.95pt;height:170.3pt;z-index:-251617280;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" fillcolor="#80c535" stroked="f">
                <v:fill opacity="40863f"/>
                <v:textbox inset="2.53958mm,2.53958mm,2.53958mm,2.53958mm">
                  <w:txbxContent>
                    <w:p w14:paraId="7100A5EB" w14:textId="77777777" w:rsidR="00373720" w:rsidRDefault="00373720">
                      <w:pPr>
                        <w:textDirection w:val="btLr"/>
                      </w:pPr>
                    </w:p>
                  </w:txbxContent>
                </v:textbox>
              </v:oval>
            </w:pict>
          </mc:Fallback>
        </mc:AlternateContent>
      </w:r>
      <w:bookmarkEnd w:id="106"/>
    </w:p>
    <w:p w14:paraId="7A12C15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3C90F0D1"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1F734849"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24A8E180" w14:textId="77777777" w:rsidR="00373720" w:rsidRPr="00912317" w:rsidRDefault="00000000" w:rsidP="00912317">
      <w:pPr>
        <w:rPr>
          <w:rFonts w:ascii="Arial Narrow" w:eastAsia="Corbel" w:hAnsi="Arial Narrow" w:cs="Corbel"/>
        </w:rPr>
      </w:pPr>
      <w:r w:rsidRPr="00912317">
        <w:rPr>
          <w:rFonts w:ascii="Arial Narrow" w:hAnsi="Arial Narrow"/>
          <w:noProof/>
        </w:rPr>
        <mc:AlternateContent>
          <mc:Choice Requires="wps">
            <w:drawing>
              <wp:anchor distT="0" distB="0" distL="0" distR="0" simplePos="0" relativeHeight="251700224" behindDoc="1" locked="0" layoutInCell="1" hidden="0" allowOverlap="1" wp14:anchorId="48D6E3D5" wp14:editId="76EF43C8">
                <wp:simplePos x="0" y="0"/>
                <wp:positionH relativeFrom="column">
                  <wp:posOffset>1333500</wp:posOffset>
                </wp:positionH>
                <wp:positionV relativeFrom="paragraph">
                  <wp:posOffset>177800</wp:posOffset>
                </wp:positionV>
                <wp:extent cx="6158865" cy="5838825"/>
                <wp:effectExtent l="0" t="0" r="0" b="0"/>
                <wp:wrapNone/>
                <wp:docPr id="2098615243" name="Elipse 2098615243"/>
                <wp:cNvGraphicFramePr/>
                <a:graphic xmlns:a="http://schemas.openxmlformats.org/drawingml/2006/main">
                  <a:graphicData uri="http://schemas.microsoft.com/office/word/2010/wordprocessingShape">
                    <wps:wsp>
                      <wps:cNvSpPr/>
                      <wps:spPr>
                        <a:xfrm>
                          <a:off x="2290380" y="884400"/>
                          <a:ext cx="6111240" cy="5791200"/>
                        </a:xfrm>
                        <a:prstGeom prst="ellipse">
                          <a:avLst/>
                        </a:prstGeom>
                        <a:solidFill>
                          <a:srgbClr val="A9DA74">
                            <a:alpha val="62352"/>
                          </a:srgbClr>
                        </a:solidFill>
                        <a:ln>
                          <a:noFill/>
                        </a:ln>
                      </wps:spPr>
                      <wps:txbx>
                        <w:txbxContent>
                          <w:p w14:paraId="700419AA" w14:textId="77777777" w:rsidR="00373720" w:rsidRDefault="00373720">
                            <w:pPr>
                              <w:textDirection w:val="btLr"/>
                            </w:pPr>
                          </w:p>
                        </w:txbxContent>
                      </wps:txbx>
                      <wps:bodyPr spcFirstLastPara="1" wrap="square" lIns="91425" tIns="91425" rIns="91425" bIns="91425" anchor="ctr" anchorCtr="0">
                        <a:noAutofit/>
                      </wps:bodyPr>
                    </wps:wsp>
                  </a:graphicData>
                </a:graphic>
              </wp:anchor>
            </w:drawing>
          </mc:Choice>
          <mc:Fallback>
            <w:pict>
              <v:oval w14:anchorId="48D6E3D5" id="Elipse 2098615243" o:spid="_x0000_s1408" style="position:absolute;margin-left:105pt;margin-top:14pt;width:484.95pt;height:459.75pt;z-index:-251616256;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" fillcolor="#a9da74" stroked="f">
                <v:fill opacity="40863f"/>
                <v:textbox inset="2.53958mm,2.53958mm,2.53958mm,2.53958mm">
                  <w:txbxContent>
                    <w:p w14:paraId="700419AA" w14:textId="77777777" w:rsidR="00373720" w:rsidRDefault="00373720">
                      <w:pPr>
                        <w:textDirection w:val="btLr"/>
                      </w:pPr>
                    </w:p>
                  </w:txbxContent>
                </v:textbox>
              </v:oval>
            </w:pict>
          </mc:Fallback>
        </mc:AlternateContent>
      </w:r>
    </w:p>
    <w:p w14:paraId="7DDFC230" w14:textId="77777777" w:rsidR="00373720" w:rsidRPr="00912317" w:rsidRDefault="00000000" w:rsidP="00912317">
      <w:pPr>
        <w:rPr>
          <w:rFonts w:ascii="Arial Narrow" w:eastAsia="Corbel" w:hAnsi="Arial Narrow" w:cs="Corbel"/>
        </w:rPr>
      </w:pPr>
      <w:r w:rsidRPr="00912317">
        <w:rPr>
          <w:rFonts w:ascii="Arial Narrow" w:hAnsi="Arial Narrow"/>
          <w:noProof/>
        </w:rPr>
        <w:drawing>
          <wp:anchor distT="0" distB="0" distL="114300" distR="114300" simplePos="0" relativeHeight="251701248" behindDoc="0" locked="0" layoutInCell="1" hidden="0" allowOverlap="1" wp14:anchorId="540854F4" wp14:editId="5EAFF3DF">
            <wp:simplePos x="0" y="0"/>
            <wp:positionH relativeFrom="column">
              <wp:posOffset>2005329</wp:posOffset>
            </wp:positionH>
            <wp:positionV relativeFrom="paragraph">
              <wp:posOffset>314325</wp:posOffset>
            </wp:positionV>
            <wp:extent cx="5046980" cy="4102100"/>
            <wp:effectExtent l="0" t="0" r="0" b="0"/>
            <wp:wrapSquare wrapText="bothSides" distT="0" distB="0" distL="114300" distR="114300"/>
            <wp:docPr id="2098615259" name="image8.png" descr="Interfaz de usuario gráfica, Aplicación, Icon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png" descr="Interfaz de usuario gráfica, Aplicación, Icono&#10;&#10;Descripción generada automáticamente"/>
                    <pic:cNvPicPr preferRelativeResize="0"/>
                  </pic:nvPicPr>
                  <pic:blipFill>
                    <a:blip r:embed="rId29"/>
                    <a:srcRect/>
                    <a:stretch>
                      <a:fillRect/>
                    </a:stretch>
                  </pic:blipFill>
                  <pic:spPr>
                    <a:xfrm>
                      <a:off x="0" y="0"/>
                      <a:ext cx="5046980" cy="4102100"/>
                    </a:xfrm>
                    <a:prstGeom prst="rect">
                      <a:avLst/>
                    </a:prstGeom>
                    <a:ln/>
                  </pic:spPr>
                </pic:pic>
              </a:graphicData>
            </a:graphic>
          </wp:anchor>
        </w:drawing>
      </w:r>
    </w:p>
    <w:p w14:paraId="0C29B1B6"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369359C7"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4DE7E5C8"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5467163A"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11CC907B"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xml:space="preserve">     </w:t>
      </w:r>
    </w:p>
    <w:p w14:paraId="6FCF7740" w14:textId="77777777" w:rsidR="00373720" w:rsidRPr="00912317" w:rsidRDefault="00000000" w:rsidP="00912317">
      <w:pPr>
        <w:rPr>
          <w:rFonts w:ascii="Arial Narrow" w:eastAsia="Corbel" w:hAnsi="Arial Narrow" w:cs="Corbel"/>
        </w:rPr>
        <w:sectPr w:rsidR="00373720" w:rsidRPr="00912317">
          <w:pgSz w:w="12240" w:h="15840"/>
          <w:pgMar w:top="675" w:right="1440" w:bottom="494" w:left="1440" w:header="708" w:footer="708" w:gutter="0"/>
          <w:pgNumType w:start="0"/>
          <w:cols w:space="720"/>
          <w:titlePg/>
        </w:sectPr>
      </w:pPr>
      <w:r w:rsidRPr="00912317">
        <w:rPr>
          <w:rFonts w:ascii="Arial Narrow" w:eastAsia="Corbel" w:hAnsi="Arial Narrow" w:cs="Corbel"/>
        </w:rPr>
        <w:t xml:space="preserve">     </w:t>
      </w:r>
    </w:p>
    <w:p w14:paraId="051ED7C7" w14:textId="77777777" w:rsidR="00373720" w:rsidRPr="00912317" w:rsidRDefault="00373720" w:rsidP="00912317">
      <w:pPr>
        <w:rPr>
          <w:rFonts w:ascii="Arial Narrow" w:eastAsia="Corbel" w:hAnsi="Arial Narrow" w:cs="Corbel"/>
        </w:rPr>
      </w:pPr>
    </w:p>
    <w:p w14:paraId="0B4894C9" w14:textId="77777777" w:rsidR="00373720" w:rsidRPr="00912317" w:rsidRDefault="00373720" w:rsidP="00912317">
      <w:pPr>
        <w:rPr>
          <w:rFonts w:ascii="Arial Narrow" w:eastAsia="Corbel" w:hAnsi="Arial Narrow" w:cs="Corbel"/>
        </w:rPr>
      </w:pPr>
    </w:p>
    <w:p w14:paraId="7A808BED" w14:textId="77777777" w:rsidR="00373720" w:rsidRPr="00912317" w:rsidRDefault="00000000" w:rsidP="00912317">
      <w:pPr>
        <w:rPr>
          <w:rFonts w:ascii="Arial Narrow" w:hAnsi="Arial Narrow"/>
        </w:rPr>
      </w:pPr>
      <w:r w:rsidRPr="00912317">
        <w:rPr>
          <w:rFonts w:ascii="Arial Narrow" w:eastAsia="Corbel" w:hAnsi="Arial Narrow" w:cs="Corbel"/>
        </w:rPr>
        <w:t>A continuación, se relaciona la Hoja de Ruta resultado de este PETI, la cual debe ser revisada y actualizada anualmente, teniendo en cuenta los ejercicios de Arquitectura Empresarial, los nuevos planes de Gobierno, necesidades institucionales y disponibilidad de recursos.</w:t>
      </w:r>
    </w:p>
    <w:p w14:paraId="30850A0B" w14:textId="77777777" w:rsidR="00373720" w:rsidRPr="00912317" w:rsidRDefault="00373720" w:rsidP="00912317">
      <w:pPr>
        <w:rPr>
          <w:rFonts w:ascii="Arial Narrow" w:hAnsi="Arial Narrow"/>
        </w:rPr>
      </w:pPr>
    </w:p>
    <w:tbl>
      <w:tblPr>
        <w:tblStyle w:val="affffffffff0"/>
        <w:tblpPr w:leftFromText="141" w:rightFromText="141" w:vertAnchor="text"/>
        <w:tblW w:w="8970" w:type="dxa"/>
        <w:tblInd w:w="0" w:type="dxa"/>
        <w:tblLayout w:type="fixed"/>
        <w:tblLook w:val="0600" w:firstRow="0" w:lastRow="0" w:firstColumn="0" w:lastColumn="0" w:noHBand="1" w:noVBand="1"/>
      </w:tblPr>
      <w:tblGrid>
        <w:gridCol w:w="1590"/>
        <w:gridCol w:w="2685"/>
        <w:gridCol w:w="750"/>
        <w:gridCol w:w="780"/>
        <w:gridCol w:w="765"/>
        <w:gridCol w:w="735"/>
        <w:gridCol w:w="1665"/>
      </w:tblGrid>
      <w:tr w:rsidR="00373720" w:rsidRPr="00912317" w14:paraId="3CD6EC3D" w14:textId="77777777">
        <w:trPr>
          <w:trHeight w:val="300"/>
        </w:trPr>
        <w:tc>
          <w:tcPr>
            <w:tcW w:w="1590" w:type="dxa"/>
            <w:vMerge w:val="restart"/>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7ADF2714" w14:textId="77777777" w:rsidR="00373720" w:rsidRPr="00912317" w:rsidRDefault="00000000" w:rsidP="0053336A">
            <w:pPr>
              <w:jc w:val="center"/>
              <w:rPr>
                <w:rFonts w:ascii="Arial Narrow" w:eastAsia="Calibri" w:hAnsi="Arial Narrow" w:cs="Calibri"/>
                <w:b/>
              </w:rPr>
            </w:pPr>
            <w:r w:rsidRPr="00912317">
              <w:rPr>
                <w:rFonts w:ascii="Arial Narrow" w:eastAsia="Calibri" w:hAnsi="Arial Narrow" w:cs="Calibri"/>
                <w:b/>
              </w:rPr>
              <w:t>LÍNEA ESTRATÉGICA DE TI</w:t>
            </w:r>
          </w:p>
        </w:tc>
        <w:tc>
          <w:tcPr>
            <w:tcW w:w="2685" w:type="dxa"/>
            <w:vMerge w:val="restart"/>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5DEB175C" w14:textId="77777777" w:rsidR="00373720" w:rsidRPr="00912317" w:rsidRDefault="00000000" w:rsidP="0053336A">
            <w:pPr>
              <w:jc w:val="center"/>
              <w:rPr>
                <w:rFonts w:ascii="Arial Narrow" w:eastAsia="Arial" w:hAnsi="Arial Narrow" w:cs="Arial"/>
                <w:b/>
              </w:rPr>
            </w:pPr>
            <w:r w:rsidRPr="00912317">
              <w:rPr>
                <w:rFonts w:ascii="Arial Narrow" w:eastAsia="Arial" w:hAnsi="Arial Narrow" w:cs="Arial"/>
                <w:b/>
              </w:rPr>
              <w:t>INICIATIVA/PROYECTO TI</w:t>
            </w:r>
          </w:p>
        </w:tc>
        <w:tc>
          <w:tcPr>
            <w:tcW w:w="3030" w:type="dxa"/>
            <w:gridSpan w:val="4"/>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1EEC103F" w14:textId="77777777" w:rsidR="00373720" w:rsidRPr="00912317" w:rsidRDefault="00000000" w:rsidP="0053336A">
            <w:pPr>
              <w:jc w:val="center"/>
              <w:rPr>
                <w:rFonts w:ascii="Arial Narrow" w:eastAsia="Arial" w:hAnsi="Arial Narrow" w:cs="Arial"/>
                <w:b/>
              </w:rPr>
            </w:pPr>
            <w:r w:rsidRPr="00912317">
              <w:rPr>
                <w:rFonts w:ascii="Arial Narrow" w:eastAsia="Arial" w:hAnsi="Arial Narrow" w:cs="Arial"/>
                <w:b/>
              </w:rPr>
              <w:t>AÑO</w:t>
            </w:r>
          </w:p>
        </w:tc>
        <w:tc>
          <w:tcPr>
            <w:tcW w:w="1665" w:type="dxa"/>
            <w:vMerge w:val="restart"/>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613802F9" w14:textId="77777777" w:rsidR="00373720" w:rsidRPr="00912317" w:rsidRDefault="00000000" w:rsidP="0053336A">
            <w:pPr>
              <w:jc w:val="center"/>
              <w:rPr>
                <w:rFonts w:ascii="Arial Narrow" w:eastAsia="Arial" w:hAnsi="Arial Narrow" w:cs="Arial"/>
                <w:b/>
              </w:rPr>
            </w:pPr>
            <w:r w:rsidRPr="00912317">
              <w:rPr>
                <w:rFonts w:ascii="Arial Narrow" w:eastAsia="Arial" w:hAnsi="Arial Narrow" w:cs="Arial"/>
                <w:b/>
              </w:rPr>
              <w:t>COSTOS</w:t>
            </w:r>
          </w:p>
        </w:tc>
      </w:tr>
      <w:tr w:rsidR="00373720" w:rsidRPr="00912317" w14:paraId="12C8E811" w14:textId="77777777">
        <w:trPr>
          <w:trHeight w:val="495"/>
        </w:trPr>
        <w:tc>
          <w:tcPr>
            <w:tcW w:w="1590" w:type="dxa"/>
            <w:vMerge/>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1C31BB93" w14:textId="77777777" w:rsidR="00373720" w:rsidRPr="00912317" w:rsidRDefault="00373720" w:rsidP="00912317">
            <w:pPr>
              <w:widowControl w:val="0"/>
              <w:spacing w:line="276" w:lineRule="auto"/>
              <w:rPr>
                <w:rFonts w:ascii="Arial Narrow" w:eastAsia="Arial" w:hAnsi="Arial Narrow" w:cs="Arial"/>
                <w:b/>
                <w:color w:val="92D050"/>
              </w:rPr>
            </w:pPr>
          </w:p>
        </w:tc>
        <w:tc>
          <w:tcPr>
            <w:tcW w:w="2685" w:type="dxa"/>
            <w:vMerge/>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3AF5C0F5" w14:textId="77777777" w:rsidR="00373720" w:rsidRPr="00912317" w:rsidRDefault="00373720" w:rsidP="00912317">
            <w:pPr>
              <w:widowControl w:val="0"/>
              <w:spacing w:line="276" w:lineRule="auto"/>
              <w:rPr>
                <w:rFonts w:ascii="Arial Narrow" w:eastAsia="Arial" w:hAnsi="Arial Narrow" w:cs="Arial"/>
                <w:b/>
                <w:color w:val="92D050"/>
              </w:rPr>
            </w:pPr>
          </w:p>
        </w:tc>
        <w:tc>
          <w:tcPr>
            <w:tcW w:w="750" w:type="dxa"/>
            <w:tcBorders>
              <w:top w:val="single" w:sz="36" w:space="0" w:color="FFFFFF"/>
              <w:left w:val="single" w:sz="36" w:space="0" w:color="FFFFFF"/>
              <w:bottom w:val="single" w:sz="36" w:space="0" w:color="FFFFFF"/>
              <w:right w:val="single" w:sz="4" w:space="0" w:color="FFFFFF"/>
            </w:tcBorders>
            <w:shd w:val="clear" w:color="auto" w:fill="E9EBF5"/>
            <w:tcMar>
              <w:bottom w:w="100" w:type="dxa"/>
            </w:tcMar>
            <w:vAlign w:val="center"/>
          </w:tcPr>
          <w:p w14:paraId="00F84695" w14:textId="77777777" w:rsidR="00373720" w:rsidRPr="00912317" w:rsidRDefault="00000000" w:rsidP="00912317">
            <w:pPr>
              <w:rPr>
                <w:rFonts w:ascii="Arial Narrow" w:eastAsia="Arial" w:hAnsi="Arial Narrow" w:cs="Arial"/>
                <w:b/>
              </w:rPr>
            </w:pPr>
            <w:r w:rsidRPr="00912317">
              <w:rPr>
                <w:rFonts w:ascii="Arial Narrow" w:eastAsia="Arial" w:hAnsi="Arial Narrow" w:cs="Arial"/>
                <w:b/>
              </w:rPr>
              <w:t>2023</w:t>
            </w:r>
          </w:p>
        </w:tc>
        <w:tc>
          <w:tcPr>
            <w:tcW w:w="780" w:type="dxa"/>
            <w:tcBorders>
              <w:top w:val="single" w:sz="36" w:space="0" w:color="FFFFFF"/>
              <w:left w:val="single" w:sz="4" w:space="0" w:color="FFFFFF"/>
              <w:bottom w:val="single" w:sz="36" w:space="0" w:color="FFFFFF"/>
              <w:right w:val="single" w:sz="4" w:space="0" w:color="FFFFFF"/>
            </w:tcBorders>
            <w:shd w:val="clear" w:color="auto" w:fill="E9EBF5"/>
            <w:tcMar>
              <w:bottom w:w="100" w:type="dxa"/>
            </w:tcMar>
            <w:vAlign w:val="center"/>
          </w:tcPr>
          <w:p w14:paraId="4FB871DC" w14:textId="77777777" w:rsidR="00373720" w:rsidRPr="00912317" w:rsidRDefault="00000000" w:rsidP="00912317">
            <w:pPr>
              <w:rPr>
                <w:rFonts w:ascii="Arial Narrow" w:eastAsia="Arial" w:hAnsi="Arial Narrow" w:cs="Arial"/>
                <w:b/>
              </w:rPr>
            </w:pPr>
            <w:r w:rsidRPr="00912317">
              <w:rPr>
                <w:rFonts w:ascii="Arial Narrow" w:eastAsia="Arial" w:hAnsi="Arial Narrow" w:cs="Arial"/>
                <w:b/>
              </w:rPr>
              <w:t>2024</w:t>
            </w:r>
          </w:p>
        </w:tc>
        <w:tc>
          <w:tcPr>
            <w:tcW w:w="765" w:type="dxa"/>
            <w:tcBorders>
              <w:top w:val="single" w:sz="36" w:space="0" w:color="FFFFFF"/>
              <w:left w:val="single" w:sz="4" w:space="0" w:color="FFFFFF"/>
              <w:bottom w:val="single" w:sz="36" w:space="0" w:color="FFFFFF"/>
              <w:right w:val="single" w:sz="4" w:space="0" w:color="FFFFFF"/>
            </w:tcBorders>
            <w:shd w:val="clear" w:color="auto" w:fill="E9EBF5"/>
            <w:tcMar>
              <w:bottom w:w="100" w:type="dxa"/>
            </w:tcMar>
            <w:vAlign w:val="center"/>
          </w:tcPr>
          <w:p w14:paraId="71F4D372" w14:textId="77777777" w:rsidR="00373720" w:rsidRPr="00912317" w:rsidRDefault="00000000" w:rsidP="00912317">
            <w:pPr>
              <w:rPr>
                <w:rFonts w:ascii="Arial Narrow" w:eastAsia="Arial" w:hAnsi="Arial Narrow" w:cs="Arial"/>
                <w:b/>
              </w:rPr>
            </w:pPr>
            <w:r w:rsidRPr="00912317">
              <w:rPr>
                <w:rFonts w:ascii="Arial Narrow" w:eastAsia="Arial" w:hAnsi="Arial Narrow" w:cs="Arial"/>
                <w:b/>
              </w:rPr>
              <w:t>2025</w:t>
            </w:r>
          </w:p>
        </w:tc>
        <w:tc>
          <w:tcPr>
            <w:tcW w:w="735" w:type="dxa"/>
            <w:tcBorders>
              <w:top w:val="single" w:sz="36" w:space="0" w:color="FFFFFF"/>
              <w:left w:val="single" w:sz="4" w:space="0" w:color="FFFFFF"/>
              <w:bottom w:val="single" w:sz="36" w:space="0" w:color="FFFFFF"/>
              <w:right w:val="single" w:sz="36" w:space="0" w:color="FFFFFF"/>
            </w:tcBorders>
            <w:shd w:val="clear" w:color="auto" w:fill="E9EBF5"/>
            <w:tcMar>
              <w:bottom w:w="100" w:type="dxa"/>
            </w:tcMar>
            <w:vAlign w:val="center"/>
          </w:tcPr>
          <w:p w14:paraId="5860AF81" w14:textId="77777777" w:rsidR="00373720" w:rsidRPr="00912317" w:rsidRDefault="00000000" w:rsidP="00912317">
            <w:pPr>
              <w:rPr>
                <w:rFonts w:ascii="Arial Narrow" w:eastAsia="Arial" w:hAnsi="Arial Narrow" w:cs="Arial"/>
                <w:b/>
              </w:rPr>
            </w:pPr>
            <w:r w:rsidRPr="00912317">
              <w:rPr>
                <w:rFonts w:ascii="Arial Narrow" w:eastAsia="Arial" w:hAnsi="Arial Narrow" w:cs="Arial"/>
                <w:b/>
              </w:rPr>
              <w:t>2026</w:t>
            </w:r>
          </w:p>
        </w:tc>
        <w:tc>
          <w:tcPr>
            <w:tcW w:w="1665" w:type="dxa"/>
            <w:vMerge/>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1039C1B5" w14:textId="77777777" w:rsidR="00373720" w:rsidRPr="00912317" w:rsidRDefault="00373720" w:rsidP="00912317">
            <w:pPr>
              <w:widowControl w:val="0"/>
              <w:spacing w:line="276" w:lineRule="auto"/>
              <w:rPr>
                <w:rFonts w:ascii="Arial Narrow" w:eastAsia="Arial" w:hAnsi="Arial Narrow" w:cs="Arial"/>
                <w:b/>
                <w:color w:val="92D050"/>
              </w:rPr>
            </w:pPr>
          </w:p>
        </w:tc>
      </w:tr>
      <w:tr w:rsidR="00373720" w:rsidRPr="00912317" w14:paraId="1310C992" w14:textId="77777777">
        <w:trPr>
          <w:trHeight w:val="720"/>
        </w:trPr>
        <w:tc>
          <w:tcPr>
            <w:tcW w:w="1590" w:type="dxa"/>
            <w:tcBorders>
              <w:top w:val="single" w:sz="36" w:space="0" w:color="FFFFFF"/>
              <w:left w:val="single" w:sz="36" w:space="0" w:color="FFFFFF"/>
              <w:bottom w:val="single" w:sz="4" w:space="0" w:color="FFFFFF"/>
              <w:right w:val="single" w:sz="36" w:space="0" w:color="FFFFFF"/>
            </w:tcBorders>
            <w:shd w:val="clear" w:color="auto" w:fill="ED7D31"/>
            <w:tcMar>
              <w:bottom w:w="100" w:type="dxa"/>
            </w:tcMar>
            <w:vAlign w:val="center"/>
          </w:tcPr>
          <w:p w14:paraId="407B8734"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Fortalecimiento del Gobierno de TIC</w:t>
            </w:r>
          </w:p>
        </w:tc>
        <w:tc>
          <w:tcPr>
            <w:tcW w:w="2685" w:type="dxa"/>
            <w:tcBorders>
              <w:top w:val="single" w:sz="36" w:space="0" w:color="FFFFFF"/>
              <w:left w:val="single" w:sz="36" w:space="0" w:color="FFFFFF"/>
              <w:bottom w:val="single" w:sz="4" w:space="0" w:color="FFFFFF"/>
              <w:right w:val="single" w:sz="36" w:space="0" w:color="FFFFFF"/>
            </w:tcBorders>
            <w:shd w:val="clear" w:color="auto" w:fill="ED7D31"/>
            <w:tcMar>
              <w:bottom w:w="100" w:type="dxa"/>
            </w:tcMar>
            <w:vAlign w:val="center"/>
          </w:tcPr>
          <w:p w14:paraId="5DFEA41D"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Proponer estructura funcional</w:t>
            </w:r>
          </w:p>
        </w:tc>
        <w:tc>
          <w:tcPr>
            <w:tcW w:w="750" w:type="dxa"/>
            <w:tcBorders>
              <w:top w:val="single" w:sz="36" w:space="0" w:color="FFFFFF"/>
              <w:left w:val="single" w:sz="36" w:space="0" w:color="FFFFFF"/>
              <w:bottom w:val="single" w:sz="4" w:space="0" w:color="FFFFFF"/>
              <w:right w:val="single" w:sz="4" w:space="0" w:color="FFFFFF"/>
            </w:tcBorders>
            <w:shd w:val="clear" w:color="auto" w:fill="ED7D31"/>
            <w:tcMar>
              <w:bottom w:w="100" w:type="dxa"/>
            </w:tcMar>
            <w:vAlign w:val="center"/>
          </w:tcPr>
          <w:p w14:paraId="0CEADEA8" w14:textId="77777777" w:rsidR="00373720" w:rsidRPr="00912317" w:rsidRDefault="00373720" w:rsidP="00912317">
            <w:pPr>
              <w:rPr>
                <w:rFonts w:ascii="Arial Narrow" w:hAnsi="Arial Narrow"/>
              </w:rPr>
            </w:pPr>
          </w:p>
        </w:tc>
        <w:tc>
          <w:tcPr>
            <w:tcW w:w="780" w:type="dxa"/>
            <w:tcBorders>
              <w:top w:val="single" w:sz="36" w:space="0" w:color="FFFFFF"/>
              <w:left w:val="single" w:sz="4" w:space="0" w:color="FFFFFF"/>
              <w:bottom w:val="single" w:sz="4" w:space="0" w:color="FFFFFF"/>
              <w:right w:val="single" w:sz="4" w:space="0" w:color="FFFFFF"/>
            </w:tcBorders>
            <w:shd w:val="clear" w:color="auto" w:fill="ED7D31"/>
            <w:tcMar>
              <w:bottom w:w="100" w:type="dxa"/>
            </w:tcMar>
            <w:vAlign w:val="center"/>
          </w:tcPr>
          <w:p w14:paraId="296C78A6" w14:textId="77777777" w:rsidR="00373720" w:rsidRPr="00912317" w:rsidRDefault="00373720" w:rsidP="00912317">
            <w:pPr>
              <w:rPr>
                <w:rFonts w:ascii="Arial Narrow" w:hAnsi="Arial Narrow"/>
              </w:rPr>
            </w:pPr>
          </w:p>
        </w:tc>
        <w:tc>
          <w:tcPr>
            <w:tcW w:w="765" w:type="dxa"/>
            <w:tcBorders>
              <w:top w:val="single" w:sz="36" w:space="0" w:color="FFFFFF"/>
              <w:left w:val="single" w:sz="4" w:space="0" w:color="FFFFFF"/>
              <w:bottom w:val="single" w:sz="4" w:space="0" w:color="FFFFFF"/>
              <w:right w:val="single" w:sz="4" w:space="0" w:color="FFFFFF"/>
            </w:tcBorders>
            <w:shd w:val="clear" w:color="auto" w:fill="E9EBF5"/>
            <w:tcMar>
              <w:bottom w:w="100" w:type="dxa"/>
            </w:tcMar>
            <w:vAlign w:val="center"/>
          </w:tcPr>
          <w:p w14:paraId="415D32D3" w14:textId="77777777" w:rsidR="00373720" w:rsidRPr="00912317" w:rsidRDefault="00373720" w:rsidP="00912317">
            <w:pPr>
              <w:rPr>
                <w:rFonts w:ascii="Arial Narrow" w:hAnsi="Arial Narrow"/>
              </w:rPr>
            </w:pPr>
          </w:p>
        </w:tc>
        <w:tc>
          <w:tcPr>
            <w:tcW w:w="735" w:type="dxa"/>
            <w:tcBorders>
              <w:top w:val="single" w:sz="36" w:space="0" w:color="FFFFFF"/>
              <w:left w:val="single" w:sz="4" w:space="0" w:color="FFFFFF"/>
              <w:bottom w:val="single" w:sz="4" w:space="0" w:color="FFFFFF"/>
              <w:right w:val="single" w:sz="36" w:space="0" w:color="FFFFFF"/>
            </w:tcBorders>
            <w:shd w:val="clear" w:color="auto" w:fill="E9EBF5"/>
            <w:tcMar>
              <w:bottom w:w="100" w:type="dxa"/>
            </w:tcMar>
            <w:vAlign w:val="center"/>
          </w:tcPr>
          <w:p w14:paraId="2F739D2C" w14:textId="77777777" w:rsidR="00373720" w:rsidRPr="00912317" w:rsidRDefault="00373720" w:rsidP="00912317">
            <w:pPr>
              <w:rPr>
                <w:rFonts w:ascii="Arial Narrow" w:hAnsi="Arial Narrow"/>
              </w:rPr>
            </w:pPr>
          </w:p>
        </w:tc>
        <w:tc>
          <w:tcPr>
            <w:tcW w:w="1665" w:type="dxa"/>
            <w:tcBorders>
              <w:top w:val="single" w:sz="36" w:space="0" w:color="FFFFFF"/>
              <w:left w:val="single" w:sz="36" w:space="0" w:color="FFFFFF"/>
              <w:bottom w:val="single" w:sz="4" w:space="0" w:color="FFFFFF"/>
              <w:right w:val="single" w:sz="36" w:space="0" w:color="FFFFFF"/>
            </w:tcBorders>
            <w:shd w:val="clear" w:color="auto" w:fill="ED7D31"/>
            <w:tcMar>
              <w:bottom w:w="100" w:type="dxa"/>
            </w:tcMar>
            <w:vAlign w:val="center"/>
          </w:tcPr>
          <w:p w14:paraId="016176A2"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N/A</w:t>
            </w:r>
          </w:p>
        </w:tc>
      </w:tr>
      <w:tr w:rsidR="00373720" w:rsidRPr="00912317" w14:paraId="1AC355FF" w14:textId="77777777">
        <w:trPr>
          <w:trHeight w:val="645"/>
        </w:trPr>
        <w:tc>
          <w:tcPr>
            <w:tcW w:w="1590" w:type="dxa"/>
            <w:tcBorders>
              <w:top w:val="single" w:sz="4" w:space="0" w:color="FFFFFF"/>
              <w:left w:val="single" w:sz="36" w:space="0" w:color="FFFFFF"/>
              <w:bottom w:val="single" w:sz="4" w:space="0" w:color="FFFFFF"/>
              <w:right w:val="single" w:sz="36" w:space="0" w:color="FFFFFF"/>
            </w:tcBorders>
            <w:shd w:val="clear" w:color="auto" w:fill="E9EBF5"/>
            <w:tcMar>
              <w:bottom w:w="100" w:type="dxa"/>
            </w:tcMar>
            <w:vAlign w:val="center"/>
          </w:tcPr>
          <w:p w14:paraId="061199AB" w14:textId="77777777" w:rsidR="00373720" w:rsidRPr="00912317" w:rsidRDefault="00373720" w:rsidP="00912317">
            <w:pPr>
              <w:rPr>
                <w:rFonts w:ascii="Arial Narrow" w:hAnsi="Arial Narrow"/>
              </w:rPr>
            </w:pPr>
          </w:p>
        </w:tc>
        <w:tc>
          <w:tcPr>
            <w:tcW w:w="2685" w:type="dxa"/>
            <w:tcBorders>
              <w:top w:val="single" w:sz="4" w:space="0" w:color="FFFFFF"/>
              <w:left w:val="single" w:sz="36" w:space="0" w:color="FFFFFF"/>
              <w:bottom w:val="single" w:sz="4" w:space="0" w:color="FFFFFF"/>
              <w:right w:val="single" w:sz="36" w:space="0" w:color="FFFFFF"/>
            </w:tcBorders>
            <w:shd w:val="clear" w:color="auto" w:fill="ED7D31"/>
            <w:tcMar>
              <w:bottom w:w="100" w:type="dxa"/>
            </w:tcMar>
            <w:vAlign w:val="center"/>
          </w:tcPr>
          <w:p w14:paraId="6C40F9DE"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Actualización e implementación de planes integrados MIPG_TIC</w:t>
            </w:r>
          </w:p>
        </w:tc>
        <w:tc>
          <w:tcPr>
            <w:tcW w:w="750" w:type="dxa"/>
            <w:tcBorders>
              <w:top w:val="single" w:sz="4" w:space="0" w:color="FFFFFF"/>
              <w:left w:val="single" w:sz="36" w:space="0" w:color="FFFFFF"/>
              <w:bottom w:val="single" w:sz="4" w:space="0" w:color="FFFFFF"/>
              <w:right w:val="single" w:sz="4" w:space="0" w:color="FFFFFF"/>
            </w:tcBorders>
            <w:shd w:val="clear" w:color="auto" w:fill="ED7D31"/>
            <w:tcMar>
              <w:bottom w:w="100" w:type="dxa"/>
            </w:tcMar>
            <w:vAlign w:val="center"/>
          </w:tcPr>
          <w:p w14:paraId="13BE9973" w14:textId="77777777" w:rsidR="00373720" w:rsidRPr="00912317" w:rsidRDefault="00373720"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ED7D31"/>
            <w:tcMar>
              <w:bottom w:w="100" w:type="dxa"/>
            </w:tcMar>
            <w:vAlign w:val="center"/>
          </w:tcPr>
          <w:p w14:paraId="121179EB" w14:textId="77777777" w:rsidR="00373720" w:rsidRPr="00912317" w:rsidRDefault="00373720"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437ED522" w14:textId="77777777" w:rsidR="00373720" w:rsidRPr="00912317" w:rsidRDefault="00373720"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14:paraId="73C34BFF" w14:textId="77777777" w:rsidR="00373720" w:rsidRPr="00912317" w:rsidRDefault="00373720" w:rsidP="00912317">
            <w:pPr>
              <w:rPr>
                <w:rFonts w:ascii="Arial Narrow" w:hAnsi="Arial Narrow"/>
              </w:rPr>
            </w:pPr>
          </w:p>
        </w:tc>
        <w:tc>
          <w:tcPr>
            <w:tcW w:w="1665" w:type="dxa"/>
            <w:tcBorders>
              <w:top w:val="single" w:sz="4" w:space="0" w:color="FFFFFF"/>
              <w:left w:val="single" w:sz="36" w:space="0" w:color="FFFFFF"/>
              <w:bottom w:val="single" w:sz="36" w:space="0" w:color="FFFFFF"/>
              <w:right w:val="single" w:sz="36" w:space="0" w:color="FFFFFF"/>
            </w:tcBorders>
            <w:shd w:val="clear" w:color="auto" w:fill="ED7D31"/>
            <w:tcMar>
              <w:bottom w:w="100" w:type="dxa"/>
            </w:tcMar>
            <w:vAlign w:val="center"/>
          </w:tcPr>
          <w:p w14:paraId="26475CE4"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N/A</w:t>
            </w:r>
          </w:p>
        </w:tc>
      </w:tr>
      <w:tr w:rsidR="00373720" w:rsidRPr="00912317" w14:paraId="294B37D0" w14:textId="77777777">
        <w:trPr>
          <w:trHeight w:val="495"/>
        </w:trPr>
        <w:tc>
          <w:tcPr>
            <w:tcW w:w="1590" w:type="dxa"/>
            <w:tcBorders>
              <w:top w:val="single" w:sz="4"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52C6CFD5" w14:textId="77777777" w:rsidR="00373720" w:rsidRPr="00912317" w:rsidRDefault="00373720" w:rsidP="00912317">
            <w:pPr>
              <w:rPr>
                <w:rFonts w:ascii="Arial Narrow" w:hAnsi="Arial Narrow"/>
              </w:rPr>
            </w:pPr>
          </w:p>
        </w:tc>
        <w:tc>
          <w:tcPr>
            <w:tcW w:w="2685" w:type="dxa"/>
            <w:tcBorders>
              <w:top w:val="single" w:sz="4" w:space="0" w:color="FFFFFF"/>
              <w:left w:val="single" w:sz="36" w:space="0" w:color="FFFFFF"/>
              <w:bottom w:val="single" w:sz="36" w:space="0" w:color="FFFFFF"/>
              <w:right w:val="single" w:sz="36" w:space="0" w:color="FFFFFF"/>
            </w:tcBorders>
            <w:shd w:val="clear" w:color="auto" w:fill="ED7D31"/>
            <w:tcMar>
              <w:bottom w:w="100" w:type="dxa"/>
            </w:tcMar>
            <w:vAlign w:val="center"/>
          </w:tcPr>
          <w:p w14:paraId="30200110"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Redefinir proceso estratégico TIC</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14:paraId="56D57EC1" w14:textId="77777777" w:rsidR="00373720" w:rsidRPr="00912317" w:rsidRDefault="00373720"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ED7D31"/>
            <w:tcMar>
              <w:bottom w:w="100" w:type="dxa"/>
            </w:tcMar>
            <w:vAlign w:val="center"/>
          </w:tcPr>
          <w:p w14:paraId="576C97F1" w14:textId="77777777" w:rsidR="00373720" w:rsidRPr="00912317" w:rsidRDefault="00373720"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7C0DCC9E" w14:textId="77777777" w:rsidR="00373720" w:rsidRPr="00912317" w:rsidRDefault="00373720"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14:paraId="386FC1F5" w14:textId="77777777" w:rsidR="00373720" w:rsidRPr="00912317" w:rsidRDefault="00373720" w:rsidP="00912317">
            <w:pPr>
              <w:rPr>
                <w:rFonts w:ascii="Arial Narrow" w:hAnsi="Arial Narrow"/>
              </w:rPr>
            </w:pPr>
          </w:p>
        </w:tc>
        <w:tc>
          <w:tcPr>
            <w:tcW w:w="1665" w:type="dxa"/>
            <w:tcBorders>
              <w:top w:val="single" w:sz="36" w:space="0" w:color="FFFFFF"/>
              <w:left w:val="single" w:sz="36" w:space="0" w:color="FFFFFF"/>
              <w:bottom w:val="single" w:sz="4" w:space="0" w:color="FFFFFF"/>
              <w:right w:val="single" w:sz="36" w:space="0" w:color="FFFFFF"/>
            </w:tcBorders>
            <w:shd w:val="clear" w:color="auto" w:fill="ED7D31"/>
            <w:tcMar>
              <w:bottom w:w="100" w:type="dxa"/>
            </w:tcMar>
            <w:vAlign w:val="center"/>
          </w:tcPr>
          <w:p w14:paraId="3270B7E2"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N/A</w:t>
            </w:r>
          </w:p>
        </w:tc>
      </w:tr>
      <w:tr w:rsidR="00373720" w:rsidRPr="00912317" w14:paraId="7451565E" w14:textId="77777777">
        <w:trPr>
          <w:trHeight w:val="495"/>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45A8F0D1" w14:textId="77777777" w:rsidR="00373720" w:rsidRPr="00912317" w:rsidRDefault="00373720" w:rsidP="00912317">
            <w:pPr>
              <w:rPr>
                <w:rFonts w:ascii="Arial Narrow" w:hAnsi="Arial Narrow"/>
              </w:rPr>
            </w:pPr>
          </w:p>
        </w:tc>
        <w:tc>
          <w:tcPr>
            <w:tcW w:w="2685" w:type="dxa"/>
            <w:tcBorders>
              <w:top w:val="single" w:sz="36" w:space="0" w:color="FFFFFF"/>
              <w:left w:val="single" w:sz="36" w:space="0" w:color="FFFFFF"/>
              <w:bottom w:val="single" w:sz="36" w:space="0" w:color="FFFFFF"/>
              <w:right w:val="single" w:sz="36" w:space="0" w:color="FFFFFF"/>
            </w:tcBorders>
            <w:shd w:val="clear" w:color="auto" w:fill="ED7D31"/>
            <w:tcMar>
              <w:bottom w:w="100" w:type="dxa"/>
            </w:tcMar>
            <w:vAlign w:val="center"/>
          </w:tcPr>
          <w:p w14:paraId="7D2B5BFC"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Implementación de un marco de Gobierno de Tecnología</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14:paraId="0374DF7E" w14:textId="77777777" w:rsidR="00373720" w:rsidRPr="00912317" w:rsidRDefault="00373720"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35AE8B83" w14:textId="77777777" w:rsidR="00373720" w:rsidRPr="00912317" w:rsidRDefault="00373720"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ED7D31"/>
            <w:tcMar>
              <w:bottom w:w="100" w:type="dxa"/>
            </w:tcMar>
            <w:vAlign w:val="center"/>
          </w:tcPr>
          <w:p w14:paraId="042AF6E9" w14:textId="77777777" w:rsidR="00373720" w:rsidRPr="00912317" w:rsidRDefault="00373720"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14:paraId="7F4F05B5" w14:textId="77777777" w:rsidR="00373720" w:rsidRPr="00912317" w:rsidRDefault="00373720" w:rsidP="00912317">
            <w:pPr>
              <w:rPr>
                <w:rFonts w:ascii="Arial Narrow" w:hAnsi="Arial Narrow"/>
              </w:rPr>
            </w:pPr>
          </w:p>
        </w:tc>
        <w:tc>
          <w:tcPr>
            <w:tcW w:w="1665" w:type="dxa"/>
            <w:tcBorders>
              <w:top w:val="single" w:sz="4" w:space="0" w:color="FFFFFF"/>
              <w:left w:val="single" w:sz="36" w:space="0" w:color="FFFFFF"/>
              <w:bottom w:val="single" w:sz="36" w:space="0" w:color="FFFFFF"/>
              <w:right w:val="single" w:sz="36" w:space="0" w:color="FFFFFF"/>
            </w:tcBorders>
            <w:shd w:val="clear" w:color="auto" w:fill="ED7D31"/>
            <w:tcMar>
              <w:bottom w:w="100" w:type="dxa"/>
            </w:tcMar>
            <w:vAlign w:val="center"/>
          </w:tcPr>
          <w:p w14:paraId="159AF262"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N/A</w:t>
            </w:r>
          </w:p>
        </w:tc>
      </w:tr>
      <w:tr w:rsidR="00373720" w:rsidRPr="00912317" w14:paraId="54E5DB4C" w14:textId="77777777">
        <w:trPr>
          <w:trHeight w:val="495"/>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6F6B39E6" w14:textId="77777777" w:rsidR="00373720" w:rsidRPr="00912317" w:rsidRDefault="00373720" w:rsidP="00912317">
            <w:pPr>
              <w:rPr>
                <w:rFonts w:ascii="Arial Narrow" w:hAnsi="Arial Narrow"/>
              </w:rPr>
            </w:pPr>
          </w:p>
        </w:tc>
        <w:tc>
          <w:tcPr>
            <w:tcW w:w="2685" w:type="dxa"/>
            <w:tcBorders>
              <w:top w:val="single" w:sz="36" w:space="0" w:color="FFFFFF"/>
              <w:left w:val="single" w:sz="36" w:space="0" w:color="FFFFFF"/>
              <w:bottom w:val="single" w:sz="36" w:space="0" w:color="FFFFFF"/>
              <w:right w:val="single" w:sz="36" w:space="0" w:color="FFFFFF"/>
            </w:tcBorders>
            <w:shd w:val="clear" w:color="auto" w:fill="ED7D31"/>
            <w:tcMar>
              <w:bottom w:w="100" w:type="dxa"/>
            </w:tcMar>
            <w:vAlign w:val="center"/>
          </w:tcPr>
          <w:p w14:paraId="7F99202A"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Fortalecimiento del equipo humano de tecnología</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14:paraId="3073F5F4" w14:textId="77777777" w:rsidR="00373720" w:rsidRPr="00912317" w:rsidRDefault="00373720"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6BAF4D82" w14:textId="77777777" w:rsidR="00373720" w:rsidRPr="00912317" w:rsidRDefault="00373720"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ED7D31"/>
            <w:tcMar>
              <w:bottom w:w="100" w:type="dxa"/>
            </w:tcMar>
            <w:vAlign w:val="center"/>
          </w:tcPr>
          <w:p w14:paraId="3F3D5316" w14:textId="77777777" w:rsidR="00373720" w:rsidRPr="00912317" w:rsidRDefault="00373720"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ED7D31"/>
            <w:tcMar>
              <w:bottom w:w="100" w:type="dxa"/>
            </w:tcMar>
            <w:vAlign w:val="center"/>
          </w:tcPr>
          <w:p w14:paraId="2EA94B56" w14:textId="77777777" w:rsidR="00373720" w:rsidRPr="00912317" w:rsidRDefault="00373720" w:rsidP="00912317">
            <w:pPr>
              <w:rPr>
                <w:rFonts w:ascii="Arial Narrow" w:hAnsi="Arial Narrow"/>
              </w:rPr>
            </w:pPr>
          </w:p>
        </w:tc>
        <w:tc>
          <w:tcPr>
            <w:tcW w:w="1665" w:type="dxa"/>
            <w:tcBorders>
              <w:top w:val="single" w:sz="36" w:space="0" w:color="FFFFFF"/>
              <w:left w:val="single" w:sz="36" w:space="0" w:color="FFFFFF"/>
              <w:bottom w:val="single" w:sz="4" w:space="0" w:color="FFFFFF"/>
              <w:right w:val="single" w:sz="36" w:space="0" w:color="FFFFFF"/>
            </w:tcBorders>
            <w:shd w:val="clear" w:color="auto" w:fill="ED7D31"/>
            <w:tcMar>
              <w:bottom w:w="100" w:type="dxa"/>
            </w:tcMar>
            <w:vAlign w:val="center"/>
          </w:tcPr>
          <w:p w14:paraId="2FBBDBA3"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N/A</w:t>
            </w:r>
          </w:p>
        </w:tc>
      </w:tr>
      <w:tr w:rsidR="00373720" w:rsidRPr="00912317" w14:paraId="05770915" w14:textId="77777777">
        <w:trPr>
          <w:trHeight w:val="495"/>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111ADFB5" w14:textId="77777777" w:rsidR="00373720" w:rsidRPr="00912317" w:rsidRDefault="00373720" w:rsidP="00912317">
            <w:pPr>
              <w:rPr>
                <w:rFonts w:ascii="Arial Narrow" w:hAnsi="Arial Narrow"/>
              </w:rPr>
            </w:pPr>
          </w:p>
        </w:tc>
        <w:tc>
          <w:tcPr>
            <w:tcW w:w="2685" w:type="dxa"/>
            <w:tcBorders>
              <w:top w:val="single" w:sz="36" w:space="0" w:color="FFFFFF"/>
              <w:left w:val="single" w:sz="36" w:space="0" w:color="FFFFFF"/>
              <w:bottom w:val="single" w:sz="36" w:space="0" w:color="FFFFFF"/>
              <w:right w:val="single" w:sz="36" w:space="0" w:color="FFFFFF"/>
            </w:tcBorders>
            <w:shd w:val="clear" w:color="auto" w:fill="ED7D31"/>
            <w:tcMar>
              <w:bottom w:w="100" w:type="dxa"/>
            </w:tcMar>
            <w:vAlign w:val="center"/>
          </w:tcPr>
          <w:p w14:paraId="4F04E836"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Centralización de la Coordinación Tecnológica de las Oficinas Territoriales</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14:paraId="0A4D4812" w14:textId="77777777" w:rsidR="00373720" w:rsidRPr="00912317" w:rsidRDefault="00373720"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51D295F5" w14:textId="77777777" w:rsidR="00373720" w:rsidRPr="00912317" w:rsidRDefault="00373720"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16CFB36B" w14:textId="77777777" w:rsidR="00373720" w:rsidRPr="00912317" w:rsidRDefault="00373720"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ED7D31"/>
            <w:tcMar>
              <w:bottom w:w="100" w:type="dxa"/>
            </w:tcMar>
            <w:vAlign w:val="center"/>
          </w:tcPr>
          <w:p w14:paraId="3922DA6D" w14:textId="77777777" w:rsidR="00373720" w:rsidRPr="00912317" w:rsidRDefault="00373720" w:rsidP="00912317">
            <w:pPr>
              <w:rPr>
                <w:rFonts w:ascii="Arial Narrow" w:hAnsi="Arial Narrow"/>
              </w:rPr>
            </w:pPr>
          </w:p>
        </w:tc>
        <w:tc>
          <w:tcPr>
            <w:tcW w:w="1665" w:type="dxa"/>
            <w:tcBorders>
              <w:top w:val="single" w:sz="4" w:space="0" w:color="FFFFFF"/>
              <w:left w:val="single" w:sz="36" w:space="0" w:color="FFFFFF"/>
              <w:bottom w:val="single" w:sz="36" w:space="0" w:color="FFFFFF"/>
              <w:right w:val="single" w:sz="36" w:space="0" w:color="FFFFFF"/>
            </w:tcBorders>
            <w:shd w:val="clear" w:color="auto" w:fill="ED7D31"/>
            <w:tcMar>
              <w:bottom w:w="100" w:type="dxa"/>
            </w:tcMar>
            <w:vAlign w:val="center"/>
          </w:tcPr>
          <w:p w14:paraId="0922572D"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N/A</w:t>
            </w:r>
          </w:p>
        </w:tc>
      </w:tr>
      <w:tr w:rsidR="00373720" w:rsidRPr="00912317" w14:paraId="10F206BD" w14:textId="77777777">
        <w:trPr>
          <w:trHeight w:val="675"/>
        </w:trPr>
        <w:tc>
          <w:tcPr>
            <w:tcW w:w="1590" w:type="dxa"/>
            <w:tcBorders>
              <w:top w:val="single" w:sz="36" w:space="0" w:color="FFFFFF"/>
              <w:left w:val="single" w:sz="36" w:space="0" w:color="FFFFFF"/>
              <w:bottom w:val="single" w:sz="4" w:space="0" w:color="FFFFFF"/>
              <w:right w:val="single" w:sz="36" w:space="0" w:color="FFFFFF"/>
            </w:tcBorders>
            <w:shd w:val="clear" w:color="auto" w:fill="3B3838"/>
            <w:tcMar>
              <w:bottom w:w="100" w:type="dxa"/>
            </w:tcMar>
            <w:vAlign w:val="center"/>
          </w:tcPr>
          <w:p w14:paraId="42A412CA"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Fomentar la analítica estratégica y datos eficientes</w:t>
            </w:r>
          </w:p>
        </w:tc>
        <w:tc>
          <w:tcPr>
            <w:tcW w:w="2685" w:type="dxa"/>
            <w:tcBorders>
              <w:top w:val="single" w:sz="36" w:space="0" w:color="FFFFFF"/>
              <w:left w:val="single" w:sz="36" w:space="0" w:color="FFFFFF"/>
              <w:bottom w:val="single" w:sz="4" w:space="0" w:color="FFFFFF"/>
              <w:right w:val="single" w:sz="36" w:space="0" w:color="FFFFFF"/>
            </w:tcBorders>
            <w:shd w:val="clear" w:color="auto" w:fill="3B3838"/>
            <w:tcMar>
              <w:bottom w:w="100" w:type="dxa"/>
            </w:tcMar>
            <w:vAlign w:val="center"/>
          </w:tcPr>
          <w:p w14:paraId="2B71B703"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Construcción de arquitectura de la información (datos)</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14:paraId="4486A995" w14:textId="77777777" w:rsidR="00373720" w:rsidRPr="00912317" w:rsidRDefault="00373720"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404040"/>
            <w:tcMar>
              <w:bottom w:w="100" w:type="dxa"/>
            </w:tcMar>
            <w:vAlign w:val="center"/>
          </w:tcPr>
          <w:p w14:paraId="7D249B82" w14:textId="77777777" w:rsidR="00373720" w:rsidRPr="00912317" w:rsidRDefault="00373720"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006EB707" w14:textId="77777777" w:rsidR="00373720" w:rsidRPr="00912317" w:rsidRDefault="00373720"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14:paraId="32703121" w14:textId="77777777" w:rsidR="00373720" w:rsidRPr="00912317" w:rsidRDefault="00373720" w:rsidP="00912317">
            <w:pPr>
              <w:rPr>
                <w:rFonts w:ascii="Arial Narrow" w:hAnsi="Arial Narrow"/>
              </w:rPr>
            </w:pPr>
          </w:p>
        </w:tc>
        <w:tc>
          <w:tcPr>
            <w:tcW w:w="1665" w:type="dxa"/>
            <w:tcBorders>
              <w:top w:val="single" w:sz="36" w:space="0" w:color="FFFFFF"/>
              <w:left w:val="single" w:sz="36" w:space="0" w:color="FFFFFF"/>
              <w:bottom w:val="single" w:sz="4" w:space="0" w:color="FFFFFF"/>
              <w:right w:val="single" w:sz="36" w:space="0" w:color="FFFFFF"/>
            </w:tcBorders>
            <w:shd w:val="clear" w:color="auto" w:fill="404040"/>
            <w:tcMar>
              <w:bottom w:w="100" w:type="dxa"/>
            </w:tcMar>
            <w:vAlign w:val="center"/>
          </w:tcPr>
          <w:p w14:paraId="15199190"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N/A</w:t>
            </w:r>
          </w:p>
        </w:tc>
      </w:tr>
      <w:tr w:rsidR="00373720" w:rsidRPr="00912317" w14:paraId="59894C25" w14:textId="77777777">
        <w:trPr>
          <w:trHeight w:val="690"/>
        </w:trPr>
        <w:tc>
          <w:tcPr>
            <w:tcW w:w="1590" w:type="dxa"/>
            <w:tcBorders>
              <w:top w:val="single" w:sz="4"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2FF92C15" w14:textId="77777777" w:rsidR="00373720" w:rsidRPr="00912317" w:rsidRDefault="00373720" w:rsidP="00912317">
            <w:pPr>
              <w:rPr>
                <w:rFonts w:ascii="Arial Narrow" w:hAnsi="Arial Narrow"/>
              </w:rPr>
            </w:pPr>
          </w:p>
        </w:tc>
        <w:tc>
          <w:tcPr>
            <w:tcW w:w="2685" w:type="dxa"/>
            <w:tcBorders>
              <w:top w:val="single" w:sz="4" w:space="0" w:color="FFFFFF"/>
              <w:left w:val="single" w:sz="36" w:space="0" w:color="FFFFFF"/>
              <w:bottom w:val="single" w:sz="36" w:space="0" w:color="FFFFFF"/>
              <w:right w:val="single" w:sz="36" w:space="0" w:color="FFFFFF"/>
            </w:tcBorders>
            <w:shd w:val="clear" w:color="auto" w:fill="3B3838"/>
            <w:tcMar>
              <w:bottom w:w="100" w:type="dxa"/>
            </w:tcMar>
            <w:vAlign w:val="center"/>
          </w:tcPr>
          <w:p w14:paraId="051CF24B"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Consolidación y apropiación de consulta de datos</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14:paraId="4287DC1C" w14:textId="77777777" w:rsidR="00373720" w:rsidRPr="00912317" w:rsidRDefault="00373720"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404040"/>
            <w:tcMar>
              <w:bottom w:w="100" w:type="dxa"/>
            </w:tcMar>
            <w:vAlign w:val="center"/>
          </w:tcPr>
          <w:p w14:paraId="7113EA7C" w14:textId="77777777" w:rsidR="00373720" w:rsidRPr="00912317" w:rsidRDefault="00373720"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404040"/>
            <w:tcMar>
              <w:bottom w:w="100" w:type="dxa"/>
            </w:tcMar>
            <w:vAlign w:val="center"/>
          </w:tcPr>
          <w:p w14:paraId="24178425" w14:textId="77777777" w:rsidR="00373720" w:rsidRPr="00912317" w:rsidRDefault="00373720"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14:paraId="353544E7" w14:textId="77777777" w:rsidR="00373720" w:rsidRPr="00912317" w:rsidRDefault="00373720" w:rsidP="00912317">
            <w:pPr>
              <w:rPr>
                <w:rFonts w:ascii="Arial Narrow" w:hAnsi="Arial Narrow"/>
              </w:rPr>
            </w:pPr>
          </w:p>
        </w:tc>
        <w:tc>
          <w:tcPr>
            <w:tcW w:w="1665" w:type="dxa"/>
            <w:tcBorders>
              <w:top w:val="single" w:sz="4" w:space="0" w:color="FFFFFF"/>
              <w:left w:val="single" w:sz="36" w:space="0" w:color="FFFFFF"/>
              <w:bottom w:val="single" w:sz="4" w:space="0" w:color="FFFFFF"/>
              <w:right w:val="single" w:sz="36" w:space="0" w:color="FFFFFF"/>
            </w:tcBorders>
            <w:shd w:val="clear" w:color="auto" w:fill="404040"/>
            <w:tcMar>
              <w:bottom w:w="100" w:type="dxa"/>
            </w:tcMar>
            <w:vAlign w:val="center"/>
          </w:tcPr>
          <w:p w14:paraId="57A11401"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N/A</w:t>
            </w:r>
          </w:p>
        </w:tc>
      </w:tr>
      <w:tr w:rsidR="00373720" w:rsidRPr="00912317" w14:paraId="48473D0E" w14:textId="77777777" w:rsidTr="00CE2232">
        <w:trPr>
          <w:trHeight w:val="690"/>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033B02DC" w14:textId="77777777" w:rsidR="00373720" w:rsidRPr="00912317" w:rsidRDefault="00373720" w:rsidP="00912317">
            <w:pPr>
              <w:rPr>
                <w:rFonts w:ascii="Arial Narrow" w:hAnsi="Arial Narrow"/>
              </w:rPr>
            </w:pPr>
          </w:p>
        </w:tc>
        <w:tc>
          <w:tcPr>
            <w:tcW w:w="2685" w:type="dxa"/>
            <w:tcBorders>
              <w:top w:val="single" w:sz="36" w:space="0" w:color="FFFFFF"/>
              <w:left w:val="single" w:sz="36" w:space="0" w:color="FFFFFF"/>
              <w:bottom w:val="single" w:sz="36" w:space="0" w:color="FFFFFF"/>
              <w:right w:val="single" w:sz="36" w:space="0" w:color="FFFFFF"/>
            </w:tcBorders>
            <w:shd w:val="clear" w:color="auto" w:fill="3B3838"/>
            <w:tcMar>
              <w:bottom w:w="100" w:type="dxa"/>
            </w:tcMar>
            <w:vAlign w:val="center"/>
          </w:tcPr>
          <w:p w14:paraId="09E9561E"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 xml:space="preserve">Implementación del Modelo del Gobierno de Datos </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14:paraId="5799661C" w14:textId="77777777" w:rsidR="00373720" w:rsidRPr="00912317" w:rsidRDefault="00373720"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32EF2D42" w14:textId="77777777" w:rsidR="00373720" w:rsidRPr="00912317" w:rsidRDefault="00373720"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373735"/>
            <w:tcMar>
              <w:bottom w:w="100" w:type="dxa"/>
            </w:tcMar>
            <w:vAlign w:val="center"/>
          </w:tcPr>
          <w:p w14:paraId="1CA81984" w14:textId="77777777" w:rsidR="00373720" w:rsidRPr="00912317" w:rsidRDefault="00373720"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373735"/>
            <w:tcMar>
              <w:bottom w:w="100" w:type="dxa"/>
            </w:tcMar>
            <w:vAlign w:val="center"/>
          </w:tcPr>
          <w:p w14:paraId="77E79CF0" w14:textId="77777777" w:rsidR="00373720" w:rsidRPr="00912317" w:rsidRDefault="00373720" w:rsidP="00912317">
            <w:pPr>
              <w:rPr>
                <w:rFonts w:ascii="Arial Narrow" w:hAnsi="Arial Narrow"/>
              </w:rPr>
            </w:pPr>
          </w:p>
        </w:tc>
        <w:tc>
          <w:tcPr>
            <w:tcW w:w="1665" w:type="dxa"/>
            <w:tcBorders>
              <w:top w:val="single" w:sz="4" w:space="0" w:color="FFFFFF"/>
              <w:left w:val="single" w:sz="36" w:space="0" w:color="FFFFFF"/>
              <w:bottom w:val="single" w:sz="36" w:space="0" w:color="FFFFFF"/>
              <w:right w:val="single" w:sz="36" w:space="0" w:color="FFFFFF"/>
            </w:tcBorders>
            <w:shd w:val="clear" w:color="auto" w:fill="404040"/>
            <w:tcMar>
              <w:bottom w:w="100" w:type="dxa"/>
            </w:tcMar>
            <w:vAlign w:val="center"/>
          </w:tcPr>
          <w:p w14:paraId="0B7CA80A"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216M</w:t>
            </w:r>
          </w:p>
        </w:tc>
      </w:tr>
      <w:tr w:rsidR="00373720" w:rsidRPr="00912317" w14:paraId="2F482AAF" w14:textId="77777777">
        <w:trPr>
          <w:trHeight w:val="690"/>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6FFE2F7B" w14:textId="77777777" w:rsidR="00373720" w:rsidRPr="00912317" w:rsidRDefault="00373720" w:rsidP="00912317">
            <w:pPr>
              <w:rPr>
                <w:rFonts w:ascii="Arial Narrow" w:hAnsi="Arial Narrow"/>
              </w:rPr>
            </w:pPr>
          </w:p>
        </w:tc>
        <w:tc>
          <w:tcPr>
            <w:tcW w:w="2685" w:type="dxa"/>
            <w:tcBorders>
              <w:top w:val="single" w:sz="36" w:space="0" w:color="FFFFFF"/>
              <w:left w:val="single" w:sz="36" w:space="0" w:color="FFFFFF"/>
              <w:bottom w:val="single" w:sz="36" w:space="0" w:color="FFFFFF"/>
              <w:right w:val="single" w:sz="36" w:space="0" w:color="FFFFFF"/>
            </w:tcBorders>
            <w:shd w:val="clear" w:color="auto" w:fill="3B3838"/>
            <w:tcMar>
              <w:bottom w:w="100" w:type="dxa"/>
            </w:tcMar>
            <w:vAlign w:val="center"/>
          </w:tcPr>
          <w:p w14:paraId="05706305"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Implementación del equipo de gestión de datos</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14:paraId="4393687E" w14:textId="77777777" w:rsidR="00373720" w:rsidRPr="00912317" w:rsidRDefault="00373720"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091C9407" w14:textId="77777777" w:rsidR="00373720" w:rsidRPr="00912317" w:rsidRDefault="00373720"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3B3838"/>
            <w:tcMar>
              <w:bottom w:w="100" w:type="dxa"/>
            </w:tcMar>
            <w:vAlign w:val="center"/>
          </w:tcPr>
          <w:p w14:paraId="28677363" w14:textId="77777777" w:rsidR="00373720" w:rsidRPr="00912317" w:rsidRDefault="00373720"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14:paraId="23C26233" w14:textId="77777777" w:rsidR="00373720" w:rsidRPr="00912317" w:rsidRDefault="00373720" w:rsidP="00912317">
            <w:pPr>
              <w:rPr>
                <w:rFonts w:ascii="Arial Narrow" w:hAnsi="Arial Narrow"/>
              </w:rPr>
            </w:pPr>
          </w:p>
        </w:tc>
        <w:tc>
          <w:tcPr>
            <w:tcW w:w="1665" w:type="dxa"/>
            <w:tcBorders>
              <w:top w:val="single" w:sz="36" w:space="0" w:color="FFFFFF"/>
              <w:left w:val="single" w:sz="36" w:space="0" w:color="FFFFFF"/>
              <w:bottom w:val="single" w:sz="4" w:space="0" w:color="FFFFFF"/>
              <w:right w:val="single" w:sz="36" w:space="0" w:color="FFFFFF"/>
            </w:tcBorders>
            <w:shd w:val="clear" w:color="auto" w:fill="404040"/>
            <w:tcMar>
              <w:bottom w:w="100" w:type="dxa"/>
            </w:tcMar>
            <w:vAlign w:val="center"/>
          </w:tcPr>
          <w:p w14:paraId="733E1212"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N/A</w:t>
            </w:r>
          </w:p>
        </w:tc>
      </w:tr>
      <w:tr w:rsidR="00373720" w:rsidRPr="00912317" w14:paraId="6D0F50C0" w14:textId="77777777">
        <w:trPr>
          <w:trHeight w:val="690"/>
        </w:trPr>
        <w:tc>
          <w:tcPr>
            <w:tcW w:w="1590" w:type="dxa"/>
            <w:tcBorders>
              <w:top w:val="single" w:sz="36" w:space="0" w:color="FFFFFF"/>
              <w:left w:val="single" w:sz="36" w:space="0" w:color="FFFFFF"/>
              <w:bottom w:val="single" w:sz="4" w:space="0" w:color="FFFFFF"/>
              <w:right w:val="single" w:sz="36" w:space="0" w:color="FFFFFF"/>
            </w:tcBorders>
            <w:shd w:val="clear" w:color="auto" w:fill="4472C4"/>
            <w:tcMar>
              <w:bottom w:w="100" w:type="dxa"/>
            </w:tcMar>
            <w:vAlign w:val="center"/>
          </w:tcPr>
          <w:p w14:paraId="7E9A5602"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Sistemas de Información Pertinentes y Facilitadores de la Misionalidad</w:t>
            </w:r>
          </w:p>
        </w:tc>
        <w:tc>
          <w:tcPr>
            <w:tcW w:w="2685" w:type="dxa"/>
            <w:tcBorders>
              <w:top w:val="single" w:sz="36" w:space="0" w:color="FFFFFF"/>
              <w:left w:val="single" w:sz="36" w:space="0" w:color="FFFFFF"/>
              <w:bottom w:val="single" w:sz="4" w:space="0" w:color="FFFFFF"/>
              <w:right w:val="single" w:sz="36" w:space="0" w:color="FFFFFF"/>
            </w:tcBorders>
            <w:shd w:val="clear" w:color="auto" w:fill="4472C4"/>
            <w:tcMar>
              <w:bottom w:w="100" w:type="dxa"/>
            </w:tcMar>
            <w:vAlign w:val="center"/>
          </w:tcPr>
          <w:p w14:paraId="01E29426"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Plataforma de recaudo de recursos propios</w:t>
            </w:r>
            <w:r w:rsidR="00CE2232" w:rsidRPr="00912317">
              <w:rPr>
                <w:rFonts w:ascii="Arial Narrow" w:eastAsia="Calibri" w:hAnsi="Arial Narrow" w:cs="Calibri"/>
                <w:color w:val="FFFFFF"/>
              </w:rPr>
              <w:t xml:space="preserve"> – Link de pagos</w:t>
            </w:r>
          </w:p>
        </w:tc>
        <w:tc>
          <w:tcPr>
            <w:tcW w:w="750" w:type="dxa"/>
            <w:tcBorders>
              <w:top w:val="single" w:sz="4" w:space="0" w:color="FFFFFF"/>
              <w:left w:val="single" w:sz="36" w:space="0" w:color="FFFFFF"/>
              <w:bottom w:val="single" w:sz="4" w:space="0" w:color="FFFFFF"/>
              <w:right w:val="single" w:sz="4" w:space="0" w:color="FFFFFF"/>
            </w:tcBorders>
            <w:shd w:val="clear" w:color="auto" w:fill="4472C4"/>
            <w:tcMar>
              <w:bottom w:w="100" w:type="dxa"/>
            </w:tcMar>
            <w:vAlign w:val="center"/>
          </w:tcPr>
          <w:p w14:paraId="6C5A2E60" w14:textId="77777777" w:rsidR="00373720" w:rsidRPr="00912317" w:rsidRDefault="00373720"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14:paraId="5AB1F809" w14:textId="77777777" w:rsidR="00373720" w:rsidRPr="00912317" w:rsidRDefault="00373720"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7885560C" w14:textId="77777777" w:rsidR="00373720" w:rsidRPr="00912317" w:rsidRDefault="00373720"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14:paraId="2E42EFF7" w14:textId="77777777" w:rsidR="00373720" w:rsidRPr="00912317" w:rsidRDefault="00373720" w:rsidP="00912317">
            <w:pPr>
              <w:rPr>
                <w:rFonts w:ascii="Arial Narrow" w:hAnsi="Arial Narrow"/>
              </w:rPr>
            </w:pPr>
          </w:p>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14:paraId="58FC95E5"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N/A</w:t>
            </w:r>
          </w:p>
        </w:tc>
      </w:tr>
      <w:tr w:rsidR="00373720" w:rsidRPr="00912317" w14:paraId="15EFE5DC" w14:textId="77777777">
        <w:trPr>
          <w:trHeight w:val="750"/>
        </w:trPr>
        <w:tc>
          <w:tcPr>
            <w:tcW w:w="1590" w:type="dxa"/>
            <w:tcBorders>
              <w:top w:val="single" w:sz="4" w:space="0" w:color="FFFFFF"/>
              <w:left w:val="single" w:sz="36" w:space="0" w:color="FFFFFF"/>
              <w:bottom w:val="single" w:sz="4" w:space="0" w:color="FFFFFF"/>
              <w:right w:val="single" w:sz="36" w:space="0" w:color="FFFFFF"/>
            </w:tcBorders>
            <w:shd w:val="clear" w:color="auto" w:fill="E9EBF5"/>
            <w:tcMar>
              <w:bottom w:w="100" w:type="dxa"/>
            </w:tcMar>
            <w:vAlign w:val="center"/>
          </w:tcPr>
          <w:p w14:paraId="7F99B86D" w14:textId="77777777" w:rsidR="00373720" w:rsidRPr="00912317" w:rsidRDefault="00373720" w:rsidP="00912317">
            <w:pPr>
              <w:rPr>
                <w:rFonts w:ascii="Arial Narrow" w:hAnsi="Arial Narrow"/>
              </w:rPr>
            </w:pPr>
          </w:p>
        </w:tc>
        <w:tc>
          <w:tcPr>
            <w:tcW w:w="268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14:paraId="47453657"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Socialización de arquitectura sistemas de información</w:t>
            </w:r>
          </w:p>
        </w:tc>
        <w:tc>
          <w:tcPr>
            <w:tcW w:w="750" w:type="dxa"/>
            <w:tcBorders>
              <w:top w:val="single" w:sz="4" w:space="0" w:color="FFFFFF"/>
              <w:left w:val="single" w:sz="36" w:space="0" w:color="FFFFFF"/>
              <w:bottom w:val="single" w:sz="4" w:space="0" w:color="FFFFFF"/>
              <w:right w:val="single" w:sz="4" w:space="0" w:color="FFFFFF"/>
            </w:tcBorders>
            <w:shd w:val="clear" w:color="auto" w:fill="4472C4"/>
            <w:tcMar>
              <w:bottom w:w="100" w:type="dxa"/>
            </w:tcMar>
            <w:vAlign w:val="center"/>
          </w:tcPr>
          <w:p w14:paraId="4542947A" w14:textId="77777777" w:rsidR="00373720" w:rsidRPr="00912317" w:rsidRDefault="00373720"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14:paraId="2646E33D" w14:textId="77777777" w:rsidR="00373720" w:rsidRPr="00912317" w:rsidRDefault="00373720"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0888699D" w14:textId="77777777" w:rsidR="00373720" w:rsidRPr="00912317" w:rsidRDefault="00373720"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14:paraId="74486654" w14:textId="77777777" w:rsidR="00373720" w:rsidRPr="00912317" w:rsidRDefault="00373720" w:rsidP="00912317">
            <w:pPr>
              <w:rPr>
                <w:rFonts w:ascii="Arial Narrow" w:hAnsi="Arial Narrow"/>
              </w:rPr>
            </w:pPr>
          </w:p>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14:paraId="188A8A7F"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N/A</w:t>
            </w:r>
          </w:p>
        </w:tc>
      </w:tr>
      <w:tr w:rsidR="00373720" w:rsidRPr="00912317" w14:paraId="30A5E889" w14:textId="77777777">
        <w:trPr>
          <w:trHeight w:val="600"/>
        </w:trPr>
        <w:tc>
          <w:tcPr>
            <w:tcW w:w="1590" w:type="dxa"/>
            <w:tcBorders>
              <w:top w:val="single" w:sz="4" w:space="0" w:color="FFFFFF"/>
              <w:left w:val="single" w:sz="36" w:space="0" w:color="FFFFFF"/>
              <w:bottom w:val="single" w:sz="4" w:space="0" w:color="FFFFFF"/>
              <w:right w:val="single" w:sz="36" w:space="0" w:color="FFFFFF"/>
            </w:tcBorders>
            <w:shd w:val="clear" w:color="auto" w:fill="E9EBF5"/>
            <w:tcMar>
              <w:bottom w:w="100" w:type="dxa"/>
            </w:tcMar>
            <w:vAlign w:val="center"/>
          </w:tcPr>
          <w:p w14:paraId="2F51D37C" w14:textId="77777777" w:rsidR="00373720" w:rsidRPr="00912317" w:rsidRDefault="00373720" w:rsidP="00912317">
            <w:pPr>
              <w:rPr>
                <w:rFonts w:ascii="Arial Narrow" w:hAnsi="Arial Narrow"/>
              </w:rPr>
            </w:pPr>
          </w:p>
        </w:tc>
        <w:tc>
          <w:tcPr>
            <w:tcW w:w="268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14:paraId="712AF61D"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Desarrollo módulo liquidador de trámites</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14:paraId="1830ADF9" w14:textId="77777777" w:rsidR="00373720" w:rsidRPr="00912317" w:rsidRDefault="00373720"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14:paraId="1E8EF19E" w14:textId="77777777" w:rsidR="00373720" w:rsidRPr="00912317" w:rsidRDefault="00373720"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6CD7EACD" w14:textId="77777777" w:rsidR="00373720" w:rsidRPr="00912317" w:rsidRDefault="00373720"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14:paraId="3257A15A" w14:textId="77777777" w:rsidR="00373720" w:rsidRPr="00912317" w:rsidRDefault="00373720" w:rsidP="00912317">
            <w:pPr>
              <w:rPr>
                <w:rFonts w:ascii="Arial Narrow" w:hAnsi="Arial Narrow"/>
              </w:rPr>
            </w:pPr>
          </w:p>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14:paraId="66D5BC4E"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N/A</w:t>
            </w:r>
          </w:p>
        </w:tc>
      </w:tr>
      <w:tr w:rsidR="00373720" w:rsidRPr="00912317" w14:paraId="1AE2A4F5" w14:textId="77777777">
        <w:trPr>
          <w:trHeight w:val="540"/>
        </w:trPr>
        <w:tc>
          <w:tcPr>
            <w:tcW w:w="1590" w:type="dxa"/>
            <w:tcBorders>
              <w:top w:val="single" w:sz="4" w:space="0" w:color="FFFFFF"/>
              <w:left w:val="single" w:sz="36" w:space="0" w:color="FFFFFF"/>
              <w:bottom w:val="single" w:sz="4" w:space="0" w:color="FFFFFF"/>
              <w:right w:val="single" w:sz="36" w:space="0" w:color="FFFFFF"/>
            </w:tcBorders>
            <w:shd w:val="clear" w:color="auto" w:fill="E9EBF5"/>
            <w:tcMar>
              <w:bottom w:w="100" w:type="dxa"/>
            </w:tcMar>
            <w:vAlign w:val="center"/>
          </w:tcPr>
          <w:p w14:paraId="67D68E55" w14:textId="77777777" w:rsidR="00373720" w:rsidRPr="00912317" w:rsidRDefault="00373720" w:rsidP="00912317">
            <w:pPr>
              <w:rPr>
                <w:rFonts w:ascii="Arial Narrow" w:hAnsi="Arial Narrow"/>
              </w:rPr>
            </w:pPr>
          </w:p>
        </w:tc>
        <w:tc>
          <w:tcPr>
            <w:tcW w:w="268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14:paraId="2D1F466B"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Puesta en producción SINAP - Fase I</w:t>
            </w:r>
          </w:p>
        </w:tc>
        <w:tc>
          <w:tcPr>
            <w:tcW w:w="750" w:type="dxa"/>
            <w:tcBorders>
              <w:top w:val="single" w:sz="4" w:space="0" w:color="FFFFFF"/>
              <w:left w:val="single" w:sz="36" w:space="0" w:color="FFFFFF"/>
              <w:bottom w:val="single" w:sz="4" w:space="0" w:color="FFFFFF"/>
              <w:right w:val="single" w:sz="4" w:space="0" w:color="FFFFFF"/>
            </w:tcBorders>
            <w:shd w:val="clear" w:color="auto" w:fill="4472C4"/>
            <w:tcMar>
              <w:bottom w:w="100" w:type="dxa"/>
            </w:tcMar>
            <w:vAlign w:val="center"/>
          </w:tcPr>
          <w:p w14:paraId="23DD5429" w14:textId="77777777" w:rsidR="00373720" w:rsidRPr="00912317" w:rsidRDefault="00373720"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14:paraId="7CF261D6" w14:textId="77777777" w:rsidR="00373720" w:rsidRPr="00912317" w:rsidRDefault="00373720"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14:paraId="79A050BD" w14:textId="77777777" w:rsidR="00373720" w:rsidRPr="00912317" w:rsidRDefault="00373720"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14:paraId="1646688F" w14:textId="77777777" w:rsidR="00373720" w:rsidRPr="00912317" w:rsidRDefault="00373720" w:rsidP="00912317">
            <w:pPr>
              <w:rPr>
                <w:rFonts w:ascii="Arial Narrow" w:hAnsi="Arial Narrow"/>
              </w:rPr>
            </w:pPr>
          </w:p>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14:paraId="26260034"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N/A</w:t>
            </w:r>
          </w:p>
        </w:tc>
      </w:tr>
      <w:tr w:rsidR="00373720" w:rsidRPr="00912317" w14:paraId="2CC400A4" w14:textId="77777777">
        <w:trPr>
          <w:trHeight w:val="645"/>
        </w:trPr>
        <w:tc>
          <w:tcPr>
            <w:tcW w:w="1590" w:type="dxa"/>
            <w:tcBorders>
              <w:top w:val="single" w:sz="4" w:space="0" w:color="FFFFFF"/>
              <w:left w:val="single" w:sz="36" w:space="0" w:color="FFFFFF"/>
              <w:bottom w:val="single" w:sz="4" w:space="0" w:color="FFFFFF"/>
              <w:right w:val="single" w:sz="36" w:space="0" w:color="FFFFFF"/>
            </w:tcBorders>
            <w:shd w:val="clear" w:color="auto" w:fill="E9EBF5"/>
            <w:tcMar>
              <w:bottom w:w="100" w:type="dxa"/>
            </w:tcMar>
            <w:vAlign w:val="center"/>
          </w:tcPr>
          <w:p w14:paraId="03DF0B39" w14:textId="77777777" w:rsidR="00373720" w:rsidRPr="00912317" w:rsidRDefault="00373720" w:rsidP="00912317">
            <w:pPr>
              <w:rPr>
                <w:rFonts w:ascii="Arial Narrow" w:hAnsi="Arial Narrow"/>
              </w:rPr>
            </w:pPr>
          </w:p>
        </w:tc>
        <w:tc>
          <w:tcPr>
            <w:tcW w:w="268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14:paraId="1EBE305F"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Desarrollo del Sistema de Información Restauración</w:t>
            </w:r>
          </w:p>
        </w:tc>
        <w:tc>
          <w:tcPr>
            <w:tcW w:w="750" w:type="dxa"/>
            <w:tcBorders>
              <w:top w:val="single" w:sz="4" w:space="0" w:color="FFFFFF"/>
              <w:left w:val="single" w:sz="36" w:space="0" w:color="FFFFFF"/>
              <w:bottom w:val="single" w:sz="4" w:space="0" w:color="FFFFFF"/>
              <w:right w:val="single" w:sz="4" w:space="0" w:color="FFFFFF"/>
            </w:tcBorders>
            <w:shd w:val="clear" w:color="auto" w:fill="4472C4"/>
            <w:tcMar>
              <w:bottom w:w="100" w:type="dxa"/>
            </w:tcMar>
            <w:vAlign w:val="center"/>
          </w:tcPr>
          <w:p w14:paraId="01527BDD" w14:textId="77777777" w:rsidR="00373720" w:rsidRPr="00912317" w:rsidRDefault="00373720"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14:paraId="54668E79" w14:textId="77777777" w:rsidR="00373720" w:rsidRPr="00912317" w:rsidRDefault="00373720"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7D7492D8" w14:textId="77777777" w:rsidR="00373720" w:rsidRPr="00912317" w:rsidRDefault="00373720"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14:paraId="7C325A6E" w14:textId="77777777" w:rsidR="00373720" w:rsidRPr="00912317" w:rsidRDefault="00373720" w:rsidP="00912317">
            <w:pPr>
              <w:rPr>
                <w:rFonts w:ascii="Arial Narrow" w:hAnsi="Arial Narrow"/>
              </w:rPr>
            </w:pPr>
          </w:p>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14:paraId="32C438CE"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N/A</w:t>
            </w:r>
          </w:p>
        </w:tc>
      </w:tr>
      <w:tr w:rsidR="00373720" w:rsidRPr="00912317" w14:paraId="33ECC39E" w14:textId="77777777">
        <w:trPr>
          <w:trHeight w:val="555"/>
        </w:trPr>
        <w:tc>
          <w:tcPr>
            <w:tcW w:w="1590" w:type="dxa"/>
            <w:tcBorders>
              <w:top w:val="single" w:sz="4" w:space="0" w:color="FFFFFF"/>
              <w:left w:val="single" w:sz="36" w:space="0" w:color="FFFFFF"/>
              <w:bottom w:val="single" w:sz="4" w:space="0" w:color="FFFFFF"/>
              <w:right w:val="single" w:sz="36" w:space="0" w:color="FFFFFF"/>
            </w:tcBorders>
            <w:shd w:val="clear" w:color="auto" w:fill="E9EBF5"/>
            <w:tcMar>
              <w:bottom w:w="100" w:type="dxa"/>
            </w:tcMar>
            <w:vAlign w:val="center"/>
          </w:tcPr>
          <w:p w14:paraId="76596A31" w14:textId="77777777" w:rsidR="00373720" w:rsidRPr="00912317" w:rsidRDefault="00373720" w:rsidP="00912317">
            <w:pPr>
              <w:rPr>
                <w:rFonts w:ascii="Arial Narrow" w:hAnsi="Arial Narrow"/>
              </w:rPr>
            </w:pPr>
          </w:p>
        </w:tc>
        <w:tc>
          <w:tcPr>
            <w:tcW w:w="268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14:paraId="5F4BD91A"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 xml:space="preserve">Integrar Certificaciones con </w:t>
            </w:r>
            <w:proofErr w:type="spellStart"/>
            <w:r w:rsidRPr="00912317">
              <w:rPr>
                <w:rFonts w:ascii="Arial Narrow" w:eastAsia="Calibri" w:hAnsi="Arial Narrow" w:cs="Calibri"/>
                <w:color w:val="FFFFFF"/>
              </w:rPr>
              <w:t>SIpredial</w:t>
            </w:r>
            <w:proofErr w:type="spellEnd"/>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14:paraId="7BD4ABA9" w14:textId="77777777" w:rsidR="00373720" w:rsidRPr="00912317" w:rsidRDefault="00373720"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14:paraId="28CA5DD8" w14:textId="77777777" w:rsidR="00373720" w:rsidRPr="00912317" w:rsidRDefault="00373720"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767EED39" w14:textId="77777777" w:rsidR="00373720" w:rsidRPr="00912317" w:rsidRDefault="00373720"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14:paraId="7E5FA807" w14:textId="77777777" w:rsidR="00373720" w:rsidRPr="00912317" w:rsidRDefault="00373720" w:rsidP="00912317">
            <w:pPr>
              <w:rPr>
                <w:rFonts w:ascii="Arial Narrow" w:hAnsi="Arial Narrow"/>
              </w:rPr>
            </w:pPr>
          </w:p>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14:paraId="36BE0C5B"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N/A</w:t>
            </w:r>
          </w:p>
        </w:tc>
      </w:tr>
      <w:tr w:rsidR="00373720" w:rsidRPr="00912317" w14:paraId="27E84E7E" w14:textId="77777777">
        <w:trPr>
          <w:trHeight w:val="585"/>
        </w:trPr>
        <w:tc>
          <w:tcPr>
            <w:tcW w:w="1590" w:type="dxa"/>
            <w:tcBorders>
              <w:top w:val="single" w:sz="4" w:space="0" w:color="FFFFFF"/>
              <w:left w:val="single" w:sz="36" w:space="0" w:color="FFFFFF"/>
              <w:bottom w:val="single" w:sz="4" w:space="0" w:color="FFFFFF"/>
              <w:right w:val="single" w:sz="36" w:space="0" w:color="FFFFFF"/>
            </w:tcBorders>
            <w:shd w:val="clear" w:color="auto" w:fill="E9EBF5"/>
            <w:tcMar>
              <w:bottom w:w="100" w:type="dxa"/>
            </w:tcMar>
            <w:vAlign w:val="center"/>
          </w:tcPr>
          <w:p w14:paraId="1D1965F5" w14:textId="77777777" w:rsidR="00373720" w:rsidRPr="00912317" w:rsidRDefault="00373720" w:rsidP="00912317">
            <w:pPr>
              <w:rPr>
                <w:rFonts w:ascii="Arial Narrow" w:hAnsi="Arial Narrow"/>
              </w:rPr>
            </w:pPr>
          </w:p>
        </w:tc>
        <w:tc>
          <w:tcPr>
            <w:tcW w:w="268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14:paraId="72692E82"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Desarrollo y exposición de servicios para trámites con MinTIC</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14:paraId="482A2E82" w14:textId="77777777" w:rsidR="00373720" w:rsidRPr="00912317" w:rsidRDefault="00373720"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14:paraId="1546FFAE" w14:textId="77777777" w:rsidR="00373720" w:rsidRPr="00912317" w:rsidRDefault="00373720"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5FCB7081" w14:textId="77777777" w:rsidR="00373720" w:rsidRPr="00912317" w:rsidRDefault="00373720"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14:paraId="1AA7EAD8" w14:textId="77777777" w:rsidR="00373720" w:rsidRPr="00912317" w:rsidRDefault="00373720" w:rsidP="00912317">
            <w:pPr>
              <w:rPr>
                <w:rFonts w:ascii="Arial Narrow" w:hAnsi="Arial Narrow"/>
              </w:rPr>
            </w:pPr>
          </w:p>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14:paraId="36E91C1D"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N/A</w:t>
            </w:r>
          </w:p>
        </w:tc>
      </w:tr>
      <w:tr w:rsidR="00373720" w:rsidRPr="00912317" w14:paraId="5940D1A9" w14:textId="77777777">
        <w:trPr>
          <w:trHeight w:val="510"/>
        </w:trPr>
        <w:tc>
          <w:tcPr>
            <w:tcW w:w="1590" w:type="dxa"/>
            <w:tcBorders>
              <w:top w:val="single" w:sz="4"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1617F5F8" w14:textId="77777777" w:rsidR="00373720" w:rsidRPr="00912317" w:rsidRDefault="00373720" w:rsidP="00912317">
            <w:pPr>
              <w:rPr>
                <w:rFonts w:ascii="Arial Narrow" w:hAnsi="Arial Narrow"/>
              </w:rPr>
            </w:pPr>
          </w:p>
        </w:tc>
        <w:tc>
          <w:tcPr>
            <w:tcW w:w="2685" w:type="dxa"/>
            <w:tcBorders>
              <w:top w:val="single" w:sz="4" w:space="0" w:color="FFFFFF"/>
              <w:left w:val="single" w:sz="36" w:space="0" w:color="FFFFFF"/>
              <w:bottom w:val="single" w:sz="36" w:space="0" w:color="FFFFFF"/>
              <w:right w:val="single" w:sz="36" w:space="0" w:color="FFFFFF"/>
            </w:tcBorders>
            <w:shd w:val="clear" w:color="auto" w:fill="4472C4"/>
            <w:tcMar>
              <w:bottom w:w="100" w:type="dxa"/>
            </w:tcMar>
            <w:vAlign w:val="center"/>
          </w:tcPr>
          <w:p w14:paraId="3043D56E"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Centralización tablas maestras</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14:paraId="355FA87D" w14:textId="77777777" w:rsidR="00373720" w:rsidRPr="00912317" w:rsidRDefault="00373720"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14:paraId="31CFA0D9" w14:textId="77777777" w:rsidR="00373720" w:rsidRPr="00912317" w:rsidRDefault="00373720"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055A6BB8" w14:textId="77777777" w:rsidR="00373720" w:rsidRPr="00912317" w:rsidRDefault="00373720"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14:paraId="78E31EDF" w14:textId="77777777" w:rsidR="00373720" w:rsidRPr="00912317" w:rsidRDefault="00373720" w:rsidP="00912317">
            <w:pPr>
              <w:rPr>
                <w:rFonts w:ascii="Arial Narrow" w:hAnsi="Arial Narrow"/>
              </w:rPr>
            </w:pPr>
          </w:p>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14:paraId="3C245795" w14:textId="77777777" w:rsidR="00373720" w:rsidRPr="00912317" w:rsidRDefault="00000000" w:rsidP="00912317">
            <w:pPr>
              <w:rPr>
                <w:rFonts w:ascii="Arial Narrow" w:eastAsia="Calibri" w:hAnsi="Arial Narrow" w:cs="Calibri"/>
                <w:color w:val="FFFFFF"/>
              </w:rPr>
            </w:pPr>
            <w:r w:rsidRPr="00912317">
              <w:rPr>
                <w:rFonts w:ascii="Arial Narrow" w:eastAsia="Calibri" w:hAnsi="Arial Narrow" w:cs="Calibri"/>
                <w:color w:val="FFFFFF"/>
              </w:rPr>
              <w:t>N/A</w:t>
            </w:r>
          </w:p>
        </w:tc>
      </w:tr>
      <w:tr w:rsidR="00CE2232" w:rsidRPr="00912317" w14:paraId="1B4022E8" w14:textId="77777777" w:rsidTr="00CE2232">
        <w:trPr>
          <w:trHeight w:val="510"/>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26B814C4" w14:textId="77777777" w:rsidR="00CE2232" w:rsidRPr="00912317" w:rsidRDefault="00CE2232" w:rsidP="00912317">
            <w:pPr>
              <w:rPr>
                <w:rFonts w:ascii="Arial Narrow" w:hAnsi="Arial Narrow"/>
              </w:rPr>
            </w:pPr>
          </w:p>
        </w:tc>
        <w:tc>
          <w:tcPr>
            <w:tcW w:w="2685" w:type="dxa"/>
            <w:tcBorders>
              <w:top w:val="single" w:sz="36" w:space="0" w:color="FFFFFF"/>
              <w:left w:val="single" w:sz="36" w:space="0" w:color="FFFFFF"/>
              <w:bottom w:val="single" w:sz="36" w:space="0" w:color="FFFFFF"/>
              <w:right w:val="single" w:sz="36" w:space="0" w:color="FFFFFF"/>
            </w:tcBorders>
            <w:shd w:val="clear" w:color="auto" w:fill="4472C4"/>
            <w:tcMar>
              <w:bottom w:w="100" w:type="dxa"/>
            </w:tcMar>
            <w:vAlign w:val="center"/>
          </w:tcPr>
          <w:p w14:paraId="7F016AE8" w14:textId="77777777" w:rsidR="00CE2232" w:rsidRPr="00912317" w:rsidRDefault="00CE2232" w:rsidP="00912317">
            <w:pPr>
              <w:rPr>
                <w:rFonts w:ascii="Arial Narrow" w:eastAsia="Calibri" w:hAnsi="Arial Narrow" w:cs="Calibri"/>
                <w:color w:val="FFFFFF"/>
              </w:rPr>
            </w:pPr>
            <w:r w:rsidRPr="00912317">
              <w:rPr>
                <w:rFonts w:ascii="Arial Narrow" w:eastAsia="Calibri" w:hAnsi="Arial Narrow" w:cs="Calibri"/>
                <w:color w:val="FFFFFF"/>
              </w:rPr>
              <w:t>Fortalecer la plataforma GIS</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14:paraId="746F3FF6" w14:textId="77777777" w:rsidR="00CE2232" w:rsidRPr="00912317" w:rsidRDefault="00CE2232"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6AF5BFF8" w14:textId="77777777" w:rsidR="00CE2232" w:rsidRPr="00912317" w:rsidRDefault="00CE2232"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14:paraId="70D273D1" w14:textId="77777777" w:rsidR="00CE2232" w:rsidRPr="00912317" w:rsidRDefault="00CE2232"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E9ECF5"/>
            <w:tcMar>
              <w:bottom w:w="100" w:type="dxa"/>
            </w:tcMar>
            <w:vAlign w:val="center"/>
          </w:tcPr>
          <w:p w14:paraId="54B21A53" w14:textId="77777777" w:rsidR="00CE2232" w:rsidRPr="00912317" w:rsidRDefault="00CE2232" w:rsidP="00912317">
            <w:pPr>
              <w:rPr>
                <w:rFonts w:ascii="Arial Narrow" w:hAnsi="Arial Narrow"/>
              </w:rPr>
            </w:pPr>
          </w:p>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14:paraId="4FA8D6AA" w14:textId="77777777" w:rsidR="00CE2232" w:rsidRPr="00912317" w:rsidRDefault="00CE2232" w:rsidP="00912317">
            <w:pPr>
              <w:rPr>
                <w:rFonts w:ascii="Arial Narrow" w:eastAsia="Calibri" w:hAnsi="Arial Narrow" w:cs="Calibri"/>
                <w:color w:val="FFFFFF"/>
              </w:rPr>
            </w:pPr>
            <w:r w:rsidRPr="00912317">
              <w:rPr>
                <w:rFonts w:ascii="Arial Narrow" w:eastAsia="Calibri" w:hAnsi="Arial Narrow" w:cs="Calibri"/>
                <w:color w:val="FFFFFF"/>
              </w:rPr>
              <w:t>236M</w:t>
            </w:r>
          </w:p>
        </w:tc>
      </w:tr>
      <w:tr w:rsidR="00CE2232" w:rsidRPr="00912317" w14:paraId="2F79B2D6" w14:textId="77777777" w:rsidTr="00CE2232">
        <w:trPr>
          <w:trHeight w:val="510"/>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0687EE62" w14:textId="77777777" w:rsidR="00CE2232" w:rsidRPr="00912317" w:rsidRDefault="00CE2232" w:rsidP="00912317">
            <w:pPr>
              <w:rPr>
                <w:rFonts w:ascii="Arial Narrow" w:hAnsi="Arial Narrow"/>
              </w:rPr>
            </w:pPr>
          </w:p>
        </w:tc>
        <w:tc>
          <w:tcPr>
            <w:tcW w:w="2685" w:type="dxa"/>
            <w:tcBorders>
              <w:top w:val="single" w:sz="36" w:space="0" w:color="FFFFFF"/>
              <w:left w:val="single" w:sz="36" w:space="0" w:color="FFFFFF"/>
              <w:bottom w:val="single" w:sz="36" w:space="0" w:color="FFFFFF"/>
              <w:right w:val="single" w:sz="36" w:space="0" w:color="FFFFFF"/>
            </w:tcBorders>
            <w:shd w:val="clear" w:color="auto" w:fill="4472C4"/>
            <w:tcMar>
              <w:bottom w:w="100" w:type="dxa"/>
            </w:tcMar>
            <w:vAlign w:val="center"/>
          </w:tcPr>
          <w:p w14:paraId="27D0DFBF" w14:textId="77777777" w:rsidR="00CE2232" w:rsidRPr="00912317" w:rsidRDefault="00CE2232" w:rsidP="00912317">
            <w:pPr>
              <w:rPr>
                <w:rFonts w:ascii="Arial Narrow" w:hAnsi="Arial Narrow"/>
              </w:rPr>
            </w:pPr>
            <w:r w:rsidRPr="00912317">
              <w:rPr>
                <w:rFonts w:ascii="Arial Narrow" w:hAnsi="Arial Narrow" w:cs="Calibri"/>
                <w:color w:val="FFFFFF"/>
              </w:rPr>
              <w:t>Evolución de la plataforma de acuerdos</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14:paraId="13247A6E" w14:textId="77777777" w:rsidR="00CE2232" w:rsidRPr="00912317" w:rsidRDefault="00CE2232"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797991D8" w14:textId="77777777" w:rsidR="00CE2232" w:rsidRPr="00912317" w:rsidRDefault="00CE2232"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14:paraId="47DCFB09" w14:textId="77777777" w:rsidR="00CE2232" w:rsidRPr="00912317" w:rsidRDefault="00CE2232"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4472C4"/>
            <w:tcMar>
              <w:bottom w:w="100" w:type="dxa"/>
            </w:tcMar>
            <w:vAlign w:val="center"/>
          </w:tcPr>
          <w:p w14:paraId="039773F2" w14:textId="77777777" w:rsidR="00CE2232" w:rsidRPr="00912317" w:rsidRDefault="00CE2232" w:rsidP="00912317">
            <w:pPr>
              <w:rPr>
                <w:rFonts w:ascii="Arial Narrow" w:hAnsi="Arial Narrow"/>
              </w:rPr>
            </w:pPr>
          </w:p>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14:paraId="6447BF10" w14:textId="77777777" w:rsidR="00CE2232" w:rsidRPr="00912317" w:rsidRDefault="00CE2232" w:rsidP="00912317">
            <w:pPr>
              <w:rPr>
                <w:rFonts w:ascii="Arial Narrow" w:hAnsi="Arial Narrow"/>
              </w:rPr>
            </w:pPr>
            <w:r w:rsidRPr="00912317">
              <w:rPr>
                <w:rFonts w:ascii="Arial Narrow" w:hAnsi="Arial Narrow" w:cs="Calibri"/>
                <w:color w:val="FFFFFF"/>
              </w:rPr>
              <w:t>200M</w:t>
            </w:r>
          </w:p>
        </w:tc>
      </w:tr>
      <w:tr w:rsidR="00CE2232" w:rsidRPr="00912317" w14:paraId="069E1EB1" w14:textId="77777777" w:rsidTr="00CE2232">
        <w:trPr>
          <w:trHeight w:val="510"/>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6ACE9667" w14:textId="77777777" w:rsidR="00CE2232" w:rsidRPr="00912317" w:rsidRDefault="00CE2232" w:rsidP="00912317">
            <w:pPr>
              <w:rPr>
                <w:rFonts w:ascii="Arial Narrow" w:hAnsi="Arial Narrow"/>
              </w:rPr>
            </w:pPr>
          </w:p>
        </w:tc>
        <w:tc>
          <w:tcPr>
            <w:tcW w:w="2685" w:type="dxa"/>
            <w:tcBorders>
              <w:top w:val="single" w:sz="36" w:space="0" w:color="FFFFFF"/>
              <w:left w:val="single" w:sz="36" w:space="0" w:color="FFFFFF"/>
              <w:bottom w:val="single" w:sz="36" w:space="0" w:color="FFFFFF"/>
              <w:right w:val="single" w:sz="36" w:space="0" w:color="FFFFFF"/>
            </w:tcBorders>
            <w:shd w:val="clear" w:color="auto" w:fill="4472C4"/>
            <w:tcMar>
              <w:bottom w:w="100" w:type="dxa"/>
            </w:tcMar>
            <w:vAlign w:val="center"/>
          </w:tcPr>
          <w:p w14:paraId="126CE562" w14:textId="77777777" w:rsidR="00CE2232" w:rsidRPr="00912317" w:rsidRDefault="00CE2232" w:rsidP="00912317">
            <w:pPr>
              <w:rPr>
                <w:rFonts w:ascii="Arial Narrow" w:hAnsi="Arial Narrow" w:cs="Calibri"/>
                <w:color w:val="FFFFFF"/>
              </w:rPr>
            </w:pPr>
            <w:r w:rsidRPr="00912317">
              <w:rPr>
                <w:rFonts w:ascii="Arial Narrow" w:hAnsi="Arial Narrow" w:cs="Calibri"/>
                <w:color w:val="FFFFFF"/>
              </w:rPr>
              <w:t>Carné Digital</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14:paraId="76A88CBB" w14:textId="77777777" w:rsidR="00CE2232" w:rsidRPr="00912317" w:rsidRDefault="00CE2232"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3B2BE19D" w14:textId="77777777" w:rsidR="00CE2232" w:rsidRPr="00912317" w:rsidRDefault="00CE2232"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14:paraId="1D7B0B4B" w14:textId="77777777" w:rsidR="00CE2232" w:rsidRPr="00912317" w:rsidRDefault="00CE2232"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E9ECF5"/>
            <w:tcMar>
              <w:bottom w:w="100" w:type="dxa"/>
            </w:tcMar>
            <w:vAlign w:val="center"/>
          </w:tcPr>
          <w:p w14:paraId="146D0C1F" w14:textId="77777777" w:rsidR="00CE2232" w:rsidRPr="00912317" w:rsidRDefault="00CE2232" w:rsidP="00912317">
            <w:pPr>
              <w:rPr>
                <w:rFonts w:ascii="Arial Narrow" w:hAnsi="Arial Narrow"/>
              </w:rPr>
            </w:pPr>
          </w:p>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14:paraId="3676CCDE" w14:textId="77777777" w:rsidR="00CE2232" w:rsidRPr="00912317" w:rsidRDefault="00CE2232" w:rsidP="00912317">
            <w:pPr>
              <w:rPr>
                <w:rFonts w:ascii="Arial Narrow" w:eastAsia="Calibri" w:hAnsi="Arial Narrow" w:cs="Calibri"/>
                <w:color w:val="FFFFFF"/>
              </w:rPr>
            </w:pPr>
            <w:r w:rsidRPr="00912317">
              <w:rPr>
                <w:rFonts w:ascii="Arial Narrow" w:eastAsia="Calibri" w:hAnsi="Arial Narrow" w:cs="Calibri"/>
                <w:color w:val="FFFFFF"/>
              </w:rPr>
              <w:t>530M</w:t>
            </w:r>
          </w:p>
        </w:tc>
      </w:tr>
      <w:tr w:rsidR="00CE2232" w:rsidRPr="00912317" w14:paraId="538783DB" w14:textId="77777777" w:rsidTr="00CE2232">
        <w:trPr>
          <w:trHeight w:val="690"/>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7B0C2F0F" w14:textId="77777777" w:rsidR="00CE2232" w:rsidRPr="00912317" w:rsidRDefault="00CE2232" w:rsidP="00912317">
            <w:pPr>
              <w:rPr>
                <w:rFonts w:ascii="Arial Narrow" w:hAnsi="Arial Narrow"/>
              </w:rPr>
            </w:pPr>
          </w:p>
        </w:tc>
        <w:tc>
          <w:tcPr>
            <w:tcW w:w="2685" w:type="dxa"/>
            <w:tcBorders>
              <w:top w:val="single" w:sz="36" w:space="0" w:color="FFFFFF"/>
              <w:left w:val="single" w:sz="36" w:space="0" w:color="FFFFFF"/>
              <w:bottom w:val="single" w:sz="36" w:space="0" w:color="FFFFFF"/>
              <w:right w:val="single" w:sz="36" w:space="0" w:color="FFFFFF"/>
            </w:tcBorders>
            <w:shd w:val="clear" w:color="auto" w:fill="4472C4"/>
            <w:tcMar>
              <w:bottom w:w="100" w:type="dxa"/>
            </w:tcMar>
            <w:vAlign w:val="center"/>
          </w:tcPr>
          <w:p w14:paraId="1D764C96" w14:textId="77777777" w:rsidR="00CE2232" w:rsidRPr="00912317" w:rsidRDefault="00CE2232" w:rsidP="00912317">
            <w:pPr>
              <w:rPr>
                <w:rFonts w:ascii="Arial Narrow" w:hAnsi="Arial Narrow" w:cs="Calibri"/>
                <w:color w:val="FFFFFF"/>
              </w:rPr>
            </w:pPr>
            <w:r w:rsidRPr="00912317">
              <w:rPr>
                <w:rFonts w:ascii="Arial Narrow" w:hAnsi="Arial Narrow" w:cs="Calibri"/>
                <w:color w:val="FFFFFF"/>
              </w:rPr>
              <w:t>Sistema de seguimiento a planes de manejo</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14:paraId="5E64CCF7" w14:textId="77777777" w:rsidR="00CE2232" w:rsidRPr="00912317" w:rsidRDefault="00CE2232" w:rsidP="00912317">
            <w:pPr>
              <w:rPr>
                <w:rFonts w:ascii="Arial Narrow" w:eastAsia="Calibri" w:hAnsi="Arial Narrow" w:cs="Calibri"/>
                <w:color w:val="FFFFFF"/>
              </w:rPr>
            </w:pPr>
          </w:p>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5C17FB97" w14:textId="77777777" w:rsidR="00CE2232" w:rsidRPr="00912317" w:rsidRDefault="00CE2232" w:rsidP="00912317">
            <w:pPr>
              <w:rPr>
                <w:rFonts w:ascii="Arial Narrow" w:eastAsia="Calibri" w:hAnsi="Arial Narrow" w:cs="Calibri"/>
                <w:color w:val="FFFFFF"/>
              </w:rPr>
            </w:pPr>
          </w:p>
        </w:tc>
        <w:tc>
          <w:tcPr>
            <w:tcW w:w="765"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14:paraId="1F1BC439" w14:textId="77777777" w:rsidR="00CE2232" w:rsidRPr="00912317" w:rsidRDefault="00CE2232" w:rsidP="00912317">
            <w:pPr>
              <w:rPr>
                <w:rFonts w:ascii="Arial Narrow" w:eastAsia="Calibri" w:hAnsi="Arial Narrow" w:cs="Calibri"/>
                <w:color w:val="FFFFFF"/>
              </w:rPr>
            </w:pPr>
          </w:p>
        </w:tc>
        <w:tc>
          <w:tcPr>
            <w:tcW w:w="735" w:type="dxa"/>
            <w:tcBorders>
              <w:top w:val="single" w:sz="4" w:space="0" w:color="FFFFFF"/>
              <w:left w:val="single" w:sz="4" w:space="0" w:color="FFFFFF"/>
              <w:bottom w:val="single" w:sz="4" w:space="0" w:color="FFFFFF"/>
              <w:right w:val="single" w:sz="36" w:space="0" w:color="FFFFFF"/>
            </w:tcBorders>
            <w:shd w:val="clear" w:color="auto" w:fill="4472C4"/>
            <w:tcMar>
              <w:bottom w:w="100" w:type="dxa"/>
            </w:tcMar>
            <w:vAlign w:val="center"/>
          </w:tcPr>
          <w:p w14:paraId="0743758F" w14:textId="77777777" w:rsidR="00CE2232" w:rsidRPr="00912317" w:rsidRDefault="00CE2232" w:rsidP="00912317">
            <w:pPr>
              <w:rPr>
                <w:rFonts w:ascii="Arial Narrow" w:eastAsia="Calibri" w:hAnsi="Arial Narrow" w:cs="Calibri"/>
                <w:color w:val="FFFFFF"/>
              </w:rPr>
            </w:pPr>
          </w:p>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14:paraId="4201A0ED" w14:textId="77777777" w:rsidR="00CE2232" w:rsidRPr="00912317" w:rsidRDefault="00CE2232" w:rsidP="00912317">
            <w:pPr>
              <w:rPr>
                <w:rFonts w:ascii="Arial Narrow" w:eastAsia="Calibri" w:hAnsi="Arial Narrow" w:cs="Calibri"/>
                <w:color w:val="FFFFFF"/>
              </w:rPr>
            </w:pPr>
          </w:p>
        </w:tc>
      </w:tr>
      <w:tr w:rsidR="00CE2232" w:rsidRPr="00912317" w14:paraId="259E6264" w14:textId="77777777" w:rsidTr="00CE2232">
        <w:trPr>
          <w:trHeight w:val="690"/>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10DA47A5" w14:textId="77777777" w:rsidR="00CE2232" w:rsidRPr="00912317" w:rsidRDefault="00CE2232" w:rsidP="00912317">
            <w:pPr>
              <w:rPr>
                <w:rFonts w:ascii="Arial Narrow" w:hAnsi="Arial Narrow"/>
              </w:rPr>
            </w:pPr>
          </w:p>
        </w:tc>
        <w:tc>
          <w:tcPr>
            <w:tcW w:w="2685" w:type="dxa"/>
            <w:tcBorders>
              <w:top w:val="single" w:sz="36" w:space="0" w:color="FFFFFF"/>
              <w:left w:val="single" w:sz="36" w:space="0" w:color="FFFFFF"/>
              <w:bottom w:val="single" w:sz="36" w:space="0" w:color="FFFFFF"/>
              <w:right w:val="single" w:sz="36" w:space="0" w:color="FFFFFF"/>
            </w:tcBorders>
            <w:shd w:val="clear" w:color="auto" w:fill="4472C4"/>
            <w:tcMar>
              <w:bottom w:w="100" w:type="dxa"/>
            </w:tcMar>
            <w:vAlign w:val="center"/>
          </w:tcPr>
          <w:p w14:paraId="20FB4BAD" w14:textId="77777777" w:rsidR="00CE2232" w:rsidRPr="00912317" w:rsidRDefault="00CE2232" w:rsidP="00912317">
            <w:pPr>
              <w:rPr>
                <w:rFonts w:ascii="Arial Narrow" w:hAnsi="Arial Narrow" w:cs="Calibri"/>
                <w:color w:val="FFFFFF"/>
              </w:rPr>
            </w:pPr>
            <w:r w:rsidRPr="00912317">
              <w:rPr>
                <w:rFonts w:ascii="Arial Narrow" w:hAnsi="Arial Narrow" w:cs="Calibri"/>
                <w:color w:val="FFFFFF"/>
              </w:rPr>
              <w:t>Sistema de gestión de iniciativas y proyectos de cooperación</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14:paraId="6392F14E" w14:textId="77777777" w:rsidR="00CE2232" w:rsidRPr="00912317" w:rsidRDefault="00CE2232" w:rsidP="00912317">
            <w:pPr>
              <w:rPr>
                <w:rFonts w:ascii="Arial Narrow" w:eastAsia="Calibri" w:hAnsi="Arial Narrow" w:cs="Calibri"/>
                <w:color w:val="FFFFFF"/>
              </w:rPr>
            </w:pPr>
          </w:p>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174025CA" w14:textId="77777777" w:rsidR="00CE2232" w:rsidRPr="00912317" w:rsidRDefault="00CE2232" w:rsidP="00912317">
            <w:pPr>
              <w:rPr>
                <w:rFonts w:ascii="Arial Narrow" w:eastAsia="Calibri" w:hAnsi="Arial Narrow" w:cs="Calibri"/>
                <w:color w:val="FFFFFF"/>
              </w:rPr>
            </w:pPr>
          </w:p>
        </w:tc>
        <w:tc>
          <w:tcPr>
            <w:tcW w:w="765"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14:paraId="12F671CE" w14:textId="77777777" w:rsidR="00CE2232" w:rsidRPr="00912317" w:rsidRDefault="00CE2232" w:rsidP="00912317">
            <w:pPr>
              <w:rPr>
                <w:rFonts w:ascii="Arial Narrow" w:eastAsia="Calibri" w:hAnsi="Arial Narrow" w:cs="Calibri"/>
                <w:color w:val="FFFFFF"/>
              </w:rPr>
            </w:pPr>
          </w:p>
        </w:tc>
        <w:tc>
          <w:tcPr>
            <w:tcW w:w="735" w:type="dxa"/>
            <w:tcBorders>
              <w:top w:val="single" w:sz="4" w:space="0" w:color="FFFFFF"/>
              <w:left w:val="single" w:sz="4" w:space="0" w:color="FFFFFF"/>
              <w:bottom w:val="single" w:sz="4" w:space="0" w:color="FFFFFF"/>
              <w:right w:val="single" w:sz="36" w:space="0" w:color="FFFFFF"/>
            </w:tcBorders>
            <w:shd w:val="clear" w:color="auto" w:fill="4472C4"/>
            <w:tcMar>
              <w:bottom w:w="100" w:type="dxa"/>
            </w:tcMar>
            <w:vAlign w:val="center"/>
          </w:tcPr>
          <w:p w14:paraId="1378A0E3" w14:textId="77777777" w:rsidR="00CE2232" w:rsidRPr="00912317" w:rsidRDefault="00CE2232" w:rsidP="00912317">
            <w:pPr>
              <w:rPr>
                <w:rFonts w:ascii="Arial Narrow" w:eastAsia="Calibri" w:hAnsi="Arial Narrow" w:cs="Calibri"/>
                <w:color w:val="FFFFFF"/>
              </w:rPr>
            </w:pPr>
          </w:p>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14:paraId="15C0EF05" w14:textId="77777777" w:rsidR="00CE2232" w:rsidRPr="00912317" w:rsidRDefault="00CE2232" w:rsidP="00912317">
            <w:pPr>
              <w:rPr>
                <w:rFonts w:ascii="Arial Narrow" w:eastAsia="Calibri" w:hAnsi="Arial Narrow" w:cs="Calibri"/>
                <w:color w:val="FFFFFF"/>
              </w:rPr>
            </w:pPr>
          </w:p>
        </w:tc>
      </w:tr>
      <w:tr w:rsidR="00CE2232" w:rsidRPr="00912317" w14:paraId="157CDC37" w14:textId="77777777" w:rsidTr="00CE2232">
        <w:trPr>
          <w:trHeight w:val="690"/>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48316C6C" w14:textId="77777777" w:rsidR="00CE2232" w:rsidRPr="00912317" w:rsidRDefault="00CE2232" w:rsidP="00912317">
            <w:pPr>
              <w:rPr>
                <w:rFonts w:ascii="Arial Narrow" w:hAnsi="Arial Narrow"/>
              </w:rPr>
            </w:pPr>
          </w:p>
        </w:tc>
        <w:tc>
          <w:tcPr>
            <w:tcW w:w="2685" w:type="dxa"/>
            <w:tcBorders>
              <w:top w:val="single" w:sz="36" w:space="0" w:color="FFFFFF"/>
              <w:left w:val="single" w:sz="36" w:space="0" w:color="FFFFFF"/>
              <w:bottom w:val="single" w:sz="36" w:space="0" w:color="FFFFFF"/>
              <w:right w:val="single" w:sz="36" w:space="0" w:color="FFFFFF"/>
            </w:tcBorders>
            <w:shd w:val="clear" w:color="auto" w:fill="4472C4"/>
            <w:tcMar>
              <w:bottom w:w="100" w:type="dxa"/>
            </w:tcMar>
            <w:vAlign w:val="center"/>
          </w:tcPr>
          <w:p w14:paraId="2B1939C3" w14:textId="77777777" w:rsidR="00CE2232" w:rsidRPr="00912317" w:rsidRDefault="00CE2232" w:rsidP="00912317">
            <w:pPr>
              <w:rPr>
                <w:rFonts w:ascii="Arial Narrow" w:hAnsi="Arial Narrow" w:cs="Calibri"/>
                <w:color w:val="FFFFFF"/>
              </w:rPr>
            </w:pPr>
            <w:r w:rsidRPr="00912317">
              <w:rPr>
                <w:rFonts w:ascii="Arial Narrow" w:hAnsi="Arial Narrow" w:cs="Calibri"/>
                <w:color w:val="FFFFFF"/>
              </w:rPr>
              <w:t>Sistema de seguimiento a proyectos - DTCA</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14:paraId="01C9AF1B" w14:textId="77777777" w:rsidR="00CE2232" w:rsidRPr="00912317" w:rsidRDefault="00CE2232" w:rsidP="00912317">
            <w:pPr>
              <w:rPr>
                <w:rFonts w:ascii="Arial Narrow" w:eastAsia="Calibri" w:hAnsi="Arial Narrow" w:cs="Calibri"/>
                <w:color w:val="FFFFFF"/>
              </w:rPr>
            </w:pPr>
          </w:p>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314F5A4E" w14:textId="77777777" w:rsidR="00CE2232" w:rsidRPr="00912317" w:rsidRDefault="00CE2232" w:rsidP="00912317">
            <w:pPr>
              <w:rPr>
                <w:rFonts w:ascii="Arial Narrow" w:eastAsia="Calibri" w:hAnsi="Arial Narrow" w:cs="Calibri"/>
                <w:color w:val="FFFFFF"/>
              </w:rPr>
            </w:pPr>
          </w:p>
        </w:tc>
        <w:tc>
          <w:tcPr>
            <w:tcW w:w="765" w:type="dxa"/>
            <w:tcBorders>
              <w:top w:val="single" w:sz="4" w:space="0" w:color="FFFFFF"/>
              <w:left w:val="single" w:sz="4" w:space="0" w:color="FFFFFF"/>
              <w:bottom w:val="single" w:sz="4" w:space="0" w:color="FFFFFF"/>
              <w:right w:val="single" w:sz="4" w:space="0" w:color="FFFFFF"/>
            </w:tcBorders>
            <w:shd w:val="clear" w:color="auto" w:fill="4472C4"/>
            <w:tcMar>
              <w:bottom w:w="100" w:type="dxa"/>
            </w:tcMar>
            <w:vAlign w:val="center"/>
          </w:tcPr>
          <w:p w14:paraId="4C481E5B" w14:textId="77777777" w:rsidR="00CE2232" w:rsidRPr="00912317" w:rsidRDefault="00CE2232" w:rsidP="00912317">
            <w:pPr>
              <w:rPr>
                <w:rFonts w:ascii="Arial Narrow" w:eastAsia="Calibri" w:hAnsi="Arial Narrow" w:cs="Calibri"/>
                <w:color w:val="FFFFFF"/>
              </w:rPr>
            </w:pPr>
          </w:p>
        </w:tc>
        <w:tc>
          <w:tcPr>
            <w:tcW w:w="735" w:type="dxa"/>
            <w:tcBorders>
              <w:top w:val="single" w:sz="4" w:space="0" w:color="FFFFFF"/>
              <w:left w:val="single" w:sz="4" w:space="0" w:color="FFFFFF"/>
              <w:bottom w:val="single" w:sz="4" w:space="0" w:color="FFFFFF"/>
              <w:right w:val="single" w:sz="36" w:space="0" w:color="FFFFFF"/>
            </w:tcBorders>
            <w:shd w:val="clear" w:color="auto" w:fill="4472C4"/>
            <w:tcMar>
              <w:bottom w:w="100" w:type="dxa"/>
            </w:tcMar>
            <w:vAlign w:val="center"/>
          </w:tcPr>
          <w:p w14:paraId="05C16680" w14:textId="77777777" w:rsidR="00CE2232" w:rsidRPr="00912317" w:rsidRDefault="00CE2232" w:rsidP="00912317">
            <w:pPr>
              <w:rPr>
                <w:rFonts w:ascii="Arial Narrow" w:eastAsia="Calibri" w:hAnsi="Arial Narrow" w:cs="Calibri"/>
                <w:color w:val="FFFFFF"/>
              </w:rPr>
            </w:pPr>
          </w:p>
        </w:tc>
        <w:tc>
          <w:tcPr>
            <w:tcW w:w="1665" w:type="dxa"/>
            <w:tcBorders>
              <w:top w:val="single" w:sz="4" w:space="0" w:color="FFFFFF"/>
              <w:left w:val="single" w:sz="36" w:space="0" w:color="FFFFFF"/>
              <w:bottom w:val="single" w:sz="4" w:space="0" w:color="FFFFFF"/>
              <w:right w:val="single" w:sz="36" w:space="0" w:color="FFFFFF"/>
            </w:tcBorders>
            <w:shd w:val="clear" w:color="auto" w:fill="4472C4"/>
            <w:tcMar>
              <w:bottom w:w="100" w:type="dxa"/>
            </w:tcMar>
            <w:vAlign w:val="center"/>
          </w:tcPr>
          <w:p w14:paraId="6785DD04" w14:textId="77777777" w:rsidR="00CE2232" w:rsidRPr="00912317" w:rsidRDefault="00CE2232" w:rsidP="00912317">
            <w:pPr>
              <w:rPr>
                <w:rFonts w:ascii="Arial Narrow" w:eastAsia="Calibri" w:hAnsi="Arial Narrow" w:cs="Calibri"/>
                <w:color w:val="FFFFFF"/>
              </w:rPr>
            </w:pPr>
          </w:p>
        </w:tc>
      </w:tr>
      <w:tr w:rsidR="00CE2232" w:rsidRPr="00912317" w14:paraId="0E6C2061" w14:textId="77777777">
        <w:trPr>
          <w:trHeight w:val="765"/>
        </w:trPr>
        <w:tc>
          <w:tcPr>
            <w:tcW w:w="1590" w:type="dxa"/>
            <w:tcBorders>
              <w:top w:val="single" w:sz="36" w:space="0" w:color="FFFFFF"/>
              <w:left w:val="single" w:sz="36" w:space="0" w:color="FFFFFF"/>
              <w:bottom w:val="single" w:sz="4" w:space="0" w:color="FFFFFF"/>
              <w:right w:val="single" w:sz="36" w:space="0" w:color="FFFFFF"/>
            </w:tcBorders>
            <w:shd w:val="clear" w:color="auto" w:fill="70AD47"/>
            <w:tcMar>
              <w:bottom w:w="100" w:type="dxa"/>
            </w:tcMar>
            <w:vAlign w:val="center"/>
          </w:tcPr>
          <w:p w14:paraId="7218E3D3" w14:textId="77777777" w:rsidR="00CE2232" w:rsidRPr="00912317" w:rsidRDefault="00CE2232" w:rsidP="00912317">
            <w:pPr>
              <w:rPr>
                <w:rFonts w:ascii="Arial Narrow" w:eastAsia="Calibri" w:hAnsi="Arial Narrow" w:cs="Calibri"/>
                <w:color w:val="FFFFFF"/>
              </w:rPr>
            </w:pPr>
            <w:r w:rsidRPr="00912317">
              <w:rPr>
                <w:rFonts w:ascii="Arial Narrow" w:eastAsia="Calibri" w:hAnsi="Arial Narrow" w:cs="Calibri"/>
                <w:color w:val="FFFFFF"/>
              </w:rPr>
              <w:t>Modernización de la Infraestructura de TIC</w:t>
            </w:r>
          </w:p>
        </w:tc>
        <w:tc>
          <w:tcPr>
            <w:tcW w:w="2685" w:type="dxa"/>
            <w:tcBorders>
              <w:top w:val="single" w:sz="36" w:space="0" w:color="FFFFFF"/>
              <w:left w:val="single" w:sz="36" w:space="0" w:color="FFFFFF"/>
              <w:bottom w:val="single" w:sz="4" w:space="0" w:color="FFFFFF"/>
              <w:right w:val="single" w:sz="36" w:space="0" w:color="FFFFFF"/>
            </w:tcBorders>
            <w:shd w:val="clear" w:color="auto" w:fill="70AD47"/>
            <w:tcMar>
              <w:bottom w:w="100" w:type="dxa"/>
            </w:tcMar>
            <w:vAlign w:val="center"/>
          </w:tcPr>
          <w:p w14:paraId="3FE8F82F" w14:textId="77777777" w:rsidR="00CE2232" w:rsidRPr="00912317" w:rsidRDefault="00CE2232" w:rsidP="00912317">
            <w:pPr>
              <w:rPr>
                <w:rFonts w:ascii="Arial Narrow" w:eastAsia="Calibri" w:hAnsi="Arial Narrow" w:cs="Calibri"/>
                <w:color w:val="FFFFFF"/>
              </w:rPr>
            </w:pPr>
            <w:r w:rsidRPr="00912317">
              <w:rPr>
                <w:rFonts w:ascii="Arial Narrow" w:eastAsia="Calibri" w:hAnsi="Arial Narrow" w:cs="Calibri"/>
                <w:color w:val="FFFFFF"/>
              </w:rPr>
              <w:t>Construcción de Arquitectura de Tecnología</w:t>
            </w:r>
          </w:p>
        </w:tc>
        <w:tc>
          <w:tcPr>
            <w:tcW w:w="750" w:type="dxa"/>
            <w:tcBorders>
              <w:top w:val="single" w:sz="4" w:space="0" w:color="FFFFFF"/>
              <w:left w:val="single" w:sz="36" w:space="0" w:color="FFFFFF"/>
              <w:bottom w:val="single" w:sz="4" w:space="0" w:color="FFFFFF"/>
              <w:right w:val="single" w:sz="4" w:space="0" w:color="FFFFFF"/>
            </w:tcBorders>
            <w:shd w:val="clear" w:color="auto" w:fill="70AD47"/>
            <w:tcMar>
              <w:bottom w:w="100" w:type="dxa"/>
            </w:tcMar>
            <w:vAlign w:val="center"/>
          </w:tcPr>
          <w:p w14:paraId="6785F784" w14:textId="77777777" w:rsidR="00CE2232" w:rsidRPr="00912317" w:rsidRDefault="00CE2232"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70AD47"/>
            <w:tcMar>
              <w:bottom w:w="100" w:type="dxa"/>
            </w:tcMar>
            <w:vAlign w:val="center"/>
          </w:tcPr>
          <w:p w14:paraId="197577FE" w14:textId="77777777" w:rsidR="00CE2232" w:rsidRPr="00912317" w:rsidRDefault="00CE2232"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4A891A79" w14:textId="77777777" w:rsidR="00CE2232" w:rsidRPr="00912317" w:rsidRDefault="00CE2232"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14:paraId="08C96D93" w14:textId="77777777" w:rsidR="00CE2232" w:rsidRPr="00912317" w:rsidRDefault="00CE2232" w:rsidP="00912317">
            <w:pPr>
              <w:rPr>
                <w:rFonts w:ascii="Arial Narrow" w:hAnsi="Arial Narrow"/>
              </w:rPr>
            </w:pPr>
          </w:p>
        </w:tc>
        <w:tc>
          <w:tcPr>
            <w:tcW w:w="1665" w:type="dxa"/>
            <w:tcBorders>
              <w:top w:val="single" w:sz="4" w:space="0" w:color="FFFFFF"/>
              <w:left w:val="single" w:sz="36" w:space="0" w:color="FFFFFF"/>
              <w:bottom w:val="single" w:sz="4" w:space="0" w:color="FFFFFF"/>
              <w:right w:val="single" w:sz="36" w:space="0" w:color="FFFFFF"/>
            </w:tcBorders>
            <w:shd w:val="clear" w:color="auto" w:fill="70AD47"/>
            <w:tcMar>
              <w:bottom w:w="100" w:type="dxa"/>
            </w:tcMar>
            <w:vAlign w:val="center"/>
          </w:tcPr>
          <w:p w14:paraId="327D5D2C" w14:textId="77777777" w:rsidR="00CE2232" w:rsidRPr="00912317" w:rsidRDefault="00CE2232" w:rsidP="00912317">
            <w:pPr>
              <w:rPr>
                <w:rFonts w:ascii="Arial Narrow" w:eastAsia="Calibri" w:hAnsi="Arial Narrow" w:cs="Calibri"/>
                <w:color w:val="FFFFFF"/>
              </w:rPr>
            </w:pPr>
            <w:r w:rsidRPr="00912317">
              <w:rPr>
                <w:rFonts w:ascii="Arial Narrow" w:eastAsia="Calibri" w:hAnsi="Arial Narrow" w:cs="Calibri"/>
                <w:color w:val="FFFFFF"/>
              </w:rPr>
              <w:t>N/A</w:t>
            </w:r>
          </w:p>
        </w:tc>
      </w:tr>
      <w:tr w:rsidR="00CE2232" w:rsidRPr="00912317" w14:paraId="409E4CA3" w14:textId="77777777" w:rsidTr="00CE2232">
        <w:trPr>
          <w:trHeight w:val="690"/>
        </w:trPr>
        <w:tc>
          <w:tcPr>
            <w:tcW w:w="1590" w:type="dxa"/>
            <w:tcBorders>
              <w:top w:val="single" w:sz="4"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6522CFF9" w14:textId="77777777" w:rsidR="00CE2232" w:rsidRPr="00912317" w:rsidRDefault="00CE2232" w:rsidP="00912317">
            <w:pPr>
              <w:rPr>
                <w:rFonts w:ascii="Arial Narrow" w:hAnsi="Arial Narrow"/>
              </w:rPr>
            </w:pPr>
          </w:p>
        </w:tc>
        <w:tc>
          <w:tcPr>
            <w:tcW w:w="2685" w:type="dxa"/>
            <w:tcBorders>
              <w:top w:val="single" w:sz="4" w:space="0" w:color="FFFFFF"/>
              <w:left w:val="single" w:sz="36" w:space="0" w:color="FFFFFF"/>
              <w:bottom w:val="single" w:sz="36" w:space="0" w:color="FFFFFF"/>
              <w:right w:val="single" w:sz="36" w:space="0" w:color="FFFFFF"/>
            </w:tcBorders>
            <w:shd w:val="clear" w:color="auto" w:fill="70AD47"/>
            <w:tcMar>
              <w:bottom w:w="100" w:type="dxa"/>
            </w:tcMar>
            <w:vAlign w:val="center"/>
          </w:tcPr>
          <w:p w14:paraId="03918024" w14:textId="77777777" w:rsidR="00CE2232" w:rsidRPr="00912317" w:rsidRDefault="00CE2232" w:rsidP="00912317">
            <w:pPr>
              <w:rPr>
                <w:rFonts w:ascii="Arial Narrow" w:eastAsia="Calibri" w:hAnsi="Arial Narrow" w:cs="Calibri"/>
                <w:color w:val="FFFFFF"/>
              </w:rPr>
            </w:pPr>
            <w:r w:rsidRPr="00912317">
              <w:rPr>
                <w:rFonts w:ascii="Arial Narrow" w:eastAsia="Calibri" w:hAnsi="Arial Narrow" w:cs="Calibri"/>
                <w:color w:val="FFFFFF"/>
              </w:rPr>
              <w:t>Fortalecimiento y modernización de infraestructura de procesamiento, almacenamiento y respaldo</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14:paraId="7FEDA224" w14:textId="77777777" w:rsidR="00CE2232" w:rsidRPr="00912317" w:rsidRDefault="00CE2232"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5A7240B4" w14:textId="77777777" w:rsidR="00CE2232" w:rsidRPr="00912317" w:rsidRDefault="00CE2232"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70AD47"/>
            <w:tcMar>
              <w:bottom w:w="100" w:type="dxa"/>
            </w:tcMar>
            <w:vAlign w:val="center"/>
          </w:tcPr>
          <w:p w14:paraId="6C291C85" w14:textId="77777777" w:rsidR="00CE2232" w:rsidRPr="00912317" w:rsidRDefault="00CE2232"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E9ECF5"/>
            <w:tcMar>
              <w:bottom w:w="100" w:type="dxa"/>
            </w:tcMar>
            <w:vAlign w:val="center"/>
          </w:tcPr>
          <w:p w14:paraId="00380013" w14:textId="77777777" w:rsidR="00CE2232" w:rsidRPr="00912317" w:rsidRDefault="00CE2232" w:rsidP="00912317">
            <w:pPr>
              <w:rPr>
                <w:rFonts w:ascii="Arial Narrow" w:hAnsi="Arial Narrow"/>
              </w:rPr>
            </w:pPr>
          </w:p>
        </w:tc>
        <w:tc>
          <w:tcPr>
            <w:tcW w:w="1665" w:type="dxa"/>
            <w:tcBorders>
              <w:top w:val="single" w:sz="4" w:space="0" w:color="FFFFFF"/>
              <w:left w:val="single" w:sz="36" w:space="0" w:color="FFFFFF"/>
              <w:bottom w:val="single" w:sz="4" w:space="0" w:color="FFFFFF"/>
              <w:right w:val="single" w:sz="36" w:space="0" w:color="FFFFFF"/>
            </w:tcBorders>
            <w:shd w:val="clear" w:color="auto" w:fill="70AD47"/>
            <w:tcMar>
              <w:bottom w:w="100" w:type="dxa"/>
            </w:tcMar>
            <w:vAlign w:val="center"/>
          </w:tcPr>
          <w:p w14:paraId="7F677FC9" w14:textId="77777777" w:rsidR="00CE2232" w:rsidRPr="00912317" w:rsidRDefault="00CE2232" w:rsidP="00912317">
            <w:pPr>
              <w:rPr>
                <w:rFonts w:ascii="Arial Narrow" w:eastAsia="Calibri" w:hAnsi="Arial Narrow" w:cs="Calibri"/>
                <w:color w:val="FFFFFF"/>
              </w:rPr>
            </w:pPr>
            <w:r w:rsidRPr="00912317">
              <w:rPr>
                <w:rFonts w:ascii="Arial Narrow" w:eastAsia="Calibri" w:hAnsi="Arial Narrow" w:cs="Calibri"/>
                <w:color w:val="FFFFFF"/>
              </w:rPr>
              <w:t xml:space="preserve">850M </w:t>
            </w:r>
          </w:p>
        </w:tc>
      </w:tr>
      <w:tr w:rsidR="00CE2232" w:rsidRPr="00912317" w14:paraId="130E99D1" w14:textId="77777777" w:rsidTr="00CE2232">
        <w:trPr>
          <w:trHeight w:val="690"/>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13EEF2CB" w14:textId="77777777" w:rsidR="00CE2232" w:rsidRPr="00912317" w:rsidRDefault="00CE2232" w:rsidP="00912317">
            <w:pPr>
              <w:rPr>
                <w:rFonts w:ascii="Arial Narrow" w:hAnsi="Arial Narrow"/>
              </w:rPr>
            </w:pPr>
          </w:p>
        </w:tc>
        <w:tc>
          <w:tcPr>
            <w:tcW w:w="2685" w:type="dxa"/>
            <w:tcBorders>
              <w:top w:val="single" w:sz="36" w:space="0" w:color="FFFFFF"/>
              <w:left w:val="single" w:sz="36" w:space="0" w:color="FFFFFF"/>
              <w:bottom w:val="single" w:sz="36" w:space="0" w:color="FFFFFF"/>
              <w:right w:val="single" w:sz="36" w:space="0" w:color="FFFFFF"/>
            </w:tcBorders>
            <w:shd w:val="clear" w:color="auto" w:fill="70AD47"/>
            <w:tcMar>
              <w:bottom w:w="100" w:type="dxa"/>
            </w:tcMar>
            <w:vAlign w:val="center"/>
          </w:tcPr>
          <w:p w14:paraId="50E50699" w14:textId="77777777" w:rsidR="00CE2232" w:rsidRPr="00912317" w:rsidRDefault="00CE2232" w:rsidP="00912317">
            <w:pPr>
              <w:rPr>
                <w:rFonts w:ascii="Arial Narrow" w:eastAsia="Calibri" w:hAnsi="Arial Narrow" w:cs="Calibri"/>
                <w:color w:val="FFFFFF"/>
              </w:rPr>
            </w:pPr>
            <w:r w:rsidRPr="00912317">
              <w:rPr>
                <w:rFonts w:ascii="Arial Narrow" w:eastAsia="Calibri" w:hAnsi="Arial Narrow" w:cs="Calibri"/>
                <w:color w:val="FFFFFF"/>
              </w:rPr>
              <w:t>Migración y optimización de servicios en la nube</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14:paraId="7D3B05E7" w14:textId="77777777" w:rsidR="00CE2232" w:rsidRPr="00912317" w:rsidRDefault="00CE2232"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5C5E6574" w14:textId="77777777" w:rsidR="00CE2232" w:rsidRPr="00912317" w:rsidRDefault="00CE2232"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70AD47"/>
            <w:tcMar>
              <w:bottom w:w="100" w:type="dxa"/>
            </w:tcMar>
            <w:vAlign w:val="center"/>
          </w:tcPr>
          <w:p w14:paraId="2C66FAC5" w14:textId="77777777" w:rsidR="00CE2232" w:rsidRPr="00912317" w:rsidRDefault="00CE2232"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E9ECF5"/>
            <w:tcMar>
              <w:bottom w:w="100" w:type="dxa"/>
            </w:tcMar>
            <w:vAlign w:val="center"/>
          </w:tcPr>
          <w:p w14:paraId="05AF1310" w14:textId="77777777" w:rsidR="00CE2232" w:rsidRPr="00912317" w:rsidRDefault="00CE2232" w:rsidP="00912317">
            <w:pPr>
              <w:rPr>
                <w:rFonts w:ascii="Arial Narrow" w:hAnsi="Arial Narrow"/>
              </w:rPr>
            </w:pPr>
          </w:p>
        </w:tc>
        <w:tc>
          <w:tcPr>
            <w:tcW w:w="1665" w:type="dxa"/>
            <w:tcBorders>
              <w:top w:val="single" w:sz="4" w:space="0" w:color="FFFFFF"/>
              <w:left w:val="single" w:sz="36" w:space="0" w:color="FFFFFF"/>
              <w:bottom w:val="single" w:sz="4" w:space="0" w:color="FFFFFF"/>
              <w:right w:val="single" w:sz="36" w:space="0" w:color="FFFFFF"/>
            </w:tcBorders>
            <w:shd w:val="clear" w:color="auto" w:fill="70AD47"/>
            <w:tcMar>
              <w:bottom w:w="100" w:type="dxa"/>
            </w:tcMar>
            <w:vAlign w:val="center"/>
          </w:tcPr>
          <w:p w14:paraId="287B08D5" w14:textId="77777777" w:rsidR="00CE2232" w:rsidRPr="00912317" w:rsidRDefault="00CE2232" w:rsidP="00912317">
            <w:pPr>
              <w:rPr>
                <w:rFonts w:ascii="Arial Narrow" w:eastAsia="Calibri" w:hAnsi="Arial Narrow" w:cs="Calibri"/>
                <w:color w:val="FFFFFF"/>
              </w:rPr>
            </w:pPr>
            <w:r w:rsidRPr="00912317">
              <w:rPr>
                <w:rFonts w:ascii="Arial Narrow" w:eastAsia="Calibri" w:hAnsi="Arial Narrow" w:cs="Calibri"/>
                <w:color w:val="FFFFFF"/>
              </w:rPr>
              <w:t>900M</w:t>
            </w:r>
          </w:p>
        </w:tc>
      </w:tr>
      <w:tr w:rsidR="00CE2232" w:rsidRPr="00912317" w14:paraId="1BB71DAC" w14:textId="77777777" w:rsidTr="00CE2232">
        <w:trPr>
          <w:trHeight w:val="690"/>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322F9083" w14:textId="77777777" w:rsidR="00CE2232" w:rsidRPr="00912317" w:rsidRDefault="00CE2232" w:rsidP="00912317">
            <w:pPr>
              <w:rPr>
                <w:rFonts w:ascii="Arial Narrow" w:hAnsi="Arial Narrow"/>
              </w:rPr>
            </w:pPr>
          </w:p>
        </w:tc>
        <w:tc>
          <w:tcPr>
            <w:tcW w:w="2685" w:type="dxa"/>
            <w:tcBorders>
              <w:top w:val="single" w:sz="36" w:space="0" w:color="FFFFFF"/>
              <w:left w:val="single" w:sz="36" w:space="0" w:color="FFFFFF"/>
              <w:bottom w:val="single" w:sz="36" w:space="0" w:color="FFFFFF"/>
              <w:right w:val="single" w:sz="36" w:space="0" w:color="FFFFFF"/>
            </w:tcBorders>
            <w:shd w:val="clear" w:color="auto" w:fill="70AD47"/>
            <w:tcMar>
              <w:bottom w:w="100" w:type="dxa"/>
            </w:tcMar>
            <w:vAlign w:val="center"/>
          </w:tcPr>
          <w:p w14:paraId="65C7C429" w14:textId="77777777" w:rsidR="00CE2232" w:rsidRPr="00912317" w:rsidRDefault="00CE2232" w:rsidP="00912317">
            <w:pPr>
              <w:rPr>
                <w:rFonts w:ascii="Arial Narrow" w:eastAsia="Calibri" w:hAnsi="Arial Narrow" w:cs="Calibri"/>
                <w:color w:val="FFFFFF"/>
              </w:rPr>
            </w:pPr>
            <w:r w:rsidRPr="00912317">
              <w:rPr>
                <w:rFonts w:ascii="Arial Narrow" w:eastAsia="Calibri" w:hAnsi="Arial Narrow" w:cs="Calibri"/>
                <w:color w:val="FFFFFF"/>
              </w:rPr>
              <w:t>Fortalecimiento de las comunicaciones con las áreas protegidas</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14:paraId="3BBD392E" w14:textId="77777777" w:rsidR="00CE2232" w:rsidRPr="00912317" w:rsidRDefault="00CE2232"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65475CD8" w14:textId="77777777" w:rsidR="00CE2232" w:rsidRPr="00912317" w:rsidRDefault="00CE2232"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70AD47"/>
            <w:tcMar>
              <w:bottom w:w="100" w:type="dxa"/>
            </w:tcMar>
            <w:vAlign w:val="center"/>
          </w:tcPr>
          <w:p w14:paraId="7DC1C114" w14:textId="77777777" w:rsidR="00CE2232" w:rsidRPr="00912317" w:rsidRDefault="00CE2232"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E9ECF5"/>
            <w:tcMar>
              <w:bottom w:w="100" w:type="dxa"/>
            </w:tcMar>
            <w:vAlign w:val="center"/>
          </w:tcPr>
          <w:p w14:paraId="0D190AB7" w14:textId="77777777" w:rsidR="00CE2232" w:rsidRPr="00912317" w:rsidRDefault="00CE2232" w:rsidP="00912317">
            <w:pPr>
              <w:rPr>
                <w:rFonts w:ascii="Arial Narrow" w:hAnsi="Arial Narrow"/>
              </w:rPr>
            </w:pPr>
          </w:p>
        </w:tc>
        <w:tc>
          <w:tcPr>
            <w:tcW w:w="1665" w:type="dxa"/>
            <w:tcBorders>
              <w:top w:val="single" w:sz="4" w:space="0" w:color="FFFFFF"/>
              <w:left w:val="single" w:sz="36" w:space="0" w:color="FFFFFF"/>
              <w:bottom w:val="single" w:sz="4" w:space="0" w:color="FFFFFF"/>
              <w:right w:val="single" w:sz="36" w:space="0" w:color="FFFFFF"/>
            </w:tcBorders>
            <w:shd w:val="clear" w:color="auto" w:fill="70AD47"/>
            <w:tcMar>
              <w:bottom w:w="100" w:type="dxa"/>
            </w:tcMar>
            <w:vAlign w:val="center"/>
          </w:tcPr>
          <w:p w14:paraId="14BCB812" w14:textId="77777777" w:rsidR="00CE2232" w:rsidRPr="00912317" w:rsidRDefault="00CE2232" w:rsidP="00912317">
            <w:pPr>
              <w:rPr>
                <w:rFonts w:ascii="Arial Narrow" w:eastAsia="Calibri" w:hAnsi="Arial Narrow" w:cs="Calibri"/>
                <w:color w:val="FFFFFF"/>
              </w:rPr>
            </w:pPr>
            <w:r w:rsidRPr="00912317">
              <w:rPr>
                <w:rFonts w:ascii="Arial Narrow" w:eastAsia="Calibri" w:hAnsi="Arial Narrow" w:cs="Calibri"/>
                <w:color w:val="FFFFFF"/>
              </w:rPr>
              <w:t>Radio: 28.630M</w:t>
            </w:r>
          </w:p>
          <w:p w14:paraId="26EE36C0" w14:textId="77777777" w:rsidR="00CE2232" w:rsidRPr="00912317" w:rsidRDefault="00CE2232" w:rsidP="00912317">
            <w:pPr>
              <w:rPr>
                <w:rFonts w:ascii="Arial Narrow" w:eastAsia="Calibri" w:hAnsi="Arial Narrow" w:cs="Calibri"/>
                <w:color w:val="FFFFFF"/>
              </w:rPr>
            </w:pPr>
            <w:r w:rsidRPr="00912317">
              <w:rPr>
                <w:rFonts w:ascii="Arial Narrow" w:eastAsia="Calibri" w:hAnsi="Arial Narrow" w:cs="Calibri"/>
                <w:color w:val="FFFFFF"/>
              </w:rPr>
              <w:t>Internet: 2.400M</w:t>
            </w:r>
          </w:p>
        </w:tc>
      </w:tr>
      <w:tr w:rsidR="00CE2232" w:rsidRPr="00912317" w14:paraId="20288284" w14:textId="77777777">
        <w:trPr>
          <w:trHeight w:val="690"/>
        </w:trPr>
        <w:tc>
          <w:tcPr>
            <w:tcW w:w="1590" w:type="dxa"/>
            <w:tcBorders>
              <w:top w:val="single" w:sz="36" w:space="0" w:color="FFFFFF"/>
              <w:left w:val="single" w:sz="36" w:space="0" w:color="FFFFFF"/>
              <w:bottom w:val="single" w:sz="36" w:space="0" w:color="FFFFFF"/>
              <w:right w:val="single" w:sz="36" w:space="0" w:color="FFFFFF"/>
            </w:tcBorders>
            <w:shd w:val="clear" w:color="auto" w:fill="E9EBF5"/>
            <w:tcMar>
              <w:bottom w:w="100" w:type="dxa"/>
            </w:tcMar>
            <w:vAlign w:val="center"/>
          </w:tcPr>
          <w:p w14:paraId="5AFA129E" w14:textId="77777777" w:rsidR="00CE2232" w:rsidRPr="00912317" w:rsidRDefault="00CE2232" w:rsidP="00912317">
            <w:pPr>
              <w:rPr>
                <w:rFonts w:ascii="Arial Narrow" w:hAnsi="Arial Narrow"/>
              </w:rPr>
            </w:pPr>
          </w:p>
        </w:tc>
        <w:tc>
          <w:tcPr>
            <w:tcW w:w="2685" w:type="dxa"/>
            <w:tcBorders>
              <w:top w:val="single" w:sz="36" w:space="0" w:color="FFFFFF"/>
              <w:left w:val="single" w:sz="36" w:space="0" w:color="FFFFFF"/>
              <w:bottom w:val="single" w:sz="36" w:space="0" w:color="FFFFFF"/>
              <w:right w:val="single" w:sz="36" w:space="0" w:color="FFFFFF"/>
            </w:tcBorders>
            <w:shd w:val="clear" w:color="auto" w:fill="70AD47"/>
            <w:tcMar>
              <w:bottom w:w="100" w:type="dxa"/>
            </w:tcMar>
            <w:vAlign w:val="center"/>
          </w:tcPr>
          <w:p w14:paraId="46A92E03" w14:textId="77777777" w:rsidR="00CE2232" w:rsidRPr="00912317" w:rsidRDefault="00CE2232" w:rsidP="00912317">
            <w:pPr>
              <w:rPr>
                <w:rFonts w:ascii="Arial Narrow" w:eastAsia="Calibri" w:hAnsi="Arial Narrow" w:cs="Calibri"/>
                <w:color w:val="FFFFFF"/>
              </w:rPr>
            </w:pPr>
            <w:r w:rsidRPr="00912317">
              <w:rPr>
                <w:rFonts w:ascii="Arial Narrow" w:eastAsia="Calibri" w:hAnsi="Arial Narrow" w:cs="Calibri"/>
                <w:color w:val="FFFFFF"/>
              </w:rPr>
              <w:t>Fortalecimiento de la Política de Seguridad y Privacidad de la Información basada en MinTIC</w:t>
            </w:r>
          </w:p>
        </w:tc>
        <w:tc>
          <w:tcPr>
            <w:tcW w:w="750" w:type="dxa"/>
            <w:tcBorders>
              <w:top w:val="single" w:sz="4" w:space="0" w:color="FFFFFF"/>
              <w:left w:val="single" w:sz="36" w:space="0" w:color="FFFFFF"/>
              <w:bottom w:val="single" w:sz="4" w:space="0" w:color="FFFFFF"/>
              <w:right w:val="single" w:sz="4" w:space="0" w:color="FFFFFF"/>
            </w:tcBorders>
            <w:shd w:val="clear" w:color="auto" w:fill="E9EBF5"/>
            <w:tcMar>
              <w:bottom w:w="100" w:type="dxa"/>
            </w:tcMar>
            <w:vAlign w:val="center"/>
          </w:tcPr>
          <w:p w14:paraId="6356F12B" w14:textId="77777777" w:rsidR="00CE2232" w:rsidRPr="00912317" w:rsidRDefault="00CE2232" w:rsidP="00912317">
            <w:pPr>
              <w:rPr>
                <w:rFonts w:ascii="Arial Narrow" w:hAnsi="Arial Narrow"/>
              </w:rPr>
            </w:pPr>
          </w:p>
        </w:tc>
        <w:tc>
          <w:tcPr>
            <w:tcW w:w="780" w:type="dxa"/>
            <w:tcBorders>
              <w:top w:val="single" w:sz="4" w:space="0" w:color="FFFFFF"/>
              <w:left w:val="single" w:sz="4" w:space="0" w:color="FFFFFF"/>
              <w:bottom w:val="single" w:sz="4" w:space="0" w:color="FFFFFF"/>
              <w:right w:val="single" w:sz="4" w:space="0" w:color="FFFFFF"/>
            </w:tcBorders>
            <w:shd w:val="clear" w:color="auto" w:fill="E9EBF5"/>
            <w:tcMar>
              <w:bottom w:w="100" w:type="dxa"/>
            </w:tcMar>
            <w:vAlign w:val="center"/>
          </w:tcPr>
          <w:p w14:paraId="196EF4C9" w14:textId="77777777" w:rsidR="00CE2232" w:rsidRPr="00912317" w:rsidRDefault="00CE2232" w:rsidP="00912317">
            <w:pPr>
              <w:rPr>
                <w:rFonts w:ascii="Arial Narrow" w:hAnsi="Arial Narrow"/>
              </w:rPr>
            </w:pPr>
          </w:p>
        </w:tc>
        <w:tc>
          <w:tcPr>
            <w:tcW w:w="765" w:type="dxa"/>
            <w:tcBorders>
              <w:top w:val="single" w:sz="4" w:space="0" w:color="FFFFFF"/>
              <w:left w:val="single" w:sz="4" w:space="0" w:color="FFFFFF"/>
              <w:bottom w:val="single" w:sz="4" w:space="0" w:color="FFFFFF"/>
              <w:right w:val="single" w:sz="4" w:space="0" w:color="FFFFFF"/>
            </w:tcBorders>
            <w:shd w:val="clear" w:color="auto" w:fill="70AD47"/>
            <w:tcMar>
              <w:bottom w:w="100" w:type="dxa"/>
            </w:tcMar>
            <w:vAlign w:val="center"/>
          </w:tcPr>
          <w:p w14:paraId="50B187A7" w14:textId="77777777" w:rsidR="00CE2232" w:rsidRPr="00912317" w:rsidRDefault="00CE2232" w:rsidP="00912317">
            <w:pPr>
              <w:rPr>
                <w:rFonts w:ascii="Arial Narrow" w:hAnsi="Arial Narrow"/>
              </w:rPr>
            </w:pPr>
          </w:p>
        </w:tc>
        <w:tc>
          <w:tcPr>
            <w:tcW w:w="735" w:type="dxa"/>
            <w:tcBorders>
              <w:top w:val="single" w:sz="4" w:space="0" w:color="FFFFFF"/>
              <w:left w:val="single" w:sz="4" w:space="0" w:color="FFFFFF"/>
              <w:bottom w:val="single" w:sz="4" w:space="0" w:color="FFFFFF"/>
              <w:right w:val="single" w:sz="36" w:space="0" w:color="FFFFFF"/>
            </w:tcBorders>
            <w:shd w:val="clear" w:color="auto" w:fill="E9EBF5"/>
            <w:tcMar>
              <w:bottom w:w="100" w:type="dxa"/>
            </w:tcMar>
            <w:vAlign w:val="center"/>
          </w:tcPr>
          <w:p w14:paraId="45ADFA31" w14:textId="77777777" w:rsidR="00CE2232" w:rsidRPr="00912317" w:rsidRDefault="00CE2232" w:rsidP="00912317">
            <w:pPr>
              <w:rPr>
                <w:rFonts w:ascii="Arial Narrow" w:hAnsi="Arial Narrow"/>
              </w:rPr>
            </w:pPr>
          </w:p>
        </w:tc>
        <w:tc>
          <w:tcPr>
            <w:tcW w:w="1665" w:type="dxa"/>
            <w:tcBorders>
              <w:top w:val="single" w:sz="4" w:space="0" w:color="FFFFFF"/>
              <w:left w:val="single" w:sz="36" w:space="0" w:color="FFFFFF"/>
              <w:bottom w:val="single" w:sz="4" w:space="0" w:color="FFFFFF"/>
              <w:right w:val="single" w:sz="36" w:space="0" w:color="FFFFFF"/>
            </w:tcBorders>
            <w:shd w:val="clear" w:color="auto" w:fill="70AD47"/>
            <w:tcMar>
              <w:bottom w:w="100" w:type="dxa"/>
            </w:tcMar>
            <w:vAlign w:val="center"/>
          </w:tcPr>
          <w:p w14:paraId="3E64128D" w14:textId="77777777" w:rsidR="00CE2232" w:rsidRPr="00912317" w:rsidRDefault="00CE2232" w:rsidP="00912317">
            <w:pPr>
              <w:rPr>
                <w:rFonts w:ascii="Arial Narrow" w:eastAsia="Calibri" w:hAnsi="Arial Narrow" w:cs="Calibri"/>
                <w:color w:val="FFFFFF"/>
              </w:rPr>
            </w:pPr>
            <w:r w:rsidRPr="00912317">
              <w:rPr>
                <w:rFonts w:ascii="Arial Narrow" w:eastAsia="Calibri" w:hAnsi="Arial Narrow" w:cs="Calibri"/>
                <w:color w:val="FFFFFF"/>
              </w:rPr>
              <w:t>650M</w:t>
            </w:r>
          </w:p>
        </w:tc>
      </w:tr>
    </w:tbl>
    <w:p w14:paraId="4D23CCE2" w14:textId="77777777" w:rsidR="00373720" w:rsidRPr="00912317" w:rsidRDefault="00000000" w:rsidP="00912317">
      <w:pPr>
        <w:rPr>
          <w:rFonts w:ascii="Arial Narrow" w:hAnsi="Arial Narrow"/>
        </w:rPr>
      </w:pPr>
      <w:r w:rsidRPr="00912317">
        <w:rPr>
          <w:rFonts w:ascii="Arial Narrow" w:hAnsi="Arial Narrow"/>
        </w:rPr>
        <w:br/>
      </w:r>
    </w:p>
    <w:p w14:paraId="7177C627" w14:textId="77777777" w:rsidR="00373720" w:rsidRPr="00912317" w:rsidRDefault="00373720" w:rsidP="00912317">
      <w:pPr>
        <w:rPr>
          <w:rFonts w:ascii="Arial Narrow" w:hAnsi="Arial Narrow"/>
        </w:rPr>
      </w:pPr>
    </w:p>
    <w:p w14:paraId="1AF9AE05"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*N/A: Las iniciativas se encuentran incluidas en los recursos del Plan de Acción.</w:t>
      </w:r>
    </w:p>
    <w:p w14:paraId="7795C65C" w14:textId="77777777" w:rsidR="00373720" w:rsidRPr="00912317" w:rsidRDefault="00000000" w:rsidP="00912317">
      <w:pPr>
        <w:rPr>
          <w:rFonts w:ascii="Arial Narrow" w:eastAsia="Corbel" w:hAnsi="Arial Narrow" w:cs="Corbel"/>
        </w:rPr>
      </w:pPr>
      <w:r w:rsidRPr="00912317">
        <w:rPr>
          <w:rFonts w:ascii="Arial Narrow" w:eastAsia="Corbel" w:hAnsi="Arial Narrow" w:cs="Corbel"/>
        </w:rPr>
        <w:t>** Las iniciativas con proyección de recurso hacen parte de los proyectos de Transformación de la entidad y requieren la búsqueda de recursos.</w:t>
      </w:r>
    </w:p>
    <w:p w14:paraId="47E7C1BD" w14:textId="77777777" w:rsidR="00373720" w:rsidRDefault="00373720">
      <w:pPr>
        <w:rPr>
          <w:rFonts w:ascii="Corbel" w:eastAsia="Corbel" w:hAnsi="Corbel" w:cs="Corbel"/>
        </w:rPr>
      </w:pPr>
    </w:p>
    <w:sectPr w:rsidR="00373720">
      <w:footerReference w:type="even" r:id="rId46"/>
      <w:footerReference w:type="default" r:id="rId47"/>
      <w:pgSz w:w="12240" w:h="15840"/>
      <w:pgMar w:top="675" w:right="1440" w:bottom="494" w:left="1440" w:header="708" w:footer="708"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7469BB" w14:textId="77777777" w:rsidR="008A2EA6" w:rsidRDefault="008A2EA6">
      <w:r>
        <w:separator/>
      </w:r>
    </w:p>
  </w:endnote>
  <w:endnote w:type="continuationSeparator" w:id="0">
    <w:p w14:paraId="35040B69" w14:textId="77777777" w:rsidR="008A2EA6" w:rsidRDefault="008A2E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embedRegular r:id="rId1" w:fontKey="{7869E67C-7397-41AF-AEF9-11BF97902B69}"/>
  </w:font>
  <w:font w:name="Courier New">
    <w:panose1 w:val="02070309020205020404"/>
    <w:charset w:val="00"/>
    <w:family w:val="modern"/>
    <w:pitch w:val="fixed"/>
    <w:sig w:usb0="E0002EFF" w:usb1="C0007843" w:usb2="00000009" w:usb3="00000000" w:csb0="000001FF" w:csb1="00000000"/>
  </w:font>
  <w:font w:name="Corbel">
    <w:panose1 w:val="020B0503020204020204"/>
    <w:charset w:val="00"/>
    <w:family w:val="swiss"/>
    <w:pitch w:val="variable"/>
    <w:sig w:usb0="A00002EF" w:usb1="4000A44B" w:usb2="00000000" w:usb3="00000000" w:csb0="0000019F" w:csb1="00000000"/>
    <w:embedRegular r:id="rId2" w:fontKey="{D53CECE1-9024-4C1E-BEBD-E32B42999948}"/>
    <w:embedBold r:id="rId3" w:fontKey="{78505589-3E47-4754-A479-83DC69C15721}"/>
    <w:embedItalic r:id="rId4" w:fontKey="{4AE9B006-CD3A-4996-A716-F0D10243AD4E}"/>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embedRegular r:id="rId5" w:fontKey="{B84B2231-AF46-4AD4-8CD3-E9C8F0ED9AAB}"/>
    <w:embedBold r:id="rId6" w:fontKey="{96C9D7C7-187F-4992-A784-D301E342481B}"/>
    <w:embedItalic r:id="rId7" w:fontKey="{37EDFE51-2336-488E-B826-533670CC03C6}"/>
  </w:font>
  <w:font w:name="Work Sans">
    <w:charset w:val="00"/>
    <w:family w:val="auto"/>
    <w:pitch w:val="variable"/>
    <w:sig w:usb0="A00000FF" w:usb1="5000E07B" w:usb2="00000000" w:usb3="00000000" w:csb0="00000193" w:csb1="00000000"/>
    <w:embedRegular r:id="rId8" w:fontKey="{54695412-D327-4E0B-BE69-3245E3122DFD}"/>
    <w:embedBold r:id="rId9" w:fontKey="{925F7AAB-F7D5-47CC-B808-099F8A2F0D04}"/>
  </w:font>
  <w:font w:name="Work Sans ExtraBold">
    <w:charset w:val="00"/>
    <w:family w:val="auto"/>
    <w:pitch w:val="variable"/>
    <w:sig w:usb0="A00000FF" w:usb1="5000E07B" w:usb2="00000000" w:usb3="00000000" w:csb0="00000193" w:csb1="00000000"/>
    <w:embedRegular r:id="rId10" w:fontKey="{628E475A-C796-4973-B112-E18D847FF994}"/>
    <w:embedItalic r:id="rId11" w:fontKey="{D42AF679-562E-43EE-B7E5-5C98A05625FF}"/>
  </w:font>
  <w:font w:name="Cambria">
    <w:panose1 w:val="02040503050406030204"/>
    <w:charset w:val="00"/>
    <w:family w:val="roman"/>
    <w:pitch w:val="variable"/>
    <w:sig w:usb0="E00006FF" w:usb1="420024FF" w:usb2="02000000" w:usb3="00000000" w:csb0="0000019F" w:csb1="00000000"/>
    <w:embedRegular r:id="rId12" w:fontKey="{F28D3354-5506-4142-A108-662CB64F74A1}"/>
    <w:embedBold r:id="rId13" w:fontKey="{5F7A4A5B-E8A6-49D1-AD6B-BB5B2CBA85EE}"/>
  </w:font>
  <w:font w:name="Calibri">
    <w:panose1 w:val="020F0502020204030204"/>
    <w:charset w:val="00"/>
    <w:family w:val="swiss"/>
    <w:pitch w:val="variable"/>
    <w:sig w:usb0="E4002EFF" w:usb1="C200247B" w:usb2="00000009" w:usb3="00000000" w:csb0="000001FF" w:csb1="00000000"/>
    <w:embedRegular r:id="rId14" w:fontKey="{7AF14C1B-66C9-42E3-B8AA-EF3FBC435F95}"/>
    <w:embedBold r:id="rId15" w:fontKey="{5DC4F447-09A7-4741-AF17-41ACEF33D4F0}"/>
  </w:font>
  <w:font w:name="Work Sans Black">
    <w:charset w:val="00"/>
    <w:family w:val="auto"/>
    <w:pitch w:val="variable"/>
    <w:sig w:usb0="A00000FF" w:usb1="5000E07B" w:usb2="00000000" w:usb3="00000000" w:csb0="00000193" w:csb1="00000000"/>
    <w:embedRegular r:id="rId16" w:fontKey="{7FB2E74E-F240-4017-ABAB-B01492E1E960}"/>
  </w:font>
  <w:font w:name="Arial">
    <w:panose1 w:val="020B0604020202020204"/>
    <w:charset w:val="00"/>
    <w:family w:val="swiss"/>
    <w:pitch w:val="variable"/>
    <w:sig w:usb0="E0002EFF" w:usb1="C000785B" w:usb2="00000009" w:usb3="00000000" w:csb0="000001FF" w:csb1="00000000"/>
  </w:font>
  <w:font w:name="Work Sans Medium">
    <w:charset w:val="00"/>
    <w:family w:val="auto"/>
    <w:pitch w:val="variable"/>
    <w:sig w:usb0="A00000FF" w:usb1="5000E07B" w:usb2="00000000" w:usb3="00000000" w:csb0="00000193" w:csb1="00000000"/>
    <w:embedRegular r:id="rId17" w:fontKey="{FDD07AEA-90F9-4039-9744-52143A52424E}"/>
  </w:font>
  <w:font w:name="Verdana">
    <w:panose1 w:val="020B0604030504040204"/>
    <w:charset w:val="00"/>
    <w:family w:val="swiss"/>
    <w:pitch w:val="variable"/>
    <w:sig w:usb0="A00006FF" w:usb1="4000205B" w:usb2="00000010" w:usb3="00000000" w:csb0="0000019F" w:csb1="00000000"/>
    <w:embedRegular r:id="rId18" w:fontKey="{B8735010-CBB2-4F25-BF38-6587361B3B8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DA9EAA" w14:textId="77777777" w:rsidR="00373720" w:rsidRDefault="00000000">
    <w:pPr>
      <w:pBdr>
        <w:top w:val="nil"/>
        <w:left w:val="nil"/>
        <w:bottom w:val="nil"/>
        <w:right w:val="nil"/>
        <w:between w:val="nil"/>
      </w:pBdr>
      <w:tabs>
        <w:tab w:val="center" w:pos="4680"/>
        <w:tab w:val="right" w:pos="9360"/>
      </w:tabs>
      <w:jc w:val="center"/>
      <w:rPr>
        <w:rFonts w:ascii="Work Sans Medium" w:eastAsia="Work Sans Medium" w:hAnsi="Work Sans Medium" w:cs="Work Sans Medium"/>
        <w:color w:val="BFBFBF"/>
      </w:rPr>
    </w:pPr>
    <w:r>
      <w:rPr>
        <w:rFonts w:ascii="Work Sans Medium" w:eastAsia="Work Sans Medium" w:hAnsi="Work Sans Medium" w:cs="Work Sans Medium"/>
        <w:color w:val="BFBFBF"/>
      </w:rPr>
      <w:fldChar w:fldCharType="begin"/>
    </w:r>
    <w:r>
      <w:rPr>
        <w:rFonts w:ascii="Work Sans Medium" w:eastAsia="Work Sans Medium" w:hAnsi="Work Sans Medium" w:cs="Work Sans Medium"/>
        <w:color w:val="BFBFBF"/>
      </w:rPr>
      <w:instrText>PAGE</w:instrText>
    </w:r>
    <w:r>
      <w:rPr>
        <w:rFonts w:ascii="Work Sans Medium" w:eastAsia="Work Sans Medium" w:hAnsi="Work Sans Medium" w:cs="Work Sans Medium"/>
        <w:color w:val="BFBFBF"/>
      </w:rPr>
      <w:fldChar w:fldCharType="separate"/>
    </w:r>
    <w:r>
      <w:rPr>
        <w:rFonts w:ascii="Work Sans Medium" w:eastAsia="Work Sans Medium" w:hAnsi="Work Sans Medium" w:cs="Work Sans Medium"/>
        <w:color w:val="BFBFBF"/>
      </w:rPr>
      <w:fldChar w:fldCharType="end"/>
    </w:r>
  </w:p>
  <w:p w14:paraId="7205B519" w14:textId="77777777" w:rsidR="00373720" w:rsidRDefault="00373720">
    <w:pPr>
      <w:pBdr>
        <w:top w:val="nil"/>
        <w:left w:val="nil"/>
        <w:bottom w:val="nil"/>
        <w:right w:val="nil"/>
        <w:between w:val="nil"/>
      </w:pBdr>
      <w:tabs>
        <w:tab w:val="center" w:pos="4680"/>
        <w:tab w:val="right" w:pos="9360"/>
      </w:tabs>
      <w:rPr>
        <w:rFonts w:ascii="Work Sans Medium" w:eastAsia="Work Sans Medium" w:hAnsi="Work Sans Medium" w:cs="Work Sans Medium"/>
        <w:color w:val="BFBFBF"/>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F69B7" w14:textId="77777777" w:rsidR="00373720" w:rsidRDefault="00373720">
    <w:pPr>
      <w:pBdr>
        <w:top w:val="nil"/>
        <w:left w:val="nil"/>
        <w:bottom w:val="nil"/>
        <w:right w:val="nil"/>
        <w:between w:val="nil"/>
      </w:pBdr>
      <w:tabs>
        <w:tab w:val="center" w:pos="4680"/>
        <w:tab w:val="right" w:pos="9360"/>
        <w:tab w:val="left" w:pos="6480"/>
      </w:tabs>
      <w:rPr>
        <w:rFonts w:ascii="Work Sans Medium" w:eastAsia="Work Sans Medium" w:hAnsi="Work Sans Medium" w:cs="Work Sans Medium"/>
        <w:color w:val="BFBFBF"/>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27BD40" w14:textId="77777777" w:rsidR="00373720" w:rsidRDefault="00000000">
    <w:pPr>
      <w:pBdr>
        <w:top w:val="nil"/>
        <w:left w:val="nil"/>
        <w:bottom w:val="nil"/>
        <w:right w:val="nil"/>
        <w:between w:val="nil"/>
      </w:pBdr>
      <w:tabs>
        <w:tab w:val="center" w:pos="4680"/>
        <w:tab w:val="right" w:pos="9360"/>
      </w:tabs>
      <w:jc w:val="center"/>
      <w:rPr>
        <w:rFonts w:ascii="Work Sans Medium" w:eastAsia="Work Sans Medium" w:hAnsi="Work Sans Medium" w:cs="Work Sans Medium"/>
        <w:color w:val="BFBFBF"/>
      </w:rPr>
    </w:pPr>
    <w:r>
      <w:rPr>
        <w:rFonts w:ascii="Work Sans Medium" w:eastAsia="Work Sans Medium" w:hAnsi="Work Sans Medium" w:cs="Work Sans Medium"/>
        <w:color w:val="BFBFBF"/>
      </w:rPr>
      <w:fldChar w:fldCharType="begin"/>
    </w:r>
    <w:r>
      <w:rPr>
        <w:rFonts w:ascii="Work Sans Medium" w:eastAsia="Work Sans Medium" w:hAnsi="Work Sans Medium" w:cs="Work Sans Medium"/>
        <w:color w:val="BFBFBF"/>
      </w:rPr>
      <w:instrText>PAGE</w:instrText>
    </w:r>
    <w:r>
      <w:rPr>
        <w:rFonts w:ascii="Work Sans Medium" w:eastAsia="Work Sans Medium" w:hAnsi="Work Sans Medium" w:cs="Work Sans Medium"/>
        <w:color w:val="BFBFBF"/>
      </w:rPr>
      <w:fldChar w:fldCharType="separate"/>
    </w:r>
    <w:r>
      <w:rPr>
        <w:rFonts w:ascii="Work Sans Medium" w:eastAsia="Work Sans Medium" w:hAnsi="Work Sans Medium" w:cs="Work Sans Medium"/>
        <w:color w:val="BFBFBF"/>
      </w:rPr>
      <w:fldChar w:fldCharType="end"/>
    </w:r>
  </w:p>
  <w:p w14:paraId="2E9415AB" w14:textId="77777777" w:rsidR="00373720" w:rsidRDefault="00373720">
    <w:pPr>
      <w:pBdr>
        <w:top w:val="nil"/>
        <w:left w:val="nil"/>
        <w:bottom w:val="nil"/>
        <w:right w:val="nil"/>
        <w:between w:val="nil"/>
      </w:pBdr>
      <w:tabs>
        <w:tab w:val="center" w:pos="4680"/>
        <w:tab w:val="right" w:pos="9360"/>
      </w:tabs>
      <w:rPr>
        <w:rFonts w:ascii="Work Sans Medium" w:eastAsia="Work Sans Medium" w:hAnsi="Work Sans Medium" w:cs="Work Sans Medium"/>
        <w:color w:val="BFBFBF"/>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E9C62" w14:textId="77777777" w:rsidR="00373720" w:rsidRDefault="00373720">
    <w:pPr>
      <w:pBdr>
        <w:top w:val="nil"/>
        <w:left w:val="nil"/>
        <w:bottom w:val="nil"/>
        <w:right w:val="nil"/>
        <w:between w:val="nil"/>
      </w:pBdr>
      <w:tabs>
        <w:tab w:val="center" w:pos="4680"/>
        <w:tab w:val="right" w:pos="9360"/>
        <w:tab w:val="left" w:pos="6480"/>
      </w:tabs>
      <w:rPr>
        <w:rFonts w:ascii="Work Sans Medium" w:eastAsia="Work Sans Medium" w:hAnsi="Work Sans Medium" w:cs="Work Sans Medium"/>
        <w:color w:val="BFBFBF"/>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4601FC" w14:textId="77777777" w:rsidR="008A2EA6" w:rsidRDefault="008A2EA6">
      <w:r>
        <w:separator/>
      </w:r>
    </w:p>
  </w:footnote>
  <w:footnote w:type="continuationSeparator" w:id="0">
    <w:p w14:paraId="2AD9ECA6" w14:textId="77777777" w:rsidR="008A2EA6" w:rsidRDefault="008A2EA6">
      <w:r>
        <w:continuationSeparator/>
      </w:r>
    </w:p>
  </w:footnote>
  <w:footnote w:id="1">
    <w:p w14:paraId="26240D1E" w14:textId="77777777" w:rsidR="00373720" w:rsidRPr="00C316C8" w:rsidRDefault="00000000">
      <w:pPr>
        <w:rPr>
          <w:rFonts w:ascii="Arial Narrow" w:eastAsia="Verdana" w:hAnsi="Arial Narrow" w:cs="Verdana"/>
          <w:color w:val="000000"/>
        </w:rPr>
      </w:pPr>
      <w:r w:rsidRPr="00C316C8">
        <w:rPr>
          <w:rFonts w:ascii="Arial Narrow" w:hAnsi="Arial Narrow"/>
          <w:vertAlign w:val="superscript"/>
        </w:rPr>
        <w:footnoteRef/>
      </w:r>
      <w:r w:rsidRPr="00C316C8">
        <w:rPr>
          <w:rFonts w:ascii="Arial Narrow" w:eastAsia="Verdana" w:hAnsi="Arial Narrow" w:cs="Verdana"/>
          <w:color w:val="000000"/>
        </w:rPr>
        <w:t xml:space="preserve"> Fuente: https://gobiernodigital.mintic.gov.co/portal/Politica-de-Gobierno-Digital/</w:t>
      </w:r>
    </w:p>
  </w:footnote>
  <w:footnote w:id="2">
    <w:p w14:paraId="5017F7D0" w14:textId="77777777" w:rsidR="00373720" w:rsidRPr="001B1A7A" w:rsidRDefault="00000000" w:rsidP="00362A72">
      <w:pPr>
        <w:rPr>
          <w:rFonts w:ascii="Arial Narrow" w:eastAsia="Verdana" w:hAnsi="Arial Narrow" w:cs="Verdana"/>
          <w:color w:val="000000"/>
        </w:rPr>
      </w:pPr>
      <w:r w:rsidRPr="001B1A7A">
        <w:rPr>
          <w:rFonts w:ascii="Arial Narrow" w:hAnsi="Arial Narrow"/>
          <w:vertAlign w:val="superscript"/>
        </w:rPr>
        <w:footnoteRef/>
      </w:r>
      <w:r w:rsidRPr="001B1A7A">
        <w:rPr>
          <w:rFonts w:ascii="Arial Narrow" w:hAnsi="Arial Narrow"/>
        </w:rPr>
        <w:t xml:space="preserve"> Fuente:  página web del SIAC</w:t>
      </w:r>
    </w:p>
  </w:footnote>
  <w:footnote w:id="3">
    <w:p w14:paraId="428ABE14" w14:textId="5003F577" w:rsidR="00373720" w:rsidRDefault="00000000" w:rsidP="00362A72">
      <w:pPr>
        <w:pBdr>
          <w:top w:val="nil"/>
          <w:left w:val="nil"/>
          <w:bottom w:val="nil"/>
          <w:right w:val="nil"/>
          <w:between w:val="nil"/>
        </w:pBdr>
        <w:rPr>
          <w:rFonts w:ascii="Corbel" w:eastAsia="Corbel" w:hAnsi="Corbel" w:cs="Corbel"/>
          <w:color w:val="404040"/>
          <w:sz w:val="20"/>
          <w:szCs w:val="20"/>
        </w:rPr>
      </w:pPr>
      <w:r w:rsidRPr="001B1A7A">
        <w:rPr>
          <w:rFonts w:ascii="Arial Narrow" w:hAnsi="Arial Narrow"/>
          <w:vertAlign w:val="superscript"/>
        </w:rPr>
        <w:footnoteRef/>
      </w:r>
      <w:r w:rsidR="00362A72">
        <w:rPr>
          <w:rFonts w:ascii="Arial Narrow" w:eastAsia="Corbel" w:hAnsi="Arial Narrow" w:cs="Corbel"/>
          <w:color w:val="404040"/>
        </w:rPr>
        <w:t xml:space="preserve"> </w:t>
      </w:r>
      <w:r w:rsidRPr="001B1A7A">
        <w:rPr>
          <w:rFonts w:ascii="Arial Narrow" w:eastAsia="Corbel" w:hAnsi="Arial Narrow" w:cs="Corbel"/>
          <w:color w:val="404040"/>
        </w:rPr>
        <w:t xml:space="preserve">Análisis del entorno externo e interno del SIAC, 2024. Consultado en: </w:t>
      </w:r>
      <w:hyperlink r:id="rId1">
        <w:r w:rsidR="00373720" w:rsidRPr="001B1A7A">
          <w:rPr>
            <w:rFonts w:ascii="Arial Narrow" w:eastAsia="Corbel" w:hAnsi="Arial Narrow" w:cs="Corbel"/>
            <w:color w:val="0000FF"/>
            <w:u w:val="single"/>
          </w:rPr>
          <w:t>https://minciencias.gov.co/sites/default/files/upload/convocatoria/anexo_11._analisis_del_entorno_externo_e_interno_del_siac.pdf</w:t>
        </w:r>
      </w:hyperlink>
      <w:r>
        <w:rPr>
          <w:rFonts w:ascii="Corbel" w:eastAsia="Corbel" w:hAnsi="Corbel" w:cs="Corbel"/>
          <w:color w:val="404040"/>
          <w:sz w:val="20"/>
          <w:szCs w:val="20"/>
        </w:rPr>
        <w:t xml:space="preserve"> </w:t>
      </w:r>
    </w:p>
  </w:footnote>
  <w:footnote w:id="4">
    <w:p w14:paraId="5FAAE519" w14:textId="77777777" w:rsidR="00373720" w:rsidRPr="00CD6730" w:rsidRDefault="00000000">
      <w:pPr>
        <w:pBdr>
          <w:top w:val="nil"/>
          <w:left w:val="nil"/>
          <w:bottom w:val="nil"/>
          <w:right w:val="nil"/>
          <w:between w:val="nil"/>
        </w:pBdr>
        <w:jc w:val="both"/>
        <w:rPr>
          <w:rFonts w:ascii="Arial Narrow" w:eastAsia="Corbel" w:hAnsi="Arial Narrow" w:cs="Corbel"/>
          <w:color w:val="404040"/>
        </w:rPr>
      </w:pPr>
      <w:r w:rsidRPr="00CD6730">
        <w:rPr>
          <w:rFonts w:ascii="Arial Narrow" w:hAnsi="Arial Narrow"/>
          <w:vertAlign w:val="superscript"/>
        </w:rPr>
        <w:footnoteRef/>
      </w:r>
      <w:r w:rsidRPr="00CD6730">
        <w:rPr>
          <w:rFonts w:ascii="Arial Narrow" w:eastAsia="Corbel" w:hAnsi="Arial Narrow" w:cs="Corbel"/>
          <w:color w:val="404040"/>
        </w:rPr>
        <w:t xml:space="preserve"> Tomado de: Propuesta Estructura de TI, 2024.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A6C499" w14:textId="77777777" w:rsidR="00373720" w:rsidRDefault="00373720">
    <w:pPr>
      <w:pBdr>
        <w:top w:val="nil"/>
        <w:left w:val="nil"/>
        <w:bottom w:val="nil"/>
        <w:right w:val="nil"/>
        <w:between w:val="nil"/>
      </w:pBdr>
      <w:tabs>
        <w:tab w:val="center" w:pos="4419"/>
        <w:tab w:val="right" w:pos="8838"/>
      </w:tabs>
      <w:jc w:val="both"/>
      <w:rPr>
        <w:rFonts w:ascii="Corbel" w:eastAsia="Corbel" w:hAnsi="Corbel" w:cs="Corbel"/>
        <w:color w:val="404040"/>
        <w:sz w:val="22"/>
        <w:szCs w:val="22"/>
      </w:rPr>
    </w:pPr>
  </w:p>
  <w:p w14:paraId="1ED10504" w14:textId="77777777" w:rsidR="00373720" w:rsidRDefault="00373720">
    <w:pPr>
      <w:pBdr>
        <w:top w:val="nil"/>
        <w:left w:val="nil"/>
        <w:bottom w:val="nil"/>
        <w:right w:val="nil"/>
        <w:between w:val="nil"/>
      </w:pBdr>
      <w:tabs>
        <w:tab w:val="center" w:pos="4419"/>
        <w:tab w:val="right" w:pos="8838"/>
      </w:tabs>
      <w:jc w:val="both"/>
      <w:rPr>
        <w:rFonts w:ascii="Corbel" w:eastAsia="Corbel" w:hAnsi="Corbel" w:cs="Corbel"/>
        <w:color w:val="404040"/>
        <w:sz w:val="22"/>
        <w:szCs w:val="22"/>
      </w:rPr>
    </w:pPr>
  </w:p>
  <w:p w14:paraId="53BA1F5A" w14:textId="77777777" w:rsidR="00373720" w:rsidRDefault="00373720">
    <w:pPr>
      <w:pBdr>
        <w:top w:val="nil"/>
        <w:left w:val="nil"/>
        <w:bottom w:val="nil"/>
        <w:right w:val="nil"/>
        <w:between w:val="nil"/>
      </w:pBdr>
      <w:tabs>
        <w:tab w:val="center" w:pos="4419"/>
        <w:tab w:val="right" w:pos="8838"/>
      </w:tabs>
      <w:jc w:val="both"/>
      <w:rPr>
        <w:rFonts w:ascii="Corbel" w:eastAsia="Corbel" w:hAnsi="Corbel" w:cs="Corbel"/>
        <w:color w:val="404040"/>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E587B"/>
    <w:multiLevelType w:val="multilevel"/>
    <w:tmpl w:val="47B2FA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6A739DA"/>
    <w:multiLevelType w:val="multilevel"/>
    <w:tmpl w:val="5406FE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6C41A51"/>
    <w:multiLevelType w:val="multilevel"/>
    <w:tmpl w:val="93662D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85C455F"/>
    <w:multiLevelType w:val="multilevel"/>
    <w:tmpl w:val="3E1AED84"/>
    <w:lvl w:ilvl="0">
      <w:start w:val="1"/>
      <w:numFmt w:val="bullet"/>
      <w:lvlText w:val="-"/>
      <w:lvlJc w:val="left"/>
      <w:pPr>
        <w:ind w:left="720" w:hanging="360"/>
      </w:pPr>
      <w:rPr>
        <w:rFonts w:ascii="Corbel" w:eastAsia="Corbel" w:hAnsi="Corbel" w:cs="Corbe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D602A69"/>
    <w:multiLevelType w:val="multilevel"/>
    <w:tmpl w:val="8F6CBE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3F353F3"/>
    <w:multiLevelType w:val="multilevel"/>
    <w:tmpl w:val="A9CA5F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6414869"/>
    <w:multiLevelType w:val="multilevel"/>
    <w:tmpl w:val="4EE064BA"/>
    <w:lvl w:ilvl="0">
      <w:start w:val="1"/>
      <w:numFmt w:val="bullet"/>
      <w:pStyle w:val="Ttulo1"/>
      <w:lvlText w:val="-"/>
      <w:lvlJc w:val="left"/>
      <w:pPr>
        <w:ind w:left="720" w:hanging="360"/>
      </w:pPr>
      <w:rPr>
        <w:rFonts w:ascii="Corbel" w:eastAsia="Corbel" w:hAnsi="Corbel" w:cs="Corbel"/>
      </w:rPr>
    </w:lvl>
    <w:lvl w:ilvl="1">
      <w:start w:val="1"/>
      <w:numFmt w:val="bullet"/>
      <w:pStyle w:val="Ttulo2"/>
      <w:lvlText w:val="o"/>
      <w:lvlJc w:val="left"/>
      <w:pPr>
        <w:ind w:left="1440" w:hanging="360"/>
      </w:pPr>
      <w:rPr>
        <w:rFonts w:ascii="Courier New" w:eastAsia="Courier New" w:hAnsi="Courier New" w:cs="Courier New"/>
      </w:rPr>
    </w:lvl>
    <w:lvl w:ilvl="2">
      <w:start w:val="1"/>
      <w:numFmt w:val="bullet"/>
      <w:pStyle w:val="Ttulo3"/>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6D551C7"/>
    <w:multiLevelType w:val="multilevel"/>
    <w:tmpl w:val="158034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43096CCF"/>
    <w:multiLevelType w:val="multilevel"/>
    <w:tmpl w:val="0B18D1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4A5C7077"/>
    <w:multiLevelType w:val="multilevel"/>
    <w:tmpl w:val="AB78B13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4FC20E63"/>
    <w:multiLevelType w:val="multilevel"/>
    <w:tmpl w:val="5F328B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52DA3F66"/>
    <w:multiLevelType w:val="multilevel"/>
    <w:tmpl w:val="F9FE17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546D1619"/>
    <w:multiLevelType w:val="multilevel"/>
    <w:tmpl w:val="058871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56AE2C49"/>
    <w:multiLevelType w:val="multilevel"/>
    <w:tmpl w:val="4B7419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5DD202D3"/>
    <w:multiLevelType w:val="multilevel"/>
    <w:tmpl w:val="045463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60446AFD"/>
    <w:multiLevelType w:val="multilevel"/>
    <w:tmpl w:val="7220A1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62FA6387"/>
    <w:multiLevelType w:val="multilevel"/>
    <w:tmpl w:val="F57082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68362B5D"/>
    <w:multiLevelType w:val="multilevel"/>
    <w:tmpl w:val="80BAFC98"/>
    <w:lvl w:ilvl="0">
      <w:start w:val="1"/>
      <w:numFmt w:val="bullet"/>
      <w:lvlText w:val="●"/>
      <w:lvlJc w:val="left"/>
      <w:pPr>
        <w:ind w:left="852" w:hanging="360"/>
      </w:pPr>
      <w:rPr>
        <w:rFonts w:ascii="Noto Sans Symbols" w:eastAsia="Noto Sans Symbols" w:hAnsi="Noto Sans Symbols" w:cs="Noto Sans Symbols"/>
      </w:rPr>
    </w:lvl>
    <w:lvl w:ilvl="1">
      <w:start w:val="1"/>
      <w:numFmt w:val="bullet"/>
      <w:lvlText w:val="o"/>
      <w:lvlJc w:val="left"/>
      <w:pPr>
        <w:ind w:left="1572" w:hanging="360"/>
      </w:pPr>
      <w:rPr>
        <w:rFonts w:ascii="Courier New" w:eastAsia="Courier New" w:hAnsi="Courier New" w:cs="Courier New"/>
      </w:rPr>
    </w:lvl>
    <w:lvl w:ilvl="2">
      <w:start w:val="1"/>
      <w:numFmt w:val="bullet"/>
      <w:lvlText w:val="▪"/>
      <w:lvlJc w:val="left"/>
      <w:pPr>
        <w:ind w:left="2292" w:hanging="360"/>
      </w:pPr>
      <w:rPr>
        <w:rFonts w:ascii="Noto Sans Symbols" w:eastAsia="Noto Sans Symbols" w:hAnsi="Noto Sans Symbols" w:cs="Noto Sans Symbols"/>
      </w:rPr>
    </w:lvl>
    <w:lvl w:ilvl="3">
      <w:start w:val="1"/>
      <w:numFmt w:val="bullet"/>
      <w:lvlText w:val="●"/>
      <w:lvlJc w:val="left"/>
      <w:pPr>
        <w:ind w:left="3012" w:hanging="360"/>
      </w:pPr>
      <w:rPr>
        <w:rFonts w:ascii="Noto Sans Symbols" w:eastAsia="Noto Sans Symbols" w:hAnsi="Noto Sans Symbols" w:cs="Noto Sans Symbols"/>
      </w:rPr>
    </w:lvl>
    <w:lvl w:ilvl="4">
      <w:start w:val="1"/>
      <w:numFmt w:val="bullet"/>
      <w:lvlText w:val="o"/>
      <w:lvlJc w:val="left"/>
      <w:pPr>
        <w:ind w:left="3732" w:hanging="360"/>
      </w:pPr>
      <w:rPr>
        <w:rFonts w:ascii="Courier New" w:eastAsia="Courier New" w:hAnsi="Courier New" w:cs="Courier New"/>
      </w:rPr>
    </w:lvl>
    <w:lvl w:ilvl="5">
      <w:start w:val="1"/>
      <w:numFmt w:val="bullet"/>
      <w:lvlText w:val="▪"/>
      <w:lvlJc w:val="left"/>
      <w:pPr>
        <w:ind w:left="4452" w:hanging="360"/>
      </w:pPr>
      <w:rPr>
        <w:rFonts w:ascii="Noto Sans Symbols" w:eastAsia="Noto Sans Symbols" w:hAnsi="Noto Sans Symbols" w:cs="Noto Sans Symbols"/>
      </w:rPr>
    </w:lvl>
    <w:lvl w:ilvl="6">
      <w:start w:val="1"/>
      <w:numFmt w:val="bullet"/>
      <w:lvlText w:val="●"/>
      <w:lvlJc w:val="left"/>
      <w:pPr>
        <w:ind w:left="5172" w:hanging="360"/>
      </w:pPr>
      <w:rPr>
        <w:rFonts w:ascii="Noto Sans Symbols" w:eastAsia="Noto Sans Symbols" w:hAnsi="Noto Sans Symbols" w:cs="Noto Sans Symbols"/>
      </w:rPr>
    </w:lvl>
    <w:lvl w:ilvl="7">
      <w:start w:val="1"/>
      <w:numFmt w:val="bullet"/>
      <w:lvlText w:val="o"/>
      <w:lvlJc w:val="left"/>
      <w:pPr>
        <w:ind w:left="5892" w:hanging="360"/>
      </w:pPr>
      <w:rPr>
        <w:rFonts w:ascii="Courier New" w:eastAsia="Courier New" w:hAnsi="Courier New" w:cs="Courier New"/>
      </w:rPr>
    </w:lvl>
    <w:lvl w:ilvl="8">
      <w:start w:val="1"/>
      <w:numFmt w:val="bullet"/>
      <w:lvlText w:val="▪"/>
      <w:lvlJc w:val="left"/>
      <w:pPr>
        <w:ind w:left="6612" w:hanging="360"/>
      </w:pPr>
      <w:rPr>
        <w:rFonts w:ascii="Noto Sans Symbols" w:eastAsia="Noto Sans Symbols" w:hAnsi="Noto Sans Symbols" w:cs="Noto Sans Symbols"/>
      </w:rPr>
    </w:lvl>
  </w:abstractNum>
  <w:abstractNum w:abstractNumId="18" w15:restartNumberingAfterBreak="0">
    <w:nsid w:val="68D20FFE"/>
    <w:multiLevelType w:val="multilevel"/>
    <w:tmpl w:val="621C683E"/>
    <w:lvl w:ilvl="0">
      <w:start w:val="1"/>
      <w:numFmt w:val="decimal"/>
      <w:lvlText w:val="%1."/>
      <w:lvlJc w:val="left"/>
      <w:pPr>
        <w:ind w:left="360" w:hanging="360"/>
      </w:pPr>
      <w:rPr>
        <w:color w:val="96BE55"/>
      </w:rPr>
    </w:lvl>
    <w:lvl w:ilvl="1">
      <w:start w:val="1"/>
      <w:numFmt w:val="decimal"/>
      <w:lvlText w:val="%1.%2."/>
      <w:lvlJc w:val="left"/>
      <w:pPr>
        <w:ind w:left="792" w:hanging="432"/>
      </w:pPr>
    </w:lvl>
    <w:lvl w:ilvl="2">
      <w:start w:val="1"/>
      <w:numFmt w:val="decimal"/>
      <w:lvlText w:val="%1.%2.%3."/>
      <w:lvlJc w:val="left"/>
      <w:pPr>
        <w:ind w:left="646"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6F6B3AD3"/>
    <w:multiLevelType w:val="multilevel"/>
    <w:tmpl w:val="D0A287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78E84056"/>
    <w:multiLevelType w:val="multilevel"/>
    <w:tmpl w:val="BB2E79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79366C9C"/>
    <w:multiLevelType w:val="multilevel"/>
    <w:tmpl w:val="B46E56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677535463">
    <w:abstractNumId w:val="10"/>
  </w:num>
  <w:num w:numId="2" w16cid:durableId="400298194">
    <w:abstractNumId w:val="15"/>
  </w:num>
  <w:num w:numId="3" w16cid:durableId="712117737">
    <w:abstractNumId w:val="3"/>
  </w:num>
  <w:num w:numId="4" w16cid:durableId="1999841747">
    <w:abstractNumId w:val="8"/>
  </w:num>
  <w:num w:numId="5" w16cid:durableId="2013020019">
    <w:abstractNumId w:val="9"/>
  </w:num>
  <w:num w:numId="6" w16cid:durableId="1717118899">
    <w:abstractNumId w:val="4"/>
  </w:num>
  <w:num w:numId="7" w16cid:durableId="1161001841">
    <w:abstractNumId w:val="6"/>
  </w:num>
  <w:num w:numId="8" w16cid:durableId="878862746">
    <w:abstractNumId w:val="0"/>
  </w:num>
  <w:num w:numId="9" w16cid:durableId="1798571367">
    <w:abstractNumId w:val="7"/>
  </w:num>
  <w:num w:numId="10" w16cid:durableId="1315910846">
    <w:abstractNumId w:val="5"/>
  </w:num>
  <w:num w:numId="11" w16cid:durableId="147095322">
    <w:abstractNumId w:val="19"/>
  </w:num>
  <w:num w:numId="12" w16cid:durableId="1004477295">
    <w:abstractNumId w:val="21"/>
  </w:num>
  <w:num w:numId="13" w16cid:durableId="1393846219">
    <w:abstractNumId w:val="14"/>
  </w:num>
  <w:num w:numId="14" w16cid:durableId="246355178">
    <w:abstractNumId w:val="16"/>
  </w:num>
  <w:num w:numId="15" w16cid:durableId="91895319">
    <w:abstractNumId w:val="20"/>
  </w:num>
  <w:num w:numId="16" w16cid:durableId="998070947">
    <w:abstractNumId w:val="1"/>
  </w:num>
  <w:num w:numId="17" w16cid:durableId="1997567498">
    <w:abstractNumId w:val="12"/>
  </w:num>
  <w:num w:numId="18" w16cid:durableId="1595357934">
    <w:abstractNumId w:val="17"/>
  </w:num>
  <w:num w:numId="19" w16cid:durableId="1075930387">
    <w:abstractNumId w:val="13"/>
  </w:num>
  <w:num w:numId="20" w16cid:durableId="857087641">
    <w:abstractNumId w:val="18"/>
  </w:num>
  <w:num w:numId="21" w16cid:durableId="44835858">
    <w:abstractNumId w:val="11"/>
  </w:num>
  <w:num w:numId="22" w16cid:durableId="196523352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3720"/>
    <w:rsid w:val="000D5713"/>
    <w:rsid w:val="001B1A7A"/>
    <w:rsid w:val="00307172"/>
    <w:rsid w:val="00315965"/>
    <w:rsid w:val="00362A72"/>
    <w:rsid w:val="00373720"/>
    <w:rsid w:val="003D0231"/>
    <w:rsid w:val="004C2C17"/>
    <w:rsid w:val="0053336A"/>
    <w:rsid w:val="00595108"/>
    <w:rsid w:val="005A6124"/>
    <w:rsid w:val="00607552"/>
    <w:rsid w:val="00651579"/>
    <w:rsid w:val="006C1F53"/>
    <w:rsid w:val="007D0DD8"/>
    <w:rsid w:val="0085783F"/>
    <w:rsid w:val="008741BD"/>
    <w:rsid w:val="008A2EA6"/>
    <w:rsid w:val="00912317"/>
    <w:rsid w:val="00926684"/>
    <w:rsid w:val="00995784"/>
    <w:rsid w:val="009C78B1"/>
    <w:rsid w:val="00A02923"/>
    <w:rsid w:val="00A03A38"/>
    <w:rsid w:val="00A306CC"/>
    <w:rsid w:val="00A81890"/>
    <w:rsid w:val="00C228C2"/>
    <w:rsid w:val="00C316C8"/>
    <w:rsid w:val="00CC081F"/>
    <w:rsid w:val="00CD6730"/>
    <w:rsid w:val="00CE2232"/>
    <w:rsid w:val="00DC61CC"/>
    <w:rsid w:val="00DF6CC7"/>
    <w:rsid w:val="00F03E1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28964C"/>
  <w15:docId w15:val="{61A4405A-AE02-544B-AF22-ACCD28DEC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s-CO"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1FC1"/>
  </w:style>
  <w:style w:type="paragraph" w:styleId="Ttulo1">
    <w:name w:val="heading 1"/>
    <w:basedOn w:val="Normal"/>
    <w:next w:val="Normal"/>
    <w:uiPriority w:val="9"/>
    <w:qFormat/>
    <w:rsid w:val="00315965"/>
    <w:pPr>
      <w:keepNext/>
      <w:keepLines/>
      <w:numPr>
        <w:numId w:val="7"/>
      </w:numPr>
      <w:spacing w:before="240"/>
      <w:outlineLvl w:val="0"/>
    </w:pPr>
    <w:rPr>
      <w:rFonts w:ascii="Arial Narrow" w:eastAsia="Work Sans" w:hAnsi="Arial Narrow" w:cs="Work Sans"/>
      <w:b/>
      <w:color w:val="92D050"/>
      <w:sz w:val="56"/>
      <w:szCs w:val="56"/>
      <w:lang w:val="es-ES" w:eastAsia="es-CO"/>
    </w:rPr>
  </w:style>
  <w:style w:type="paragraph" w:styleId="Ttulo2">
    <w:name w:val="heading 2"/>
    <w:basedOn w:val="Ttulo1"/>
    <w:next w:val="Normal"/>
    <w:uiPriority w:val="9"/>
    <w:unhideWhenUsed/>
    <w:qFormat/>
    <w:rsid w:val="0020158A"/>
    <w:pPr>
      <w:numPr>
        <w:ilvl w:val="1"/>
      </w:numPr>
      <w:outlineLvl w:val="1"/>
    </w:pPr>
    <w:rPr>
      <w:sz w:val="36"/>
      <w:szCs w:val="36"/>
    </w:rPr>
  </w:style>
  <w:style w:type="paragraph" w:styleId="Ttulo3">
    <w:name w:val="heading 3"/>
    <w:basedOn w:val="Ttulo2"/>
    <w:next w:val="Normal"/>
    <w:uiPriority w:val="9"/>
    <w:unhideWhenUsed/>
    <w:qFormat/>
    <w:rsid w:val="00A862C6"/>
    <w:pPr>
      <w:numPr>
        <w:ilvl w:val="2"/>
      </w:numPr>
      <w:tabs>
        <w:tab w:val="left" w:pos="1843"/>
      </w:tabs>
      <w:ind w:left="1224"/>
      <w:outlineLvl w:val="2"/>
    </w:pPr>
    <w:rPr>
      <w:sz w:val="24"/>
      <w:szCs w:val="24"/>
    </w:rPr>
  </w:style>
  <w:style w:type="paragraph" w:styleId="Ttulo4">
    <w:name w:val="heading 4"/>
    <w:basedOn w:val="Normal"/>
    <w:next w:val="Normal"/>
    <w:uiPriority w:val="9"/>
    <w:semiHidden/>
    <w:unhideWhenUsed/>
    <w:qFormat/>
    <w:rsid w:val="001B0534"/>
    <w:pPr>
      <w:keepNext/>
      <w:keepLines/>
      <w:spacing w:before="40" w:line="360" w:lineRule="auto"/>
      <w:jc w:val="both"/>
      <w:outlineLvl w:val="3"/>
    </w:pPr>
    <w:rPr>
      <w:rFonts w:ascii="Work Sans ExtraBold" w:eastAsia="Work Sans ExtraBold" w:hAnsi="Work Sans ExtraBold" w:cs="Work Sans ExtraBold"/>
      <w:i/>
      <w:color w:val="92D050"/>
      <w:sz w:val="22"/>
      <w:szCs w:val="22"/>
      <w:lang w:val="es-ES" w:eastAsia="es-CO"/>
    </w:rPr>
  </w:style>
  <w:style w:type="paragraph" w:styleId="Ttulo5">
    <w:name w:val="heading 5"/>
    <w:basedOn w:val="Normal"/>
    <w:next w:val="Normal"/>
    <w:uiPriority w:val="9"/>
    <w:semiHidden/>
    <w:unhideWhenUsed/>
    <w:qFormat/>
    <w:pPr>
      <w:keepNext/>
      <w:keepLines/>
      <w:spacing w:before="220" w:after="40" w:line="360" w:lineRule="auto"/>
      <w:jc w:val="both"/>
      <w:outlineLvl w:val="4"/>
    </w:pPr>
    <w:rPr>
      <w:rFonts w:ascii="Corbel" w:eastAsia="Corbel" w:hAnsi="Corbel" w:cs="Corbel"/>
      <w:b/>
      <w:color w:val="404040"/>
      <w:sz w:val="22"/>
      <w:szCs w:val="22"/>
      <w:lang w:val="es-ES" w:eastAsia="es-CO"/>
    </w:rPr>
  </w:style>
  <w:style w:type="paragraph" w:styleId="Ttulo6">
    <w:name w:val="heading 6"/>
    <w:basedOn w:val="Normal"/>
    <w:next w:val="Normal"/>
    <w:uiPriority w:val="9"/>
    <w:semiHidden/>
    <w:unhideWhenUsed/>
    <w:qFormat/>
    <w:pPr>
      <w:keepNext/>
      <w:keepLines/>
      <w:spacing w:before="200" w:after="40" w:line="360" w:lineRule="auto"/>
      <w:jc w:val="both"/>
      <w:outlineLvl w:val="5"/>
    </w:pPr>
    <w:rPr>
      <w:rFonts w:ascii="Corbel" w:eastAsia="Corbel" w:hAnsi="Corbel" w:cs="Corbel"/>
      <w:b/>
      <w:color w:val="404040"/>
      <w:sz w:val="20"/>
      <w:szCs w:val="20"/>
      <w:lang w:val="es-ES"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spacing w:line="360" w:lineRule="auto"/>
      <w:jc w:val="both"/>
    </w:pPr>
    <w:rPr>
      <w:rFonts w:ascii="Corbel" w:eastAsia="Corbel" w:hAnsi="Corbel" w:cs="Corbel"/>
      <w:b/>
      <w:color w:val="404040"/>
      <w:sz w:val="32"/>
      <w:szCs w:val="32"/>
      <w:lang w:val="es-ES" w:eastAsia="es-CO"/>
    </w:rPr>
  </w:style>
  <w:style w:type="table" w:customStyle="1" w:styleId="TableNormal1">
    <w:name w:val="Table Normal1"/>
    <w:tblPr>
      <w:tblCellMar>
        <w:top w:w="0" w:type="dxa"/>
        <w:left w:w="0" w:type="dxa"/>
        <w:bottom w:w="0" w:type="dxa"/>
        <w:right w:w="0" w:type="dxa"/>
      </w:tblCellMar>
    </w:tblPr>
  </w:style>
  <w:style w:type="paragraph" w:styleId="Subttulo">
    <w:name w:val="Subtitle"/>
    <w:basedOn w:val="Normal"/>
    <w:next w:val="Normal"/>
    <w:uiPriority w:val="11"/>
    <w:qFormat/>
    <w:pPr>
      <w:spacing w:after="160"/>
      <w:jc w:val="both"/>
    </w:pPr>
    <w:rPr>
      <w:rFonts w:ascii="Work Sans" w:eastAsia="Work Sans" w:hAnsi="Work Sans" w:cs="Work Sans"/>
      <w:b/>
      <w:color w:val="E8A043"/>
    </w:rPr>
  </w:style>
  <w:style w:type="table" w:customStyle="1" w:styleId="a">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0">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1">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2">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3">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4">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shd w:val="clear" w:color="auto" w:fill="4BACC6"/>
      </w:tcPr>
    </w:tblStylePr>
    <w:tblStylePr w:type="lastRow">
      <w:rPr>
        <w:b/>
      </w:rPr>
      <w:tblPr/>
      <w:tcPr>
        <w:tcBorders>
          <w:top w:val="single" w:sz="4" w:space="0" w:color="4BACC6"/>
        </w:tcBorders>
        <w:shd w:val="clear" w:color="auto" w:fill="FFFFFF"/>
      </w:tcPr>
    </w:tblStylePr>
    <w:tblStylePr w:type="firstCol">
      <w:rPr>
        <w:b/>
      </w:rPr>
      <w:tblPr/>
      <w:tcPr>
        <w:tcBorders>
          <w:right w:val="nil"/>
        </w:tcBorders>
        <w:shd w:val="clear" w:color="auto" w:fill="FFFFFF"/>
      </w:tcPr>
    </w:tblStylePr>
    <w:tblStylePr w:type="lastCol">
      <w:rPr>
        <w:b/>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single" w:sz="4" w:space="0" w:color="4BACC6"/>
          <w:left w:val="nil"/>
        </w:tcBorders>
      </w:tcPr>
    </w:tblStylePr>
    <w:tblStylePr w:type="swCell">
      <w:tblPr/>
      <w:tcPr>
        <w:tcBorders>
          <w:top w:val="single" w:sz="4" w:space="0" w:color="4BACC6"/>
          <w:right w:val="nil"/>
        </w:tcBorders>
      </w:tcPr>
    </w:tblStylePr>
  </w:style>
  <w:style w:type="table" w:customStyle="1" w:styleId="a5">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6">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7">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8">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9">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a">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b">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c">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d">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e">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0">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1">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2">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3">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4">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5">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6">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7">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8">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9">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a">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b">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c">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d">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e">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0">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1">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2">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3">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4">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5">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6">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7">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8">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9">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a">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b">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c">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d">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e">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0">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1">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2">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3">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4">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5">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6">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7">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8">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9">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a">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b">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c">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d">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e">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0">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1">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2">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3">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4">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5">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6">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7">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8">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9">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a">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b">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c">
    <w:basedOn w:val="TableNormal1"/>
    <w:tblPr>
      <w:tblStyleRowBandSize w:val="1"/>
      <w:tblStyleColBandSize w:val="1"/>
      <w:tblCellMar>
        <w:left w:w="70" w:type="dxa"/>
        <w:right w:w="70" w:type="dxa"/>
      </w:tblCellMar>
    </w:tblPr>
  </w:style>
  <w:style w:type="table" w:customStyle="1" w:styleId="affffd">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e">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f">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0">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1">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2">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3">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4">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5">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6">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7">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8">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9">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a">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b">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c">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d">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e">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0">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1">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2">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3">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4">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5">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6">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7">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8">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9">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a">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b">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c">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d">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e">
    <w:basedOn w:val="TableNormal1"/>
    <w:tblPr>
      <w:tblStyleRowBandSize w:val="1"/>
      <w:tblStyleColBandSize w:val="1"/>
      <w:tblCellMar>
        <w:top w:w="15" w:type="dxa"/>
        <w:left w:w="70" w:type="dxa"/>
        <w:right w:w="70" w:type="dxa"/>
      </w:tblCellMar>
    </w:tblPr>
  </w:style>
  <w:style w:type="table" w:customStyle="1" w:styleId="afffffff">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0">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fff1">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fff2">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3">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4">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5">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6">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7">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8">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9">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a">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style>
  <w:style w:type="table" w:customStyle="1" w:styleId="afffffffb">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c">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d">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shd w:val="clear" w:color="auto" w:fill="4F81BD"/>
      </w:tcPr>
    </w:tblStylePr>
    <w:tblStylePr w:type="lastRow">
      <w:rPr>
        <w:b/>
      </w:rPr>
      <w:tblPr/>
      <w:tcPr>
        <w:tcBorders>
          <w:top w:val="single" w:sz="4" w:space="0" w:color="4F81BD"/>
        </w:tcBorders>
        <w:shd w:val="clear" w:color="auto" w:fill="FFFFFF"/>
      </w:tcPr>
    </w:tblStylePr>
    <w:tblStylePr w:type="firstCol">
      <w:rPr>
        <w:b/>
      </w:rPr>
      <w:tblPr/>
      <w:tcPr>
        <w:tcBorders>
          <w:right w:val="nil"/>
        </w:tcBorders>
        <w:shd w:val="clear" w:color="auto" w:fill="FFFFFF"/>
      </w:tcPr>
    </w:tblStylePr>
    <w:tblStylePr w:type="lastCol">
      <w:rPr>
        <w:b/>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single" w:sz="4" w:space="0" w:color="4F81BD"/>
          <w:left w:val="nil"/>
        </w:tcBorders>
      </w:tcPr>
    </w:tblStylePr>
    <w:tblStylePr w:type="swCell">
      <w:tblPr/>
      <w:tcPr>
        <w:tcBorders>
          <w:top w:val="single" w:sz="4" w:space="0" w:color="4F81BD"/>
          <w:right w:val="nil"/>
        </w:tcBorders>
      </w:tcPr>
    </w:tblStylePr>
  </w:style>
  <w:style w:type="table" w:customStyle="1" w:styleId="afffffffe">
    <w:basedOn w:val="TableNormal1"/>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paragraph" w:styleId="Encabezado">
    <w:name w:val="header"/>
    <w:basedOn w:val="Normal"/>
    <w:link w:val="EncabezadoCar"/>
    <w:uiPriority w:val="99"/>
    <w:unhideWhenUsed/>
    <w:rsid w:val="00F40B18"/>
    <w:pPr>
      <w:tabs>
        <w:tab w:val="center" w:pos="4419"/>
        <w:tab w:val="right" w:pos="8838"/>
      </w:tabs>
      <w:jc w:val="both"/>
    </w:pPr>
    <w:rPr>
      <w:rFonts w:ascii="Corbel" w:eastAsia="Corbel" w:hAnsi="Corbel" w:cs="Corbel"/>
      <w:color w:val="404040"/>
      <w:sz w:val="22"/>
      <w:szCs w:val="22"/>
      <w:lang w:val="es-ES" w:eastAsia="es-CO"/>
    </w:rPr>
  </w:style>
  <w:style w:type="character" w:customStyle="1" w:styleId="EncabezadoCar">
    <w:name w:val="Encabezado Car"/>
    <w:basedOn w:val="Fuentedeprrafopredeter"/>
    <w:link w:val="Encabezado"/>
    <w:uiPriority w:val="99"/>
    <w:rsid w:val="00F40B18"/>
  </w:style>
  <w:style w:type="paragraph" w:styleId="Piedepgina">
    <w:name w:val="footer"/>
    <w:basedOn w:val="Normal"/>
    <w:link w:val="PiedepginaCar"/>
    <w:uiPriority w:val="99"/>
    <w:unhideWhenUsed/>
    <w:rsid w:val="00F40B18"/>
    <w:pPr>
      <w:tabs>
        <w:tab w:val="center" w:pos="4419"/>
        <w:tab w:val="right" w:pos="8838"/>
      </w:tabs>
      <w:jc w:val="both"/>
    </w:pPr>
    <w:rPr>
      <w:rFonts w:ascii="Corbel" w:eastAsia="Corbel" w:hAnsi="Corbel" w:cs="Corbel"/>
      <w:color w:val="404040"/>
      <w:sz w:val="22"/>
      <w:szCs w:val="22"/>
      <w:lang w:val="es-ES" w:eastAsia="es-CO"/>
    </w:rPr>
  </w:style>
  <w:style w:type="character" w:customStyle="1" w:styleId="PiedepginaCar">
    <w:name w:val="Pie de página Car"/>
    <w:basedOn w:val="Fuentedeprrafopredeter"/>
    <w:link w:val="Piedepgina"/>
    <w:uiPriority w:val="99"/>
    <w:rsid w:val="00F40B18"/>
  </w:style>
  <w:style w:type="paragraph" w:styleId="Descripcin">
    <w:name w:val="caption"/>
    <w:basedOn w:val="Normal"/>
    <w:next w:val="Normal"/>
    <w:uiPriority w:val="35"/>
    <w:unhideWhenUsed/>
    <w:qFormat/>
    <w:rsid w:val="00315965"/>
    <w:rPr>
      <w:rFonts w:ascii="Arial Narrow" w:eastAsia="Corbel" w:hAnsi="Arial Narrow" w:cs="Corbel"/>
      <w:iCs/>
      <w:color w:val="000000" w:themeColor="text1"/>
      <w:szCs w:val="18"/>
      <w:lang w:val="es-ES" w:eastAsia="es-CO"/>
    </w:rPr>
  </w:style>
  <w:style w:type="paragraph" w:styleId="Prrafodelista">
    <w:name w:val="List Paragraph"/>
    <w:basedOn w:val="Normal"/>
    <w:uiPriority w:val="34"/>
    <w:qFormat/>
    <w:rsid w:val="001B0534"/>
    <w:pPr>
      <w:spacing w:line="360" w:lineRule="auto"/>
      <w:ind w:left="720"/>
      <w:contextualSpacing/>
      <w:jc w:val="both"/>
    </w:pPr>
    <w:rPr>
      <w:rFonts w:ascii="Corbel" w:eastAsia="Corbel" w:hAnsi="Corbel" w:cs="Corbel"/>
      <w:color w:val="404040"/>
      <w:sz w:val="22"/>
      <w:szCs w:val="22"/>
      <w:lang w:val="es-ES" w:eastAsia="es-CO"/>
    </w:rPr>
  </w:style>
  <w:style w:type="paragraph" w:styleId="Textonotapie">
    <w:name w:val="footnote text"/>
    <w:basedOn w:val="Normal"/>
    <w:link w:val="TextonotapieCar"/>
    <w:uiPriority w:val="99"/>
    <w:semiHidden/>
    <w:unhideWhenUsed/>
    <w:rsid w:val="00C6003C"/>
    <w:pPr>
      <w:jc w:val="both"/>
    </w:pPr>
    <w:rPr>
      <w:rFonts w:ascii="Corbel" w:eastAsia="Corbel" w:hAnsi="Corbel" w:cs="Corbel"/>
      <w:color w:val="404040"/>
      <w:sz w:val="20"/>
      <w:szCs w:val="20"/>
      <w:lang w:val="es-ES" w:eastAsia="es-CO"/>
    </w:rPr>
  </w:style>
  <w:style w:type="character" w:customStyle="1" w:styleId="TextonotapieCar">
    <w:name w:val="Texto nota pie Car"/>
    <w:basedOn w:val="Fuentedeprrafopredeter"/>
    <w:link w:val="Textonotapie"/>
    <w:uiPriority w:val="99"/>
    <w:semiHidden/>
    <w:rsid w:val="00C6003C"/>
    <w:rPr>
      <w:sz w:val="20"/>
      <w:szCs w:val="20"/>
    </w:rPr>
  </w:style>
  <w:style w:type="character" w:styleId="Refdenotaalpie">
    <w:name w:val="footnote reference"/>
    <w:basedOn w:val="Fuentedeprrafopredeter"/>
    <w:uiPriority w:val="99"/>
    <w:semiHidden/>
    <w:unhideWhenUsed/>
    <w:rsid w:val="00C6003C"/>
    <w:rPr>
      <w:vertAlign w:val="superscript"/>
    </w:rPr>
  </w:style>
  <w:style w:type="character" w:styleId="Hipervnculo">
    <w:name w:val="Hyperlink"/>
    <w:basedOn w:val="Fuentedeprrafopredeter"/>
    <w:uiPriority w:val="99"/>
    <w:unhideWhenUsed/>
    <w:rsid w:val="00C6003C"/>
    <w:rPr>
      <w:color w:val="0000FF" w:themeColor="hyperlink"/>
      <w:u w:val="single"/>
    </w:rPr>
  </w:style>
  <w:style w:type="character" w:styleId="Mencinsinresolver">
    <w:name w:val="Unresolved Mention"/>
    <w:basedOn w:val="Fuentedeprrafopredeter"/>
    <w:uiPriority w:val="99"/>
    <w:semiHidden/>
    <w:unhideWhenUsed/>
    <w:rsid w:val="00C6003C"/>
    <w:rPr>
      <w:color w:val="605E5C"/>
      <w:shd w:val="clear" w:color="auto" w:fill="E1DFDD"/>
    </w:rPr>
  </w:style>
  <w:style w:type="paragraph" w:styleId="NormalWeb">
    <w:name w:val="Normal (Web)"/>
    <w:basedOn w:val="Normal"/>
    <w:uiPriority w:val="99"/>
    <w:unhideWhenUsed/>
    <w:rsid w:val="00F91FC1"/>
    <w:pPr>
      <w:spacing w:before="100" w:beforeAutospacing="1" w:after="100" w:afterAutospacing="1"/>
    </w:pPr>
  </w:style>
  <w:style w:type="paragraph" w:styleId="Textonotaalfinal">
    <w:name w:val="endnote text"/>
    <w:basedOn w:val="Normal"/>
    <w:link w:val="TextonotaalfinalCar"/>
    <w:uiPriority w:val="99"/>
    <w:semiHidden/>
    <w:unhideWhenUsed/>
    <w:rsid w:val="00F91FC1"/>
    <w:rPr>
      <w:sz w:val="20"/>
      <w:szCs w:val="20"/>
    </w:rPr>
  </w:style>
  <w:style w:type="character" w:customStyle="1" w:styleId="TextonotaalfinalCar">
    <w:name w:val="Texto nota al final Car"/>
    <w:basedOn w:val="Fuentedeprrafopredeter"/>
    <w:link w:val="Textonotaalfinal"/>
    <w:uiPriority w:val="99"/>
    <w:semiHidden/>
    <w:rsid w:val="00F91FC1"/>
    <w:rPr>
      <w:rFonts w:ascii="Times New Roman" w:eastAsia="Times New Roman" w:hAnsi="Times New Roman" w:cs="Times New Roman"/>
      <w:color w:val="auto"/>
      <w:sz w:val="20"/>
      <w:szCs w:val="20"/>
      <w:lang w:val="es-CO" w:eastAsia="es-MX"/>
    </w:rPr>
  </w:style>
  <w:style w:type="character" w:styleId="Refdenotaalfinal">
    <w:name w:val="endnote reference"/>
    <w:basedOn w:val="Fuentedeprrafopredeter"/>
    <w:uiPriority w:val="99"/>
    <w:semiHidden/>
    <w:unhideWhenUsed/>
    <w:rsid w:val="00F91FC1"/>
    <w:rPr>
      <w:vertAlign w:val="superscript"/>
    </w:rPr>
  </w:style>
  <w:style w:type="paragraph" w:styleId="Revisin">
    <w:name w:val="Revision"/>
    <w:hidden/>
    <w:uiPriority w:val="99"/>
    <w:semiHidden/>
    <w:rsid w:val="00B2048A"/>
  </w:style>
  <w:style w:type="character" w:styleId="Refdecomentario">
    <w:name w:val="annotation reference"/>
    <w:basedOn w:val="Fuentedeprrafopredeter"/>
    <w:uiPriority w:val="99"/>
    <w:semiHidden/>
    <w:unhideWhenUsed/>
    <w:rsid w:val="0048750F"/>
    <w:rPr>
      <w:sz w:val="16"/>
      <w:szCs w:val="16"/>
    </w:rPr>
  </w:style>
  <w:style w:type="paragraph" w:styleId="Textocomentario">
    <w:name w:val="annotation text"/>
    <w:basedOn w:val="Normal"/>
    <w:link w:val="TextocomentarioCar"/>
    <w:uiPriority w:val="99"/>
    <w:unhideWhenUsed/>
    <w:rsid w:val="0048750F"/>
    <w:rPr>
      <w:sz w:val="20"/>
      <w:szCs w:val="20"/>
    </w:rPr>
  </w:style>
  <w:style w:type="character" w:customStyle="1" w:styleId="TextocomentarioCar">
    <w:name w:val="Texto comentario Car"/>
    <w:basedOn w:val="Fuentedeprrafopredeter"/>
    <w:link w:val="Textocomentario"/>
    <w:uiPriority w:val="99"/>
    <w:rsid w:val="0048750F"/>
    <w:rPr>
      <w:rFonts w:ascii="Times New Roman" w:eastAsia="Times New Roman" w:hAnsi="Times New Roman" w:cs="Times New Roman"/>
      <w:color w:val="auto"/>
      <w:sz w:val="20"/>
      <w:szCs w:val="20"/>
      <w:lang w:val="es-CO" w:eastAsia="es-MX"/>
    </w:rPr>
  </w:style>
  <w:style w:type="paragraph" w:styleId="Asuntodelcomentario">
    <w:name w:val="annotation subject"/>
    <w:basedOn w:val="Textocomentario"/>
    <w:next w:val="Textocomentario"/>
    <w:link w:val="AsuntodelcomentarioCar"/>
    <w:uiPriority w:val="99"/>
    <w:semiHidden/>
    <w:unhideWhenUsed/>
    <w:rsid w:val="0048750F"/>
    <w:rPr>
      <w:b/>
      <w:bCs/>
    </w:rPr>
  </w:style>
  <w:style w:type="character" w:customStyle="1" w:styleId="AsuntodelcomentarioCar">
    <w:name w:val="Asunto del comentario Car"/>
    <w:basedOn w:val="TextocomentarioCar"/>
    <w:link w:val="Asuntodelcomentario"/>
    <w:uiPriority w:val="99"/>
    <w:semiHidden/>
    <w:rsid w:val="0048750F"/>
    <w:rPr>
      <w:rFonts w:ascii="Times New Roman" w:eastAsia="Times New Roman" w:hAnsi="Times New Roman" w:cs="Times New Roman"/>
      <w:b/>
      <w:bCs/>
      <w:color w:val="auto"/>
      <w:sz w:val="20"/>
      <w:szCs w:val="20"/>
      <w:lang w:val="es-CO" w:eastAsia="es-MX"/>
    </w:rPr>
  </w:style>
  <w:style w:type="table" w:styleId="Tablaconcuadrcula">
    <w:name w:val="Table Grid"/>
    <w:basedOn w:val="Tabla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Tabladelista4-nfasis3">
    <w:name w:val="List Table 4 Accent 3"/>
    <w:basedOn w:val="Tablanormal"/>
    <w:uiPriority w:val="49"/>
    <w:rsid w:val="002253FA"/>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concuadrcula4-nfasis3">
    <w:name w:val="Grid Table 4 Accent 3"/>
    <w:basedOn w:val="Tablanormal"/>
    <w:uiPriority w:val="49"/>
    <w:rsid w:val="00BC7504"/>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concuadrcula5oscura-nfasis3">
    <w:name w:val="Grid Table 5 Dark Accent 3"/>
    <w:basedOn w:val="Tablanormal"/>
    <w:uiPriority w:val="50"/>
    <w:rsid w:val="00BC750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Tabladelista3-nfasis6">
    <w:name w:val="List Table 3 Accent 6"/>
    <w:basedOn w:val="Tablanormal"/>
    <w:uiPriority w:val="48"/>
    <w:rsid w:val="005F6A82"/>
    <w:rPr>
      <w:rFonts w:asciiTheme="minorHAnsi" w:eastAsiaTheme="minorHAnsi" w:hAnsiTheme="minorHAnsi" w:cstheme="minorBidi"/>
      <w:kern w:val="2"/>
      <w:lang w:eastAsia="en-US"/>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affffffff">
    <w:basedOn w:val="TableNormal"/>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f0">
    <w:basedOn w:val="TableNormal"/>
    <w:rPr>
      <w:rFonts w:ascii="Cambria" w:eastAsia="Cambria" w:hAnsi="Cambria" w:cs="Cambria"/>
      <w:color w:val="92D050"/>
    </w:rPr>
    <w:tblPr>
      <w:tblStyleRowBandSize w:val="1"/>
      <w:tblStyleColBandSize w:val="1"/>
      <w:tblCellMar>
        <w:left w:w="115" w:type="dxa"/>
        <w:right w:w="115" w:type="dxa"/>
      </w:tblCellMar>
    </w:tblPr>
    <w:tcPr>
      <w:shd w:val="clear" w:color="auto" w:fill="FFFFFF"/>
      <w:vAlign w:val="center"/>
    </w:tcPr>
    <w:tblStylePr w:type="firstRow">
      <w:rPr>
        <w:b/>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rPr>
      <w:tblPr/>
      <w:tcPr>
        <w:tcBorders>
          <w:top w:val="single" w:sz="4" w:space="0" w:color="4BACC6"/>
        </w:tcBorders>
      </w:tcPr>
    </w:tblStylePr>
    <w:tblStylePr w:type="firstCol">
      <w:rPr>
        <w:b/>
      </w:rPr>
    </w:tblStylePr>
    <w:tblStylePr w:type="lastCol">
      <w:rPr>
        <w:b/>
      </w:rPr>
    </w:tblStylePr>
    <w:tblStylePr w:type="band1Vert">
      <w:tblPr/>
      <w:tcPr>
        <w:shd w:val="clear" w:color="auto" w:fill="DBEEF3"/>
      </w:tcPr>
    </w:tblStylePr>
    <w:tblStylePr w:type="band1Horz">
      <w:tblPr/>
      <w:tcPr>
        <w:shd w:val="clear" w:color="auto" w:fill="DBEEF3"/>
      </w:tcPr>
    </w:tblStylePr>
  </w:style>
  <w:style w:type="table" w:customStyle="1" w:styleId="affffffff1">
    <w:basedOn w:val="TableNormal"/>
    <w:tblPr>
      <w:tblStyleRowBandSize w:val="1"/>
      <w:tblStyleColBandSize w:val="1"/>
      <w:tblCellMar>
        <w:left w:w="115" w:type="dxa"/>
        <w:right w:w="115" w:type="dxa"/>
      </w:tblCellMar>
    </w:tblPr>
  </w:style>
  <w:style w:type="table" w:customStyle="1" w:styleId="affffffff2">
    <w:basedOn w:val="TableNormal"/>
    <w:tblPr>
      <w:tblStyleRowBandSize w:val="1"/>
      <w:tblStyleColBandSize w:val="1"/>
      <w:tblCellMar>
        <w:left w:w="115" w:type="dxa"/>
        <w:right w:w="115" w:type="dxa"/>
      </w:tblCellMar>
    </w:tblPr>
  </w:style>
  <w:style w:type="table" w:customStyle="1" w:styleId="affffffff3">
    <w:basedOn w:val="TableNormal"/>
    <w:tblPr>
      <w:tblStyleRowBandSize w:val="1"/>
      <w:tblStyleColBandSize w:val="1"/>
      <w:tblCellMar>
        <w:left w:w="115" w:type="dxa"/>
        <w:right w:w="115" w:type="dxa"/>
      </w:tblCellMar>
    </w:tblPr>
  </w:style>
  <w:style w:type="table" w:customStyle="1" w:styleId="affffffff4">
    <w:basedOn w:val="TableNormal"/>
    <w:tblPr>
      <w:tblStyleRowBandSize w:val="1"/>
      <w:tblStyleColBandSize w:val="1"/>
      <w:tblCellMar>
        <w:left w:w="115" w:type="dxa"/>
        <w:right w:w="115" w:type="dxa"/>
      </w:tblCellMar>
    </w:tblPr>
  </w:style>
  <w:style w:type="table" w:customStyle="1" w:styleId="affffffff5">
    <w:basedOn w:val="TableNormal"/>
    <w:tblPr>
      <w:tblStyleRowBandSize w:val="1"/>
      <w:tblStyleColBandSize w:val="1"/>
      <w:tblCellMar>
        <w:left w:w="115" w:type="dxa"/>
        <w:right w:w="115" w:type="dxa"/>
      </w:tblCellMar>
    </w:tblPr>
  </w:style>
  <w:style w:type="table" w:customStyle="1" w:styleId="affffffff6">
    <w:basedOn w:val="TableNormal"/>
    <w:tblPr>
      <w:tblStyleRowBandSize w:val="1"/>
      <w:tblStyleColBandSize w:val="1"/>
      <w:tblCellMar>
        <w:left w:w="115" w:type="dxa"/>
        <w:right w:w="115" w:type="dxa"/>
      </w:tblCellMar>
    </w:tblPr>
  </w:style>
  <w:style w:type="table" w:customStyle="1" w:styleId="affffffff7">
    <w:basedOn w:val="TableNormal"/>
    <w:tblPr>
      <w:tblStyleRowBandSize w:val="1"/>
      <w:tblStyleColBandSize w:val="1"/>
      <w:tblCellMar>
        <w:left w:w="115" w:type="dxa"/>
        <w:right w:w="115" w:type="dxa"/>
      </w:tblCellMar>
    </w:tblPr>
  </w:style>
  <w:style w:type="table" w:customStyle="1" w:styleId="affffffff8">
    <w:basedOn w:val="TableNormal"/>
    <w:tblPr>
      <w:tblStyleRowBandSize w:val="1"/>
      <w:tblStyleColBandSize w:val="1"/>
      <w:tblCellMar>
        <w:left w:w="115" w:type="dxa"/>
        <w:right w:w="115" w:type="dxa"/>
      </w:tblCellMar>
    </w:tblPr>
  </w:style>
  <w:style w:type="table" w:customStyle="1" w:styleId="affffffff9">
    <w:basedOn w:val="TableNormal"/>
    <w:tblPr>
      <w:tblStyleRowBandSize w:val="1"/>
      <w:tblStyleColBandSize w:val="1"/>
      <w:tblCellMar>
        <w:left w:w="115" w:type="dxa"/>
        <w:right w:w="115" w:type="dxa"/>
      </w:tblCellMar>
    </w:tblPr>
  </w:style>
  <w:style w:type="table" w:customStyle="1" w:styleId="affffffffa">
    <w:basedOn w:val="TableNormal"/>
    <w:tblPr>
      <w:tblStyleRowBandSize w:val="1"/>
      <w:tblStyleColBandSize w:val="1"/>
      <w:tblCellMar>
        <w:left w:w="115" w:type="dxa"/>
        <w:right w:w="115" w:type="dxa"/>
      </w:tblCellMar>
    </w:tblPr>
  </w:style>
  <w:style w:type="table" w:customStyle="1" w:styleId="affffffffb">
    <w:basedOn w:val="TableNormal"/>
    <w:tblPr>
      <w:tblStyleRowBandSize w:val="1"/>
      <w:tblStyleColBandSize w:val="1"/>
      <w:tblCellMar>
        <w:left w:w="115" w:type="dxa"/>
        <w:right w:w="115" w:type="dxa"/>
      </w:tblCellMar>
    </w:tblPr>
  </w:style>
  <w:style w:type="table" w:customStyle="1" w:styleId="affffffffc">
    <w:basedOn w:val="TableNormal"/>
    <w:tblPr>
      <w:tblStyleRowBandSize w:val="1"/>
      <w:tblStyleColBandSize w:val="1"/>
      <w:tblCellMar>
        <w:left w:w="115" w:type="dxa"/>
        <w:right w:w="115" w:type="dxa"/>
      </w:tblCellMar>
    </w:tblPr>
  </w:style>
  <w:style w:type="table" w:customStyle="1" w:styleId="affffffffd">
    <w:basedOn w:val="TableNormal"/>
    <w:tblPr>
      <w:tblStyleRowBandSize w:val="1"/>
      <w:tblStyleColBandSize w:val="1"/>
      <w:tblCellMar>
        <w:left w:w="115" w:type="dxa"/>
        <w:right w:w="115" w:type="dxa"/>
      </w:tblCellMar>
    </w:tblPr>
  </w:style>
  <w:style w:type="table" w:customStyle="1" w:styleId="affffffffe">
    <w:basedOn w:val="TableNormal"/>
    <w:tblPr>
      <w:tblStyleRowBandSize w:val="1"/>
      <w:tblStyleColBandSize w:val="1"/>
      <w:tblCellMar>
        <w:left w:w="115" w:type="dxa"/>
        <w:right w:w="115" w:type="dxa"/>
      </w:tblCellMar>
    </w:tblPr>
  </w:style>
  <w:style w:type="table" w:customStyle="1" w:styleId="afffffffff">
    <w:basedOn w:val="TableNormal"/>
    <w:tblPr>
      <w:tblStyleRowBandSize w:val="1"/>
      <w:tblStyleColBandSize w:val="1"/>
      <w:tblCellMar>
        <w:left w:w="115" w:type="dxa"/>
        <w:right w:w="115" w:type="dxa"/>
      </w:tblCellMar>
    </w:tblPr>
  </w:style>
  <w:style w:type="table" w:customStyle="1" w:styleId="afffffffff0">
    <w:basedOn w:val="TableNormal"/>
    <w:tblPr>
      <w:tblStyleRowBandSize w:val="1"/>
      <w:tblStyleColBandSize w:val="1"/>
      <w:tblCellMar>
        <w:left w:w="115" w:type="dxa"/>
        <w:right w:w="115" w:type="dxa"/>
      </w:tblCellMar>
    </w:tblPr>
  </w:style>
  <w:style w:type="table" w:customStyle="1" w:styleId="afffffffff1">
    <w:basedOn w:val="TableNormal"/>
    <w:tblPr>
      <w:tblStyleRowBandSize w:val="1"/>
      <w:tblStyleColBandSize w:val="1"/>
      <w:tblCellMar>
        <w:left w:w="115" w:type="dxa"/>
        <w:right w:w="115" w:type="dxa"/>
      </w:tblCellMar>
    </w:tblPr>
  </w:style>
  <w:style w:type="table" w:customStyle="1" w:styleId="afffffffff2">
    <w:basedOn w:val="TableNormal"/>
    <w:tblPr>
      <w:tblStyleRowBandSize w:val="1"/>
      <w:tblStyleColBandSize w:val="1"/>
      <w:tblCellMar>
        <w:left w:w="115" w:type="dxa"/>
        <w:right w:w="115" w:type="dxa"/>
      </w:tblCellMar>
    </w:tblPr>
  </w:style>
  <w:style w:type="table" w:customStyle="1" w:styleId="afffffffff3">
    <w:basedOn w:val="TableNormal"/>
    <w:tblPr>
      <w:tblStyleRowBandSize w:val="1"/>
      <w:tblStyleColBandSize w:val="1"/>
      <w:tblCellMar>
        <w:left w:w="115" w:type="dxa"/>
        <w:right w:w="115" w:type="dxa"/>
      </w:tblCellMar>
    </w:tblPr>
  </w:style>
  <w:style w:type="table" w:customStyle="1" w:styleId="afffffffff4">
    <w:basedOn w:val="TableNormal"/>
    <w:tblPr>
      <w:tblStyleRowBandSize w:val="1"/>
      <w:tblStyleColBandSize w:val="1"/>
      <w:tblCellMar>
        <w:left w:w="115" w:type="dxa"/>
        <w:right w:w="115" w:type="dxa"/>
      </w:tblCellMar>
    </w:tblPr>
  </w:style>
  <w:style w:type="table" w:customStyle="1" w:styleId="afffffffff5">
    <w:basedOn w:val="TableNormal"/>
    <w:tblPr>
      <w:tblStyleRowBandSize w:val="1"/>
      <w:tblStyleColBandSize w:val="1"/>
      <w:tblCellMar>
        <w:left w:w="115" w:type="dxa"/>
        <w:right w:w="115" w:type="dxa"/>
      </w:tblCellMar>
    </w:tblPr>
  </w:style>
  <w:style w:type="table" w:customStyle="1" w:styleId="afffffffff6">
    <w:basedOn w:val="TableNormal"/>
    <w:tblPr>
      <w:tblStyleRowBandSize w:val="1"/>
      <w:tblStyleColBandSize w:val="1"/>
      <w:tblCellMar>
        <w:left w:w="115" w:type="dxa"/>
        <w:right w:w="115" w:type="dxa"/>
      </w:tblCellMar>
    </w:tblPr>
  </w:style>
  <w:style w:type="table" w:customStyle="1" w:styleId="afffffffff7">
    <w:basedOn w:val="TableNormal"/>
    <w:tblPr>
      <w:tblStyleRowBandSize w:val="1"/>
      <w:tblStyleColBandSize w:val="1"/>
      <w:tblCellMar>
        <w:left w:w="115" w:type="dxa"/>
        <w:right w:w="115" w:type="dxa"/>
      </w:tblCellMar>
    </w:tblPr>
  </w:style>
  <w:style w:type="table" w:customStyle="1" w:styleId="afffffffff8">
    <w:basedOn w:val="TableNormal"/>
    <w:tblPr>
      <w:tblStyleRowBandSize w:val="1"/>
      <w:tblStyleColBandSize w:val="1"/>
      <w:tblCellMar>
        <w:left w:w="115" w:type="dxa"/>
        <w:right w:w="115" w:type="dxa"/>
      </w:tblCellMar>
    </w:tblPr>
  </w:style>
  <w:style w:type="table" w:customStyle="1" w:styleId="afffffffff9">
    <w:basedOn w:val="TableNormal"/>
    <w:tblPr>
      <w:tblStyleRowBandSize w:val="1"/>
      <w:tblStyleColBandSize w:val="1"/>
      <w:tblCellMar>
        <w:left w:w="115" w:type="dxa"/>
        <w:right w:w="115" w:type="dxa"/>
      </w:tblCellMar>
    </w:tblPr>
  </w:style>
  <w:style w:type="table" w:customStyle="1" w:styleId="afffffffffa">
    <w:basedOn w:val="TableNormal"/>
    <w:tblPr>
      <w:tblStyleRowBandSize w:val="1"/>
      <w:tblStyleColBandSize w:val="1"/>
      <w:tblCellMar>
        <w:left w:w="115" w:type="dxa"/>
        <w:right w:w="115" w:type="dxa"/>
      </w:tblCellMar>
    </w:tblPr>
  </w:style>
  <w:style w:type="table" w:customStyle="1" w:styleId="afffffffffb">
    <w:basedOn w:val="TableNormal"/>
    <w:tblPr>
      <w:tblStyleRowBandSize w:val="1"/>
      <w:tblStyleColBandSize w:val="1"/>
      <w:tblCellMar>
        <w:left w:w="115" w:type="dxa"/>
        <w:right w:w="115" w:type="dxa"/>
      </w:tblCellMar>
    </w:tblPr>
  </w:style>
  <w:style w:type="table" w:customStyle="1" w:styleId="afffffffffc">
    <w:basedOn w:val="TableNormal"/>
    <w:tblPr>
      <w:tblStyleRowBandSize w:val="1"/>
      <w:tblStyleColBandSize w:val="1"/>
      <w:tblCellMar>
        <w:left w:w="115" w:type="dxa"/>
        <w:right w:w="115" w:type="dxa"/>
      </w:tblCellMar>
    </w:tblPr>
  </w:style>
  <w:style w:type="table" w:customStyle="1" w:styleId="afffffffffd">
    <w:basedOn w:val="TableNormal"/>
    <w:tblPr>
      <w:tblStyleRowBandSize w:val="1"/>
      <w:tblStyleColBandSize w:val="1"/>
      <w:tblCellMar>
        <w:left w:w="115" w:type="dxa"/>
        <w:right w:w="115" w:type="dxa"/>
      </w:tblCellMar>
    </w:tblPr>
  </w:style>
  <w:style w:type="table" w:customStyle="1" w:styleId="afffffffffe">
    <w:basedOn w:val="TableNormal"/>
    <w:tblPr>
      <w:tblStyleRowBandSize w:val="1"/>
      <w:tblStyleColBandSize w:val="1"/>
      <w:tblCellMar>
        <w:left w:w="115" w:type="dxa"/>
        <w:right w:w="115" w:type="dxa"/>
      </w:tblCellMar>
    </w:tblPr>
  </w:style>
  <w:style w:type="table" w:customStyle="1" w:styleId="affffffffff">
    <w:basedOn w:val="TableNormal"/>
    <w:tblPr>
      <w:tblStyleRowBandSize w:val="1"/>
      <w:tblStyleColBandSize w:val="1"/>
      <w:tblCellMar>
        <w:left w:w="108" w:type="dxa"/>
        <w:right w:w="108" w:type="dxa"/>
      </w:tblCellMar>
    </w:tblPr>
    <w:tblStylePr w:type="firstRow">
      <w:rPr>
        <w:b/>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rPr>
      <w:tblPr/>
      <w:tcPr>
        <w:tcBorders>
          <w:top w:val="single" w:sz="4" w:space="0" w:color="C2D69B"/>
        </w:tcBorders>
      </w:tcPr>
    </w:tblStylePr>
    <w:tblStylePr w:type="firstCol">
      <w:rPr>
        <w:b/>
      </w:rPr>
    </w:tblStylePr>
    <w:tblStylePr w:type="lastCol">
      <w:rPr>
        <w:b/>
      </w:rPr>
    </w:tblStylePr>
    <w:tblStylePr w:type="band1Vert">
      <w:tblPr/>
      <w:tcPr>
        <w:shd w:val="clear" w:color="auto" w:fill="EBF1DD"/>
      </w:tcPr>
    </w:tblStylePr>
    <w:tblStylePr w:type="band1Horz">
      <w:tblPr/>
      <w:tcPr>
        <w:shd w:val="clear" w:color="auto" w:fill="EBF1DD"/>
      </w:tcPr>
    </w:tblStylePr>
  </w:style>
  <w:style w:type="table" w:customStyle="1" w:styleId="affffffffff0">
    <w:basedOn w:val="TableNormal"/>
    <w:tblPr>
      <w:tblStyleRowBandSize w:val="1"/>
      <w:tblStyleColBandSize w:val="1"/>
      <w:tblCellMar>
        <w:left w:w="115" w:type="dxa"/>
        <w:right w:w="115" w:type="dxa"/>
      </w:tblCellMar>
    </w:tblPr>
  </w:style>
  <w:style w:type="paragraph" w:styleId="TtuloTDC">
    <w:name w:val="TOC Heading"/>
    <w:basedOn w:val="Ttulo1"/>
    <w:next w:val="Normal"/>
    <w:uiPriority w:val="39"/>
    <w:unhideWhenUsed/>
    <w:qFormat/>
    <w:rsid w:val="00362A72"/>
    <w:pPr>
      <w:numPr>
        <w:numId w:val="0"/>
      </w:numPr>
      <w:spacing w:line="259" w:lineRule="auto"/>
      <w:outlineLvl w:val="9"/>
    </w:pPr>
    <w:rPr>
      <w:rFonts w:asciiTheme="majorHAnsi" w:eastAsiaTheme="majorEastAsia" w:hAnsiTheme="majorHAnsi" w:cstheme="majorBidi"/>
      <w:b w:val="0"/>
      <w:color w:val="365F91" w:themeColor="accent1" w:themeShade="BF"/>
      <w:sz w:val="32"/>
      <w:szCs w:val="32"/>
      <w:lang w:val="es-CO"/>
    </w:rPr>
  </w:style>
  <w:style w:type="paragraph" w:styleId="TDC1">
    <w:name w:val="toc 1"/>
    <w:basedOn w:val="Normal"/>
    <w:next w:val="Normal"/>
    <w:autoRedefine/>
    <w:uiPriority w:val="39"/>
    <w:unhideWhenUsed/>
    <w:rsid w:val="00362A72"/>
    <w:pPr>
      <w:spacing w:after="100"/>
    </w:pPr>
  </w:style>
  <w:style w:type="paragraph" w:styleId="TDC2">
    <w:name w:val="toc 2"/>
    <w:basedOn w:val="Normal"/>
    <w:next w:val="Normal"/>
    <w:autoRedefine/>
    <w:uiPriority w:val="39"/>
    <w:unhideWhenUsed/>
    <w:rsid w:val="00362A72"/>
    <w:pPr>
      <w:spacing w:after="100"/>
      <w:ind w:left="240"/>
    </w:pPr>
  </w:style>
  <w:style w:type="paragraph" w:styleId="TDC3">
    <w:name w:val="toc 3"/>
    <w:basedOn w:val="Normal"/>
    <w:next w:val="Normal"/>
    <w:autoRedefine/>
    <w:uiPriority w:val="39"/>
    <w:unhideWhenUsed/>
    <w:rsid w:val="00362A72"/>
    <w:pPr>
      <w:spacing w:after="100"/>
      <w:ind w:left="480"/>
    </w:pPr>
  </w:style>
  <w:style w:type="paragraph" w:styleId="Tabladeilustraciones">
    <w:name w:val="table of figures"/>
    <w:basedOn w:val="Normal"/>
    <w:next w:val="Normal"/>
    <w:uiPriority w:val="99"/>
    <w:unhideWhenUsed/>
    <w:rsid w:val="00362A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68327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6.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footer" Target="footer4.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7.png"/><Relationship Id="rId28" Type="http://schemas.openxmlformats.org/officeDocument/2006/relationships/image" Target="media/image12.jpg"/><Relationship Id="rId36" Type="http://schemas.openxmlformats.org/officeDocument/2006/relationships/image" Target="media/image20.png"/><Relationship Id="rId49"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15.png"/><Relationship Id="rId44" Type="http://schemas.openxmlformats.org/officeDocument/2006/relationships/image" Target="media/image28.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hyperlink" Target="https://www.mintic.gov.co/portal/715/articles-210461_recurso_1.pdf"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footer" Target="footer3.xml"/><Relationship Id="rId41" Type="http://schemas.openxmlformats.org/officeDocument/2006/relationships/image" Target="media/image2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1" Type="http://schemas.openxmlformats.org/officeDocument/2006/relationships/hyperlink" Target="https://minciencias.gov.co/sites/default/files/upload/convocatoria/anexo_11._analisis_del_entorno_externo_e_interno_del_siac.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o8iESiE4vFowWvgUc8TYkmSh7bw==">CgMxLjAyCGguZ2pkZ3hzMgloLjMwajB6bGwyCWguMWZvYjl0ZTIJaC4zem55c2g3MgloLjJldDkycDAyCGgudHlqY3d0Mg1oLjRuaGh3ZHIxeXF1MgloLjNkeTZ2a20yCWguNGYxbWRsbTIJaC4xdDNoNXNmMgloLjRkMzRvZzgyCWguMnM4ZXlvMTIJaC4xN2RwOHZ1OAByITFkLVhXUENqbjJxRThpbDJiSHNBODhobXhLbDNEckFVWg==</go:docsCustomData>
</go:gDocsCustomXmlDataStorage>
</file>

<file path=customXml/itemProps1.xml><?xml version="1.0" encoding="utf-8"?>
<ds:datastoreItem xmlns:ds="http://schemas.openxmlformats.org/officeDocument/2006/customXml" ds:itemID="{5352CEDD-70C5-4192-B077-BB693882A795}">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158</TotalTime>
  <Pages>78</Pages>
  <Words>20865</Words>
  <Characters>114763</Characters>
  <Application>Microsoft Office Word</Application>
  <DocSecurity>0</DocSecurity>
  <Lines>956</Lines>
  <Paragraphs>270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135358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Adriana Bernal</dc:creator>
  <cp:lastModifiedBy>Diana Ramírez</cp:lastModifiedBy>
  <cp:revision>13</cp:revision>
  <dcterms:created xsi:type="dcterms:W3CDTF">2026-01-27T15:09:00Z</dcterms:created>
  <dcterms:modified xsi:type="dcterms:W3CDTF">2026-02-02T03:27:00Z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MediaServiceImageTags</vt:lpwstr>
  </property>
  <property fmtid="{D5CDD505-2E9C-101B-9397-08002B2CF9AE}" pid="3" name="NXPowerLiteSettings">
    <vt:lpwstr>C7000400038000</vt:lpwstr>
  </property>
  <property fmtid="{D5CDD505-2E9C-101B-9397-08002B2CF9AE}" pid="4" name="ContentTypeId">
    <vt:lpwstr>0x0101001050EFCBD19CC84EBA89BA6F3C2E7EBC</vt:lpwstr>
  </property>
  <property fmtid="{D5CDD505-2E9C-101B-9397-08002B2CF9AE}" pid="5" name="NXPowerLiteLastOptimized">
    <vt:lpwstr>2642527</vt:lpwstr>
  </property>
  <property fmtid="{D5CDD505-2E9C-101B-9397-08002B2CF9AE}" pid="6" name="NXPowerLiteVersion">
    <vt:lpwstr>S9.0.1</vt:lpwstr>
  </property>
</Properties>
</file>