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14360" w:rsidRPr="00FE3FEC" w:rsidRDefault="0081436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000003" w14:textId="118AB6C4" w:rsidR="00814360" w:rsidRPr="00FE3FEC" w:rsidRDefault="00224D40" w:rsidP="00FA2417">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sz w:val="22"/>
          <w:szCs w:val="22"/>
        </w:rPr>
      </w:pPr>
      <w:r w:rsidRPr="00FE3FEC">
        <w:rPr>
          <w:rFonts w:ascii="Arial Narrow" w:eastAsia="Arial Narrow" w:hAnsi="Arial Narrow" w:cs="Arial Narrow"/>
          <w:b/>
          <w:color w:val="000000"/>
          <w:sz w:val="22"/>
          <w:szCs w:val="22"/>
        </w:rPr>
        <w:t>TABLA DE CONTENIDO</w:t>
      </w:r>
    </w:p>
    <w:p w14:paraId="00000004" w14:textId="77777777" w:rsidR="00814360" w:rsidRPr="00FE3FEC" w:rsidRDefault="00224D40">
      <w:pPr>
        <w:tabs>
          <w:tab w:val="left" w:pos="6751"/>
        </w:tabs>
        <w:jc w:val="both"/>
        <w:rPr>
          <w:rFonts w:ascii="Arial Narrow" w:eastAsia="Arial Narrow" w:hAnsi="Arial Narrow" w:cs="Arial Narrow"/>
          <w:sz w:val="22"/>
          <w:szCs w:val="22"/>
        </w:rPr>
      </w:pPr>
      <w:r w:rsidRPr="00FE3FEC">
        <w:rPr>
          <w:rFonts w:ascii="Arial Narrow" w:eastAsia="Arial Narrow" w:hAnsi="Arial Narrow" w:cs="Arial Narrow"/>
          <w:sz w:val="22"/>
          <w:szCs w:val="22"/>
        </w:rPr>
        <w:tab/>
      </w:r>
    </w:p>
    <w:p w14:paraId="00000005" w14:textId="77777777" w:rsidR="00814360" w:rsidRPr="00FE3FEC" w:rsidRDefault="00814360">
      <w:pPr>
        <w:keepNext/>
        <w:keepLines/>
        <w:pBdr>
          <w:top w:val="nil"/>
          <w:left w:val="nil"/>
          <w:bottom w:val="nil"/>
          <w:right w:val="nil"/>
          <w:between w:val="nil"/>
        </w:pBdr>
        <w:spacing w:before="240" w:line="259" w:lineRule="auto"/>
        <w:rPr>
          <w:rFonts w:ascii="Arial Narrow" w:eastAsia="Calibri" w:hAnsi="Arial Narrow" w:cs="Calibri"/>
          <w:color w:val="2F5496"/>
          <w:sz w:val="22"/>
          <w:szCs w:val="22"/>
        </w:rPr>
      </w:pPr>
      <w:bookmarkStart w:id="0" w:name="_heading=h.3rdcrjn" w:colFirst="0" w:colLast="0"/>
      <w:bookmarkEnd w:id="0"/>
    </w:p>
    <w:sdt>
      <w:sdtPr>
        <w:rPr>
          <w:rFonts w:ascii="Arial Narrow" w:hAnsi="Arial Narrow"/>
          <w:color w:val="auto"/>
          <w:sz w:val="22"/>
          <w:szCs w:val="22"/>
          <w:lang w:val="es-ES" w:eastAsia="es-ES"/>
        </w:rPr>
        <w:id w:val="1598596940"/>
        <w:docPartObj>
          <w:docPartGallery w:val="Table of Contents"/>
          <w:docPartUnique/>
        </w:docPartObj>
      </w:sdtPr>
      <w:sdtEndPr>
        <w:rPr>
          <w:b/>
          <w:bCs/>
        </w:rPr>
      </w:sdtEndPr>
      <w:sdtContent>
        <w:p w14:paraId="1A21C96B" w14:textId="4A8591A9" w:rsidR="00FA2417" w:rsidRPr="00FE3FEC" w:rsidRDefault="00FA2417">
          <w:pPr>
            <w:pStyle w:val="TtuloTDC"/>
            <w:rPr>
              <w:rFonts w:ascii="Arial Narrow" w:hAnsi="Arial Narrow"/>
              <w:sz w:val="22"/>
              <w:szCs w:val="22"/>
            </w:rPr>
          </w:pPr>
        </w:p>
        <w:p w14:paraId="49FC9F8D" w14:textId="5578F7EE" w:rsidR="00DE505C" w:rsidRDefault="00FA2417">
          <w:pPr>
            <w:pStyle w:val="TDC3"/>
            <w:rPr>
              <w:rFonts w:asciiTheme="minorHAnsi" w:eastAsiaTheme="minorEastAsia" w:hAnsiTheme="minorHAnsi" w:cstheme="minorBidi"/>
              <w:b w:val="0"/>
              <w:bCs w:val="0"/>
              <w:noProof/>
              <w:lang w:val="es-CO" w:eastAsia="es-CO"/>
            </w:rPr>
          </w:pPr>
          <w:r w:rsidRPr="00FE3FEC">
            <w:fldChar w:fldCharType="begin"/>
          </w:r>
          <w:r w:rsidRPr="00FE3FEC">
            <w:instrText xml:space="preserve"> TOC \o "1-3" \h \z \u </w:instrText>
          </w:r>
          <w:r w:rsidRPr="00FE3FEC">
            <w:fldChar w:fldCharType="separate"/>
          </w:r>
          <w:hyperlink w:anchor="_Toc177735032" w:history="1">
            <w:r w:rsidR="00DE505C" w:rsidRPr="0088513A">
              <w:rPr>
                <w:rStyle w:val="Hipervnculo"/>
                <w:rFonts w:eastAsia="Arial Narrow" w:cs="Arial Narrow"/>
                <w:noProof/>
              </w:rPr>
              <w:t>1.</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OBJETIVO</w:t>
            </w:r>
            <w:r w:rsidR="00DE505C">
              <w:rPr>
                <w:noProof/>
                <w:webHidden/>
              </w:rPr>
              <w:tab/>
            </w:r>
            <w:r w:rsidR="00DE505C">
              <w:rPr>
                <w:noProof/>
                <w:webHidden/>
              </w:rPr>
              <w:fldChar w:fldCharType="begin"/>
            </w:r>
            <w:r w:rsidR="00DE505C">
              <w:rPr>
                <w:noProof/>
                <w:webHidden/>
              </w:rPr>
              <w:instrText xml:space="preserve"> PAGEREF _Toc177735032 \h </w:instrText>
            </w:r>
            <w:r w:rsidR="00DE505C">
              <w:rPr>
                <w:noProof/>
                <w:webHidden/>
              </w:rPr>
            </w:r>
            <w:r w:rsidR="00DE505C">
              <w:rPr>
                <w:noProof/>
                <w:webHidden/>
              </w:rPr>
              <w:fldChar w:fldCharType="separate"/>
            </w:r>
            <w:r w:rsidR="00DE505C">
              <w:rPr>
                <w:noProof/>
                <w:webHidden/>
              </w:rPr>
              <w:t>2</w:t>
            </w:r>
            <w:r w:rsidR="00DE505C">
              <w:rPr>
                <w:noProof/>
                <w:webHidden/>
              </w:rPr>
              <w:fldChar w:fldCharType="end"/>
            </w:r>
          </w:hyperlink>
        </w:p>
        <w:p w14:paraId="7B81C301" w14:textId="37E41D70" w:rsidR="00DE505C" w:rsidRDefault="00BF34EA">
          <w:pPr>
            <w:pStyle w:val="TDC3"/>
            <w:rPr>
              <w:rFonts w:asciiTheme="minorHAnsi" w:eastAsiaTheme="minorEastAsia" w:hAnsiTheme="minorHAnsi" w:cstheme="minorBidi"/>
              <w:b w:val="0"/>
              <w:bCs w:val="0"/>
              <w:noProof/>
              <w:lang w:val="es-CO" w:eastAsia="es-CO"/>
            </w:rPr>
          </w:pPr>
          <w:hyperlink w:anchor="_Toc177735033" w:history="1">
            <w:r w:rsidR="00DE505C" w:rsidRPr="0088513A">
              <w:rPr>
                <w:rStyle w:val="Hipervnculo"/>
                <w:rFonts w:eastAsia="Arial Narrow" w:cs="Arial Narrow"/>
                <w:noProof/>
              </w:rPr>
              <w:t>2.</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ALCANCE</w:t>
            </w:r>
            <w:r w:rsidR="00DE505C">
              <w:rPr>
                <w:noProof/>
                <w:webHidden/>
              </w:rPr>
              <w:tab/>
            </w:r>
            <w:r w:rsidR="00DE505C">
              <w:rPr>
                <w:noProof/>
                <w:webHidden/>
              </w:rPr>
              <w:fldChar w:fldCharType="begin"/>
            </w:r>
            <w:r w:rsidR="00DE505C">
              <w:rPr>
                <w:noProof/>
                <w:webHidden/>
              </w:rPr>
              <w:instrText xml:space="preserve"> PAGEREF _Toc177735033 \h </w:instrText>
            </w:r>
            <w:r w:rsidR="00DE505C">
              <w:rPr>
                <w:noProof/>
                <w:webHidden/>
              </w:rPr>
            </w:r>
            <w:r w:rsidR="00DE505C">
              <w:rPr>
                <w:noProof/>
                <w:webHidden/>
              </w:rPr>
              <w:fldChar w:fldCharType="separate"/>
            </w:r>
            <w:r w:rsidR="00DE505C">
              <w:rPr>
                <w:noProof/>
                <w:webHidden/>
              </w:rPr>
              <w:t>2</w:t>
            </w:r>
            <w:r w:rsidR="00DE505C">
              <w:rPr>
                <w:noProof/>
                <w:webHidden/>
              </w:rPr>
              <w:fldChar w:fldCharType="end"/>
            </w:r>
          </w:hyperlink>
        </w:p>
        <w:p w14:paraId="3C22F4F3" w14:textId="7F66EF95" w:rsidR="00DE505C" w:rsidRDefault="00BF34EA">
          <w:pPr>
            <w:pStyle w:val="TDC3"/>
            <w:rPr>
              <w:rFonts w:asciiTheme="minorHAnsi" w:eastAsiaTheme="minorEastAsia" w:hAnsiTheme="minorHAnsi" w:cstheme="minorBidi"/>
              <w:b w:val="0"/>
              <w:bCs w:val="0"/>
              <w:noProof/>
              <w:lang w:val="es-CO" w:eastAsia="es-CO"/>
            </w:rPr>
          </w:pPr>
          <w:hyperlink w:anchor="_Toc177735034" w:history="1">
            <w:r w:rsidR="00DE505C" w:rsidRPr="0088513A">
              <w:rPr>
                <w:rStyle w:val="Hipervnculo"/>
                <w:rFonts w:eastAsia="Arial Narrow" w:cs="Arial Narrow"/>
                <w:noProof/>
              </w:rPr>
              <w:t>3.</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DEFINICIONES SIGLAS Y ABREVIACIONES</w:t>
            </w:r>
            <w:r w:rsidR="00DE505C">
              <w:rPr>
                <w:noProof/>
                <w:webHidden/>
              </w:rPr>
              <w:tab/>
            </w:r>
            <w:r w:rsidR="00DE505C">
              <w:rPr>
                <w:noProof/>
                <w:webHidden/>
              </w:rPr>
              <w:fldChar w:fldCharType="begin"/>
            </w:r>
            <w:r w:rsidR="00DE505C">
              <w:rPr>
                <w:noProof/>
                <w:webHidden/>
              </w:rPr>
              <w:instrText xml:space="preserve"> PAGEREF _Toc177735034 \h </w:instrText>
            </w:r>
            <w:r w:rsidR="00DE505C">
              <w:rPr>
                <w:noProof/>
                <w:webHidden/>
              </w:rPr>
            </w:r>
            <w:r w:rsidR="00DE505C">
              <w:rPr>
                <w:noProof/>
                <w:webHidden/>
              </w:rPr>
              <w:fldChar w:fldCharType="separate"/>
            </w:r>
            <w:r w:rsidR="00DE505C">
              <w:rPr>
                <w:noProof/>
                <w:webHidden/>
              </w:rPr>
              <w:t>2</w:t>
            </w:r>
            <w:r w:rsidR="00DE505C">
              <w:rPr>
                <w:noProof/>
                <w:webHidden/>
              </w:rPr>
              <w:fldChar w:fldCharType="end"/>
            </w:r>
          </w:hyperlink>
        </w:p>
        <w:p w14:paraId="241BE439" w14:textId="76A9E8D3" w:rsidR="00DE505C" w:rsidRDefault="00BF34EA">
          <w:pPr>
            <w:pStyle w:val="TDC3"/>
            <w:rPr>
              <w:rFonts w:asciiTheme="minorHAnsi" w:eastAsiaTheme="minorEastAsia" w:hAnsiTheme="minorHAnsi" w:cstheme="minorBidi"/>
              <w:b w:val="0"/>
              <w:bCs w:val="0"/>
              <w:noProof/>
              <w:lang w:val="es-CO" w:eastAsia="es-CO"/>
            </w:rPr>
          </w:pPr>
          <w:hyperlink w:anchor="_Toc177735035" w:history="1">
            <w:r w:rsidR="00DE505C" w:rsidRPr="0088513A">
              <w:rPr>
                <w:rStyle w:val="Hipervnculo"/>
                <w:rFonts w:eastAsia="Arial Narrow" w:cs="Arial Narrow"/>
                <w:noProof/>
              </w:rPr>
              <w:t>4.</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NORMAS LEGALES</w:t>
            </w:r>
            <w:r w:rsidR="00DE505C">
              <w:rPr>
                <w:noProof/>
                <w:webHidden/>
              </w:rPr>
              <w:tab/>
            </w:r>
            <w:r w:rsidR="00DE505C">
              <w:rPr>
                <w:noProof/>
                <w:webHidden/>
              </w:rPr>
              <w:fldChar w:fldCharType="begin"/>
            </w:r>
            <w:r w:rsidR="00DE505C">
              <w:rPr>
                <w:noProof/>
                <w:webHidden/>
              </w:rPr>
              <w:instrText xml:space="preserve"> PAGEREF _Toc177735035 \h </w:instrText>
            </w:r>
            <w:r w:rsidR="00DE505C">
              <w:rPr>
                <w:noProof/>
                <w:webHidden/>
              </w:rPr>
            </w:r>
            <w:r w:rsidR="00DE505C">
              <w:rPr>
                <w:noProof/>
                <w:webHidden/>
              </w:rPr>
              <w:fldChar w:fldCharType="separate"/>
            </w:r>
            <w:r w:rsidR="00DE505C">
              <w:rPr>
                <w:noProof/>
                <w:webHidden/>
              </w:rPr>
              <w:t>5</w:t>
            </w:r>
            <w:r w:rsidR="00DE505C">
              <w:rPr>
                <w:noProof/>
                <w:webHidden/>
              </w:rPr>
              <w:fldChar w:fldCharType="end"/>
            </w:r>
          </w:hyperlink>
        </w:p>
        <w:p w14:paraId="5D0F1F4B" w14:textId="452C9BA8" w:rsidR="00DE505C" w:rsidRDefault="00BF34EA">
          <w:pPr>
            <w:pStyle w:val="TDC3"/>
            <w:rPr>
              <w:rFonts w:asciiTheme="minorHAnsi" w:eastAsiaTheme="minorEastAsia" w:hAnsiTheme="minorHAnsi" w:cstheme="minorBidi"/>
              <w:b w:val="0"/>
              <w:bCs w:val="0"/>
              <w:noProof/>
              <w:lang w:val="es-CO" w:eastAsia="es-CO"/>
            </w:rPr>
          </w:pPr>
          <w:hyperlink w:anchor="_Toc177735036" w:history="1">
            <w:r w:rsidR="00DE505C" w:rsidRPr="0088513A">
              <w:rPr>
                <w:rStyle w:val="Hipervnculo"/>
                <w:rFonts w:eastAsia="Arial Narrow" w:cs="Arial Narrow"/>
                <w:noProof/>
              </w:rPr>
              <w:t>5.</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NORMAS TÉCNICAS</w:t>
            </w:r>
            <w:r w:rsidR="00DE505C">
              <w:rPr>
                <w:noProof/>
                <w:webHidden/>
              </w:rPr>
              <w:tab/>
            </w:r>
            <w:r w:rsidR="00DE505C">
              <w:rPr>
                <w:noProof/>
                <w:webHidden/>
              </w:rPr>
              <w:fldChar w:fldCharType="begin"/>
            </w:r>
            <w:r w:rsidR="00DE505C">
              <w:rPr>
                <w:noProof/>
                <w:webHidden/>
              </w:rPr>
              <w:instrText xml:space="preserve"> PAGEREF _Toc177735036 \h </w:instrText>
            </w:r>
            <w:r w:rsidR="00DE505C">
              <w:rPr>
                <w:noProof/>
                <w:webHidden/>
              </w:rPr>
            </w:r>
            <w:r w:rsidR="00DE505C">
              <w:rPr>
                <w:noProof/>
                <w:webHidden/>
              </w:rPr>
              <w:fldChar w:fldCharType="separate"/>
            </w:r>
            <w:r w:rsidR="00DE505C">
              <w:rPr>
                <w:noProof/>
                <w:webHidden/>
              </w:rPr>
              <w:t>5</w:t>
            </w:r>
            <w:r w:rsidR="00DE505C">
              <w:rPr>
                <w:noProof/>
                <w:webHidden/>
              </w:rPr>
              <w:fldChar w:fldCharType="end"/>
            </w:r>
          </w:hyperlink>
        </w:p>
        <w:p w14:paraId="2830701E" w14:textId="7E55A864" w:rsidR="00DE505C" w:rsidRDefault="00BF34EA">
          <w:pPr>
            <w:pStyle w:val="TDC3"/>
            <w:rPr>
              <w:rFonts w:asciiTheme="minorHAnsi" w:eastAsiaTheme="minorEastAsia" w:hAnsiTheme="minorHAnsi" w:cstheme="minorBidi"/>
              <w:b w:val="0"/>
              <w:bCs w:val="0"/>
              <w:noProof/>
              <w:lang w:val="es-CO" w:eastAsia="es-CO"/>
            </w:rPr>
          </w:pPr>
          <w:hyperlink w:anchor="_Toc177735037" w:history="1">
            <w:r w:rsidR="00DE505C" w:rsidRPr="0088513A">
              <w:rPr>
                <w:rStyle w:val="Hipervnculo"/>
                <w:noProof/>
              </w:rPr>
              <w:t>6.</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LINEAMIENTOS GENERALES Y/O POLÍTICAS DE OPERACIÓN</w:t>
            </w:r>
            <w:r w:rsidR="00DE505C">
              <w:rPr>
                <w:noProof/>
                <w:webHidden/>
              </w:rPr>
              <w:tab/>
            </w:r>
            <w:r w:rsidR="00DE505C">
              <w:rPr>
                <w:noProof/>
                <w:webHidden/>
              </w:rPr>
              <w:fldChar w:fldCharType="begin"/>
            </w:r>
            <w:r w:rsidR="00DE505C">
              <w:rPr>
                <w:noProof/>
                <w:webHidden/>
              </w:rPr>
              <w:instrText xml:space="preserve"> PAGEREF _Toc177735037 \h </w:instrText>
            </w:r>
            <w:r w:rsidR="00DE505C">
              <w:rPr>
                <w:noProof/>
                <w:webHidden/>
              </w:rPr>
            </w:r>
            <w:r w:rsidR="00DE505C">
              <w:rPr>
                <w:noProof/>
                <w:webHidden/>
              </w:rPr>
              <w:fldChar w:fldCharType="separate"/>
            </w:r>
            <w:r w:rsidR="00DE505C">
              <w:rPr>
                <w:noProof/>
                <w:webHidden/>
              </w:rPr>
              <w:t>5</w:t>
            </w:r>
            <w:r w:rsidR="00DE505C">
              <w:rPr>
                <w:noProof/>
                <w:webHidden/>
              </w:rPr>
              <w:fldChar w:fldCharType="end"/>
            </w:r>
          </w:hyperlink>
        </w:p>
        <w:p w14:paraId="6549E9A4" w14:textId="40952AD5" w:rsidR="00DE505C" w:rsidRDefault="00BF34EA">
          <w:pPr>
            <w:pStyle w:val="TDC3"/>
            <w:rPr>
              <w:rFonts w:asciiTheme="minorHAnsi" w:eastAsiaTheme="minorEastAsia" w:hAnsiTheme="minorHAnsi" w:cstheme="minorBidi"/>
              <w:b w:val="0"/>
              <w:bCs w:val="0"/>
              <w:noProof/>
              <w:lang w:val="es-CO" w:eastAsia="es-CO"/>
            </w:rPr>
          </w:pPr>
          <w:hyperlink w:anchor="_Toc177735038" w:history="1">
            <w:r w:rsidR="00DE505C" w:rsidRPr="0088513A">
              <w:rPr>
                <w:rStyle w:val="Hipervnculo"/>
                <w:noProof/>
              </w:rPr>
              <w:t>7.</w:t>
            </w:r>
            <w:r w:rsidR="00DE505C">
              <w:rPr>
                <w:rFonts w:asciiTheme="minorHAnsi" w:eastAsiaTheme="minorEastAsia" w:hAnsiTheme="minorHAnsi" w:cstheme="minorBidi"/>
                <w:b w:val="0"/>
                <w:bCs w:val="0"/>
                <w:noProof/>
                <w:lang w:val="es-CO" w:eastAsia="es-CO"/>
              </w:rPr>
              <w:tab/>
            </w:r>
            <w:r w:rsidR="00DE505C" w:rsidRPr="0088513A">
              <w:rPr>
                <w:rStyle w:val="Hipervnculo"/>
                <w:noProof/>
              </w:rPr>
              <w:t>ANEXOS</w:t>
            </w:r>
            <w:r w:rsidR="00DE505C">
              <w:rPr>
                <w:noProof/>
                <w:webHidden/>
              </w:rPr>
              <w:tab/>
            </w:r>
            <w:r w:rsidR="00DE505C">
              <w:rPr>
                <w:noProof/>
                <w:webHidden/>
              </w:rPr>
              <w:fldChar w:fldCharType="begin"/>
            </w:r>
            <w:r w:rsidR="00DE505C">
              <w:rPr>
                <w:noProof/>
                <w:webHidden/>
              </w:rPr>
              <w:instrText xml:space="preserve"> PAGEREF _Toc177735038 \h </w:instrText>
            </w:r>
            <w:r w:rsidR="00DE505C">
              <w:rPr>
                <w:noProof/>
                <w:webHidden/>
              </w:rPr>
            </w:r>
            <w:r w:rsidR="00DE505C">
              <w:rPr>
                <w:noProof/>
                <w:webHidden/>
              </w:rPr>
              <w:fldChar w:fldCharType="separate"/>
            </w:r>
            <w:r w:rsidR="00DE505C">
              <w:rPr>
                <w:noProof/>
                <w:webHidden/>
              </w:rPr>
              <w:t>11</w:t>
            </w:r>
            <w:r w:rsidR="00DE505C">
              <w:rPr>
                <w:noProof/>
                <w:webHidden/>
              </w:rPr>
              <w:fldChar w:fldCharType="end"/>
            </w:r>
          </w:hyperlink>
        </w:p>
        <w:p w14:paraId="5F952200" w14:textId="0A64106D" w:rsidR="00DE505C" w:rsidRDefault="00BF34EA">
          <w:pPr>
            <w:pStyle w:val="TDC3"/>
            <w:rPr>
              <w:rFonts w:asciiTheme="minorHAnsi" w:eastAsiaTheme="minorEastAsia" w:hAnsiTheme="minorHAnsi" w:cstheme="minorBidi"/>
              <w:b w:val="0"/>
              <w:bCs w:val="0"/>
              <w:noProof/>
              <w:lang w:val="es-CO" w:eastAsia="es-CO"/>
            </w:rPr>
          </w:pPr>
          <w:hyperlink w:anchor="_Toc177735039" w:history="1">
            <w:r w:rsidR="00DE505C" w:rsidRPr="0088513A">
              <w:rPr>
                <w:rStyle w:val="Hipervnculo"/>
                <w:rFonts w:eastAsia="Arial Narrow" w:cs="Arial Narrow"/>
                <w:noProof/>
              </w:rPr>
              <w:t>8.</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PROCEDIMIENTO PASO A PASO</w:t>
            </w:r>
            <w:r w:rsidR="00DE505C">
              <w:rPr>
                <w:noProof/>
                <w:webHidden/>
              </w:rPr>
              <w:tab/>
            </w:r>
            <w:r w:rsidR="00DE505C">
              <w:rPr>
                <w:noProof/>
                <w:webHidden/>
              </w:rPr>
              <w:fldChar w:fldCharType="begin"/>
            </w:r>
            <w:r w:rsidR="00DE505C">
              <w:rPr>
                <w:noProof/>
                <w:webHidden/>
              </w:rPr>
              <w:instrText xml:space="preserve"> PAGEREF _Toc177735039 \h </w:instrText>
            </w:r>
            <w:r w:rsidR="00DE505C">
              <w:rPr>
                <w:noProof/>
                <w:webHidden/>
              </w:rPr>
            </w:r>
            <w:r w:rsidR="00DE505C">
              <w:rPr>
                <w:noProof/>
                <w:webHidden/>
              </w:rPr>
              <w:fldChar w:fldCharType="separate"/>
            </w:r>
            <w:r w:rsidR="00DE505C">
              <w:rPr>
                <w:noProof/>
                <w:webHidden/>
              </w:rPr>
              <w:t>11</w:t>
            </w:r>
            <w:r w:rsidR="00DE505C">
              <w:rPr>
                <w:noProof/>
                <w:webHidden/>
              </w:rPr>
              <w:fldChar w:fldCharType="end"/>
            </w:r>
          </w:hyperlink>
        </w:p>
        <w:p w14:paraId="774649A4" w14:textId="2A09DA75" w:rsidR="00DE505C" w:rsidRDefault="00BF34EA">
          <w:pPr>
            <w:pStyle w:val="TDC3"/>
            <w:rPr>
              <w:rFonts w:asciiTheme="minorHAnsi" w:eastAsiaTheme="minorEastAsia" w:hAnsiTheme="minorHAnsi" w:cstheme="minorBidi"/>
              <w:b w:val="0"/>
              <w:bCs w:val="0"/>
              <w:noProof/>
              <w:lang w:val="es-CO" w:eastAsia="es-CO"/>
            </w:rPr>
          </w:pPr>
          <w:hyperlink w:anchor="_Toc177735040" w:history="1">
            <w:r w:rsidR="00DE505C" w:rsidRPr="0088513A">
              <w:rPr>
                <w:rStyle w:val="Hipervnculo"/>
                <w:rFonts w:eastAsia="Arial Narrow" w:cs="Arial Narrow"/>
                <w:noProof/>
              </w:rPr>
              <w:t>9.</w:t>
            </w:r>
            <w:r w:rsidR="00DE505C">
              <w:rPr>
                <w:rFonts w:asciiTheme="minorHAnsi" w:eastAsiaTheme="minorEastAsia" w:hAnsiTheme="minorHAnsi" w:cstheme="minorBidi"/>
                <w:b w:val="0"/>
                <w:bCs w:val="0"/>
                <w:noProof/>
                <w:lang w:val="es-CO" w:eastAsia="es-CO"/>
              </w:rPr>
              <w:tab/>
            </w:r>
            <w:r w:rsidR="00DE505C" w:rsidRPr="0088513A">
              <w:rPr>
                <w:rStyle w:val="Hipervnculo"/>
                <w:rFonts w:eastAsia="Arial Narrow" w:cs="Arial Narrow"/>
                <w:noProof/>
              </w:rPr>
              <w:t>ANEXOS</w:t>
            </w:r>
            <w:r w:rsidR="00DE505C">
              <w:rPr>
                <w:noProof/>
                <w:webHidden/>
              </w:rPr>
              <w:tab/>
            </w:r>
            <w:r w:rsidR="00DE505C">
              <w:rPr>
                <w:noProof/>
                <w:webHidden/>
              </w:rPr>
              <w:fldChar w:fldCharType="begin"/>
            </w:r>
            <w:r w:rsidR="00DE505C">
              <w:rPr>
                <w:noProof/>
                <w:webHidden/>
              </w:rPr>
              <w:instrText xml:space="preserve"> PAGEREF _Toc177735040 \h </w:instrText>
            </w:r>
            <w:r w:rsidR="00DE505C">
              <w:rPr>
                <w:noProof/>
                <w:webHidden/>
              </w:rPr>
            </w:r>
            <w:r w:rsidR="00DE505C">
              <w:rPr>
                <w:noProof/>
                <w:webHidden/>
              </w:rPr>
              <w:fldChar w:fldCharType="separate"/>
            </w:r>
            <w:r w:rsidR="00DE505C">
              <w:rPr>
                <w:noProof/>
                <w:webHidden/>
              </w:rPr>
              <w:t>17</w:t>
            </w:r>
            <w:r w:rsidR="00DE505C">
              <w:rPr>
                <w:noProof/>
                <w:webHidden/>
              </w:rPr>
              <w:fldChar w:fldCharType="end"/>
            </w:r>
          </w:hyperlink>
        </w:p>
        <w:p w14:paraId="5E840B24" w14:textId="75839000" w:rsidR="00DE505C" w:rsidRDefault="00BF34EA">
          <w:pPr>
            <w:pStyle w:val="TDC3"/>
            <w:rPr>
              <w:rFonts w:asciiTheme="minorHAnsi" w:eastAsiaTheme="minorEastAsia" w:hAnsiTheme="minorHAnsi" w:cstheme="minorBidi"/>
              <w:b w:val="0"/>
              <w:bCs w:val="0"/>
              <w:noProof/>
              <w:lang w:val="es-CO" w:eastAsia="es-CO"/>
            </w:rPr>
          </w:pPr>
          <w:hyperlink w:anchor="_Toc177735041" w:history="1">
            <w:r w:rsidR="00DE505C" w:rsidRPr="0088513A">
              <w:rPr>
                <w:rStyle w:val="Hipervnculo"/>
                <w:rFonts w:eastAsia="Arial Narrow" w:cs="Arial Narrow"/>
                <w:noProof/>
              </w:rPr>
              <w:t>10.</w:t>
            </w:r>
            <w:r w:rsidR="00DE505C">
              <w:rPr>
                <w:rFonts w:asciiTheme="minorHAnsi" w:eastAsiaTheme="minorEastAsia" w:hAnsiTheme="minorHAnsi" w:cstheme="minorBidi"/>
                <w:b w:val="0"/>
                <w:bCs w:val="0"/>
                <w:noProof/>
                <w:lang w:val="es-CO" w:eastAsia="es-CO"/>
              </w:rPr>
              <w:tab/>
            </w:r>
            <w:r w:rsidR="00DE505C" w:rsidRPr="0088513A">
              <w:rPr>
                <w:rStyle w:val="Hipervnculo"/>
                <w:noProof/>
              </w:rPr>
              <w:t xml:space="preserve"> </w:t>
            </w:r>
            <w:r w:rsidR="00DE505C" w:rsidRPr="0088513A">
              <w:rPr>
                <w:rStyle w:val="Hipervnculo"/>
                <w:rFonts w:eastAsia="Arial Narrow" w:cs="Arial Narrow"/>
                <w:noProof/>
              </w:rPr>
              <w:t>CONTROL DE CAMBIOS</w:t>
            </w:r>
            <w:r w:rsidR="00DE505C">
              <w:rPr>
                <w:noProof/>
                <w:webHidden/>
              </w:rPr>
              <w:tab/>
            </w:r>
            <w:r w:rsidR="00DE505C">
              <w:rPr>
                <w:noProof/>
                <w:webHidden/>
              </w:rPr>
              <w:fldChar w:fldCharType="begin"/>
            </w:r>
            <w:r w:rsidR="00DE505C">
              <w:rPr>
                <w:noProof/>
                <w:webHidden/>
              </w:rPr>
              <w:instrText xml:space="preserve"> PAGEREF _Toc177735041 \h </w:instrText>
            </w:r>
            <w:r w:rsidR="00DE505C">
              <w:rPr>
                <w:noProof/>
                <w:webHidden/>
              </w:rPr>
            </w:r>
            <w:r w:rsidR="00DE505C">
              <w:rPr>
                <w:noProof/>
                <w:webHidden/>
              </w:rPr>
              <w:fldChar w:fldCharType="separate"/>
            </w:r>
            <w:r w:rsidR="00DE505C">
              <w:rPr>
                <w:noProof/>
                <w:webHidden/>
              </w:rPr>
              <w:t>17</w:t>
            </w:r>
            <w:r w:rsidR="00DE505C">
              <w:rPr>
                <w:noProof/>
                <w:webHidden/>
              </w:rPr>
              <w:fldChar w:fldCharType="end"/>
            </w:r>
          </w:hyperlink>
        </w:p>
        <w:p w14:paraId="1D38C339" w14:textId="39C8088B" w:rsidR="00FA2417" w:rsidRPr="00FE3FEC" w:rsidRDefault="00FA2417">
          <w:pPr>
            <w:rPr>
              <w:rFonts w:ascii="Arial Narrow" w:hAnsi="Arial Narrow"/>
              <w:sz w:val="22"/>
              <w:szCs w:val="22"/>
            </w:rPr>
          </w:pPr>
          <w:r w:rsidRPr="00FE3FEC">
            <w:rPr>
              <w:rFonts w:ascii="Arial Narrow" w:hAnsi="Arial Narrow"/>
              <w:b/>
              <w:bCs/>
              <w:sz w:val="22"/>
              <w:szCs w:val="22"/>
            </w:rPr>
            <w:fldChar w:fldCharType="end"/>
          </w:r>
        </w:p>
      </w:sdtContent>
    </w:sdt>
    <w:p w14:paraId="00000010" w14:textId="27CFEBA2" w:rsidR="00814360" w:rsidRPr="00FE3FEC" w:rsidRDefault="00224D40">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rsidRPr="00FE3FEC">
        <w:rPr>
          <w:rFonts w:ascii="Arial Narrow" w:hAnsi="Arial Narrow"/>
          <w:sz w:val="22"/>
          <w:szCs w:val="22"/>
        </w:rPr>
        <w:br w:type="page"/>
      </w:r>
      <w:sdt>
        <w:sdtPr>
          <w:rPr>
            <w:rFonts w:ascii="Arial Narrow" w:hAnsi="Arial Narrow"/>
            <w:sz w:val="22"/>
            <w:szCs w:val="22"/>
          </w:rPr>
          <w:tag w:val="goog_rdk_0"/>
          <w:id w:val="-1463570158"/>
          <w:showingPlcHdr/>
        </w:sdtPr>
        <w:sdtEndPr/>
        <w:sdtContent>
          <w:r w:rsidR="008810B0" w:rsidRPr="00FE3FEC">
            <w:rPr>
              <w:rFonts w:ascii="Arial Narrow" w:hAnsi="Arial Narrow"/>
              <w:sz w:val="22"/>
              <w:szCs w:val="22"/>
            </w:rPr>
            <w:t xml:space="preserve">    </w:t>
          </w:r>
          <w:bookmarkStart w:id="1" w:name="_Toc177735032"/>
          <w:r w:rsidR="008810B0" w:rsidRPr="00FE3FEC">
            <w:rPr>
              <w:rFonts w:ascii="Arial Narrow" w:hAnsi="Arial Narrow"/>
              <w:sz w:val="22"/>
              <w:szCs w:val="22"/>
            </w:rPr>
            <w:t xml:space="preserve"> </w:t>
          </w:r>
        </w:sdtContent>
      </w:sdt>
      <w:r w:rsidRPr="00FE3FEC">
        <w:rPr>
          <w:rFonts w:ascii="Arial Narrow" w:eastAsia="Arial Narrow" w:hAnsi="Arial Narrow" w:cs="Arial Narrow"/>
          <w:sz w:val="22"/>
          <w:szCs w:val="22"/>
        </w:rPr>
        <w:t>OBJETIVO</w:t>
      </w:r>
      <w:bookmarkEnd w:id="1"/>
    </w:p>
    <w:p w14:paraId="45D3CB40" w14:textId="201AC5A9" w:rsidR="00E878BD" w:rsidRPr="00FE3FEC" w:rsidRDefault="001E23FD" w:rsidP="00E878BD">
      <w:pPr>
        <w:jc w:val="both"/>
        <w:rPr>
          <w:rFonts w:ascii="Arial Narrow" w:hAnsi="Arial Narrow" w:cs="Arial"/>
          <w:bCs/>
          <w:sz w:val="22"/>
          <w:szCs w:val="22"/>
        </w:rPr>
      </w:pPr>
      <w:r w:rsidRPr="00C337E2">
        <w:rPr>
          <w:rFonts w:ascii="Arial Narrow" w:hAnsi="Arial Narrow" w:cs="Arial"/>
          <w:bCs/>
          <w:sz w:val="22"/>
          <w:szCs w:val="22"/>
        </w:rPr>
        <w:t>Identificar actividades para aplicar en los archivos agrupados en las series y subseries de archivo, la decisión resultante de la disposición final señalada en las Tablas de Retención Documental para aquellos documentos que han perdido sus valores primarios, con miras a su eliminación, en cualquier soporte físico o formato electrónico en que se produzca la documentación. Además de Identificar los documentos de apoyo a la gestión que no se encuentren identificados en el Instrumento Archivístico TRD, y que, al cumplir una función de apoyo a la gestión, requieren de una eliminación y/o destrucción por cuanto ocupan espacios requeridos para archivar los documentos producidos por la entidad, registrando las acciones a partir de la revisión, e identificación y aprobación de la eliminación, y lo relacionado a los aspectos técnicos para la destrucción, el manejo y disposición final de residuos, producto de la aplicación de estas acciones, para evitar la contaminación, y los daños o riesgos al ambiente.</w:t>
      </w:r>
    </w:p>
    <w:p w14:paraId="00000012" w14:textId="6E8F65EA" w:rsidR="00814360" w:rsidRPr="00FE3FEC" w:rsidRDefault="00BF34EA">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1"/>
          <w:id w:val="1483048002"/>
          <w:showingPlcHdr/>
        </w:sdtPr>
        <w:sdtEndPr/>
        <w:sdtContent>
          <w:r w:rsidR="008810B0" w:rsidRPr="00FE3FEC">
            <w:rPr>
              <w:rFonts w:ascii="Arial Narrow" w:hAnsi="Arial Narrow"/>
              <w:sz w:val="22"/>
              <w:szCs w:val="22"/>
            </w:rPr>
            <w:t xml:space="preserve">    </w:t>
          </w:r>
          <w:bookmarkStart w:id="2" w:name="_Toc177735033"/>
          <w:r w:rsidR="008810B0" w:rsidRPr="00FE3FEC">
            <w:rPr>
              <w:rFonts w:ascii="Arial Narrow" w:hAnsi="Arial Narrow"/>
              <w:sz w:val="22"/>
              <w:szCs w:val="22"/>
            </w:rPr>
            <w:t xml:space="preserve"> </w:t>
          </w:r>
        </w:sdtContent>
      </w:sdt>
      <w:r w:rsidR="00224D40" w:rsidRPr="00FE3FEC">
        <w:rPr>
          <w:rFonts w:ascii="Arial Narrow" w:eastAsia="Arial Narrow" w:hAnsi="Arial Narrow" w:cs="Arial Narrow"/>
          <w:sz w:val="22"/>
          <w:szCs w:val="22"/>
        </w:rPr>
        <w:t>ALCANCE</w:t>
      </w:r>
      <w:bookmarkEnd w:id="2"/>
    </w:p>
    <w:p w14:paraId="48B4257A" w14:textId="5B10C282" w:rsidR="00B22F75" w:rsidRPr="00FE3FEC" w:rsidRDefault="001E23FD" w:rsidP="00B22F75">
      <w:pPr>
        <w:jc w:val="both"/>
        <w:rPr>
          <w:rFonts w:ascii="Arial Narrow" w:hAnsi="Arial Narrow" w:cs="Arial"/>
          <w:bCs/>
          <w:sz w:val="22"/>
          <w:szCs w:val="22"/>
        </w:rPr>
      </w:pPr>
      <w:r w:rsidRPr="00C337E2">
        <w:rPr>
          <w:rFonts w:ascii="Arial Narrow" w:hAnsi="Arial Narrow" w:cs="Arial"/>
          <w:bCs/>
          <w:sz w:val="22"/>
          <w:szCs w:val="22"/>
        </w:rPr>
        <w:t>Inicia con la revisión de la valoración documental registrada en las Tablas de Retención Documental, continua con la identificación y selección de los documentos que ya cumplieron su ciclo vital y han perdido sus valores de acuerdo a lo establecido en las Tablas de Retención Documental, TRD, de las diferentes dependencias, tales como: dirección general, direcciones, subdirecciones, oficinas, grupos y grupos internos de trabajo que conforman la estructura orgánica y funcional de Parques Nacionales Naturales de Colombia y finaliza con la aprobación de los inventarios de eliminación por parte del Comité Institucional de Gestión y Desempeño, previa recomendación del Subcomité de gestión Documental y la destrucción de manera técnica en cumplimiento de la normatividad y la transparencia.</w:t>
      </w:r>
      <w:r w:rsidR="00B22F75" w:rsidRPr="00FE3FEC">
        <w:rPr>
          <w:rFonts w:ascii="Arial Narrow" w:hAnsi="Arial Narrow" w:cs="Arial"/>
          <w:bCs/>
          <w:sz w:val="22"/>
          <w:szCs w:val="22"/>
        </w:rPr>
        <w:t>.</w:t>
      </w:r>
    </w:p>
    <w:p w14:paraId="00000014" w14:textId="03A57EFD" w:rsidR="00814360" w:rsidRPr="00FE3FEC" w:rsidRDefault="00BF34EA">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2"/>
          <w:id w:val="-1208879991"/>
          <w:showingPlcHdr/>
        </w:sdtPr>
        <w:sdtEndPr/>
        <w:sdtContent>
          <w:r w:rsidR="00A704C5" w:rsidRPr="00FE3FEC">
            <w:rPr>
              <w:rFonts w:ascii="Arial Narrow" w:hAnsi="Arial Narrow"/>
              <w:sz w:val="22"/>
              <w:szCs w:val="22"/>
            </w:rPr>
            <w:t xml:space="preserve">    </w:t>
          </w:r>
          <w:bookmarkStart w:id="3" w:name="_Toc177735034"/>
          <w:r w:rsidR="00A704C5" w:rsidRPr="00FE3FEC">
            <w:rPr>
              <w:rFonts w:ascii="Arial Narrow" w:hAnsi="Arial Narrow"/>
              <w:sz w:val="22"/>
              <w:szCs w:val="22"/>
            </w:rPr>
            <w:t xml:space="preserve"> </w:t>
          </w:r>
        </w:sdtContent>
      </w:sdt>
      <w:r w:rsidR="00224D40" w:rsidRPr="00B31483">
        <w:rPr>
          <w:rFonts w:ascii="Arial Narrow" w:eastAsia="Arial Narrow" w:hAnsi="Arial Narrow" w:cs="Arial Narrow"/>
          <w:sz w:val="22"/>
          <w:szCs w:val="22"/>
        </w:rPr>
        <w:t>DEFINICIONES</w:t>
      </w:r>
      <w:r w:rsidR="00B31483" w:rsidRPr="00B31483">
        <w:rPr>
          <w:rFonts w:ascii="Arial Narrow" w:eastAsia="Arial Narrow" w:hAnsi="Arial Narrow" w:cs="Arial Narrow"/>
          <w:sz w:val="22"/>
          <w:szCs w:val="22"/>
        </w:rPr>
        <w:t xml:space="preserve"> SIGLAS Y ABREVIACIONES</w:t>
      </w:r>
      <w:r w:rsidR="00B31483" w:rsidRPr="00FE3FEC">
        <w:rPr>
          <w:rStyle w:val="Refdenotaalpie"/>
          <w:rFonts w:ascii="Arial Narrow" w:eastAsia="Arial Narrow" w:hAnsi="Arial Narrow" w:cs="Arial Narrow"/>
          <w:sz w:val="22"/>
          <w:szCs w:val="22"/>
        </w:rPr>
        <w:t xml:space="preserve"> </w:t>
      </w:r>
      <w:r w:rsidR="00843799" w:rsidRPr="00FE3FEC">
        <w:rPr>
          <w:rStyle w:val="Refdenotaalpie"/>
          <w:rFonts w:ascii="Arial Narrow" w:eastAsia="Arial Narrow" w:hAnsi="Arial Narrow" w:cs="Arial Narrow"/>
          <w:sz w:val="22"/>
          <w:szCs w:val="22"/>
        </w:rPr>
        <w:footnoteReference w:id="1"/>
      </w:r>
      <w:bookmarkEnd w:id="3"/>
    </w:p>
    <w:tbl>
      <w:tblPr>
        <w:tblW w:w="9390" w:type="dxa"/>
        <w:tblLayout w:type="fixed"/>
        <w:tblLook w:val="0400" w:firstRow="0" w:lastRow="0" w:firstColumn="0" w:lastColumn="0" w:noHBand="0" w:noVBand="1"/>
      </w:tblPr>
      <w:tblGrid>
        <w:gridCol w:w="2403"/>
        <w:gridCol w:w="6987"/>
      </w:tblGrid>
      <w:tr w:rsidR="00B22F75" w:rsidRPr="00FE3FEC" w14:paraId="0FDABFB3" w14:textId="77777777" w:rsidTr="00FE3FEC">
        <w:tc>
          <w:tcPr>
            <w:tcW w:w="2403" w:type="dxa"/>
            <w:vAlign w:val="center"/>
            <w:hideMark/>
          </w:tcPr>
          <w:p w14:paraId="185F8596" w14:textId="50E67BD0" w:rsidR="00B22F75" w:rsidRPr="00FE3FEC" w:rsidRDefault="00B22F75" w:rsidP="00FE3FEC">
            <w:pPr>
              <w:spacing w:before="80" w:after="80"/>
              <w:rPr>
                <w:rFonts w:ascii="Arial Narrow" w:eastAsia="Arial Narrow" w:hAnsi="Arial Narrow" w:cs="Arial Narrow"/>
                <w:b/>
                <w:sz w:val="22"/>
                <w:szCs w:val="22"/>
              </w:rPr>
            </w:pPr>
            <w:r w:rsidRPr="00FE3FEC">
              <w:rPr>
                <w:rFonts w:ascii="Arial Narrow" w:hAnsi="Arial Narrow"/>
                <w:b/>
                <w:sz w:val="22"/>
                <w:szCs w:val="22"/>
              </w:rPr>
              <w:t>ACCESO A DOCUMENTOS DE ARCHIVO.</w:t>
            </w:r>
          </w:p>
        </w:tc>
        <w:tc>
          <w:tcPr>
            <w:tcW w:w="6987" w:type="dxa"/>
            <w:vAlign w:val="center"/>
          </w:tcPr>
          <w:p w14:paraId="5AE49FFE" w14:textId="03AF2D35" w:rsidR="00B22F75" w:rsidRPr="00FE3FEC" w:rsidRDefault="00022F98" w:rsidP="00FE3FEC">
            <w:pPr>
              <w:jc w:val="both"/>
              <w:rPr>
                <w:rFonts w:ascii="Arial Narrow" w:eastAsia="Arial Narrow" w:hAnsi="Arial Narrow" w:cs="Arial Narrow"/>
                <w:sz w:val="22"/>
                <w:szCs w:val="22"/>
              </w:rPr>
            </w:pPr>
            <w:r w:rsidRPr="00FE3FEC">
              <w:rPr>
                <w:rFonts w:ascii="Arial Narrow" w:hAnsi="Arial Narrow"/>
                <w:sz w:val="22"/>
                <w:szCs w:val="22"/>
              </w:rPr>
              <w:t>Derecho de los ciudadanos a consultar la información que conservan los archivos públicos, en los términos consagrados por la Ley.</w:t>
            </w:r>
          </w:p>
        </w:tc>
      </w:tr>
      <w:tr w:rsidR="00B96752" w:rsidRPr="00FE3FEC" w14:paraId="2812DF83" w14:textId="77777777" w:rsidTr="00FE3FEC">
        <w:tc>
          <w:tcPr>
            <w:tcW w:w="2403" w:type="dxa"/>
            <w:vAlign w:val="center"/>
          </w:tcPr>
          <w:p w14:paraId="2DA4138E" w14:textId="3528A9A6" w:rsidR="00B96752" w:rsidRPr="00FE3FEC" w:rsidRDefault="00B96752" w:rsidP="00FE3FEC">
            <w:pPr>
              <w:spacing w:before="80" w:after="80"/>
              <w:rPr>
                <w:rFonts w:ascii="Arial Narrow" w:hAnsi="Arial Narrow"/>
                <w:b/>
                <w:sz w:val="22"/>
                <w:szCs w:val="22"/>
              </w:rPr>
            </w:pPr>
            <w:r w:rsidRPr="00FE3FEC">
              <w:rPr>
                <w:rFonts w:ascii="Arial Narrow" w:hAnsi="Arial Narrow"/>
                <w:b/>
                <w:bCs/>
                <w:sz w:val="22"/>
                <w:szCs w:val="22"/>
              </w:rPr>
              <w:t>APARATOS ELÉCTRICOS Y ELECTRÓNICOS.</w:t>
            </w:r>
          </w:p>
        </w:tc>
        <w:tc>
          <w:tcPr>
            <w:tcW w:w="6987" w:type="dxa"/>
            <w:vAlign w:val="center"/>
          </w:tcPr>
          <w:p w14:paraId="73968CDB" w14:textId="7812847C" w:rsidR="00B96752" w:rsidRPr="00FE3FEC" w:rsidRDefault="009F2E4C" w:rsidP="00FE3FEC">
            <w:pPr>
              <w:jc w:val="both"/>
              <w:rPr>
                <w:rFonts w:ascii="Arial Narrow" w:hAnsi="Arial Narrow"/>
                <w:sz w:val="22"/>
                <w:szCs w:val="22"/>
              </w:rPr>
            </w:pPr>
            <w:r w:rsidRPr="00FE3FEC">
              <w:rPr>
                <w:rFonts w:ascii="Arial Narrow" w:hAnsi="Arial Narrow"/>
                <w:sz w:val="22"/>
                <w:szCs w:val="22"/>
              </w:rPr>
              <w:t>Todos los aparatos que para funcionar necesitan corriente eléctrica o campos electromagnéticos, así como los aparatos, necesarios para generar, transmitir y medir dichas corrientes (Ley 1672 de 2013, articulo 4)</w:t>
            </w:r>
            <w:r w:rsidR="00813426">
              <w:rPr>
                <w:rStyle w:val="Refdenotaalpie"/>
                <w:rFonts w:ascii="Arial Narrow" w:hAnsi="Arial Narrow"/>
                <w:sz w:val="22"/>
                <w:szCs w:val="22"/>
              </w:rPr>
              <w:footnoteReference w:id="2"/>
            </w:r>
            <w:r w:rsidRPr="00FE3FEC">
              <w:rPr>
                <w:rFonts w:ascii="Arial Narrow" w:hAnsi="Arial Narrow"/>
                <w:sz w:val="22"/>
                <w:szCs w:val="22"/>
              </w:rPr>
              <w:t>.</w:t>
            </w:r>
          </w:p>
          <w:p w14:paraId="0A8EEC7B" w14:textId="3EE4AC73" w:rsidR="00156BC3" w:rsidRPr="00FE3FEC" w:rsidRDefault="00156BC3" w:rsidP="00FE3FEC">
            <w:pPr>
              <w:jc w:val="both"/>
              <w:rPr>
                <w:rFonts w:ascii="Arial Narrow" w:hAnsi="Arial Narrow"/>
                <w:sz w:val="22"/>
                <w:szCs w:val="22"/>
              </w:rPr>
            </w:pPr>
          </w:p>
        </w:tc>
      </w:tr>
      <w:tr w:rsidR="00B22F75" w:rsidRPr="00FE3FEC" w14:paraId="2D00A662" w14:textId="77777777" w:rsidTr="00FE3FEC">
        <w:tc>
          <w:tcPr>
            <w:tcW w:w="2403" w:type="dxa"/>
            <w:vAlign w:val="center"/>
            <w:hideMark/>
          </w:tcPr>
          <w:p w14:paraId="482E7687" w14:textId="77777777" w:rsidR="00B22F75" w:rsidRPr="00FE3FEC" w:rsidRDefault="00B22F75" w:rsidP="00FE3FEC">
            <w:pPr>
              <w:spacing w:before="80" w:after="80"/>
              <w:rPr>
                <w:rFonts w:ascii="Arial Narrow" w:eastAsia="Arial Narrow" w:hAnsi="Arial Narrow" w:cs="Arial Narrow"/>
                <w:b/>
                <w:sz w:val="22"/>
                <w:szCs w:val="22"/>
              </w:rPr>
            </w:pPr>
            <w:r w:rsidRPr="00FE3FEC">
              <w:rPr>
                <w:rFonts w:ascii="Arial Narrow" w:hAnsi="Arial Narrow"/>
                <w:b/>
                <w:sz w:val="22"/>
                <w:szCs w:val="22"/>
              </w:rPr>
              <w:t>CONSULTA DE DOCUMENTOS.</w:t>
            </w:r>
          </w:p>
        </w:tc>
        <w:tc>
          <w:tcPr>
            <w:tcW w:w="6987" w:type="dxa"/>
            <w:vAlign w:val="center"/>
          </w:tcPr>
          <w:p w14:paraId="4BB655A6" w14:textId="6B8CAD1F" w:rsidR="00B22F75" w:rsidRPr="00FE3FEC" w:rsidRDefault="009F2E4C" w:rsidP="00FE3FEC">
            <w:pPr>
              <w:jc w:val="both"/>
              <w:rPr>
                <w:rFonts w:ascii="Arial Narrow" w:eastAsia="Arial Narrow" w:hAnsi="Arial Narrow" w:cs="Arial Narrow"/>
                <w:sz w:val="22"/>
                <w:szCs w:val="22"/>
              </w:rPr>
            </w:pPr>
            <w:r w:rsidRPr="00FE3FEC">
              <w:rPr>
                <w:rFonts w:ascii="Arial Narrow" w:hAnsi="Arial Narrow" w:cs="Arial"/>
                <w:color w:val="000000"/>
                <w:sz w:val="22"/>
                <w:szCs w:val="22"/>
              </w:rPr>
              <w:t>Acceso a un documento o a un grupo de documentos con el fin de conocer la información que contienen.</w:t>
            </w:r>
          </w:p>
        </w:tc>
      </w:tr>
      <w:tr w:rsidR="00B22F75" w:rsidRPr="00FE3FEC" w14:paraId="6D9D0C40" w14:textId="77777777" w:rsidTr="00FE3FEC">
        <w:tc>
          <w:tcPr>
            <w:tcW w:w="2403" w:type="dxa"/>
            <w:vAlign w:val="center"/>
            <w:hideMark/>
          </w:tcPr>
          <w:p w14:paraId="0CFBD8B8" w14:textId="77777777" w:rsidR="00B22F75" w:rsidRPr="00FE3FEC" w:rsidRDefault="00B22F75" w:rsidP="00FE3FEC">
            <w:pPr>
              <w:spacing w:before="80" w:after="80"/>
              <w:rPr>
                <w:rFonts w:ascii="Arial Narrow" w:eastAsia="Arial Narrow" w:hAnsi="Arial Narrow" w:cs="Arial Narrow"/>
                <w:b/>
                <w:sz w:val="22"/>
                <w:szCs w:val="22"/>
              </w:rPr>
            </w:pPr>
            <w:r w:rsidRPr="00FE3FEC">
              <w:rPr>
                <w:rFonts w:ascii="Arial Narrow" w:hAnsi="Arial Narrow"/>
                <w:b/>
                <w:sz w:val="22"/>
                <w:szCs w:val="22"/>
              </w:rPr>
              <w:t>CICLO VITAL DEL DOCUMENTO.</w:t>
            </w:r>
          </w:p>
        </w:tc>
        <w:tc>
          <w:tcPr>
            <w:tcW w:w="6987" w:type="dxa"/>
            <w:vAlign w:val="center"/>
          </w:tcPr>
          <w:p w14:paraId="3A9B29BD" w14:textId="0EDA7567" w:rsidR="00B22F75" w:rsidRPr="00FE3FEC" w:rsidRDefault="009F2E4C" w:rsidP="00FE3FEC">
            <w:pPr>
              <w:jc w:val="both"/>
              <w:rPr>
                <w:rFonts w:ascii="Arial Narrow" w:eastAsia="Arial Narrow" w:hAnsi="Arial Narrow" w:cs="Arial Narrow"/>
                <w:sz w:val="22"/>
                <w:szCs w:val="22"/>
              </w:rPr>
            </w:pPr>
            <w:r w:rsidRPr="00FE3FEC">
              <w:rPr>
                <w:rFonts w:ascii="Arial Narrow" w:hAnsi="Arial Narrow" w:cs="Arial"/>
                <w:color w:val="000000"/>
                <w:sz w:val="22"/>
                <w:szCs w:val="22"/>
              </w:rPr>
              <w:t>Está formado por las distintas fases por las que atraviesa un expediente desde su creación hasta su disposición final.</w:t>
            </w:r>
          </w:p>
        </w:tc>
      </w:tr>
      <w:tr w:rsidR="00B22F75" w:rsidRPr="00FE3FEC" w14:paraId="6F9F345E" w14:textId="77777777" w:rsidTr="00FE3FEC">
        <w:tc>
          <w:tcPr>
            <w:tcW w:w="2403" w:type="dxa"/>
            <w:vAlign w:val="center"/>
            <w:hideMark/>
          </w:tcPr>
          <w:p w14:paraId="3CEBF63A" w14:textId="6DD69CB3"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CONSER</w:t>
            </w:r>
            <w:r w:rsidR="00156BC3" w:rsidRPr="00FE3FEC">
              <w:rPr>
                <w:rFonts w:ascii="Arial Narrow" w:hAnsi="Arial Narrow"/>
                <w:b/>
                <w:sz w:val="22"/>
                <w:szCs w:val="22"/>
              </w:rPr>
              <w:t>VACIÓN DE DOCUMENTOS.</w:t>
            </w:r>
          </w:p>
        </w:tc>
        <w:tc>
          <w:tcPr>
            <w:tcW w:w="6987" w:type="dxa"/>
            <w:vAlign w:val="center"/>
          </w:tcPr>
          <w:p w14:paraId="358CA4E8" w14:textId="5D088B56" w:rsidR="00B22F75" w:rsidRPr="00FE3FEC" w:rsidRDefault="00156BC3" w:rsidP="00FE3FEC">
            <w:pPr>
              <w:jc w:val="both"/>
              <w:rPr>
                <w:rFonts w:ascii="Arial Narrow" w:hAnsi="Arial Narrow"/>
                <w:sz w:val="22"/>
                <w:szCs w:val="22"/>
              </w:rPr>
            </w:pPr>
            <w:r w:rsidRPr="00FE3FEC">
              <w:rPr>
                <w:rFonts w:ascii="Arial Narrow" w:hAnsi="Arial Narrow" w:cs="Arial"/>
                <w:color w:val="000000"/>
                <w:sz w:val="22"/>
                <w:szCs w:val="22"/>
              </w:rPr>
              <w:t>Conjunto de medidas preventivas o correctivas adoptadas para asegurar la integridad física y funcional de los documentos de archivo.</w:t>
            </w:r>
          </w:p>
        </w:tc>
      </w:tr>
      <w:tr w:rsidR="00193503" w:rsidRPr="00FE3FEC" w14:paraId="7C4F04ED" w14:textId="77777777" w:rsidTr="00FE3FEC">
        <w:tc>
          <w:tcPr>
            <w:tcW w:w="2403" w:type="dxa"/>
            <w:vAlign w:val="center"/>
          </w:tcPr>
          <w:p w14:paraId="2C501C68" w14:textId="7697BC5E" w:rsidR="00193503" w:rsidRPr="00FE3FEC" w:rsidRDefault="00193503" w:rsidP="00FE3FEC">
            <w:pPr>
              <w:spacing w:before="80" w:after="80"/>
              <w:rPr>
                <w:rFonts w:ascii="Arial Narrow" w:hAnsi="Arial Narrow"/>
                <w:b/>
                <w:sz w:val="22"/>
                <w:szCs w:val="22"/>
              </w:rPr>
            </w:pPr>
            <w:r w:rsidRPr="00FE3FEC">
              <w:rPr>
                <w:rFonts w:ascii="Arial Narrow" w:hAnsi="Arial Narrow"/>
                <w:b/>
                <w:sz w:val="22"/>
                <w:szCs w:val="22"/>
              </w:rPr>
              <w:t>CONSERVACIÓN PERMANENTE.</w:t>
            </w:r>
          </w:p>
        </w:tc>
        <w:tc>
          <w:tcPr>
            <w:tcW w:w="6987" w:type="dxa"/>
            <w:vAlign w:val="center"/>
          </w:tcPr>
          <w:p w14:paraId="54BF4CF0" w14:textId="09EBAAC8" w:rsidR="00193503" w:rsidRPr="00FE3FEC" w:rsidRDefault="00193503" w:rsidP="00FE3FEC">
            <w:pPr>
              <w:jc w:val="both"/>
              <w:rPr>
                <w:rFonts w:ascii="Arial Narrow" w:hAnsi="Arial Narrow" w:cs="Arial"/>
                <w:color w:val="000000"/>
                <w:sz w:val="22"/>
                <w:szCs w:val="22"/>
              </w:rPr>
            </w:pPr>
            <w:r w:rsidRPr="00FE3FEC">
              <w:rPr>
                <w:rFonts w:ascii="Arial Narrow" w:hAnsi="Arial Narrow" w:cs="Arial"/>
                <w:color w:val="000000"/>
                <w:sz w:val="22"/>
                <w:szCs w:val="22"/>
              </w:rPr>
              <w:t>Decisión que se aplica a aquellos documentos que tienen valor histórico, científico o cultural, que conforman el patrimonio documental de una persona o entidad, una comunidad, una región o un país y por lo tanto no son sujeto de eliminación</w:t>
            </w:r>
            <w:r w:rsidRPr="00FE3FEC">
              <w:rPr>
                <w:rFonts w:ascii="Arial Narrow" w:hAnsi="Arial Narrow"/>
                <w:sz w:val="22"/>
                <w:szCs w:val="22"/>
              </w:rPr>
              <w:t xml:space="preserve"> (Acuerdo AGN 001 DE 2024).</w:t>
            </w:r>
          </w:p>
          <w:p w14:paraId="185E7F86" w14:textId="31C957F5" w:rsidR="00193503" w:rsidRPr="00FE3FEC" w:rsidRDefault="00193503" w:rsidP="00FE3FEC">
            <w:pPr>
              <w:jc w:val="both"/>
              <w:rPr>
                <w:rFonts w:ascii="Arial Narrow" w:hAnsi="Arial Narrow" w:cs="Arial"/>
                <w:color w:val="000000"/>
                <w:sz w:val="22"/>
                <w:szCs w:val="22"/>
              </w:rPr>
            </w:pPr>
          </w:p>
        </w:tc>
      </w:tr>
      <w:tr w:rsidR="00B22F75" w:rsidRPr="00FE3FEC" w14:paraId="50AFF03A" w14:textId="77777777" w:rsidTr="00FE3FEC">
        <w:tc>
          <w:tcPr>
            <w:tcW w:w="2403" w:type="dxa"/>
            <w:vAlign w:val="center"/>
            <w:hideMark/>
          </w:tcPr>
          <w:p w14:paraId="49A8DD0E"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lastRenderedPageBreak/>
              <w:t>DEPURACIÓN.</w:t>
            </w:r>
          </w:p>
        </w:tc>
        <w:tc>
          <w:tcPr>
            <w:tcW w:w="6987" w:type="dxa"/>
            <w:vAlign w:val="center"/>
          </w:tcPr>
          <w:p w14:paraId="6A4EFEEC" w14:textId="77777777" w:rsidR="00B22F75" w:rsidRPr="00FE3FEC" w:rsidRDefault="006E3985" w:rsidP="00FE3FEC">
            <w:pPr>
              <w:jc w:val="both"/>
              <w:rPr>
                <w:rFonts w:ascii="Arial Narrow" w:hAnsi="Arial Narrow" w:cs="Arial"/>
                <w:color w:val="000000"/>
                <w:sz w:val="22"/>
                <w:szCs w:val="22"/>
              </w:rPr>
            </w:pPr>
            <w:r w:rsidRPr="00FE3FEC">
              <w:rPr>
                <w:rFonts w:ascii="Arial Narrow" w:hAnsi="Arial Narrow" w:cs="Arial"/>
                <w:color w:val="000000"/>
                <w:sz w:val="22"/>
                <w:szCs w:val="22"/>
              </w:rPr>
              <w:t>Operación, dada en la fase de ordenación por la cual se retiran documentos duplicados o documentos en blanco, para su posterior eliminación. Acción de retirar de los documentos material metálico y abrasivo tales como ganchos de cosedora, ganchos metálicos y cualquier otro elemento que pueda ocasionar deterioro a los soportes documentales físicos.</w:t>
            </w:r>
          </w:p>
          <w:p w14:paraId="09EFD44B" w14:textId="74F1A6E6" w:rsidR="00156BC3" w:rsidRPr="00FE3FEC" w:rsidRDefault="00156BC3" w:rsidP="00FE3FEC">
            <w:pPr>
              <w:jc w:val="both"/>
              <w:rPr>
                <w:rFonts w:ascii="Arial Narrow" w:hAnsi="Arial Narrow"/>
                <w:sz w:val="22"/>
                <w:szCs w:val="22"/>
              </w:rPr>
            </w:pPr>
          </w:p>
        </w:tc>
      </w:tr>
      <w:tr w:rsidR="00B22F75" w:rsidRPr="00FE3FEC" w14:paraId="095F0E99" w14:textId="77777777" w:rsidTr="00FE3FEC">
        <w:tc>
          <w:tcPr>
            <w:tcW w:w="2403" w:type="dxa"/>
            <w:vAlign w:val="center"/>
            <w:hideMark/>
          </w:tcPr>
          <w:p w14:paraId="089FB6A4"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DISPOSICIÓN FINAL DE DOCUMENTOS.</w:t>
            </w:r>
          </w:p>
        </w:tc>
        <w:tc>
          <w:tcPr>
            <w:tcW w:w="6987" w:type="dxa"/>
            <w:vAlign w:val="center"/>
          </w:tcPr>
          <w:p w14:paraId="27BD6E9C" w14:textId="366628F8" w:rsidR="00156BC3" w:rsidRPr="00FE3FEC" w:rsidRDefault="006E3985" w:rsidP="00FE3FEC">
            <w:pPr>
              <w:jc w:val="both"/>
              <w:rPr>
                <w:rFonts w:ascii="Arial Narrow" w:hAnsi="Arial Narrow"/>
                <w:sz w:val="22"/>
                <w:szCs w:val="22"/>
              </w:rPr>
            </w:pPr>
            <w:r w:rsidRPr="00FE3FEC">
              <w:rPr>
                <w:rFonts w:ascii="Arial Narrow" w:hAnsi="Arial Narrow"/>
                <w:sz w:val="22"/>
                <w:szCs w:val="22"/>
              </w:rPr>
              <w:t>Decisión resultante de la valoración hecha en cualquier etapa del ciclo vital de los documentos, registrada en las tablas de retención y/o Tablas de Valoración Documental, con miras a su conservación total, eliminación o selección.</w:t>
            </w:r>
            <w:r w:rsidR="00B96752" w:rsidRPr="00FE3FEC">
              <w:rPr>
                <w:rFonts w:ascii="Arial Narrow" w:hAnsi="Arial Narrow"/>
                <w:sz w:val="22"/>
                <w:szCs w:val="22"/>
              </w:rPr>
              <w:t xml:space="preserve"> </w:t>
            </w:r>
            <w:r w:rsidR="00796B90" w:rsidRPr="00FE3FEC">
              <w:rPr>
                <w:rFonts w:ascii="Arial Narrow" w:hAnsi="Arial Narrow"/>
                <w:sz w:val="22"/>
                <w:szCs w:val="22"/>
              </w:rPr>
              <w:t xml:space="preserve"> </w:t>
            </w:r>
            <w:r w:rsidR="00B96752" w:rsidRPr="00FE3FEC">
              <w:rPr>
                <w:rFonts w:ascii="Arial Narrow" w:hAnsi="Arial Narrow"/>
                <w:sz w:val="22"/>
                <w:szCs w:val="22"/>
              </w:rPr>
              <w:t>Disposición final: indica el tipo de disposición final asignado a la serie o subserie documental, se marca con una ‘X’ la abreviatura CT si se trata de conservación total, E si es eliminació</w:t>
            </w:r>
            <w:r w:rsidR="00796B90" w:rsidRPr="00FE3FEC">
              <w:rPr>
                <w:rFonts w:ascii="Arial Narrow" w:hAnsi="Arial Narrow"/>
                <w:sz w:val="22"/>
                <w:szCs w:val="22"/>
              </w:rPr>
              <w:t>n o S para el caso de selección.</w:t>
            </w:r>
          </w:p>
          <w:p w14:paraId="7B65BF0B" w14:textId="1F55557D" w:rsidR="00156BC3" w:rsidRPr="00FE3FEC" w:rsidRDefault="00156BC3" w:rsidP="00FE3FEC">
            <w:pPr>
              <w:jc w:val="both"/>
              <w:rPr>
                <w:rFonts w:ascii="Arial Narrow" w:hAnsi="Arial Narrow"/>
                <w:sz w:val="22"/>
                <w:szCs w:val="22"/>
              </w:rPr>
            </w:pPr>
          </w:p>
        </w:tc>
      </w:tr>
      <w:tr w:rsidR="00B22F75" w:rsidRPr="00FE3FEC" w14:paraId="6C07391A" w14:textId="77777777" w:rsidTr="00FE3FEC">
        <w:tc>
          <w:tcPr>
            <w:tcW w:w="2403" w:type="dxa"/>
            <w:vAlign w:val="center"/>
            <w:hideMark/>
          </w:tcPr>
          <w:p w14:paraId="1EBFB1F7"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DOCUMENTO DE APOYO.</w:t>
            </w:r>
          </w:p>
        </w:tc>
        <w:tc>
          <w:tcPr>
            <w:tcW w:w="6987" w:type="dxa"/>
            <w:vAlign w:val="center"/>
          </w:tcPr>
          <w:p w14:paraId="31E30DF4" w14:textId="21789A27" w:rsidR="00B22F75" w:rsidRPr="00FE3FEC" w:rsidRDefault="00156BC3" w:rsidP="00FE3FEC">
            <w:pPr>
              <w:jc w:val="both"/>
              <w:rPr>
                <w:rFonts w:ascii="Arial Narrow" w:hAnsi="Arial Narrow"/>
                <w:sz w:val="22"/>
                <w:szCs w:val="22"/>
              </w:rPr>
            </w:pPr>
            <w:r w:rsidRPr="00FE3FEC">
              <w:rPr>
                <w:rFonts w:ascii="Arial Narrow" w:hAnsi="Arial Narrow"/>
                <w:sz w:val="22"/>
                <w:szCs w:val="22"/>
              </w:rPr>
              <w:t xml:space="preserve">Documento generado por la misma oficina o por otras oficinas o instituciones, que no hace parte de sus series </w:t>
            </w:r>
            <w:r w:rsidR="00283270" w:rsidRPr="00FE3FEC">
              <w:rPr>
                <w:rFonts w:ascii="Arial Narrow" w:hAnsi="Arial Narrow"/>
                <w:sz w:val="22"/>
                <w:szCs w:val="22"/>
              </w:rPr>
              <w:t>documentales,</w:t>
            </w:r>
            <w:r w:rsidRPr="00FE3FEC">
              <w:rPr>
                <w:rFonts w:ascii="Arial Narrow" w:hAnsi="Arial Narrow"/>
                <w:sz w:val="22"/>
                <w:szCs w:val="22"/>
              </w:rPr>
              <w:t xml:space="preserve"> pero es de utilidad para el cumplimiento de sus funciones.</w:t>
            </w:r>
          </w:p>
          <w:p w14:paraId="18FE3A17" w14:textId="3E468181" w:rsidR="00156BC3" w:rsidRPr="00FE3FEC" w:rsidRDefault="00156BC3" w:rsidP="00FE3FEC">
            <w:pPr>
              <w:jc w:val="both"/>
              <w:rPr>
                <w:rFonts w:ascii="Arial Narrow" w:hAnsi="Arial Narrow"/>
                <w:sz w:val="22"/>
                <w:szCs w:val="22"/>
              </w:rPr>
            </w:pPr>
          </w:p>
        </w:tc>
      </w:tr>
      <w:tr w:rsidR="00B22F75" w:rsidRPr="00FE3FEC" w14:paraId="75C72DA0" w14:textId="77777777" w:rsidTr="00FE3FEC">
        <w:tc>
          <w:tcPr>
            <w:tcW w:w="2403" w:type="dxa"/>
            <w:vAlign w:val="center"/>
            <w:hideMark/>
          </w:tcPr>
          <w:p w14:paraId="6C2695DA"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DOCUMENTO DE ARCHIVO.</w:t>
            </w:r>
          </w:p>
        </w:tc>
        <w:tc>
          <w:tcPr>
            <w:tcW w:w="6987" w:type="dxa"/>
            <w:vAlign w:val="center"/>
          </w:tcPr>
          <w:p w14:paraId="4E92EE27" w14:textId="5D466647" w:rsidR="00B22F75" w:rsidRPr="00FE3FEC" w:rsidRDefault="00156BC3" w:rsidP="00FE3FEC">
            <w:pPr>
              <w:jc w:val="both"/>
              <w:rPr>
                <w:rFonts w:ascii="Arial Narrow" w:hAnsi="Arial Narrow"/>
                <w:sz w:val="22"/>
                <w:szCs w:val="22"/>
              </w:rPr>
            </w:pPr>
            <w:r w:rsidRPr="00FE3FEC">
              <w:rPr>
                <w:rFonts w:ascii="Arial Narrow" w:hAnsi="Arial Narrow"/>
                <w:sz w:val="22"/>
                <w:szCs w:val="22"/>
              </w:rPr>
              <w:t>Registro de información producida o recibida por una entidad pública o privada en razón de sus actividades o funciones.</w:t>
            </w:r>
          </w:p>
        </w:tc>
      </w:tr>
      <w:tr w:rsidR="00B22F75" w:rsidRPr="00FE3FEC" w14:paraId="1840B6F4" w14:textId="77777777" w:rsidTr="00FE3FEC">
        <w:tc>
          <w:tcPr>
            <w:tcW w:w="2403" w:type="dxa"/>
            <w:vAlign w:val="center"/>
            <w:hideMark/>
          </w:tcPr>
          <w:p w14:paraId="79AD28C3"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ELIMINACIÓN DOCUMENTAL.</w:t>
            </w:r>
          </w:p>
        </w:tc>
        <w:tc>
          <w:tcPr>
            <w:tcW w:w="6987" w:type="dxa"/>
            <w:vAlign w:val="center"/>
          </w:tcPr>
          <w:p w14:paraId="646B0E6F" w14:textId="70CE9751" w:rsidR="00B22F75" w:rsidRPr="00FE3FEC" w:rsidRDefault="00156BC3" w:rsidP="00FE3FEC">
            <w:pPr>
              <w:jc w:val="both"/>
              <w:rPr>
                <w:rFonts w:ascii="Arial Narrow" w:hAnsi="Arial Narrow"/>
                <w:sz w:val="22"/>
                <w:szCs w:val="22"/>
              </w:rPr>
            </w:pPr>
            <w:r w:rsidRPr="00FE3FEC">
              <w:rPr>
                <w:rFonts w:ascii="Arial Narrow" w:hAnsi="Arial Narrow"/>
                <w:sz w:val="22"/>
                <w:szCs w:val="22"/>
              </w:rPr>
              <w:t>Actividad resultante de la disposición final señalada en las tablas de retención o de valoración documental para aquellos documentos que han perdido sus valores primarios y secundarios, sin perjuicio de conservar su información en otros soportes.</w:t>
            </w:r>
          </w:p>
          <w:p w14:paraId="76D303AB" w14:textId="634AB4C5" w:rsidR="00156BC3" w:rsidRPr="00FE3FEC" w:rsidRDefault="00156BC3" w:rsidP="00FE3FEC">
            <w:pPr>
              <w:jc w:val="both"/>
              <w:rPr>
                <w:rFonts w:ascii="Arial Narrow" w:hAnsi="Arial Narrow"/>
                <w:sz w:val="22"/>
                <w:szCs w:val="22"/>
              </w:rPr>
            </w:pPr>
          </w:p>
        </w:tc>
      </w:tr>
      <w:tr w:rsidR="00B22F75" w:rsidRPr="00FE3FEC" w14:paraId="2978A811" w14:textId="77777777" w:rsidTr="00FE3FEC">
        <w:tc>
          <w:tcPr>
            <w:tcW w:w="2403" w:type="dxa"/>
            <w:vAlign w:val="center"/>
            <w:hideMark/>
          </w:tcPr>
          <w:p w14:paraId="05B7748D" w14:textId="40900359" w:rsidR="00B22F75" w:rsidRPr="00FE3FEC" w:rsidRDefault="00B22F75" w:rsidP="00FE3FEC">
            <w:pPr>
              <w:spacing w:before="80" w:after="80"/>
              <w:rPr>
                <w:rFonts w:ascii="Arial Narrow" w:eastAsia="Arial Narrow" w:hAnsi="Arial Narrow" w:cs="Arial Narrow"/>
                <w:b/>
                <w:sz w:val="22"/>
                <w:szCs w:val="22"/>
              </w:rPr>
            </w:pPr>
            <w:r w:rsidRPr="00FE3FEC">
              <w:rPr>
                <w:rFonts w:ascii="Arial Narrow" w:hAnsi="Arial Narrow"/>
                <w:b/>
                <w:sz w:val="22"/>
                <w:szCs w:val="22"/>
              </w:rPr>
              <w:t>ELIMINACIÓN DE DOCUMENTOS Y EXPEDIENTES ELECTRÓNICOS.</w:t>
            </w:r>
          </w:p>
        </w:tc>
        <w:tc>
          <w:tcPr>
            <w:tcW w:w="6987" w:type="dxa"/>
            <w:vAlign w:val="center"/>
          </w:tcPr>
          <w:p w14:paraId="4C3D12C0" w14:textId="1B7C0B70" w:rsidR="007E2C8B" w:rsidRPr="00FE3FEC" w:rsidRDefault="007E2C8B" w:rsidP="00FE3FEC">
            <w:pPr>
              <w:jc w:val="both"/>
              <w:rPr>
                <w:rFonts w:ascii="Arial Narrow" w:hAnsi="Arial Narrow"/>
                <w:sz w:val="22"/>
                <w:szCs w:val="22"/>
              </w:rPr>
            </w:pPr>
            <w:r w:rsidRPr="00FE3FEC">
              <w:rPr>
                <w:rFonts w:ascii="Arial Narrow" w:hAnsi="Arial Narrow"/>
                <w:sz w:val="22"/>
                <w:szCs w:val="22"/>
              </w:rPr>
              <w:t>Los documentos y expedientes electrónicos de archivo que hayan cumplido sus tiempos de retención documental y que no sean objeto de conservación permanente, deben eliminarse mediante procedimientos de borrado seguro, de conformidad con las Tablas de Retención Documental, para lo cual se dará cumplimiento a los lineamientos que sobre esta materia haya establecido el Archivo General de la Nación</w:t>
            </w:r>
          </w:p>
          <w:p w14:paraId="30D24E9F" w14:textId="6FDD5029" w:rsidR="007E2C8B" w:rsidRPr="00FE3FEC" w:rsidRDefault="007E2C8B" w:rsidP="00FE3FEC">
            <w:pPr>
              <w:jc w:val="both"/>
              <w:rPr>
                <w:rFonts w:ascii="Arial Narrow" w:hAnsi="Arial Narrow"/>
                <w:sz w:val="22"/>
                <w:szCs w:val="22"/>
              </w:rPr>
            </w:pPr>
            <w:r w:rsidRPr="00FE3FEC">
              <w:rPr>
                <w:rFonts w:ascii="Arial Narrow" w:hAnsi="Arial Narrow"/>
                <w:sz w:val="22"/>
                <w:szCs w:val="22"/>
              </w:rPr>
              <w:t>(Artículo 4.3.2.5., del Acuerdo AGN 001 DE 2024).</w:t>
            </w:r>
          </w:p>
          <w:p w14:paraId="784C7D87" w14:textId="2878794D" w:rsidR="007E2C8B" w:rsidRPr="00FE3FEC" w:rsidRDefault="007E2C8B" w:rsidP="00FE3FEC">
            <w:pPr>
              <w:jc w:val="both"/>
              <w:rPr>
                <w:rFonts w:ascii="Arial Narrow" w:eastAsia="Arial Narrow" w:hAnsi="Arial Narrow" w:cs="Arial Narrow"/>
                <w:sz w:val="22"/>
                <w:szCs w:val="22"/>
              </w:rPr>
            </w:pPr>
          </w:p>
        </w:tc>
      </w:tr>
      <w:tr w:rsidR="00454959" w:rsidRPr="00FE3FEC" w14:paraId="285F73D9" w14:textId="77777777" w:rsidTr="00FE3FEC">
        <w:tc>
          <w:tcPr>
            <w:tcW w:w="2403" w:type="dxa"/>
            <w:vAlign w:val="center"/>
          </w:tcPr>
          <w:p w14:paraId="2DECAFF3" w14:textId="18592524" w:rsidR="00454959" w:rsidRPr="00FE3FEC" w:rsidRDefault="00454959" w:rsidP="00FE3FEC">
            <w:pPr>
              <w:spacing w:before="80" w:after="80"/>
              <w:rPr>
                <w:rFonts w:ascii="Arial Narrow" w:hAnsi="Arial Narrow"/>
                <w:b/>
                <w:sz w:val="22"/>
                <w:szCs w:val="22"/>
              </w:rPr>
            </w:pPr>
            <w:r w:rsidRPr="00FE3FEC">
              <w:rPr>
                <w:rFonts w:ascii="Arial Narrow" w:hAnsi="Arial Narrow"/>
                <w:b/>
                <w:sz w:val="22"/>
                <w:szCs w:val="22"/>
              </w:rPr>
              <w:t>FUNCIÓN ARCHIVÍSTICA.</w:t>
            </w:r>
          </w:p>
        </w:tc>
        <w:tc>
          <w:tcPr>
            <w:tcW w:w="6987" w:type="dxa"/>
            <w:vAlign w:val="center"/>
          </w:tcPr>
          <w:p w14:paraId="086823D9" w14:textId="2EF28D74" w:rsidR="007E2C8B" w:rsidRPr="00FE3FEC" w:rsidRDefault="007E2C8B" w:rsidP="00FE3FEC">
            <w:pPr>
              <w:jc w:val="both"/>
              <w:rPr>
                <w:rFonts w:ascii="Arial Narrow" w:hAnsi="Arial Narrow"/>
                <w:sz w:val="22"/>
                <w:szCs w:val="22"/>
              </w:rPr>
            </w:pPr>
            <w:r w:rsidRPr="00FE3FEC">
              <w:rPr>
                <w:rFonts w:ascii="Arial Narrow" w:hAnsi="Arial Narrow"/>
                <w:sz w:val="22"/>
                <w:szCs w:val="22"/>
              </w:rPr>
              <w:t>Actividades relacionadas con la totalidad del quehacer archivístico que comprenden desde la elaboración del documento hasta su eliminación o conservación permanente.</w:t>
            </w:r>
          </w:p>
          <w:p w14:paraId="6C26D252" w14:textId="4DB7348F" w:rsidR="007E2C8B" w:rsidRPr="00FE3FEC" w:rsidRDefault="007E2C8B" w:rsidP="00FE3FEC">
            <w:pPr>
              <w:jc w:val="both"/>
              <w:rPr>
                <w:rFonts w:ascii="Arial Narrow" w:hAnsi="Arial Narrow"/>
                <w:sz w:val="22"/>
                <w:szCs w:val="22"/>
              </w:rPr>
            </w:pPr>
          </w:p>
        </w:tc>
      </w:tr>
      <w:tr w:rsidR="00B22F75" w:rsidRPr="00FE3FEC" w14:paraId="01F7ADE1" w14:textId="77777777" w:rsidTr="00FE3FEC">
        <w:tc>
          <w:tcPr>
            <w:tcW w:w="2403" w:type="dxa"/>
            <w:vAlign w:val="center"/>
            <w:hideMark/>
          </w:tcPr>
          <w:p w14:paraId="1C50EAE9" w14:textId="508441F6"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INVENTARIO DOCUMENTAL.</w:t>
            </w:r>
          </w:p>
        </w:tc>
        <w:tc>
          <w:tcPr>
            <w:tcW w:w="6987" w:type="dxa"/>
            <w:vAlign w:val="center"/>
          </w:tcPr>
          <w:p w14:paraId="53370CEC" w14:textId="5F8BF713" w:rsidR="007E2C8B" w:rsidRPr="00FE3FEC" w:rsidRDefault="007E2C8B" w:rsidP="00FE3FEC">
            <w:pPr>
              <w:jc w:val="both"/>
              <w:rPr>
                <w:rFonts w:ascii="Arial Narrow" w:hAnsi="Arial Narrow"/>
                <w:sz w:val="22"/>
                <w:szCs w:val="22"/>
              </w:rPr>
            </w:pPr>
            <w:r w:rsidRPr="00FE3FEC">
              <w:rPr>
                <w:rFonts w:ascii="Arial Narrow" w:hAnsi="Arial Narrow"/>
                <w:sz w:val="22"/>
                <w:szCs w:val="22"/>
              </w:rPr>
              <w:t>Instrumento de recuperación de información que describe de manera exacta y precisa las series o asuntos de un fondo documental.</w:t>
            </w:r>
          </w:p>
        </w:tc>
      </w:tr>
      <w:tr w:rsidR="00D300E6" w:rsidRPr="00FE3FEC" w14:paraId="2968B32C" w14:textId="77777777" w:rsidTr="00FE3FEC">
        <w:tc>
          <w:tcPr>
            <w:tcW w:w="2403" w:type="dxa"/>
            <w:vAlign w:val="center"/>
          </w:tcPr>
          <w:p w14:paraId="54B70235" w14:textId="05320F03" w:rsidR="00D300E6" w:rsidRPr="00FE3FEC" w:rsidRDefault="00D300E6" w:rsidP="00FE3FEC">
            <w:pPr>
              <w:spacing w:before="80" w:after="80"/>
              <w:rPr>
                <w:rFonts w:ascii="Arial Narrow" w:hAnsi="Arial Narrow"/>
                <w:b/>
                <w:sz w:val="22"/>
                <w:szCs w:val="22"/>
              </w:rPr>
            </w:pPr>
            <w:r w:rsidRPr="00FE3FEC">
              <w:rPr>
                <w:rFonts w:ascii="Arial Narrow" w:hAnsi="Arial Narrow"/>
                <w:b/>
                <w:sz w:val="22"/>
                <w:szCs w:val="22"/>
              </w:rPr>
              <w:t>REPRODUCCIÓN TÉCNICA DEL PAPEL.</w:t>
            </w:r>
          </w:p>
        </w:tc>
        <w:tc>
          <w:tcPr>
            <w:tcW w:w="6987" w:type="dxa"/>
            <w:vAlign w:val="center"/>
          </w:tcPr>
          <w:p w14:paraId="0BDC9C66" w14:textId="34A647CB" w:rsidR="00D300E6" w:rsidRPr="00FE3FEC" w:rsidRDefault="00D300E6" w:rsidP="00FE3FEC">
            <w:pPr>
              <w:spacing w:before="80" w:after="80"/>
              <w:jc w:val="both"/>
              <w:rPr>
                <w:rFonts w:ascii="Arial Narrow" w:hAnsi="Arial Narrow"/>
                <w:sz w:val="22"/>
                <w:szCs w:val="22"/>
              </w:rPr>
            </w:pPr>
            <w:r w:rsidRPr="00FE3FEC">
              <w:rPr>
                <w:rFonts w:ascii="Arial Narrow" w:hAnsi="Arial Narrow"/>
                <w:sz w:val="22"/>
                <w:szCs w:val="22"/>
              </w:rPr>
              <w:t>Indica si con fines de respaldo de la información y preservación de los soportes originales en papel o en otro soporte físico, se dispuso la reproducción por cualquier medio técnico (microfilmación o digitalización) de la serie o subserie. Marcar la opción con una ‘X’.</w:t>
            </w:r>
            <w:r w:rsidR="00796B90" w:rsidRPr="00FE3FEC">
              <w:rPr>
                <w:rFonts w:ascii="Arial Narrow" w:hAnsi="Arial Narrow"/>
                <w:sz w:val="22"/>
                <w:szCs w:val="22"/>
              </w:rPr>
              <w:t xml:space="preserve"> (Acuerdo AGN 001 de 2024).</w:t>
            </w:r>
          </w:p>
        </w:tc>
      </w:tr>
      <w:tr w:rsidR="00D300E6" w:rsidRPr="00FE3FEC" w14:paraId="132EF95E" w14:textId="77777777" w:rsidTr="00FE3FEC">
        <w:tc>
          <w:tcPr>
            <w:tcW w:w="2403" w:type="dxa"/>
            <w:vAlign w:val="center"/>
          </w:tcPr>
          <w:p w14:paraId="61640FA5" w14:textId="3C1F5F87" w:rsidR="00D300E6" w:rsidRPr="00FE3FEC" w:rsidRDefault="00D300E6" w:rsidP="00FE3FEC">
            <w:pPr>
              <w:spacing w:before="80" w:after="80"/>
              <w:rPr>
                <w:rFonts w:ascii="Arial Narrow" w:hAnsi="Arial Narrow"/>
                <w:b/>
                <w:sz w:val="22"/>
                <w:szCs w:val="22"/>
              </w:rPr>
            </w:pPr>
            <w:r w:rsidRPr="00FE3FEC">
              <w:rPr>
                <w:rFonts w:ascii="Arial Narrow" w:hAnsi="Arial Narrow"/>
                <w:b/>
                <w:bCs/>
                <w:sz w:val="22"/>
                <w:szCs w:val="22"/>
              </w:rPr>
              <w:t>RESIDUOS DE APARATOS ELÉCTRICOS Y ELECTRÓNICOS.</w:t>
            </w:r>
          </w:p>
        </w:tc>
        <w:tc>
          <w:tcPr>
            <w:tcW w:w="6987" w:type="dxa"/>
            <w:vAlign w:val="center"/>
          </w:tcPr>
          <w:p w14:paraId="2DC86993" w14:textId="2A295789" w:rsidR="00F14749" w:rsidRPr="00FE3FEC" w:rsidRDefault="007E2C8B" w:rsidP="00FE3FEC">
            <w:pPr>
              <w:jc w:val="both"/>
              <w:rPr>
                <w:rFonts w:ascii="Arial Narrow" w:hAnsi="Arial Narrow" w:cs="Arial"/>
                <w:color w:val="000000"/>
                <w:sz w:val="22"/>
                <w:szCs w:val="22"/>
              </w:rPr>
            </w:pPr>
            <w:r w:rsidRPr="00FE3FEC">
              <w:rPr>
                <w:rFonts w:ascii="Arial Narrow" w:hAnsi="Arial Narrow"/>
                <w:sz w:val="22"/>
                <w:szCs w:val="22"/>
              </w:rPr>
              <w:t>Son los aparatos eléctricos o electrónicos en el momento en que se desechan o descartan. Este término comprende todos aquellos componentes, consumibles y subconjuntos que forman parte del producto en el momento en que se desecha, salvo que individualmente sean considerados peligrosos, caso en el cual recibirán el tratamiento previsto para tales residuos</w:t>
            </w:r>
            <w:r w:rsidR="00F14749" w:rsidRPr="00FE3FEC">
              <w:rPr>
                <w:rFonts w:ascii="Arial Narrow" w:hAnsi="Arial Narrow"/>
                <w:sz w:val="22"/>
                <w:szCs w:val="22"/>
              </w:rPr>
              <w:t xml:space="preserve"> </w:t>
            </w:r>
            <w:r w:rsidR="00F14749" w:rsidRPr="00FE3FEC">
              <w:rPr>
                <w:rFonts w:ascii="Arial Narrow" w:hAnsi="Arial Narrow" w:cs="Arial"/>
                <w:color w:val="000000"/>
                <w:sz w:val="22"/>
                <w:szCs w:val="22"/>
              </w:rPr>
              <w:t>(Ley 1672 de 2013, articulo 4).</w:t>
            </w:r>
          </w:p>
          <w:p w14:paraId="56B9062E" w14:textId="0F0FE5AF" w:rsidR="00D300E6" w:rsidRPr="00FE3FEC" w:rsidRDefault="00D300E6" w:rsidP="00FE3FEC">
            <w:pPr>
              <w:jc w:val="both"/>
              <w:rPr>
                <w:rFonts w:ascii="Arial Narrow" w:hAnsi="Arial Narrow"/>
                <w:sz w:val="22"/>
                <w:szCs w:val="22"/>
              </w:rPr>
            </w:pPr>
          </w:p>
        </w:tc>
      </w:tr>
      <w:tr w:rsidR="00D300E6" w:rsidRPr="00FE3FEC" w14:paraId="08ADA5EA" w14:textId="77777777" w:rsidTr="00FE3FEC">
        <w:tc>
          <w:tcPr>
            <w:tcW w:w="2403" w:type="dxa"/>
            <w:vAlign w:val="center"/>
          </w:tcPr>
          <w:p w14:paraId="6352E011" w14:textId="79B422A3" w:rsidR="00D300E6" w:rsidRPr="00FE3FEC" w:rsidRDefault="00D300E6" w:rsidP="00FE3FEC">
            <w:pPr>
              <w:spacing w:before="80" w:after="80"/>
              <w:rPr>
                <w:rFonts w:ascii="Arial Narrow" w:hAnsi="Arial Narrow"/>
                <w:b/>
                <w:bCs/>
                <w:sz w:val="22"/>
                <w:szCs w:val="22"/>
              </w:rPr>
            </w:pPr>
            <w:r w:rsidRPr="00FE3FEC">
              <w:rPr>
                <w:rFonts w:ascii="Arial Narrow" w:hAnsi="Arial Narrow"/>
                <w:b/>
                <w:bCs/>
                <w:sz w:val="22"/>
                <w:szCs w:val="22"/>
              </w:rPr>
              <w:lastRenderedPageBreak/>
              <w:t>SERIE DE DDHH/DIH.</w:t>
            </w:r>
          </w:p>
        </w:tc>
        <w:tc>
          <w:tcPr>
            <w:tcW w:w="6987" w:type="dxa"/>
            <w:vAlign w:val="center"/>
          </w:tcPr>
          <w:p w14:paraId="6188559A" w14:textId="2CC89C7A" w:rsidR="00F14749" w:rsidRPr="00FE3FEC" w:rsidRDefault="00D300E6" w:rsidP="00FE3FEC">
            <w:pPr>
              <w:jc w:val="both"/>
              <w:rPr>
                <w:rFonts w:ascii="Arial Narrow" w:hAnsi="Arial Narrow"/>
                <w:sz w:val="22"/>
                <w:szCs w:val="22"/>
              </w:rPr>
            </w:pPr>
            <w:r w:rsidRPr="00FE3FEC">
              <w:rPr>
                <w:rFonts w:ascii="Arial Narrow" w:hAnsi="Arial Narrow"/>
                <w:sz w:val="22"/>
                <w:szCs w:val="22"/>
              </w:rPr>
              <w:t xml:space="preserve">Indica con una ‘X’ si la serie o subserie es producto de funciones relacionadas con la garantía, protección y salvaguarda de los Derechos Humanos - DDHH y el Derecho </w:t>
            </w:r>
            <w:r w:rsidR="00F14749" w:rsidRPr="00FE3FEC">
              <w:rPr>
                <w:rFonts w:ascii="Arial Narrow" w:hAnsi="Arial Narrow"/>
                <w:sz w:val="22"/>
                <w:szCs w:val="22"/>
              </w:rPr>
              <w:t>Internacional H</w:t>
            </w:r>
            <w:r w:rsidR="00796B90" w:rsidRPr="00FE3FEC">
              <w:rPr>
                <w:rFonts w:ascii="Arial Narrow" w:hAnsi="Arial Narrow"/>
                <w:sz w:val="22"/>
                <w:szCs w:val="22"/>
              </w:rPr>
              <w:t>umanitario – DIH (Acuerdo AGN 00</w:t>
            </w:r>
            <w:r w:rsidR="00F14749" w:rsidRPr="00FE3FEC">
              <w:rPr>
                <w:rFonts w:ascii="Arial Narrow" w:hAnsi="Arial Narrow"/>
                <w:sz w:val="22"/>
                <w:szCs w:val="22"/>
              </w:rPr>
              <w:t>1 de 2024).</w:t>
            </w:r>
          </w:p>
          <w:p w14:paraId="7D6AE3AF" w14:textId="4AF62F7B" w:rsidR="00F14749" w:rsidRPr="00FE3FEC" w:rsidRDefault="00F14749" w:rsidP="00FE3FEC">
            <w:pPr>
              <w:jc w:val="both"/>
              <w:rPr>
                <w:rFonts w:ascii="Arial Narrow" w:hAnsi="Arial Narrow"/>
                <w:sz w:val="22"/>
                <w:szCs w:val="22"/>
              </w:rPr>
            </w:pPr>
          </w:p>
        </w:tc>
      </w:tr>
      <w:tr w:rsidR="00B22F75" w:rsidRPr="00FE3FEC" w14:paraId="75ADB185" w14:textId="77777777" w:rsidTr="00FE3FEC">
        <w:tc>
          <w:tcPr>
            <w:tcW w:w="2403" w:type="dxa"/>
            <w:vAlign w:val="center"/>
            <w:hideMark/>
          </w:tcPr>
          <w:p w14:paraId="15D632AF"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TABLA DE RETENCIÓN DOCUMENTAL.</w:t>
            </w:r>
          </w:p>
        </w:tc>
        <w:tc>
          <w:tcPr>
            <w:tcW w:w="6987" w:type="dxa"/>
            <w:vAlign w:val="center"/>
          </w:tcPr>
          <w:p w14:paraId="571903A5" w14:textId="6FEB25EA" w:rsidR="00B22F75" w:rsidRPr="00FE3FEC" w:rsidRDefault="00F14749" w:rsidP="00FE3FEC">
            <w:pPr>
              <w:jc w:val="both"/>
              <w:rPr>
                <w:rFonts w:ascii="Arial Narrow" w:hAnsi="Arial Narrow"/>
                <w:sz w:val="22"/>
                <w:szCs w:val="22"/>
              </w:rPr>
            </w:pPr>
            <w:r w:rsidRPr="00FE3FEC">
              <w:rPr>
                <w:rFonts w:ascii="Arial Narrow" w:hAnsi="Arial Narrow"/>
                <w:sz w:val="22"/>
                <w:szCs w:val="22"/>
              </w:rPr>
              <w:t>Listado de series, con sus correspondientes tipos documentales, a las cuales se asigna el tiempo de permanencia en cada etapa del ciclo vital de los documentos.</w:t>
            </w:r>
          </w:p>
        </w:tc>
      </w:tr>
      <w:tr w:rsidR="00B22F75" w:rsidRPr="00FE3FEC" w14:paraId="645EEB30" w14:textId="77777777" w:rsidTr="00FE3FEC">
        <w:tc>
          <w:tcPr>
            <w:tcW w:w="2403" w:type="dxa"/>
            <w:vAlign w:val="center"/>
            <w:hideMark/>
          </w:tcPr>
          <w:p w14:paraId="238040B1"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TABLA DE VALORACIÓN DOCUMENTAL.</w:t>
            </w:r>
          </w:p>
        </w:tc>
        <w:tc>
          <w:tcPr>
            <w:tcW w:w="6987" w:type="dxa"/>
            <w:vAlign w:val="center"/>
          </w:tcPr>
          <w:p w14:paraId="1BAA03C2" w14:textId="04E92DCF" w:rsidR="00B22F75" w:rsidRPr="00FE3FEC" w:rsidRDefault="009034C6" w:rsidP="00FE3FEC">
            <w:pPr>
              <w:jc w:val="both"/>
              <w:rPr>
                <w:rFonts w:ascii="Arial Narrow" w:hAnsi="Arial Narrow"/>
                <w:sz w:val="22"/>
                <w:szCs w:val="22"/>
              </w:rPr>
            </w:pPr>
            <w:r w:rsidRPr="00FE3FEC">
              <w:rPr>
                <w:rFonts w:ascii="Arial Narrow" w:hAnsi="Arial Narrow"/>
                <w:sz w:val="22"/>
                <w:szCs w:val="22"/>
              </w:rPr>
              <w:t>Listado de asuntos o series documentales a los cuales se asigna un tiempo de permanencia en el archivo central, así como una disposición final.</w:t>
            </w:r>
          </w:p>
        </w:tc>
      </w:tr>
      <w:tr w:rsidR="00B22F75" w:rsidRPr="00FE3FEC" w14:paraId="208CB603" w14:textId="77777777" w:rsidTr="00FE3FEC">
        <w:tc>
          <w:tcPr>
            <w:tcW w:w="2403" w:type="dxa"/>
            <w:vAlign w:val="center"/>
            <w:hideMark/>
          </w:tcPr>
          <w:p w14:paraId="287175BE" w14:textId="77777777" w:rsidR="00B22F75" w:rsidRPr="00FE3FEC" w:rsidRDefault="00B22F75" w:rsidP="00FE3FEC">
            <w:pPr>
              <w:spacing w:before="80" w:after="80"/>
              <w:rPr>
                <w:rFonts w:ascii="Arial Narrow" w:eastAsia="Arial Narrow" w:hAnsi="Arial Narrow" w:cs="Arial Narrow"/>
                <w:b/>
                <w:sz w:val="22"/>
                <w:szCs w:val="22"/>
              </w:rPr>
            </w:pPr>
            <w:r w:rsidRPr="00FE3FEC">
              <w:rPr>
                <w:rFonts w:ascii="Arial Narrow" w:hAnsi="Arial Narrow"/>
                <w:b/>
                <w:sz w:val="22"/>
                <w:szCs w:val="22"/>
              </w:rPr>
              <w:t>VALOR ADMINISTRATIVO.</w:t>
            </w:r>
          </w:p>
        </w:tc>
        <w:tc>
          <w:tcPr>
            <w:tcW w:w="6987" w:type="dxa"/>
            <w:vAlign w:val="center"/>
          </w:tcPr>
          <w:p w14:paraId="6865B2E4" w14:textId="5C3E9919" w:rsidR="009034C6" w:rsidRPr="00FE3FEC" w:rsidRDefault="009034C6" w:rsidP="00FE3FEC">
            <w:pPr>
              <w:jc w:val="both"/>
              <w:rPr>
                <w:rFonts w:ascii="Arial Narrow" w:eastAsia="Arial Narrow" w:hAnsi="Arial Narrow" w:cs="Arial Narrow"/>
                <w:sz w:val="22"/>
                <w:szCs w:val="22"/>
              </w:rPr>
            </w:pPr>
            <w:r w:rsidRPr="00FE3FEC">
              <w:rPr>
                <w:rFonts w:ascii="Arial Narrow" w:hAnsi="Arial Narrow"/>
                <w:sz w:val="22"/>
                <w:szCs w:val="22"/>
              </w:rPr>
              <w:t>Cualidad que para la administración posee un documento como testimonio de sus procedimientos y actividades.</w:t>
            </w:r>
          </w:p>
        </w:tc>
      </w:tr>
      <w:tr w:rsidR="00B22F75" w:rsidRPr="00FE3FEC" w14:paraId="09E82778" w14:textId="77777777" w:rsidTr="00FE3FEC">
        <w:tc>
          <w:tcPr>
            <w:tcW w:w="2403" w:type="dxa"/>
            <w:vAlign w:val="center"/>
            <w:hideMark/>
          </w:tcPr>
          <w:p w14:paraId="512F5B1E" w14:textId="77777777" w:rsidR="00B22F75" w:rsidRPr="00FE3FEC" w:rsidRDefault="00B22F75" w:rsidP="00FE3FEC">
            <w:pPr>
              <w:spacing w:before="80" w:after="80"/>
              <w:rPr>
                <w:rFonts w:ascii="Arial Narrow" w:eastAsia="Arial Narrow" w:hAnsi="Arial Narrow" w:cs="Arial Narrow"/>
                <w:b/>
                <w:sz w:val="22"/>
                <w:szCs w:val="22"/>
              </w:rPr>
            </w:pPr>
            <w:r w:rsidRPr="00FE3FEC">
              <w:rPr>
                <w:rFonts w:ascii="Arial Narrow" w:hAnsi="Arial Narrow"/>
                <w:b/>
                <w:sz w:val="22"/>
                <w:szCs w:val="22"/>
              </w:rPr>
              <w:t>VALOR CIENTÍFICO.</w:t>
            </w:r>
          </w:p>
        </w:tc>
        <w:tc>
          <w:tcPr>
            <w:tcW w:w="6987" w:type="dxa"/>
            <w:vAlign w:val="center"/>
          </w:tcPr>
          <w:p w14:paraId="4E479D95" w14:textId="77777777" w:rsidR="00B22F75" w:rsidRPr="00FE3FEC" w:rsidRDefault="009034C6" w:rsidP="00FE3FEC">
            <w:pPr>
              <w:jc w:val="both"/>
              <w:rPr>
                <w:rFonts w:ascii="Arial Narrow" w:hAnsi="Arial Narrow"/>
                <w:sz w:val="22"/>
                <w:szCs w:val="22"/>
              </w:rPr>
            </w:pPr>
            <w:r w:rsidRPr="00FE3FEC">
              <w:rPr>
                <w:rFonts w:ascii="Arial Narrow" w:hAnsi="Arial Narrow"/>
                <w:sz w:val="22"/>
                <w:szCs w:val="22"/>
              </w:rPr>
              <w:t>Cualidad de los documentos que registran información relacionada con la creación de conocimiento en cualquier área del saber.</w:t>
            </w:r>
          </w:p>
          <w:p w14:paraId="1F89F0D0" w14:textId="3D2D7301" w:rsidR="009034C6" w:rsidRPr="00FE3FEC" w:rsidRDefault="009034C6" w:rsidP="00FE3FEC">
            <w:pPr>
              <w:jc w:val="both"/>
              <w:rPr>
                <w:rFonts w:ascii="Arial Narrow" w:eastAsia="Arial Narrow" w:hAnsi="Arial Narrow" w:cs="Arial Narrow"/>
                <w:sz w:val="22"/>
                <w:szCs w:val="22"/>
              </w:rPr>
            </w:pPr>
          </w:p>
        </w:tc>
      </w:tr>
      <w:tr w:rsidR="00B22F75" w:rsidRPr="00FE3FEC" w14:paraId="5BE7DE27" w14:textId="77777777" w:rsidTr="00FE3FEC">
        <w:tc>
          <w:tcPr>
            <w:tcW w:w="2403" w:type="dxa"/>
            <w:vAlign w:val="center"/>
            <w:hideMark/>
          </w:tcPr>
          <w:p w14:paraId="2A3EDA25"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 CONTABLE.</w:t>
            </w:r>
          </w:p>
        </w:tc>
        <w:tc>
          <w:tcPr>
            <w:tcW w:w="6987" w:type="dxa"/>
            <w:vAlign w:val="center"/>
          </w:tcPr>
          <w:p w14:paraId="6A4CB875" w14:textId="2B1A7CD1" w:rsidR="009034C6" w:rsidRPr="00FE3FEC" w:rsidRDefault="009034C6"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Utilidad o aptitud de los documentos que soportan el conjunto de cuentas y de registros de los ingresos, egresos y los movimientos económicos de una entidad pública o privada.</w:t>
            </w:r>
          </w:p>
          <w:p w14:paraId="63E178E5" w14:textId="36656126" w:rsidR="009034C6" w:rsidRPr="00FE3FEC" w:rsidRDefault="009034C6" w:rsidP="00FE3FEC">
            <w:pPr>
              <w:jc w:val="both"/>
              <w:rPr>
                <w:rFonts w:ascii="Arial Narrow" w:hAnsi="Arial Narrow"/>
                <w:sz w:val="22"/>
                <w:szCs w:val="22"/>
              </w:rPr>
            </w:pPr>
          </w:p>
        </w:tc>
      </w:tr>
      <w:tr w:rsidR="00B22F75" w:rsidRPr="00FE3FEC" w14:paraId="6C734BCE" w14:textId="77777777" w:rsidTr="00FE3FEC">
        <w:tc>
          <w:tcPr>
            <w:tcW w:w="2403" w:type="dxa"/>
            <w:vAlign w:val="center"/>
            <w:hideMark/>
          </w:tcPr>
          <w:p w14:paraId="69426CC3"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 CULTURAL.</w:t>
            </w:r>
          </w:p>
        </w:tc>
        <w:tc>
          <w:tcPr>
            <w:tcW w:w="6987" w:type="dxa"/>
            <w:vAlign w:val="center"/>
          </w:tcPr>
          <w:p w14:paraId="28B525AC" w14:textId="77777777" w:rsidR="00B22F75" w:rsidRPr="00FE3FEC" w:rsidRDefault="009034C6"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Cualidad del documento que, por su contenido, testimonia, entre otras cosas, hechos, vivencias, tradiciones, costumbres, hábitos, valores, modos de vida o desarrollos económicos, sociales, políticos, religiosos o estéticos propios de una comunidad y útiles para el conocimiento de su identidad.</w:t>
            </w:r>
          </w:p>
          <w:p w14:paraId="7B93B428" w14:textId="3F9B47DD" w:rsidR="009034C6" w:rsidRPr="00FE3FEC" w:rsidRDefault="009034C6" w:rsidP="00FE3FEC">
            <w:pPr>
              <w:jc w:val="both"/>
              <w:rPr>
                <w:rFonts w:ascii="Arial Narrow" w:hAnsi="Arial Narrow"/>
                <w:sz w:val="22"/>
                <w:szCs w:val="22"/>
              </w:rPr>
            </w:pPr>
          </w:p>
        </w:tc>
      </w:tr>
      <w:tr w:rsidR="00B22F75" w:rsidRPr="00FE3FEC" w14:paraId="7212D95C" w14:textId="77777777" w:rsidTr="00FE3FEC">
        <w:tc>
          <w:tcPr>
            <w:tcW w:w="2403" w:type="dxa"/>
            <w:vAlign w:val="center"/>
            <w:hideMark/>
          </w:tcPr>
          <w:p w14:paraId="1E2FFF9F"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 FISCAL.</w:t>
            </w:r>
          </w:p>
        </w:tc>
        <w:tc>
          <w:tcPr>
            <w:tcW w:w="6987" w:type="dxa"/>
            <w:vAlign w:val="center"/>
          </w:tcPr>
          <w:p w14:paraId="55F5618E" w14:textId="32332CAD" w:rsidR="00B22F75" w:rsidRPr="00FE3FEC" w:rsidRDefault="00CA06AE"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Utilidad o aptitud que tienen los documentos para el Tesoro o Hacienda Pública.</w:t>
            </w:r>
          </w:p>
          <w:p w14:paraId="479674FD" w14:textId="2D6D5227" w:rsidR="00CA06AE" w:rsidRPr="00FE3FEC" w:rsidRDefault="00CA06AE" w:rsidP="00FE3FEC">
            <w:pPr>
              <w:jc w:val="both"/>
              <w:rPr>
                <w:rFonts w:ascii="Arial Narrow" w:hAnsi="Arial Narrow"/>
                <w:sz w:val="22"/>
                <w:szCs w:val="22"/>
              </w:rPr>
            </w:pPr>
          </w:p>
        </w:tc>
      </w:tr>
      <w:tr w:rsidR="00B22F75" w:rsidRPr="00FE3FEC" w14:paraId="18ED0F62" w14:textId="77777777" w:rsidTr="00FE3FEC">
        <w:tc>
          <w:tcPr>
            <w:tcW w:w="2403" w:type="dxa"/>
            <w:vAlign w:val="center"/>
            <w:hideMark/>
          </w:tcPr>
          <w:p w14:paraId="58299B40"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 HISTÓRICO.</w:t>
            </w:r>
          </w:p>
        </w:tc>
        <w:tc>
          <w:tcPr>
            <w:tcW w:w="6987" w:type="dxa"/>
            <w:vAlign w:val="center"/>
          </w:tcPr>
          <w:p w14:paraId="16650490" w14:textId="77777777" w:rsidR="00B22F75" w:rsidRPr="00FE3FEC" w:rsidRDefault="00CA06AE"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Cualidad atribuida a aquellos documentos que deben conservarse permanentemente por ser fuentes primarias de información, útiles para la reconstrucción de la memoria de una comunidad.</w:t>
            </w:r>
          </w:p>
          <w:p w14:paraId="5FA35B29" w14:textId="6F182C36" w:rsidR="00CA06AE" w:rsidRPr="00FE3FEC" w:rsidRDefault="00CA06AE" w:rsidP="00FE3FEC">
            <w:pPr>
              <w:jc w:val="both"/>
              <w:rPr>
                <w:rFonts w:ascii="Arial Narrow" w:hAnsi="Arial Narrow"/>
                <w:sz w:val="22"/>
                <w:szCs w:val="22"/>
              </w:rPr>
            </w:pPr>
          </w:p>
        </w:tc>
      </w:tr>
      <w:tr w:rsidR="00B22F75" w:rsidRPr="00FE3FEC" w14:paraId="21B5AB4D" w14:textId="77777777" w:rsidTr="00FE3FEC">
        <w:tc>
          <w:tcPr>
            <w:tcW w:w="2403" w:type="dxa"/>
            <w:vAlign w:val="center"/>
            <w:hideMark/>
          </w:tcPr>
          <w:p w14:paraId="5973F41F"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 JURÍDICO O LEGAL.</w:t>
            </w:r>
          </w:p>
        </w:tc>
        <w:tc>
          <w:tcPr>
            <w:tcW w:w="6987" w:type="dxa"/>
            <w:vAlign w:val="center"/>
          </w:tcPr>
          <w:p w14:paraId="56CF2E9A" w14:textId="77777777" w:rsidR="00B22F75" w:rsidRPr="00FE3FEC" w:rsidRDefault="00CA06AE"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Valor del que se derivan derechos y obligaciones legales, regulados por el derecho común y que sirven de testimonio ante la ley.</w:t>
            </w:r>
          </w:p>
          <w:p w14:paraId="700C44BB" w14:textId="0224BF65" w:rsidR="00CA06AE" w:rsidRPr="00FE3FEC" w:rsidRDefault="00CA06AE" w:rsidP="00FE3FEC">
            <w:pPr>
              <w:jc w:val="both"/>
              <w:rPr>
                <w:rFonts w:ascii="Arial Narrow" w:hAnsi="Arial Narrow"/>
                <w:sz w:val="22"/>
                <w:szCs w:val="22"/>
              </w:rPr>
            </w:pPr>
          </w:p>
        </w:tc>
      </w:tr>
      <w:tr w:rsidR="00B22F75" w:rsidRPr="00FE3FEC" w14:paraId="445B176A" w14:textId="77777777" w:rsidTr="00FE3FEC">
        <w:tc>
          <w:tcPr>
            <w:tcW w:w="2403" w:type="dxa"/>
            <w:vAlign w:val="center"/>
            <w:hideMark/>
          </w:tcPr>
          <w:p w14:paraId="51797C11"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 PERMANENTE O SECUNDARIO.</w:t>
            </w:r>
          </w:p>
        </w:tc>
        <w:tc>
          <w:tcPr>
            <w:tcW w:w="6987" w:type="dxa"/>
            <w:vAlign w:val="center"/>
          </w:tcPr>
          <w:p w14:paraId="683E9806" w14:textId="7045BF03" w:rsidR="00B22F75" w:rsidRPr="00FE3FEC" w:rsidRDefault="00CA06AE" w:rsidP="00FE3FEC">
            <w:pPr>
              <w:jc w:val="both"/>
              <w:rPr>
                <w:rFonts w:ascii="Arial Narrow" w:hAnsi="Arial Narrow"/>
                <w:sz w:val="22"/>
                <w:szCs w:val="22"/>
              </w:rPr>
            </w:pPr>
            <w:r w:rsidRPr="00FE3FEC">
              <w:rPr>
                <w:rFonts w:ascii="Arial Narrow" w:hAnsi="Arial Narrow" w:cs="Arial"/>
                <w:color w:val="212529"/>
                <w:sz w:val="22"/>
                <w:szCs w:val="22"/>
                <w:shd w:val="clear" w:color="auto" w:fill="FFFFFF"/>
              </w:rPr>
              <w:t>Cualidad atribuida a aquellos documentos que, por su importancia histórica, científica y cultural, deben conservarse en un archivo.</w:t>
            </w:r>
          </w:p>
        </w:tc>
      </w:tr>
      <w:tr w:rsidR="00B22F75" w:rsidRPr="00FE3FEC" w14:paraId="5CC34D63" w14:textId="77777777" w:rsidTr="00FE3FEC">
        <w:tc>
          <w:tcPr>
            <w:tcW w:w="2403" w:type="dxa"/>
            <w:vAlign w:val="center"/>
            <w:hideMark/>
          </w:tcPr>
          <w:p w14:paraId="759E134C" w14:textId="77777777" w:rsidR="00B22F75" w:rsidRPr="00FE3FEC" w:rsidRDefault="00B22F75" w:rsidP="00FE3FEC">
            <w:pPr>
              <w:spacing w:before="80" w:after="80"/>
              <w:rPr>
                <w:rFonts w:ascii="Arial Narrow" w:eastAsia="Arial Narrow" w:hAnsi="Arial Narrow" w:cs="Arial Narrow"/>
                <w:b/>
                <w:sz w:val="22"/>
                <w:szCs w:val="22"/>
              </w:rPr>
            </w:pPr>
            <w:r w:rsidRPr="00FE3FEC">
              <w:rPr>
                <w:rFonts w:ascii="Arial Narrow" w:hAnsi="Arial Narrow"/>
                <w:b/>
                <w:sz w:val="22"/>
                <w:szCs w:val="22"/>
              </w:rPr>
              <w:t>VALOR PRIMARIO.</w:t>
            </w:r>
          </w:p>
        </w:tc>
        <w:tc>
          <w:tcPr>
            <w:tcW w:w="6987" w:type="dxa"/>
            <w:vAlign w:val="center"/>
          </w:tcPr>
          <w:p w14:paraId="2E919C9A" w14:textId="3EBDD1F2" w:rsidR="00B22F75" w:rsidRPr="00FE3FEC" w:rsidRDefault="00CA06AE"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Es el que tienen los documentos mientras sirven a la institución productora y al iniciador, destinatario o beneficiario del documento, es decir, a los involucrados en el tema o en el asunto.</w:t>
            </w:r>
          </w:p>
          <w:p w14:paraId="4BBE40A8" w14:textId="0EDC255A" w:rsidR="00CA06AE" w:rsidRPr="00FE3FEC" w:rsidRDefault="00CA06AE" w:rsidP="00FE3FEC">
            <w:pPr>
              <w:jc w:val="both"/>
              <w:rPr>
                <w:rFonts w:ascii="Arial Narrow" w:eastAsia="Arial Narrow" w:hAnsi="Arial Narrow" w:cs="Arial Narrow"/>
                <w:sz w:val="22"/>
                <w:szCs w:val="22"/>
              </w:rPr>
            </w:pPr>
          </w:p>
        </w:tc>
      </w:tr>
      <w:tr w:rsidR="00B22F75" w:rsidRPr="00FE3FEC" w14:paraId="614E14DB" w14:textId="77777777" w:rsidTr="00FE3FEC">
        <w:tc>
          <w:tcPr>
            <w:tcW w:w="2403" w:type="dxa"/>
            <w:vAlign w:val="center"/>
            <w:hideMark/>
          </w:tcPr>
          <w:p w14:paraId="4B7CBF6F"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 TÉCNICO.</w:t>
            </w:r>
          </w:p>
        </w:tc>
        <w:tc>
          <w:tcPr>
            <w:tcW w:w="6987" w:type="dxa"/>
            <w:vAlign w:val="center"/>
          </w:tcPr>
          <w:p w14:paraId="04B16CCF" w14:textId="77777777" w:rsidR="00B22F75" w:rsidRPr="00FE3FEC" w:rsidRDefault="00CA06AE"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Atributo de los documentos producidos y recibidos por una institución en virtud de su aspecto misional.</w:t>
            </w:r>
          </w:p>
          <w:p w14:paraId="32181799" w14:textId="5BE2C5B4" w:rsidR="00CA06AE" w:rsidRPr="00FE3FEC" w:rsidRDefault="00CA06AE" w:rsidP="00FE3FEC">
            <w:pPr>
              <w:jc w:val="both"/>
              <w:rPr>
                <w:rFonts w:ascii="Arial Narrow" w:hAnsi="Arial Narrow"/>
                <w:sz w:val="22"/>
                <w:szCs w:val="22"/>
              </w:rPr>
            </w:pPr>
          </w:p>
        </w:tc>
      </w:tr>
      <w:tr w:rsidR="00B22F75" w:rsidRPr="00FE3FEC" w14:paraId="61A79302" w14:textId="77777777" w:rsidTr="00FE3FEC">
        <w:tc>
          <w:tcPr>
            <w:tcW w:w="2403" w:type="dxa"/>
            <w:vAlign w:val="center"/>
            <w:hideMark/>
          </w:tcPr>
          <w:p w14:paraId="0B831251" w14:textId="77777777" w:rsidR="00B22F75" w:rsidRPr="00FE3FEC" w:rsidRDefault="00B22F75" w:rsidP="00FE3FEC">
            <w:pPr>
              <w:spacing w:before="80" w:after="80"/>
              <w:rPr>
                <w:rFonts w:ascii="Arial Narrow" w:hAnsi="Arial Narrow"/>
                <w:b/>
                <w:sz w:val="22"/>
                <w:szCs w:val="22"/>
              </w:rPr>
            </w:pPr>
            <w:r w:rsidRPr="00FE3FEC">
              <w:rPr>
                <w:rFonts w:ascii="Arial Narrow" w:hAnsi="Arial Narrow"/>
                <w:b/>
                <w:sz w:val="22"/>
                <w:szCs w:val="22"/>
              </w:rPr>
              <w:t>VALORACIÓN DOCUMENTAL.</w:t>
            </w:r>
          </w:p>
        </w:tc>
        <w:tc>
          <w:tcPr>
            <w:tcW w:w="6987" w:type="dxa"/>
            <w:vAlign w:val="center"/>
          </w:tcPr>
          <w:p w14:paraId="736C0A2A" w14:textId="77777777" w:rsidR="00B22F75" w:rsidRPr="00FE3FEC" w:rsidRDefault="00CA06AE" w:rsidP="00FE3FEC">
            <w:pPr>
              <w:jc w:val="both"/>
              <w:rPr>
                <w:rFonts w:ascii="Arial Narrow" w:hAnsi="Arial Narrow" w:cs="Arial"/>
                <w:color w:val="212529"/>
                <w:sz w:val="22"/>
                <w:szCs w:val="22"/>
                <w:shd w:val="clear" w:color="auto" w:fill="FFFFFF"/>
              </w:rPr>
            </w:pPr>
            <w:r w:rsidRPr="00FE3FEC">
              <w:rPr>
                <w:rFonts w:ascii="Arial Narrow" w:hAnsi="Arial Narrow" w:cs="Arial"/>
                <w:color w:val="212529"/>
                <w:sz w:val="22"/>
                <w:szCs w:val="22"/>
                <w:shd w:val="clear" w:color="auto" w:fill="FFFFFF"/>
              </w:rPr>
              <w:t>Labor intelectual por la cual se determinan los valores primarios y secundarios de los documentos con el fin de establecer su permanencia en las diferentes fases del ciclo vital.</w:t>
            </w:r>
          </w:p>
          <w:p w14:paraId="3E627176" w14:textId="346F5A96" w:rsidR="00CA06AE" w:rsidRPr="00FE3FEC" w:rsidRDefault="00CA06AE" w:rsidP="00FE3FEC">
            <w:pPr>
              <w:jc w:val="both"/>
              <w:rPr>
                <w:rFonts w:ascii="Arial Narrow" w:hAnsi="Arial Narrow"/>
                <w:sz w:val="22"/>
                <w:szCs w:val="22"/>
              </w:rPr>
            </w:pPr>
          </w:p>
        </w:tc>
      </w:tr>
    </w:tbl>
    <w:p w14:paraId="00000024" w14:textId="0E45A777" w:rsidR="00814360" w:rsidRPr="00FE3FEC" w:rsidRDefault="00BF34EA">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3"/>
          <w:id w:val="-636336581"/>
          <w:showingPlcHdr/>
        </w:sdtPr>
        <w:sdtEndPr/>
        <w:sdtContent>
          <w:r w:rsidR="008810B0" w:rsidRPr="00FE3FEC">
            <w:rPr>
              <w:rFonts w:ascii="Arial Narrow" w:hAnsi="Arial Narrow"/>
              <w:sz w:val="22"/>
              <w:szCs w:val="22"/>
            </w:rPr>
            <w:t xml:space="preserve">    </w:t>
          </w:r>
          <w:bookmarkStart w:id="4" w:name="_Toc177735035"/>
          <w:r w:rsidR="008810B0" w:rsidRPr="00FE3FEC">
            <w:rPr>
              <w:rFonts w:ascii="Arial Narrow" w:hAnsi="Arial Narrow"/>
              <w:sz w:val="22"/>
              <w:szCs w:val="22"/>
            </w:rPr>
            <w:t xml:space="preserve"> </w:t>
          </w:r>
        </w:sdtContent>
      </w:sdt>
      <w:r w:rsidR="00224D40" w:rsidRPr="00FE3FEC">
        <w:rPr>
          <w:rFonts w:ascii="Arial Narrow" w:eastAsia="Arial Narrow" w:hAnsi="Arial Narrow" w:cs="Arial Narrow"/>
          <w:sz w:val="22"/>
          <w:szCs w:val="22"/>
        </w:rPr>
        <w:t>NORMAS LEGALES</w:t>
      </w:r>
      <w:bookmarkEnd w:id="4"/>
    </w:p>
    <w:p w14:paraId="0391A6C8" w14:textId="44D83659" w:rsidR="00B63B94" w:rsidRPr="00232E9C" w:rsidRDefault="00B22F75" w:rsidP="00232E9C">
      <w:pPr>
        <w:pStyle w:val="Default"/>
        <w:numPr>
          <w:ilvl w:val="0"/>
          <w:numId w:val="33"/>
        </w:numPr>
        <w:jc w:val="both"/>
        <w:rPr>
          <w:rFonts w:ascii="Arial Narrow" w:hAnsi="Arial Narrow" w:cs="Arial"/>
          <w:color w:val="auto"/>
          <w:sz w:val="22"/>
          <w:szCs w:val="22"/>
          <w:shd w:val="clear" w:color="auto" w:fill="FFFFFF"/>
        </w:rPr>
      </w:pPr>
      <w:r w:rsidRPr="00232E9C">
        <w:rPr>
          <w:rFonts w:ascii="Arial Narrow" w:hAnsi="Arial Narrow" w:cs="Arial"/>
          <w:b/>
          <w:color w:val="auto"/>
          <w:sz w:val="22"/>
          <w:szCs w:val="22"/>
          <w:shd w:val="clear" w:color="auto" w:fill="FFFFFF"/>
        </w:rPr>
        <w:t>Ley No. 594 de 2000,</w:t>
      </w:r>
      <w:r w:rsidRPr="00232E9C">
        <w:rPr>
          <w:rFonts w:ascii="Arial Narrow" w:hAnsi="Arial Narrow" w:cs="Arial"/>
          <w:color w:val="auto"/>
          <w:sz w:val="22"/>
          <w:szCs w:val="22"/>
          <w:shd w:val="clear" w:color="auto" w:fill="FFFFFF"/>
        </w:rPr>
        <w:t xml:space="preserve"> “Por medio de la cual se dicta la Ley General de Archivos y se dictan otras disposiciones”.</w:t>
      </w:r>
    </w:p>
    <w:p w14:paraId="671CED9F" w14:textId="77777777" w:rsidR="00232E9C" w:rsidRDefault="009F2E4C" w:rsidP="00232E9C">
      <w:pPr>
        <w:pStyle w:val="Default"/>
        <w:numPr>
          <w:ilvl w:val="0"/>
          <w:numId w:val="33"/>
        </w:numPr>
        <w:spacing w:after="150" w:line="273" w:lineRule="atLeast"/>
        <w:jc w:val="both"/>
        <w:rPr>
          <w:rFonts w:ascii="Arial Narrow" w:hAnsi="Arial Narrow" w:cs="Arial"/>
          <w:color w:val="auto"/>
          <w:sz w:val="22"/>
          <w:szCs w:val="22"/>
          <w:shd w:val="clear" w:color="auto" w:fill="FFFFFF"/>
        </w:rPr>
      </w:pPr>
      <w:r w:rsidRPr="00232E9C">
        <w:rPr>
          <w:rFonts w:ascii="Arial Narrow" w:hAnsi="Arial Narrow" w:cs="Arial"/>
          <w:b/>
          <w:color w:val="auto"/>
          <w:sz w:val="22"/>
          <w:szCs w:val="22"/>
          <w:shd w:val="clear" w:color="auto" w:fill="FFFFFF"/>
        </w:rPr>
        <w:t>Ley No. 1672 de 2013, “</w:t>
      </w:r>
      <w:r w:rsidRPr="00232E9C">
        <w:rPr>
          <w:rFonts w:ascii="Arial Narrow" w:hAnsi="Arial Narrow" w:cs="Arial"/>
          <w:color w:val="auto"/>
          <w:sz w:val="22"/>
          <w:szCs w:val="22"/>
          <w:shd w:val="clear" w:color="auto" w:fill="FFFFFF"/>
        </w:rPr>
        <w:t>Por la cual se establecen los lineamientos para la adopción de una política pública de gestión integral de Residuos de Aparatos Eléctricos y Electrónicos (RAEE), y se dictan otras disposiciones”.</w:t>
      </w:r>
    </w:p>
    <w:p w14:paraId="372F0B74" w14:textId="77777777" w:rsidR="00232E9C" w:rsidRPr="00232E9C" w:rsidRDefault="005E6898" w:rsidP="00232E9C">
      <w:pPr>
        <w:pStyle w:val="Default"/>
        <w:numPr>
          <w:ilvl w:val="0"/>
          <w:numId w:val="33"/>
        </w:numPr>
        <w:spacing w:after="150" w:line="273" w:lineRule="atLeast"/>
        <w:jc w:val="both"/>
        <w:rPr>
          <w:rFonts w:ascii="Arial Narrow" w:hAnsi="Arial Narrow" w:cs="Arial"/>
          <w:sz w:val="22"/>
          <w:szCs w:val="22"/>
          <w:shd w:val="clear" w:color="auto" w:fill="FFFFFF"/>
        </w:rPr>
      </w:pPr>
      <w:r w:rsidRPr="00232E9C">
        <w:rPr>
          <w:rFonts w:ascii="Arial Narrow" w:hAnsi="Arial Narrow" w:cs="Arial"/>
          <w:b/>
          <w:color w:val="auto"/>
          <w:sz w:val="22"/>
          <w:szCs w:val="22"/>
          <w:shd w:val="clear" w:color="auto" w:fill="FFFFFF"/>
        </w:rPr>
        <w:t>Decreto 2578 de 2013.</w:t>
      </w:r>
      <w:r w:rsidRPr="00232E9C">
        <w:rPr>
          <w:rFonts w:ascii="Arial Narrow" w:hAnsi="Arial Narrow"/>
          <w:sz w:val="22"/>
          <w:szCs w:val="22"/>
        </w:rPr>
        <w:t xml:space="preserve"> </w:t>
      </w:r>
      <w:r w:rsidRPr="00232E9C">
        <w:rPr>
          <w:rFonts w:ascii="Arial Narrow" w:hAnsi="Arial Narrow" w:cs="Arial"/>
          <w:color w:val="auto"/>
          <w:sz w:val="22"/>
          <w:szCs w:val="22"/>
          <w:shd w:val="clear" w:color="auto" w:fill="FFFFFF"/>
        </w:rPr>
        <w:t>“Por el cual se reglamenta el Sistema Nacional de Archivos, se establece la Red Nacional de Archivos, se deroga el Decreto 4124 de 2004 y se dictan otras disposiciones relativas a la administrac</w:t>
      </w:r>
      <w:r w:rsidR="00232E9C" w:rsidRPr="00232E9C">
        <w:rPr>
          <w:rFonts w:ascii="Arial Narrow" w:hAnsi="Arial Narrow" w:cs="Arial"/>
          <w:color w:val="auto"/>
          <w:sz w:val="22"/>
          <w:szCs w:val="22"/>
          <w:shd w:val="clear" w:color="auto" w:fill="FFFFFF"/>
        </w:rPr>
        <w:t>ión de los archivos del Estado”</w:t>
      </w:r>
    </w:p>
    <w:p w14:paraId="67E1FE02" w14:textId="796BC9F1" w:rsidR="00FE3FEC" w:rsidRPr="00232E9C" w:rsidRDefault="006C65C3" w:rsidP="00232E9C">
      <w:pPr>
        <w:pStyle w:val="Default"/>
        <w:numPr>
          <w:ilvl w:val="0"/>
          <w:numId w:val="33"/>
        </w:numPr>
        <w:spacing w:after="150" w:line="273" w:lineRule="atLeast"/>
        <w:jc w:val="both"/>
        <w:rPr>
          <w:rFonts w:ascii="Arial Narrow" w:hAnsi="Arial Narrow" w:cs="Arial"/>
          <w:sz w:val="22"/>
          <w:szCs w:val="22"/>
          <w:shd w:val="clear" w:color="auto" w:fill="FFFFFF"/>
        </w:rPr>
      </w:pPr>
      <w:r w:rsidRPr="00232E9C">
        <w:rPr>
          <w:rFonts w:ascii="Arial Narrow" w:hAnsi="Arial Narrow" w:cs="Arial"/>
          <w:b/>
          <w:color w:val="auto"/>
          <w:sz w:val="22"/>
          <w:szCs w:val="22"/>
          <w:shd w:val="clear" w:color="auto" w:fill="FFFFFF"/>
        </w:rPr>
        <w:t>Ley No. 1712 de 2014, “</w:t>
      </w:r>
      <w:r w:rsidRPr="00232E9C">
        <w:rPr>
          <w:rFonts w:ascii="Arial Narrow" w:hAnsi="Arial Narrow"/>
          <w:bCs/>
          <w:color w:val="auto"/>
          <w:sz w:val="22"/>
          <w:szCs w:val="22"/>
        </w:rPr>
        <w:t>Por medio de la cual se crea la Ley de Transparencia y del Derecho de Acceso a la Información Pública Nacional y se dictan otras disposiciones”.</w:t>
      </w:r>
    </w:p>
    <w:p w14:paraId="5C09AD4A" w14:textId="45B4C3B5" w:rsidR="00D961B8" w:rsidRPr="00FE3FEC" w:rsidRDefault="00B22F75" w:rsidP="00232E9C">
      <w:pPr>
        <w:pStyle w:val="Default"/>
        <w:numPr>
          <w:ilvl w:val="0"/>
          <w:numId w:val="33"/>
        </w:numPr>
        <w:tabs>
          <w:tab w:val="left" w:pos="6411"/>
        </w:tabs>
        <w:spacing w:after="150" w:line="273" w:lineRule="atLeast"/>
        <w:jc w:val="both"/>
        <w:rPr>
          <w:rFonts w:ascii="Arial Narrow" w:hAnsi="Arial Narrow" w:cs="Arial"/>
          <w:sz w:val="22"/>
          <w:szCs w:val="22"/>
          <w:shd w:val="clear" w:color="auto" w:fill="FFFFFF"/>
        </w:rPr>
      </w:pPr>
      <w:r w:rsidRPr="00FE3FEC">
        <w:rPr>
          <w:rFonts w:ascii="Arial Narrow" w:hAnsi="Arial Narrow" w:cs="Arial"/>
          <w:b/>
          <w:sz w:val="22"/>
          <w:szCs w:val="22"/>
          <w:shd w:val="clear" w:color="auto" w:fill="FFFFFF"/>
        </w:rPr>
        <w:t>Decreto No. 1080 de 2015,</w:t>
      </w:r>
      <w:r w:rsidRPr="00FE3FEC">
        <w:rPr>
          <w:rFonts w:ascii="Arial Narrow" w:hAnsi="Arial Narrow" w:cs="Arial"/>
          <w:sz w:val="22"/>
          <w:szCs w:val="22"/>
          <w:shd w:val="clear" w:color="auto" w:fill="FFFFFF"/>
        </w:rPr>
        <w:t xml:space="preserve"> “Por medio del cual se expide el Decreto Único Reglamentario del Sector Cultura”.</w:t>
      </w:r>
    </w:p>
    <w:p w14:paraId="7D57A2BE" w14:textId="1394E92C" w:rsidR="00B22F75" w:rsidRPr="00B63B94" w:rsidRDefault="00D961B8" w:rsidP="00232E9C">
      <w:pPr>
        <w:pStyle w:val="Prrafodelista"/>
        <w:numPr>
          <w:ilvl w:val="0"/>
          <w:numId w:val="33"/>
        </w:numPr>
        <w:tabs>
          <w:tab w:val="left" w:pos="6411"/>
        </w:tabs>
        <w:autoSpaceDE w:val="0"/>
        <w:autoSpaceDN w:val="0"/>
        <w:adjustRightInd w:val="0"/>
        <w:jc w:val="both"/>
        <w:rPr>
          <w:rFonts w:ascii="Arial Narrow" w:hAnsi="Arial Narrow" w:cs="Arial"/>
          <w:sz w:val="22"/>
          <w:szCs w:val="22"/>
          <w:shd w:val="clear" w:color="auto" w:fill="FFFFFF"/>
        </w:rPr>
      </w:pPr>
      <w:r w:rsidRPr="00FE3FEC">
        <w:rPr>
          <w:rFonts w:ascii="Arial Narrow" w:hAnsi="Arial Narrow" w:cs="Arial"/>
          <w:b/>
          <w:bCs/>
          <w:color w:val="000000"/>
          <w:sz w:val="22"/>
          <w:szCs w:val="22"/>
        </w:rPr>
        <w:t xml:space="preserve">Decreto No. 1081 de 2015, </w:t>
      </w:r>
      <w:r w:rsidRPr="00FE3FEC">
        <w:rPr>
          <w:rFonts w:ascii="Arial Narrow" w:hAnsi="Arial Narrow" w:cs="Arial"/>
          <w:bCs/>
          <w:color w:val="000000"/>
          <w:sz w:val="22"/>
          <w:szCs w:val="22"/>
        </w:rPr>
        <w:t>“Por medio del cual se expide el Decreto Reglamentario Único del Sector Presidencia de la República”.</w:t>
      </w:r>
    </w:p>
    <w:p w14:paraId="54F319A8" w14:textId="2DB4A594" w:rsidR="00D961B8" w:rsidRDefault="00B22F75" w:rsidP="00232E9C">
      <w:pPr>
        <w:pStyle w:val="Prrafodelista"/>
        <w:numPr>
          <w:ilvl w:val="0"/>
          <w:numId w:val="33"/>
        </w:numPr>
        <w:jc w:val="both"/>
        <w:rPr>
          <w:rFonts w:ascii="Arial Narrow" w:hAnsi="Arial Narrow" w:cs="Arial"/>
          <w:bCs/>
          <w:color w:val="000000"/>
          <w:sz w:val="22"/>
          <w:szCs w:val="22"/>
        </w:rPr>
      </w:pPr>
      <w:r w:rsidRPr="00FE3FEC">
        <w:rPr>
          <w:rFonts w:ascii="Arial Narrow" w:hAnsi="Arial Narrow" w:cs="Arial"/>
          <w:b/>
          <w:sz w:val="22"/>
          <w:szCs w:val="22"/>
          <w:shd w:val="clear" w:color="auto" w:fill="FFFFFF"/>
        </w:rPr>
        <w:t xml:space="preserve">Acuerdo </w:t>
      </w:r>
      <w:r w:rsidR="00D961B8" w:rsidRPr="00FE3FEC">
        <w:rPr>
          <w:rFonts w:ascii="Arial Narrow" w:hAnsi="Arial Narrow" w:cs="Arial"/>
          <w:b/>
          <w:sz w:val="22"/>
          <w:szCs w:val="22"/>
          <w:shd w:val="clear" w:color="auto" w:fill="FFFFFF"/>
        </w:rPr>
        <w:t xml:space="preserve">AGN </w:t>
      </w:r>
      <w:r w:rsidRPr="00FE3FEC">
        <w:rPr>
          <w:rFonts w:ascii="Arial Narrow" w:hAnsi="Arial Narrow" w:cs="Arial"/>
          <w:b/>
          <w:sz w:val="22"/>
          <w:szCs w:val="22"/>
          <w:shd w:val="clear" w:color="auto" w:fill="FFFFFF"/>
        </w:rPr>
        <w:t>No. 00</w:t>
      </w:r>
      <w:r w:rsidR="00D961B8" w:rsidRPr="00FE3FEC">
        <w:rPr>
          <w:rFonts w:ascii="Arial Narrow" w:hAnsi="Arial Narrow" w:cs="Arial"/>
          <w:b/>
          <w:sz w:val="22"/>
          <w:szCs w:val="22"/>
          <w:shd w:val="clear" w:color="auto" w:fill="FFFFFF"/>
        </w:rPr>
        <w:t>1</w:t>
      </w:r>
      <w:r w:rsidRPr="00FE3FEC">
        <w:rPr>
          <w:rFonts w:ascii="Arial Narrow" w:hAnsi="Arial Narrow" w:cs="Arial"/>
          <w:b/>
          <w:sz w:val="22"/>
          <w:szCs w:val="22"/>
          <w:shd w:val="clear" w:color="auto" w:fill="FFFFFF"/>
        </w:rPr>
        <w:t xml:space="preserve"> de 20</w:t>
      </w:r>
      <w:r w:rsidR="00D961B8" w:rsidRPr="00FE3FEC">
        <w:rPr>
          <w:rFonts w:ascii="Arial Narrow" w:hAnsi="Arial Narrow" w:cs="Arial"/>
          <w:b/>
          <w:sz w:val="22"/>
          <w:szCs w:val="22"/>
          <w:shd w:val="clear" w:color="auto" w:fill="FFFFFF"/>
        </w:rPr>
        <w:t>24</w:t>
      </w:r>
      <w:r w:rsidRPr="00FE3FEC">
        <w:rPr>
          <w:rFonts w:ascii="Arial Narrow" w:hAnsi="Arial Narrow" w:cs="Arial"/>
          <w:sz w:val="22"/>
          <w:szCs w:val="22"/>
          <w:shd w:val="clear" w:color="auto" w:fill="FFFFFF"/>
        </w:rPr>
        <w:t xml:space="preserve">, </w:t>
      </w:r>
      <w:r w:rsidR="00D961B8" w:rsidRPr="00FE3FEC">
        <w:rPr>
          <w:rFonts w:ascii="Arial Narrow" w:hAnsi="Arial Narrow" w:cs="Arial"/>
          <w:bCs/>
          <w:color w:val="000000"/>
          <w:sz w:val="22"/>
          <w:szCs w:val="22"/>
        </w:rPr>
        <w:t>“Por el cual se establece el Acuerdo Único de la Función Archivística, se definen los criterios técnicos y jurídicos para su implementación en el Estado Colombiano y se fijan otras disposiciones.”</w:t>
      </w:r>
    </w:p>
    <w:p w14:paraId="4E5C171F" w14:textId="2A664F5A" w:rsidR="00B22F75" w:rsidRPr="00FE3FEC" w:rsidRDefault="00B22F75" w:rsidP="00232E9C">
      <w:pPr>
        <w:pStyle w:val="Prrafodelista"/>
        <w:numPr>
          <w:ilvl w:val="0"/>
          <w:numId w:val="33"/>
        </w:numPr>
        <w:autoSpaceDE w:val="0"/>
        <w:autoSpaceDN w:val="0"/>
        <w:adjustRightInd w:val="0"/>
        <w:jc w:val="both"/>
        <w:rPr>
          <w:rFonts w:ascii="Arial Narrow" w:hAnsi="Arial Narrow" w:cs="Arial"/>
          <w:bCs/>
          <w:color w:val="000000"/>
          <w:sz w:val="22"/>
          <w:szCs w:val="22"/>
        </w:rPr>
      </w:pPr>
      <w:r w:rsidRPr="00FE3FEC">
        <w:rPr>
          <w:rFonts w:ascii="Arial Narrow" w:hAnsi="Arial Narrow" w:cs="Arial"/>
          <w:b/>
          <w:sz w:val="22"/>
          <w:szCs w:val="22"/>
          <w:shd w:val="clear" w:color="auto" w:fill="FFFFFF"/>
        </w:rPr>
        <w:t>Circular 001 de 2017 AGN</w:t>
      </w:r>
      <w:r w:rsidRPr="00FE3FEC">
        <w:rPr>
          <w:rFonts w:ascii="Arial Narrow" w:hAnsi="Arial Narrow" w:cs="Arial"/>
          <w:sz w:val="22"/>
          <w:szCs w:val="22"/>
          <w:shd w:val="clear" w:color="auto" w:fill="FFFFFF"/>
        </w:rPr>
        <w:t xml:space="preserve">, </w:t>
      </w:r>
      <w:r w:rsidRPr="00FE3FEC">
        <w:rPr>
          <w:rFonts w:ascii="Arial Narrow" w:hAnsi="Arial Narrow" w:cs="Arial"/>
          <w:bCs/>
          <w:color w:val="000000"/>
          <w:sz w:val="22"/>
          <w:szCs w:val="22"/>
        </w:rPr>
        <w:t>“</w:t>
      </w:r>
      <w:r w:rsidR="00D837FD" w:rsidRPr="00FE3FEC">
        <w:rPr>
          <w:rFonts w:ascii="Arial Narrow" w:hAnsi="Arial Narrow" w:cs="Arial"/>
          <w:bCs/>
          <w:color w:val="000000"/>
          <w:sz w:val="22"/>
          <w:szCs w:val="22"/>
        </w:rPr>
        <w:t>Suspensión temporal de la eliminación de documentos identificados como de Derechos Humanos y Derecho Internacional Humanitario, planeación de la gestión documental y actualización de los instrumentos archivísticos”.</w:t>
      </w:r>
    </w:p>
    <w:p w14:paraId="00000026" w14:textId="3C3969F5" w:rsidR="00814360" w:rsidRPr="00FE3FEC" w:rsidRDefault="00BF34EA">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4"/>
          <w:id w:val="1365484762"/>
          <w:showingPlcHdr/>
        </w:sdtPr>
        <w:sdtEndPr/>
        <w:sdtContent>
          <w:r w:rsidR="00353719" w:rsidRPr="00FE3FEC">
            <w:rPr>
              <w:rFonts w:ascii="Arial Narrow" w:hAnsi="Arial Narrow"/>
              <w:sz w:val="22"/>
              <w:szCs w:val="22"/>
            </w:rPr>
            <w:t xml:space="preserve">    </w:t>
          </w:r>
          <w:bookmarkStart w:id="5" w:name="_Toc177735036"/>
          <w:r w:rsidR="00353719" w:rsidRPr="00FE3FEC">
            <w:rPr>
              <w:rFonts w:ascii="Arial Narrow" w:hAnsi="Arial Narrow"/>
              <w:sz w:val="22"/>
              <w:szCs w:val="22"/>
            </w:rPr>
            <w:t xml:space="preserve"> </w:t>
          </w:r>
        </w:sdtContent>
      </w:sdt>
      <w:r w:rsidR="00224D40" w:rsidRPr="00FE3FEC">
        <w:rPr>
          <w:rFonts w:ascii="Arial Narrow" w:eastAsia="Arial Narrow" w:hAnsi="Arial Narrow" w:cs="Arial Narrow"/>
          <w:sz w:val="22"/>
          <w:szCs w:val="22"/>
        </w:rPr>
        <w:t>NORMAS TÉCNICAS</w:t>
      </w:r>
      <w:bookmarkEnd w:id="5"/>
      <w:r w:rsidR="00224D40" w:rsidRPr="00FE3FEC">
        <w:rPr>
          <w:rFonts w:ascii="Arial Narrow" w:eastAsia="Arial Narrow" w:hAnsi="Arial Narrow" w:cs="Arial Narrow"/>
          <w:sz w:val="22"/>
          <w:szCs w:val="22"/>
        </w:rPr>
        <w:t xml:space="preserve"> </w:t>
      </w:r>
    </w:p>
    <w:p w14:paraId="54424CC0" w14:textId="4410C097" w:rsidR="00B22F75" w:rsidRDefault="00B22F75" w:rsidP="00B22F75">
      <w:pPr>
        <w:pStyle w:val="Prrafodelista"/>
        <w:numPr>
          <w:ilvl w:val="0"/>
          <w:numId w:val="7"/>
        </w:numPr>
        <w:jc w:val="both"/>
        <w:rPr>
          <w:rFonts w:ascii="Arial Narrow" w:hAnsi="Arial Narrow" w:cs="Arial"/>
          <w:sz w:val="22"/>
          <w:szCs w:val="22"/>
          <w:shd w:val="clear" w:color="auto" w:fill="FFFFFF"/>
        </w:rPr>
      </w:pPr>
      <w:r w:rsidRPr="00FE3FEC">
        <w:rPr>
          <w:rFonts w:ascii="Arial Narrow" w:hAnsi="Arial Narrow" w:cs="Arial"/>
          <w:sz w:val="22"/>
          <w:szCs w:val="22"/>
          <w:shd w:val="clear" w:color="auto" w:fill="FFFFFF"/>
        </w:rPr>
        <w:t>Norma Técnica de Colombia NTC 5985: 2013: Información y Documentación. Directrices de Implementación para Digitalización de Documentos.</w:t>
      </w:r>
    </w:p>
    <w:p w14:paraId="779DE3A6" w14:textId="1AE41B9B" w:rsidR="00B22F75" w:rsidRDefault="00B22F75" w:rsidP="00B22F75">
      <w:pPr>
        <w:pStyle w:val="Prrafodelista"/>
        <w:numPr>
          <w:ilvl w:val="0"/>
          <w:numId w:val="7"/>
        </w:numPr>
        <w:jc w:val="both"/>
        <w:rPr>
          <w:rFonts w:ascii="Arial Narrow" w:hAnsi="Arial Narrow" w:cs="Arial"/>
          <w:sz w:val="22"/>
          <w:szCs w:val="22"/>
          <w:shd w:val="clear" w:color="auto" w:fill="FFFFFF"/>
        </w:rPr>
      </w:pPr>
      <w:r w:rsidRPr="00FE3FEC">
        <w:rPr>
          <w:rFonts w:ascii="Arial Narrow" w:hAnsi="Arial Narrow" w:cs="Arial"/>
          <w:sz w:val="22"/>
          <w:szCs w:val="22"/>
          <w:shd w:val="clear" w:color="auto" w:fill="FFFFFF"/>
        </w:rPr>
        <w:t>Norma Técnica de Colombia NTC ISO TR 18492: 2013: Preservación a Largo Plazo de la Información Basada en Documentos Electrónicos.</w:t>
      </w:r>
    </w:p>
    <w:p w14:paraId="1BE71D6B" w14:textId="6CC7D91E" w:rsidR="005E6898" w:rsidRPr="00FE3FEC" w:rsidRDefault="00843799" w:rsidP="00571BAC">
      <w:pPr>
        <w:pStyle w:val="Prrafodelista"/>
        <w:numPr>
          <w:ilvl w:val="0"/>
          <w:numId w:val="7"/>
        </w:numPr>
        <w:jc w:val="both"/>
        <w:rPr>
          <w:rFonts w:ascii="Arial Narrow" w:hAnsi="Arial Narrow" w:cs="Arial"/>
          <w:sz w:val="22"/>
          <w:szCs w:val="22"/>
          <w:shd w:val="clear" w:color="auto" w:fill="FFFFFF"/>
        </w:rPr>
      </w:pPr>
      <w:r w:rsidRPr="00FE3FEC">
        <w:rPr>
          <w:rFonts w:ascii="Arial Narrow" w:hAnsi="Arial Narrow" w:cs="Arial"/>
          <w:sz w:val="22"/>
          <w:szCs w:val="22"/>
          <w:shd w:val="clear" w:color="auto" w:fill="FFFFFF"/>
        </w:rPr>
        <w:t xml:space="preserve">Protocolo de Gestión Documental de los Archivos Referidos a las Graves y Manifiestas Violaciones a los Derechos Humanos, e Infracciones al Derecho Internacional Humanitario, Ocurridas con Ocasión del Conflicto Armado Interno, publicado por el Archivo General de la Nación. 2017. </w:t>
      </w:r>
    </w:p>
    <w:p w14:paraId="4D61A487" w14:textId="023B23CD" w:rsidR="00456FB4" w:rsidRPr="00FE3FEC" w:rsidRDefault="00BF34EA" w:rsidP="00571BAC">
      <w:pPr>
        <w:pStyle w:val="Ttulo3"/>
        <w:numPr>
          <w:ilvl w:val="0"/>
          <w:numId w:val="1"/>
        </w:numPr>
        <w:tabs>
          <w:tab w:val="left" w:pos="340"/>
        </w:tabs>
        <w:spacing w:after="240" w:line="240" w:lineRule="auto"/>
        <w:ind w:left="340" w:hanging="340"/>
        <w:rPr>
          <w:rFonts w:ascii="Arial Narrow" w:hAnsi="Arial Narrow"/>
          <w:sz w:val="22"/>
          <w:szCs w:val="22"/>
          <w:shd w:val="clear" w:color="auto" w:fill="FFFFFF"/>
        </w:rPr>
      </w:pPr>
      <w:sdt>
        <w:sdtPr>
          <w:rPr>
            <w:rFonts w:ascii="Arial Narrow" w:hAnsi="Arial Narrow"/>
            <w:sz w:val="22"/>
            <w:szCs w:val="22"/>
          </w:rPr>
          <w:tag w:val="goog_rdk_5"/>
          <w:id w:val="1128210693"/>
          <w:showingPlcHdr/>
        </w:sdtPr>
        <w:sdtEndPr/>
        <w:sdtContent>
          <w:r w:rsidR="00154928" w:rsidRPr="00FE3FEC">
            <w:rPr>
              <w:rFonts w:ascii="Arial Narrow" w:hAnsi="Arial Narrow"/>
              <w:sz w:val="22"/>
              <w:szCs w:val="22"/>
            </w:rPr>
            <w:t xml:space="preserve">    </w:t>
          </w:r>
          <w:bookmarkStart w:id="6" w:name="_Toc177735037"/>
          <w:r w:rsidR="00154928" w:rsidRPr="00FE3FEC">
            <w:rPr>
              <w:rFonts w:ascii="Arial Narrow" w:hAnsi="Arial Narrow"/>
              <w:sz w:val="22"/>
              <w:szCs w:val="22"/>
            </w:rPr>
            <w:t xml:space="preserve"> </w:t>
          </w:r>
        </w:sdtContent>
      </w:sdt>
      <w:r w:rsidR="00224D40" w:rsidRPr="00FE3FEC">
        <w:rPr>
          <w:rFonts w:ascii="Arial Narrow" w:eastAsia="Arial Narrow" w:hAnsi="Arial Narrow" w:cs="Arial Narrow"/>
          <w:sz w:val="22"/>
          <w:szCs w:val="22"/>
        </w:rPr>
        <w:t>LINEAMIENTOS GENERALES</w:t>
      </w:r>
      <w:r w:rsidR="00B82012" w:rsidRPr="00FE3FEC">
        <w:rPr>
          <w:rFonts w:ascii="Arial Narrow" w:eastAsia="Arial Narrow" w:hAnsi="Arial Narrow" w:cs="Arial Narrow"/>
          <w:sz w:val="22"/>
          <w:szCs w:val="22"/>
        </w:rPr>
        <w:t xml:space="preserve"> Y/O POLÍTICAS DE OPERACIÓN</w:t>
      </w:r>
      <w:bookmarkEnd w:id="6"/>
    </w:p>
    <w:p w14:paraId="0695FCBA" w14:textId="022DCAF5" w:rsidR="002B5D39" w:rsidRPr="002B5D39" w:rsidRDefault="002B5D39" w:rsidP="002B5D39">
      <w:pPr>
        <w:pStyle w:val="Prrafodelista"/>
        <w:numPr>
          <w:ilvl w:val="0"/>
          <w:numId w:val="31"/>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L</w:t>
      </w:r>
      <w:r w:rsidRPr="002B5D39">
        <w:rPr>
          <w:rFonts w:ascii="Arial Narrow" w:hAnsi="Arial Narrow" w:cs="Arial"/>
          <w:sz w:val="22"/>
          <w:szCs w:val="22"/>
          <w:shd w:val="clear" w:color="auto" w:fill="FFFFFF"/>
        </w:rPr>
        <w:t>os procedimientos del Proceso A4 - Gestión Documental, las unidades administrativas, funcionales y de gestión de Parques Nacionales Naturales de Colombia, deben tener en cuenta el cuadro de clasificación documental - CCD y la Tabla de Retención Documental - TRD, aprobadas por la entidad, evaluadas y convalidadas por el Archivo General de la Nación.</w:t>
      </w:r>
    </w:p>
    <w:p w14:paraId="1ED68E3D" w14:textId="77777777" w:rsidR="002B5D39" w:rsidRDefault="002B5D39" w:rsidP="00456FB4">
      <w:pPr>
        <w:jc w:val="both"/>
        <w:rPr>
          <w:rFonts w:ascii="Arial Narrow" w:hAnsi="Arial Narrow" w:cs="Arial"/>
          <w:sz w:val="22"/>
          <w:szCs w:val="22"/>
          <w:shd w:val="clear" w:color="auto" w:fill="FFFFFF"/>
        </w:rPr>
      </w:pPr>
    </w:p>
    <w:p w14:paraId="23E382DD" w14:textId="764C4CDF" w:rsidR="00456FB4" w:rsidRPr="002B5D39" w:rsidRDefault="00456FB4" w:rsidP="002B5D39">
      <w:pPr>
        <w:pStyle w:val="Prrafodelista"/>
        <w:numPr>
          <w:ilvl w:val="0"/>
          <w:numId w:val="31"/>
        </w:numPr>
        <w:jc w:val="both"/>
        <w:rPr>
          <w:rFonts w:ascii="Arial Narrow" w:hAnsi="Arial Narrow" w:cs="Arial"/>
          <w:sz w:val="22"/>
          <w:szCs w:val="22"/>
          <w:shd w:val="clear" w:color="auto" w:fill="FFFFFF"/>
        </w:rPr>
      </w:pPr>
      <w:r w:rsidRPr="002B5D39">
        <w:rPr>
          <w:rFonts w:ascii="Arial Narrow" w:hAnsi="Arial Narrow" w:cs="Arial"/>
          <w:sz w:val="22"/>
          <w:szCs w:val="22"/>
          <w:shd w:val="clear" w:color="auto" w:fill="FFFFFF"/>
        </w:rPr>
        <w:t xml:space="preserve">La puesta en marcha de cualquier proceso de eliminación documental, en todos los niveles jerárquicos de Parques Nacionales Naturales de Colombia – PNNC, debe ser previamente comunicada y conocida por el Coordinador (a) del Grupo de Procesos Corporativos, quien actúa como secretario (a) técnico (a) del Subcomité de Gestión Documental, instancia ante la cual elevará esa acción.  </w:t>
      </w:r>
    </w:p>
    <w:p w14:paraId="4D7B439C" w14:textId="0D65A5D3" w:rsidR="00456FB4" w:rsidRPr="00FE3FEC" w:rsidRDefault="00456FB4" w:rsidP="00456FB4">
      <w:pPr>
        <w:jc w:val="both"/>
        <w:rPr>
          <w:rFonts w:ascii="Arial Narrow" w:hAnsi="Arial Narrow" w:cs="Arial"/>
          <w:sz w:val="22"/>
          <w:szCs w:val="22"/>
          <w:shd w:val="clear" w:color="auto" w:fill="FFFFFF"/>
        </w:rPr>
      </w:pPr>
    </w:p>
    <w:p w14:paraId="3EC16905" w14:textId="77777777" w:rsidR="00B40B60" w:rsidRDefault="00B40B60" w:rsidP="00B40B60">
      <w:pPr>
        <w:jc w:val="both"/>
        <w:rPr>
          <w:rFonts w:ascii="Arial Narrow" w:hAnsi="Arial Narrow" w:cs="Arial"/>
          <w:sz w:val="22"/>
          <w:szCs w:val="22"/>
          <w:shd w:val="clear" w:color="auto" w:fill="FFFFFF"/>
        </w:rPr>
      </w:pPr>
      <w:r w:rsidRPr="00C337E2">
        <w:rPr>
          <w:rFonts w:ascii="Arial Narrow" w:hAnsi="Arial Narrow" w:cs="Arial"/>
          <w:sz w:val="22"/>
          <w:szCs w:val="22"/>
          <w:shd w:val="clear" w:color="auto" w:fill="FFFFFF"/>
        </w:rPr>
        <w:lastRenderedPageBreak/>
        <w:t>Los procesos de digitalización en ningún caso podrán considerarse como aspectos relevantes para determinar el aumento o disminución de los tiempos de retención documental establecidos en las Tablas de Retención Documental, así como tampoco podrán eliminarse documentos originales, sin cumplir con los criterios técnicos determinados en las TRD, solo con base en el argumento de que han sido digitalizados.</w:t>
      </w:r>
    </w:p>
    <w:p w14:paraId="1CE6B2D2" w14:textId="77777777" w:rsidR="00B40B60" w:rsidRPr="00C337E2" w:rsidRDefault="00B40B60" w:rsidP="00B40B60">
      <w:pPr>
        <w:jc w:val="both"/>
        <w:rPr>
          <w:rFonts w:ascii="Arial Narrow" w:hAnsi="Arial Narrow" w:cs="Arial"/>
          <w:sz w:val="22"/>
          <w:szCs w:val="22"/>
          <w:shd w:val="clear" w:color="auto" w:fill="FFFFFF"/>
        </w:rPr>
      </w:pPr>
    </w:p>
    <w:p w14:paraId="1095E196" w14:textId="0A5E1CAF" w:rsidR="00456FB4" w:rsidRPr="00FE3FEC" w:rsidRDefault="00B40B60" w:rsidP="00B40B60">
      <w:pPr>
        <w:jc w:val="both"/>
        <w:rPr>
          <w:rFonts w:ascii="Arial Narrow" w:hAnsi="Arial Narrow"/>
          <w:sz w:val="22"/>
          <w:szCs w:val="22"/>
        </w:rPr>
      </w:pPr>
      <w:r w:rsidRPr="00C337E2">
        <w:rPr>
          <w:rFonts w:ascii="Arial Narrow" w:hAnsi="Arial Narrow" w:cs="Arial"/>
          <w:sz w:val="22"/>
          <w:szCs w:val="22"/>
          <w:shd w:val="clear" w:color="auto" w:fill="FFFFFF"/>
        </w:rPr>
        <w:t>Es necesario que se contemplen los siguientes criterios para la ejecución de las actividades consignadas en este procedimiento:</w:t>
      </w:r>
    </w:p>
    <w:p w14:paraId="0F973AE4" w14:textId="77777777" w:rsidR="00456FB4" w:rsidRPr="00FE3FEC" w:rsidRDefault="00456FB4" w:rsidP="00456FB4">
      <w:pPr>
        <w:jc w:val="both"/>
        <w:rPr>
          <w:rFonts w:ascii="Arial Narrow" w:hAnsi="Arial Narrow" w:cs="Arial"/>
          <w:sz w:val="22"/>
          <w:szCs w:val="22"/>
          <w:shd w:val="clear" w:color="auto" w:fill="FFFFFF"/>
        </w:rPr>
      </w:pPr>
    </w:p>
    <w:p w14:paraId="668C0D57" w14:textId="107682FA" w:rsidR="00B63B94" w:rsidRPr="00B31483" w:rsidRDefault="00B40B60" w:rsidP="000577CF">
      <w:pPr>
        <w:pStyle w:val="Prrafodelista"/>
        <w:numPr>
          <w:ilvl w:val="0"/>
          <w:numId w:val="29"/>
        </w:numPr>
        <w:jc w:val="both"/>
        <w:rPr>
          <w:rFonts w:ascii="Arial Narrow" w:hAnsi="Arial Narrow" w:cs="Arial"/>
          <w:sz w:val="22"/>
          <w:szCs w:val="22"/>
          <w:shd w:val="clear" w:color="auto" w:fill="FFFFFF"/>
        </w:rPr>
      </w:pPr>
      <w:r w:rsidRPr="00B31483">
        <w:rPr>
          <w:rFonts w:ascii="Arial Narrow" w:hAnsi="Arial Narrow" w:cs="Arial"/>
          <w:sz w:val="22"/>
          <w:szCs w:val="22"/>
          <w:shd w:val="clear" w:color="auto" w:fill="FFFFFF"/>
        </w:rPr>
        <w:t>Comprender la importancia de la aplicación de las Tablas de Retención Documental T.R.D.</w:t>
      </w:r>
      <w:r w:rsidR="0007496E" w:rsidRPr="00B31483">
        <w:rPr>
          <w:rFonts w:ascii="Arial Narrow" w:hAnsi="Arial Narrow" w:cs="Arial"/>
          <w:sz w:val="22"/>
          <w:szCs w:val="22"/>
          <w:shd w:val="clear" w:color="auto" w:fill="FFFFFF"/>
        </w:rPr>
        <w:t>,</w:t>
      </w:r>
      <w:r w:rsidRPr="00B31483">
        <w:rPr>
          <w:rFonts w:ascii="Arial Narrow" w:hAnsi="Arial Narrow" w:cs="Arial"/>
          <w:sz w:val="22"/>
          <w:szCs w:val="22"/>
          <w:shd w:val="clear" w:color="auto" w:fill="FFFFFF"/>
        </w:rPr>
        <w:t xml:space="preserve"> en los archivos físicos y electrónicos.</w:t>
      </w:r>
    </w:p>
    <w:p w14:paraId="3FEFC8FF" w14:textId="675F2D8D" w:rsidR="00B40B60" w:rsidRDefault="00B40B60" w:rsidP="00B40B60">
      <w:pPr>
        <w:pStyle w:val="Prrafodelista"/>
        <w:numPr>
          <w:ilvl w:val="0"/>
          <w:numId w:val="29"/>
        </w:numPr>
        <w:jc w:val="both"/>
        <w:rPr>
          <w:rFonts w:ascii="Arial Narrow" w:hAnsi="Arial Narrow" w:cs="Arial"/>
          <w:sz w:val="22"/>
          <w:szCs w:val="22"/>
          <w:shd w:val="clear" w:color="auto" w:fill="FFFFFF"/>
        </w:rPr>
      </w:pPr>
      <w:r w:rsidRPr="00355304">
        <w:rPr>
          <w:rFonts w:ascii="Arial Narrow" w:hAnsi="Arial Narrow" w:cs="Arial"/>
          <w:sz w:val="22"/>
          <w:szCs w:val="22"/>
          <w:shd w:val="clear" w:color="auto" w:fill="FFFFFF"/>
        </w:rPr>
        <w:t>Cumplimiento a los lineamientos establecidos por los entes reguladores y por</w:t>
      </w:r>
      <w:r>
        <w:rPr>
          <w:rFonts w:ascii="Arial Narrow" w:hAnsi="Arial Narrow" w:cs="Arial"/>
          <w:sz w:val="22"/>
          <w:szCs w:val="22"/>
          <w:shd w:val="clear" w:color="auto" w:fill="FFFFFF"/>
        </w:rPr>
        <w:t xml:space="preserve"> </w:t>
      </w:r>
      <w:r w:rsidRPr="00355304">
        <w:rPr>
          <w:rFonts w:ascii="Arial Narrow" w:hAnsi="Arial Narrow" w:cs="Arial"/>
          <w:sz w:val="22"/>
          <w:szCs w:val="22"/>
          <w:shd w:val="clear" w:color="auto" w:fill="FFFFFF"/>
        </w:rPr>
        <w:t>la Entidad</w:t>
      </w:r>
      <w:r>
        <w:rPr>
          <w:rFonts w:ascii="Arial Narrow" w:hAnsi="Arial Narrow" w:cs="Arial"/>
          <w:sz w:val="22"/>
          <w:szCs w:val="22"/>
          <w:shd w:val="clear" w:color="auto" w:fill="FFFFFF"/>
        </w:rPr>
        <w:t xml:space="preserve"> en materia administrativa y de la gestión documental. </w:t>
      </w:r>
    </w:p>
    <w:p w14:paraId="007F8E73" w14:textId="5748DE44" w:rsidR="00B40B60" w:rsidRDefault="00B40B60" w:rsidP="00B40B60">
      <w:pPr>
        <w:pStyle w:val="Prrafodelista"/>
        <w:numPr>
          <w:ilvl w:val="0"/>
          <w:numId w:val="29"/>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Realizar la organización de</w:t>
      </w:r>
      <w:r w:rsidRPr="00355304">
        <w:rPr>
          <w:rFonts w:ascii="Arial Narrow" w:hAnsi="Arial Narrow" w:cs="Arial"/>
          <w:sz w:val="22"/>
          <w:szCs w:val="22"/>
          <w:shd w:val="clear" w:color="auto" w:fill="FFFFFF"/>
        </w:rPr>
        <w:t xml:space="preserve"> los documentos debidamente en cumplimiento del Procesos A4 de Gestión Documental.</w:t>
      </w:r>
    </w:p>
    <w:p w14:paraId="59C86FFB" w14:textId="40FD1D50" w:rsidR="00B63B94" w:rsidRPr="00B31483" w:rsidRDefault="00B40B60" w:rsidP="000577CF">
      <w:pPr>
        <w:pStyle w:val="Prrafodelista"/>
        <w:numPr>
          <w:ilvl w:val="0"/>
          <w:numId w:val="29"/>
        </w:numPr>
        <w:jc w:val="both"/>
        <w:rPr>
          <w:rFonts w:ascii="Arial Narrow" w:hAnsi="Arial Narrow" w:cs="Arial"/>
          <w:sz w:val="22"/>
          <w:szCs w:val="22"/>
          <w:shd w:val="clear" w:color="auto" w:fill="FFFFFF"/>
        </w:rPr>
      </w:pPr>
      <w:r w:rsidRPr="00B31483">
        <w:rPr>
          <w:rFonts w:ascii="Arial Narrow" w:hAnsi="Arial Narrow" w:cs="Arial"/>
          <w:sz w:val="22"/>
          <w:szCs w:val="22"/>
          <w:shd w:val="clear" w:color="auto" w:fill="FFFFFF"/>
        </w:rPr>
        <w:t>Realizar las transferencias primarias de archivos en cumplimiento a lo establecido en las T.R.D.</w:t>
      </w:r>
    </w:p>
    <w:p w14:paraId="02014328" w14:textId="2C001B80" w:rsidR="00B40B60" w:rsidRDefault="00B40B60" w:rsidP="00B40B60">
      <w:pPr>
        <w:pStyle w:val="Prrafodelista"/>
        <w:numPr>
          <w:ilvl w:val="0"/>
          <w:numId w:val="29"/>
        </w:numPr>
        <w:jc w:val="both"/>
        <w:rPr>
          <w:rFonts w:ascii="Arial Narrow" w:hAnsi="Arial Narrow" w:cs="Arial"/>
          <w:sz w:val="22"/>
          <w:szCs w:val="22"/>
          <w:shd w:val="clear" w:color="auto" w:fill="FFFFFF"/>
        </w:rPr>
      </w:pPr>
      <w:r w:rsidRPr="00FE3FEC">
        <w:rPr>
          <w:rFonts w:ascii="Arial Narrow" w:hAnsi="Arial Narrow" w:cs="Arial"/>
          <w:sz w:val="22"/>
          <w:szCs w:val="22"/>
          <w:shd w:val="clear" w:color="auto" w:fill="FFFFFF"/>
        </w:rPr>
        <w:t xml:space="preserve">Debida disposición final de los documentos que ya perdieron sus valores primarios. </w:t>
      </w:r>
    </w:p>
    <w:p w14:paraId="34B5AF0B" w14:textId="77777777" w:rsidR="00B40B60" w:rsidRPr="00D54FF7" w:rsidRDefault="00B40B60" w:rsidP="00B40B60">
      <w:pPr>
        <w:pStyle w:val="Prrafodelista"/>
        <w:numPr>
          <w:ilvl w:val="0"/>
          <w:numId w:val="29"/>
        </w:numPr>
        <w:jc w:val="both"/>
        <w:rPr>
          <w:rFonts w:ascii="Arial Narrow" w:hAnsi="Arial Narrow" w:cs="Arial"/>
          <w:sz w:val="22"/>
          <w:szCs w:val="22"/>
          <w:shd w:val="clear" w:color="auto" w:fill="FFFFFF"/>
        </w:rPr>
      </w:pPr>
      <w:r w:rsidRPr="00D54FF7">
        <w:rPr>
          <w:rFonts w:ascii="Arial Narrow" w:hAnsi="Arial Narrow" w:cs="Arial"/>
          <w:sz w:val="22"/>
          <w:szCs w:val="22"/>
          <w:shd w:val="clear" w:color="auto" w:fill="FFFFFF"/>
        </w:rPr>
        <w:t xml:space="preserve">Implementar la debida disposición final de los documentos que ya perdieron sus valores primarios, y no adquieren valores secundarios que sustenten su conservación. </w:t>
      </w:r>
    </w:p>
    <w:p w14:paraId="3C461865" w14:textId="77777777" w:rsidR="00022F98" w:rsidRPr="00FE3FEC" w:rsidRDefault="00022F98" w:rsidP="006542A2">
      <w:pPr>
        <w:jc w:val="both"/>
        <w:rPr>
          <w:rFonts w:ascii="Arial Narrow" w:hAnsi="Arial Narrow"/>
          <w:sz w:val="22"/>
          <w:szCs w:val="22"/>
        </w:rPr>
      </w:pPr>
    </w:p>
    <w:p w14:paraId="74804376" w14:textId="5B97424F" w:rsidR="00B22F75" w:rsidRPr="00FE3FEC" w:rsidRDefault="00C641C7" w:rsidP="00B22F75">
      <w:pPr>
        <w:jc w:val="both"/>
        <w:rPr>
          <w:rFonts w:ascii="Arial Narrow" w:hAnsi="Arial Narrow"/>
          <w:sz w:val="22"/>
          <w:szCs w:val="22"/>
        </w:rPr>
      </w:pPr>
      <w:r w:rsidRPr="00D54FF7">
        <w:rPr>
          <w:rFonts w:ascii="Arial Narrow" w:hAnsi="Arial Narrow"/>
          <w:sz w:val="22"/>
          <w:szCs w:val="22"/>
        </w:rPr>
        <w:t>Para la eliminación de documentos de apoyo y documentos de archivo, se seguirán las siguientes acciones: deberán tomar en cuenta los siguientes lineamientos y pautas descritos a continuación:</w:t>
      </w:r>
    </w:p>
    <w:p w14:paraId="77A90EE8" w14:textId="77777777" w:rsidR="00B22F75" w:rsidRPr="00FE3FEC" w:rsidRDefault="00B22F75" w:rsidP="00B22F75">
      <w:pPr>
        <w:jc w:val="both"/>
        <w:rPr>
          <w:rFonts w:ascii="Arial Narrow" w:hAnsi="Arial Narrow"/>
          <w:sz w:val="22"/>
          <w:szCs w:val="22"/>
        </w:rPr>
      </w:pPr>
    </w:p>
    <w:p w14:paraId="59FB382A" w14:textId="77777777" w:rsidR="00E97435" w:rsidRPr="00FE3FEC" w:rsidRDefault="00B22F75" w:rsidP="00B22F75">
      <w:pPr>
        <w:jc w:val="both"/>
        <w:rPr>
          <w:rFonts w:ascii="Arial Narrow" w:hAnsi="Arial Narrow"/>
          <w:b/>
          <w:sz w:val="22"/>
          <w:szCs w:val="22"/>
        </w:rPr>
      </w:pPr>
      <w:r w:rsidRPr="00FE3FEC">
        <w:rPr>
          <w:rFonts w:ascii="Arial Narrow" w:hAnsi="Arial Narrow"/>
          <w:b/>
          <w:sz w:val="22"/>
          <w:szCs w:val="22"/>
        </w:rPr>
        <w:t>PARA EL CASO DE DOCUMENTOS DE APOYO:</w:t>
      </w:r>
    </w:p>
    <w:p w14:paraId="33024CC0" w14:textId="77777777" w:rsidR="00E97435" w:rsidRPr="00FE3FEC" w:rsidRDefault="00E97435" w:rsidP="00B22F75">
      <w:pPr>
        <w:jc w:val="both"/>
        <w:rPr>
          <w:rFonts w:ascii="Arial Narrow" w:hAnsi="Arial Narrow"/>
          <w:b/>
          <w:sz w:val="22"/>
          <w:szCs w:val="22"/>
        </w:rPr>
      </w:pPr>
    </w:p>
    <w:p w14:paraId="191AD92F" w14:textId="77777777" w:rsidR="00C641C7" w:rsidRPr="00D54FF7" w:rsidRDefault="00C641C7" w:rsidP="00C641C7">
      <w:pPr>
        <w:jc w:val="both"/>
        <w:rPr>
          <w:rFonts w:ascii="Arial Narrow" w:hAnsi="Arial Narrow"/>
          <w:sz w:val="22"/>
          <w:szCs w:val="22"/>
        </w:rPr>
      </w:pPr>
      <w:r w:rsidRPr="00D54FF7">
        <w:rPr>
          <w:rFonts w:ascii="Arial Narrow" w:hAnsi="Arial Narrow"/>
          <w:sz w:val="22"/>
          <w:szCs w:val="22"/>
        </w:rPr>
        <w:t xml:space="preserve">Los documentos de apoyo son todos aquellos producidos por otras dependencia o entidades y que se consideran de utilidad en algún momento para el desarrollo de algunos proceso, por tanto, estos documentos no se encuentran consignados en la Tabla de Retención Documental – TRD, aprobadas,  convalidadas y registradas en el RUSD del Archivo General de la Nación, para las dependencias de Parques Nacionales Naturales de Colombia - PNNC y, por lo tanto, pueden ser eliminados cuando pierdan su utilidad, de acuerdo al criterio de los funcionarios de la dependencia. dejando constancia en Acta suscrita y conforme a los procedimientos aprobados </w:t>
      </w:r>
      <w:r>
        <w:rPr>
          <w:rFonts w:ascii="Arial Narrow" w:hAnsi="Arial Narrow"/>
          <w:sz w:val="22"/>
          <w:szCs w:val="22"/>
        </w:rPr>
        <w:t xml:space="preserve">en SENDA, que es el software que soporta las operaciones del </w:t>
      </w:r>
      <w:r w:rsidRPr="00D54FF7">
        <w:rPr>
          <w:rFonts w:ascii="Arial Narrow" w:hAnsi="Arial Narrow"/>
          <w:sz w:val="22"/>
          <w:szCs w:val="22"/>
        </w:rPr>
        <w:t>Sistema</w:t>
      </w:r>
      <w:r>
        <w:rPr>
          <w:rFonts w:ascii="Arial Narrow" w:hAnsi="Arial Narrow"/>
          <w:sz w:val="22"/>
          <w:szCs w:val="22"/>
        </w:rPr>
        <w:t xml:space="preserve"> de</w:t>
      </w:r>
      <w:r w:rsidRPr="00D54FF7">
        <w:rPr>
          <w:rFonts w:ascii="Arial Narrow" w:hAnsi="Arial Narrow"/>
          <w:sz w:val="22"/>
          <w:szCs w:val="22"/>
        </w:rPr>
        <w:t xml:space="preserve"> Gestión Integrado</w:t>
      </w:r>
      <w:r>
        <w:rPr>
          <w:rFonts w:ascii="Arial Narrow" w:hAnsi="Arial Narrow"/>
          <w:sz w:val="22"/>
          <w:szCs w:val="22"/>
        </w:rPr>
        <w:t xml:space="preserve">, </w:t>
      </w:r>
      <w:r w:rsidRPr="00D54FF7">
        <w:rPr>
          <w:rFonts w:ascii="Arial Narrow" w:hAnsi="Arial Narrow"/>
          <w:sz w:val="22"/>
          <w:szCs w:val="22"/>
        </w:rPr>
        <w:t>S</w:t>
      </w:r>
      <w:r>
        <w:rPr>
          <w:rFonts w:ascii="Arial Narrow" w:hAnsi="Arial Narrow"/>
          <w:sz w:val="22"/>
          <w:szCs w:val="22"/>
        </w:rPr>
        <w:t>GI</w:t>
      </w:r>
      <w:r w:rsidRPr="00D54FF7">
        <w:rPr>
          <w:rFonts w:ascii="Arial Narrow" w:hAnsi="Arial Narrow"/>
          <w:sz w:val="22"/>
          <w:szCs w:val="22"/>
        </w:rPr>
        <w:t xml:space="preserve">, de PNNC, junto con el formato Código: A4_FO_04 Formato Único de Inventario Documental- FUID, totalmente diligenciado. </w:t>
      </w:r>
    </w:p>
    <w:p w14:paraId="360AA1B6" w14:textId="77777777" w:rsidR="00C641C7" w:rsidRDefault="00C641C7" w:rsidP="00C641C7">
      <w:pPr>
        <w:jc w:val="both"/>
        <w:rPr>
          <w:rFonts w:ascii="Arial Narrow" w:hAnsi="Arial Narrow"/>
          <w:b/>
          <w:sz w:val="22"/>
          <w:szCs w:val="22"/>
        </w:rPr>
      </w:pPr>
    </w:p>
    <w:p w14:paraId="50EAA174" w14:textId="77777777" w:rsidR="00C641C7" w:rsidRPr="00FE3FEC" w:rsidRDefault="00C641C7" w:rsidP="00C641C7">
      <w:pPr>
        <w:jc w:val="both"/>
        <w:rPr>
          <w:rFonts w:ascii="Arial Narrow" w:hAnsi="Arial Narrow"/>
          <w:b/>
          <w:sz w:val="22"/>
          <w:szCs w:val="22"/>
        </w:rPr>
      </w:pPr>
    </w:p>
    <w:p w14:paraId="50367BAD" w14:textId="7D21A927" w:rsidR="00C641C7" w:rsidRPr="00B31483" w:rsidRDefault="00C641C7" w:rsidP="000577CF">
      <w:pPr>
        <w:pStyle w:val="Prrafodelista"/>
        <w:numPr>
          <w:ilvl w:val="0"/>
          <w:numId w:val="20"/>
        </w:numPr>
        <w:jc w:val="both"/>
        <w:rPr>
          <w:rFonts w:ascii="Arial Narrow" w:hAnsi="Arial Narrow"/>
          <w:sz w:val="22"/>
          <w:szCs w:val="22"/>
        </w:rPr>
      </w:pPr>
      <w:r w:rsidRPr="00B31483">
        <w:rPr>
          <w:rFonts w:ascii="Arial Narrow" w:hAnsi="Arial Narrow"/>
          <w:sz w:val="22"/>
          <w:szCs w:val="22"/>
        </w:rPr>
        <w:t>Son documentos generados por la misma oficina o por otras dependencias, grupos de trabajo, entidades públicas o personas naturales o jurídicas, que no hace parte de sus series documentales, pero es de utilidad para el cumplimiento de sus funciones.</w:t>
      </w:r>
    </w:p>
    <w:p w14:paraId="5533808D" w14:textId="77777777" w:rsidR="00C641C7" w:rsidRDefault="00C641C7" w:rsidP="00C641C7">
      <w:pPr>
        <w:pStyle w:val="Prrafodelista"/>
        <w:numPr>
          <w:ilvl w:val="0"/>
          <w:numId w:val="20"/>
        </w:numPr>
        <w:jc w:val="both"/>
        <w:rPr>
          <w:rFonts w:ascii="Arial Narrow" w:hAnsi="Arial Narrow"/>
          <w:sz w:val="22"/>
          <w:szCs w:val="22"/>
        </w:rPr>
      </w:pPr>
      <w:r w:rsidRPr="00FE3FEC">
        <w:rPr>
          <w:rFonts w:ascii="Arial Narrow" w:hAnsi="Arial Narrow"/>
          <w:sz w:val="22"/>
          <w:szCs w:val="22"/>
        </w:rPr>
        <w:t>Los documentos de apoyo no forman parte de las series o subseries documentales, y estos son identificados por no tener valores documentales; generados y recibidos que sirven de apoyo a la Gestión Administrativa, como</w:t>
      </w:r>
      <w:r>
        <w:rPr>
          <w:rFonts w:ascii="Arial Narrow" w:hAnsi="Arial Narrow"/>
          <w:sz w:val="22"/>
          <w:szCs w:val="22"/>
        </w:rPr>
        <w:t>, por ejemplo:</w:t>
      </w:r>
    </w:p>
    <w:p w14:paraId="33D77FDC" w14:textId="77777777" w:rsidR="00C641C7" w:rsidRPr="00FE3FEC" w:rsidRDefault="00C641C7" w:rsidP="00C641C7">
      <w:pPr>
        <w:pStyle w:val="Prrafodelista"/>
        <w:ind w:left="360"/>
        <w:jc w:val="both"/>
        <w:rPr>
          <w:rFonts w:ascii="Arial Narrow" w:hAnsi="Arial Narrow"/>
          <w:sz w:val="22"/>
          <w:szCs w:val="22"/>
        </w:rPr>
      </w:pPr>
    </w:p>
    <w:p w14:paraId="6D50DE34" w14:textId="3D7EF163" w:rsidR="00C641C7" w:rsidRPr="00FE3FEC" w:rsidRDefault="00C641C7" w:rsidP="00C641C7">
      <w:pPr>
        <w:spacing w:before="80" w:after="80"/>
        <w:ind w:left="360"/>
        <w:jc w:val="both"/>
        <w:rPr>
          <w:rFonts w:ascii="Arial Narrow" w:hAnsi="Arial Narrow"/>
          <w:sz w:val="22"/>
          <w:szCs w:val="22"/>
        </w:rPr>
      </w:pPr>
      <w:r w:rsidRPr="00FE3FEC">
        <w:rPr>
          <w:rFonts w:ascii="Arial Narrow" w:hAnsi="Arial Narrow"/>
          <w:sz w:val="22"/>
          <w:szCs w:val="22"/>
        </w:rPr>
        <w:t xml:space="preserve">Copias, fotocopias o duplicados múltiples e idénticos de; actas, actos administrativos, actos legislativos, actuaciones administrativas, acuerdos, autos, certificaciones, códigos, conceptos, consultas, contestaciones, contratos, decisiones, decretos, directivas, fallos, informes, instrucciones administrativas, instructivos, leyes, manuales, memorandos, protocolos, programa de gobierno, proyectos de actos administrativos, proyectos de actos legislativos, proyectos de acuerdos, proyectos de ley, reglamentos, resoluciones, sentencias, copias de estudios previo, otras reproducciones de actos administrativos, presentaciones, invitaciones, formatos </w:t>
      </w:r>
      <w:r>
        <w:rPr>
          <w:rFonts w:ascii="Arial Narrow" w:hAnsi="Arial Narrow"/>
          <w:sz w:val="22"/>
          <w:szCs w:val="22"/>
        </w:rPr>
        <w:t xml:space="preserve">en desuso, </w:t>
      </w:r>
      <w:r w:rsidRPr="00FE3FEC">
        <w:rPr>
          <w:rFonts w:ascii="Arial Narrow" w:hAnsi="Arial Narrow"/>
          <w:sz w:val="22"/>
          <w:szCs w:val="22"/>
        </w:rPr>
        <w:lastRenderedPageBreak/>
        <w:t>en blanco u obsoletos, borradores, folletos, catálogos, propuestas, invitaciones, portafolios de servicios, duplicidad exacta, entre otros.</w:t>
      </w:r>
    </w:p>
    <w:p w14:paraId="32CB2FF7" w14:textId="77777777" w:rsidR="00C641C7" w:rsidRPr="00FE3FEC" w:rsidRDefault="00C641C7" w:rsidP="00C641C7">
      <w:pPr>
        <w:pStyle w:val="Prrafodelista"/>
        <w:numPr>
          <w:ilvl w:val="0"/>
          <w:numId w:val="20"/>
        </w:numPr>
        <w:jc w:val="both"/>
        <w:rPr>
          <w:rFonts w:ascii="Arial Narrow" w:hAnsi="Arial Narrow"/>
          <w:sz w:val="22"/>
          <w:szCs w:val="22"/>
        </w:rPr>
      </w:pPr>
      <w:r w:rsidRPr="00FE3FEC">
        <w:rPr>
          <w:rFonts w:ascii="Arial Narrow" w:hAnsi="Arial Narrow"/>
          <w:sz w:val="22"/>
          <w:szCs w:val="22"/>
        </w:rPr>
        <w:t xml:space="preserve">Los documentos de apoyo pueden ser eliminados con el visto bueno del Jefe de Dependencia y/o Jefe de Grupo de Trabajo que elimina, siempre y cuando se tenga la certeza de que hayan perdido su utilidad o vigencia, dejando constancia en acta suscrita, como mínimo por el respectivo: Jefe de Dependencia y/o Jefe de Grupo de Trabajo que elimina, productora / receptora de documentos, garante de la apropiada conservación, uso, disponibilidad y manejo de los archivos resultantes del desempeño de funciones.  Así como por un (1) funcionario(a) </w:t>
      </w:r>
      <w:r>
        <w:rPr>
          <w:rFonts w:ascii="Arial Narrow" w:hAnsi="Arial Narrow"/>
          <w:sz w:val="22"/>
          <w:szCs w:val="22"/>
        </w:rPr>
        <w:t xml:space="preserve">o contratista </w:t>
      </w:r>
      <w:r w:rsidRPr="00FE3FEC">
        <w:rPr>
          <w:rFonts w:ascii="Arial Narrow" w:hAnsi="Arial Narrow"/>
          <w:sz w:val="22"/>
          <w:szCs w:val="22"/>
        </w:rPr>
        <w:t xml:space="preserve">de la dependencia que elimina, por el Coordinador del Grupo </w:t>
      </w:r>
      <w:r>
        <w:rPr>
          <w:rFonts w:ascii="Arial Narrow" w:hAnsi="Arial Narrow"/>
          <w:sz w:val="22"/>
          <w:szCs w:val="22"/>
        </w:rPr>
        <w:t xml:space="preserve">de </w:t>
      </w:r>
      <w:r w:rsidRPr="00FE3FEC">
        <w:rPr>
          <w:rFonts w:ascii="Arial Narrow" w:hAnsi="Arial Narrow"/>
          <w:sz w:val="22"/>
          <w:szCs w:val="22"/>
        </w:rPr>
        <w:t xml:space="preserve">Procesos Corporativos </w:t>
      </w:r>
      <w:r>
        <w:rPr>
          <w:rFonts w:ascii="Arial Narrow" w:hAnsi="Arial Narrow"/>
          <w:sz w:val="22"/>
          <w:szCs w:val="22"/>
        </w:rPr>
        <w:t xml:space="preserve">y </w:t>
      </w:r>
      <w:r w:rsidRPr="00FE3FEC">
        <w:rPr>
          <w:rFonts w:ascii="Arial Narrow" w:hAnsi="Arial Narrow"/>
          <w:sz w:val="22"/>
          <w:szCs w:val="22"/>
        </w:rPr>
        <w:t xml:space="preserve">por un (1) funcionario(a) </w:t>
      </w:r>
      <w:r>
        <w:rPr>
          <w:rFonts w:ascii="Arial Narrow" w:hAnsi="Arial Narrow"/>
          <w:sz w:val="22"/>
          <w:szCs w:val="22"/>
        </w:rPr>
        <w:t xml:space="preserve">o contratista </w:t>
      </w:r>
      <w:r w:rsidRPr="00FE3FEC">
        <w:rPr>
          <w:rFonts w:ascii="Arial Narrow" w:hAnsi="Arial Narrow"/>
          <w:sz w:val="22"/>
          <w:szCs w:val="22"/>
        </w:rPr>
        <w:t xml:space="preserve">del Grupo </w:t>
      </w:r>
      <w:r>
        <w:rPr>
          <w:rFonts w:ascii="Arial Narrow" w:hAnsi="Arial Narrow"/>
          <w:sz w:val="22"/>
          <w:szCs w:val="22"/>
        </w:rPr>
        <w:t xml:space="preserve">de </w:t>
      </w:r>
      <w:r w:rsidRPr="00FE3FEC">
        <w:rPr>
          <w:rFonts w:ascii="Arial Narrow" w:hAnsi="Arial Narrow"/>
          <w:sz w:val="22"/>
          <w:szCs w:val="22"/>
        </w:rPr>
        <w:t>Procesos Corporativos</w:t>
      </w:r>
      <w:r>
        <w:rPr>
          <w:rFonts w:ascii="Arial Narrow" w:hAnsi="Arial Narrow"/>
          <w:sz w:val="22"/>
          <w:szCs w:val="22"/>
        </w:rPr>
        <w:t xml:space="preserve"> </w:t>
      </w:r>
      <w:r w:rsidRPr="00FE3FEC">
        <w:rPr>
          <w:rFonts w:ascii="Arial Narrow" w:hAnsi="Arial Narrow"/>
          <w:sz w:val="22"/>
          <w:szCs w:val="22"/>
        </w:rPr>
        <w:t xml:space="preserve">y por el Sistema de Gestión Ambiental, liderado por la Subdirección Administrativa y Financiera. </w:t>
      </w:r>
    </w:p>
    <w:p w14:paraId="37FBEE3F" w14:textId="77777777" w:rsidR="00C641C7" w:rsidRPr="00FE3FEC" w:rsidRDefault="00C641C7" w:rsidP="00C641C7">
      <w:pPr>
        <w:jc w:val="both"/>
        <w:rPr>
          <w:rFonts w:ascii="Arial Narrow" w:hAnsi="Arial Narrow"/>
          <w:sz w:val="22"/>
          <w:szCs w:val="22"/>
        </w:rPr>
      </w:pPr>
    </w:p>
    <w:p w14:paraId="56EFC6B8" w14:textId="77777777" w:rsidR="00C641C7" w:rsidRDefault="00C641C7" w:rsidP="00C641C7">
      <w:pPr>
        <w:pStyle w:val="Prrafodelista"/>
        <w:numPr>
          <w:ilvl w:val="0"/>
          <w:numId w:val="21"/>
        </w:numPr>
        <w:jc w:val="both"/>
        <w:rPr>
          <w:rFonts w:ascii="Arial Narrow" w:hAnsi="Arial Narrow"/>
          <w:sz w:val="22"/>
          <w:szCs w:val="22"/>
        </w:rPr>
      </w:pPr>
      <w:r w:rsidRPr="00571BAC">
        <w:rPr>
          <w:rFonts w:ascii="Arial Narrow" w:hAnsi="Arial Narrow"/>
          <w:sz w:val="22"/>
          <w:szCs w:val="22"/>
        </w:rPr>
        <w:t xml:space="preserve">El acta de eliminación de documentos de apoyo llevará anexo el formato </w:t>
      </w:r>
      <w:bookmarkStart w:id="7" w:name="_Hlk172706627"/>
      <w:r w:rsidRPr="00571BAC">
        <w:rPr>
          <w:rFonts w:ascii="Arial Narrow" w:hAnsi="Arial Narrow"/>
          <w:sz w:val="22"/>
          <w:szCs w:val="22"/>
        </w:rPr>
        <w:t>Código: A4_FO_04 Formato Único de Inventario Documental- FUID,</w:t>
      </w:r>
      <w:bookmarkEnd w:id="7"/>
      <w:r w:rsidRPr="00571BAC">
        <w:rPr>
          <w:rFonts w:ascii="Arial Narrow" w:hAnsi="Arial Narrow"/>
          <w:sz w:val="22"/>
          <w:szCs w:val="22"/>
        </w:rPr>
        <w:t xml:space="preserve"> totalmente diligenciado, por quien elimina. </w:t>
      </w:r>
    </w:p>
    <w:p w14:paraId="47A766E5" w14:textId="77777777" w:rsidR="00C641C7" w:rsidRPr="00571BAC" w:rsidRDefault="00C641C7" w:rsidP="00C641C7">
      <w:pPr>
        <w:pStyle w:val="Prrafodelista"/>
        <w:ind w:left="720"/>
        <w:jc w:val="both"/>
        <w:rPr>
          <w:rFonts w:ascii="Arial Narrow" w:hAnsi="Arial Narrow"/>
          <w:sz w:val="22"/>
          <w:szCs w:val="22"/>
        </w:rPr>
      </w:pPr>
    </w:p>
    <w:p w14:paraId="7C23482A" w14:textId="77777777" w:rsidR="00C641C7" w:rsidRPr="00FE3FEC" w:rsidRDefault="00C641C7" w:rsidP="00C641C7">
      <w:pPr>
        <w:pStyle w:val="Prrafodelista"/>
        <w:numPr>
          <w:ilvl w:val="0"/>
          <w:numId w:val="21"/>
        </w:numPr>
        <w:jc w:val="both"/>
        <w:rPr>
          <w:rFonts w:ascii="Arial Narrow" w:hAnsi="Arial Narrow"/>
          <w:sz w:val="22"/>
          <w:szCs w:val="22"/>
        </w:rPr>
      </w:pPr>
      <w:r w:rsidRPr="00FE3FEC">
        <w:rPr>
          <w:rFonts w:ascii="Arial Narrow" w:hAnsi="Arial Narrow"/>
          <w:sz w:val="22"/>
          <w:szCs w:val="22"/>
        </w:rPr>
        <w:t xml:space="preserve">En el caso de duplicidad, es decir, copias idénticas de un mismo documento de archivo, que se eliminan, en el marco del proceso de organización de archivos, además se adjunta, acta de cotejo firmada por quienes intervinieron en la comparación. </w:t>
      </w:r>
    </w:p>
    <w:p w14:paraId="70945F74" w14:textId="77777777" w:rsidR="00C641C7" w:rsidRPr="00FE3FEC" w:rsidRDefault="00C641C7" w:rsidP="00C641C7">
      <w:pPr>
        <w:jc w:val="both"/>
        <w:rPr>
          <w:rFonts w:ascii="Arial Narrow" w:hAnsi="Arial Narrow"/>
          <w:sz w:val="22"/>
          <w:szCs w:val="22"/>
        </w:rPr>
      </w:pPr>
    </w:p>
    <w:p w14:paraId="071ECA13" w14:textId="77777777" w:rsidR="00C641C7" w:rsidRPr="00FE3FEC" w:rsidRDefault="00C641C7" w:rsidP="00C641C7">
      <w:pPr>
        <w:pStyle w:val="Prrafodelista"/>
        <w:numPr>
          <w:ilvl w:val="0"/>
          <w:numId w:val="20"/>
        </w:numPr>
        <w:jc w:val="both"/>
        <w:rPr>
          <w:rFonts w:ascii="Arial Narrow" w:hAnsi="Arial Narrow"/>
          <w:sz w:val="22"/>
          <w:szCs w:val="22"/>
        </w:rPr>
      </w:pPr>
      <w:r w:rsidRPr="00FE3FEC">
        <w:rPr>
          <w:rFonts w:ascii="Arial Narrow" w:hAnsi="Arial Narrow"/>
          <w:sz w:val="22"/>
          <w:szCs w:val="22"/>
        </w:rPr>
        <w:t xml:space="preserve">De acuerdo con las condiciones del papel, y de los datos que contenga, éste podrá ser reutilizado con el ánimo de minimizar los efectos del impacto ambiental, siempre y cuando así lo determine el Sistema de Gestión Ambiental, liderado por la Subdirección Administrativa y Financiera. </w:t>
      </w:r>
    </w:p>
    <w:p w14:paraId="433AE1CA" w14:textId="77777777" w:rsidR="00C641C7" w:rsidRPr="00FE3FEC" w:rsidRDefault="00C641C7" w:rsidP="00C641C7">
      <w:pPr>
        <w:jc w:val="both"/>
        <w:rPr>
          <w:rFonts w:ascii="Arial Narrow" w:hAnsi="Arial Narrow"/>
          <w:sz w:val="22"/>
          <w:szCs w:val="22"/>
        </w:rPr>
      </w:pPr>
    </w:p>
    <w:p w14:paraId="43AF0ADF" w14:textId="44F4E6A3" w:rsidR="00B22F75" w:rsidRPr="00FE3FEC" w:rsidRDefault="00C641C7" w:rsidP="00C641C7">
      <w:pPr>
        <w:pStyle w:val="Prrafodelista"/>
        <w:numPr>
          <w:ilvl w:val="0"/>
          <w:numId w:val="20"/>
        </w:numPr>
        <w:jc w:val="both"/>
        <w:rPr>
          <w:rFonts w:ascii="Arial Narrow" w:hAnsi="Arial Narrow"/>
          <w:sz w:val="22"/>
          <w:szCs w:val="22"/>
        </w:rPr>
      </w:pPr>
      <w:r w:rsidRPr="00FE3FEC">
        <w:rPr>
          <w:rFonts w:ascii="Arial Narrow" w:hAnsi="Arial Narrow"/>
          <w:sz w:val="22"/>
          <w:szCs w:val="22"/>
        </w:rPr>
        <w:t>La dependencia que elimina deberá llevar la información estadística, cualitativa y cuantitativa, de las eliminaciones realizadas y conservar los soportes documentales que demuestren las acciones realizadas.</w:t>
      </w:r>
      <w:r w:rsidR="00D947FC" w:rsidRPr="00FE3FEC">
        <w:rPr>
          <w:rFonts w:ascii="Arial Narrow" w:hAnsi="Arial Narrow"/>
          <w:sz w:val="22"/>
          <w:szCs w:val="22"/>
        </w:rPr>
        <w:t xml:space="preserve"> </w:t>
      </w:r>
    </w:p>
    <w:p w14:paraId="1FBA229A" w14:textId="77777777" w:rsidR="004534F7" w:rsidRPr="00FE3FEC" w:rsidRDefault="004534F7" w:rsidP="004534F7">
      <w:pPr>
        <w:pStyle w:val="Prrafodelista"/>
        <w:rPr>
          <w:rFonts w:ascii="Arial Narrow" w:hAnsi="Arial Narrow"/>
          <w:sz w:val="22"/>
          <w:szCs w:val="22"/>
        </w:rPr>
      </w:pPr>
    </w:p>
    <w:p w14:paraId="5C13263F" w14:textId="77777777" w:rsidR="00341091" w:rsidRPr="00FE3FEC" w:rsidRDefault="00B22F75" w:rsidP="00B22F75">
      <w:pPr>
        <w:jc w:val="both"/>
        <w:rPr>
          <w:rFonts w:ascii="Arial Narrow" w:hAnsi="Arial Narrow"/>
          <w:b/>
          <w:sz w:val="22"/>
          <w:szCs w:val="22"/>
        </w:rPr>
      </w:pPr>
      <w:r w:rsidRPr="009D6551">
        <w:rPr>
          <w:rFonts w:ascii="Arial Narrow" w:hAnsi="Arial Narrow"/>
          <w:b/>
          <w:sz w:val="22"/>
          <w:szCs w:val="22"/>
        </w:rPr>
        <w:t>PARA EL CASO DE DOCUMENTOS DE ARCHIVO:</w:t>
      </w:r>
      <w:r w:rsidRPr="00FE3FEC">
        <w:rPr>
          <w:rFonts w:ascii="Arial Narrow" w:hAnsi="Arial Narrow"/>
          <w:b/>
          <w:sz w:val="22"/>
          <w:szCs w:val="22"/>
        </w:rPr>
        <w:t xml:space="preserve"> </w:t>
      </w:r>
    </w:p>
    <w:p w14:paraId="3087F743" w14:textId="77777777" w:rsidR="005E6898" w:rsidRPr="00FE3FEC" w:rsidRDefault="005E6898" w:rsidP="00B22F75">
      <w:pPr>
        <w:jc w:val="both"/>
        <w:rPr>
          <w:rFonts w:ascii="Arial Narrow" w:hAnsi="Arial Narrow"/>
          <w:b/>
          <w:sz w:val="22"/>
          <w:szCs w:val="22"/>
        </w:rPr>
      </w:pPr>
    </w:p>
    <w:p w14:paraId="50998A8F" w14:textId="77777777" w:rsidR="009D6551" w:rsidRDefault="009D6551" w:rsidP="009D6551">
      <w:pPr>
        <w:jc w:val="both"/>
        <w:rPr>
          <w:rFonts w:ascii="Arial Narrow" w:hAnsi="Arial Narrow"/>
          <w:sz w:val="22"/>
          <w:szCs w:val="22"/>
        </w:rPr>
      </w:pPr>
      <w:r w:rsidRPr="004643B3">
        <w:rPr>
          <w:rFonts w:ascii="Arial Narrow" w:hAnsi="Arial Narrow"/>
          <w:sz w:val="22"/>
          <w:szCs w:val="22"/>
        </w:rPr>
        <w:t xml:space="preserve">Para llevar a cabo las actividades de eliminación documental, es estrictamente necesario que Parques Nacionales Naturales de Colombia, cuente con las Tablas de Retención Documental – TRD, elaboradas y/o actualizadas, aprobadas, convalidadas y acreditar la inscripción, de las mismas en el Registro Único de Series Documentales – RUSD del Archivo General de la Nación - AGN. </w:t>
      </w:r>
    </w:p>
    <w:p w14:paraId="2D65722F" w14:textId="77777777" w:rsidR="009D6551" w:rsidRDefault="009D6551" w:rsidP="009D6551">
      <w:pPr>
        <w:jc w:val="both"/>
        <w:rPr>
          <w:rFonts w:ascii="Arial Narrow" w:hAnsi="Arial Narrow"/>
          <w:sz w:val="22"/>
          <w:szCs w:val="22"/>
        </w:rPr>
      </w:pPr>
    </w:p>
    <w:p w14:paraId="27DA2D92" w14:textId="77777777" w:rsidR="009D6551" w:rsidRDefault="009D6551" w:rsidP="009D6551">
      <w:pPr>
        <w:jc w:val="both"/>
        <w:rPr>
          <w:rFonts w:ascii="Arial Narrow" w:hAnsi="Arial Narrow"/>
          <w:sz w:val="22"/>
          <w:szCs w:val="22"/>
        </w:rPr>
      </w:pPr>
      <w:r w:rsidRPr="004643B3">
        <w:rPr>
          <w:rFonts w:ascii="Arial Narrow" w:hAnsi="Arial Narrow"/>
          <w:sz w:val="22"/>
          <w:szCs w:val="22"/>
        </w:rPr>
        <w:t>Lo anterior con base en los lineamientos trazados por el Archivo General de la Nación respecto a la implementación de la disposición final de los documentos de archivo registrados en las TRD</w:t>
      </w:r>
      <w:r>
        <w:rPr>
          <w:rFonts w:ascii="Arial Narrow" w:hAnsi="Arial Narrow"/>
          <w:sz w:val="22"/>
          <w:szCs w:val="22"/>
        </w:rPr>
        <w:t>.</w:t>
      </w:r>
      <w:r>
        <w:rPr>
          <w:rStyle w:val="Refdenotaalpie"/>
          <w:rFonts w:ascii="Arial Narrow" w:hAnsi="Arial Narrow"/>
          <w:sz w:val="22"/>
          <w:szCs w:val="22"/>
        </w:rPr>
        <w:footnoteReference w:id="3"/>
      </w:r>
    </w:p>
    <w:p w14:paraId="7813123A" w14:textId="77777777" w:rsidR="009D6551" w:rsidRPr="00B61AF8" w:rsidRDefault="009D6551" w:rsidP="009D6551">
      <w:pPr>
        <w:jc w:val="both"/>
        <w:rPr>
          <w:rFonts w:ascii="Arial Narrow" w:hAnsi="Arial Narrow"/>
          <w:sz w:val="22"/>
          <w:szCs w:val="22"/>
        </w:rPr>
      </w:pPr>
    </w:p>
    <w:p w14:paraId="724E2BF0" w14:textId="37F5CB69" w:rsidR="009D6551" w:rsidRPr="00B31483" w:rsidRDefault="009D6551" w:rsidP="000577CF">
      <w:pPr>
        <w:pStyle w:val="Prrafodelista"/>
        <w:numPr>
          <w:ilvl w:val="0"/>
          <w:numId w:val="21"/>
        </w:numPr>
        <w:jc w:val="both"/>
        <w:rPr>
          <w:rFonts w:ascii="Arial Narrow" w:hAnsi="Arial Narrow"/>
          <w:sz w:val="22"/>
          <w:szCs w:val="22"/>
        </w:rPr>
      </w:pPr>
      <w:r w:rsidRPr="00B31483">
        <w:rPr>
          <w:rFonts w:ascii="Arial Narrow" w:hAnsi="Arial Narrow"/>
          <w:sz w:val="22"/>
          <w:szCs w:val="22"/>
        </w:rPr>
        <w:t xml:space="preserve">La TRD, inscrita en el RUSD, es el instrumento que le permite a Parques Nacionales Naturales de Colombia - PNNC, la implementación de las decisiones relacionadas con la disposición final de los documentos de archivo, se podrá proceder con la eliminación de los documentos, cuando corresponda, de manera adecuada. </w:t>
      </w:r>
    </w:p>
    <w:p w14:paraId="3BF88289" w14:textId="77777777" w:rsidR="009D6551" w:rsidRDefault="009D6551" w:rsidP="009D6551">
      <w:pPr>
        <w:pStyle w:val="Prrafodelista"/>
        <w:numPr>
          <w:ilvl w:val="0"/>
          <w:numId w:val="21"/>
        </w:numPr>
        <w:jc w:val="both"/>
        <w:rPr>
          <w:rFonts w:ascii="Arial Narrow" w:hAnsi="Arial Narrow"/>
          <w:sz w:val="22"/>
          <w:szCs w:val="22"/>
        </w:rPr>
      </w:pPr>
      <w:r w:rsidRPr="00571BAC">
        <w:rPr>
          <w:rFonts w:ascii="Arial Narrow" w:hAnsi="Arial Narrow"/>
          <w:sz w:val="22"/>
          <w:szCs w:val="22"/>
        </w:rPr>
        <w:t>La eliminación de documentos de archivo en soportes físicos o formatos electrónicos, debe ser establecida en las Tablas de Retención Documental</w:t>
      </w:r>
      <w:r>
        <w:rPr>
          <w:rFonts w:ascii="Arial Narrow" w:hAnsi="Arial Narrow"/>
          <w:sz w:val="22"/>
          <w:szCs w:val="22"/>
        </w:rPr>
        <w:t xml:space="preserve">, </w:t>
      </w:r>
      <w:r w:rsidRPr="00571BAC">
        <w:rPr>
          <w:rFonts w:ascii="Arial Narrow" w:hAnsi="Arial Narrow"/>
          <w:sz w:val="22"/>
          <w:szCs w:val="22"/>
        </w:rPr>
        <w:t xml:space="preserve">TRD, campo disposición final – eliminación (E). </w:t>
      </w:r>
      <w:r>
        <w:rPr>
          <w:rFonts w:ascii="Arial Narrow" w:hAnsi="Arial Narrow"/>
          <w:sz w:val="22"/>
          <w:szCs w:val="22"/>
        </w:rPr>
        <w:t>Así mismo l</w:t>
      </w:r>
      <w:r w:rsidRPr="00571BAC">
        <w:rPr>
          <w:rFonts w:ascii="Arial Narrow" w:hAnsi="Arial Narrow"/>
          <w:sz w:val="22"/>
          <w:szCs w:val="22"/>
        </w:rPr>
        <w:t xml:space="preserve">a decisión de eliminación debe estar ampliamente sustentada conforme al proceso de valoración documental. Dicha eliminación debe ser recomendada por el Subcomité de Gestión Documental para que sea aprobada por el Comité Institucional de Gestión y Desempeño – CIGD. </w:t>
      </w:r>
    </w:p>
    <w:p w14:paraId="47B48E6C" w14:textId="77777777" w:rsidR="009D6551" w:rsidRPr="004643B3" w:rsidRDefault="009D6551" w:rsidP="009D6551">
      <w:pPr>
        <w:pStyle w:val="Prrafodelista"/>
        <w:rPr>
          <w:rFonts w:ascii="Arial Narrow" w:hAnsi="Arial Narrow"/>
          <w:sz w:val="22"/>
          <w:szCs w:val="22"/>
        </w:rPr>
      </w:pPr>
    </w:p>
    <w:p w14:paraId="74C8981A" w14:textId="77777777" w:rsidR="009D6551" w:rsidRPr="00FE3FEC" w:rsidRDefault="009D6551" w:rsidP="009D6551">
      <w:pPr>
        <w:pStyle w:val="Prrafodelista"/>
        <w:numPr>
          <w:ilvl w:val="0"/>
          <w:numId w:val="21"/>
        </w:numPr>
        <w:jc w:val="both"/>
        <w:rPr>
          <w:rFonts w:ascii="Arial Narrow" w:hAnsi="Arial Narrow"/>
          <w:sz w:val="22"/>
          <w:szCs w:val="22"/>
        </w:rPr>
      </w:pPr>
      <w:r w:rsidRPr="00FE3FEC">
        <w:rPr>
          <w:rFonts w:ascii="Arial Narrow" w:hAnsi="Arial Narrow"/>
          <w:sz w:val="22"/>
          <w:szCs w:val="22"/>
        </w:rPr>
        <w:lastRenderedPageBreak/>
        <w:t xml:space="preserve">Los documentos y expedientes electrónicos de archivo que hayan cumplido sus tiempos de retención documental y que no sean objeto de conservación permanente, deben eliminarse mediante borrado seguro, de conformidad con las Tablas de Retención Documental, elaboradas y/o actualizadas, aprobadas, convalidadas y acreditada su inscripción en el Registro Único de Series Documentales – RUSD del Archivo General de la Nación - AGN. </w:t>
      </w:r>
    </w:p>
    <w:p w14:paraId="4E80199A" w14:textId="77777777" w:rsidR="009D6551" w:rsidRPr="00FE3FEC" w:rsidRDefault="009D6551" w:rsidP="009D6551">
      <w:pPr>
        <w:pStyle w:val="Prrafodelista"/>
        <w:ind w:left="720"/>
        <w:jc w:val="both"/>
        <w:rPr>
          <w:rFonts w:ascii="Arial Narrow" w:hAnsi="Arial Narrow"/>
          <w:sz w:val="22"/>
          <w:szCs w:val="22"/>
        </w:rPr>
      </w:pPr>
    </w:p>
    <w:p w14:paraId="2363020A" w14:textId="77777777" w:rsidR="009D6551" w:rsidRPr="00FE3FEC" w:rsidRDefault="009D6551" w:rsidP="009D6551">
      <w:pPr>
        <w:pStyle w:val="Prrafodelista"/>
        <w:numPr>
          <w:ilvl w:val="0"/>
          <w:numId w:val="20"/>
        </w:numPr>
        <w:jc w:val="both"/>
        <w:rPr>
          <w:rFonts w:ascii="Arial Narrow" w:hAnsi="Arial Narrow"/>
          <w:sz w:val="22"/>
          <w:szCs w:val="22"/>
        </w:rPr>
      </w:pPr>
      <w:r w:rsidRPr="00FE3FEC">
        <w:rPr>
          <w:rFonts w:ascii="Arial Narrow" w:hAnsi="Arial Narrow"/>
          <w:sz w:val="22"/>
          <w:szCs w:val="22"/>
        </w:rPr>
        <w:t>En efecto de lo anterior, como condición y requisito para adelantar el proceso de eliminación, PNNC, debe publicar en el sitio web, por un periodo de sesenta (60) días hábiles, el formato Código: A4_FO_04 Formato Único de Inventario Documental- FUID, diligenciado en su totalidad, de los documentos que han cumplido su tiempo de retención y que en consecuencia pueden ser eliminados, de forma que los ciudadanos puedan enviar sus observaciones sobre este proceso a Parques Nacionales Naturales de Colombia – PNNC, o al Archivo General de la Nación – AGN.</w:t>
      </w:r>
    </w:p>
    <w:p w14:paraId="2851EBFD" w14:textId="77777777" w:rsidR="009D6551" w:rsidRPr="00FE3FEC" w:rsidRDefault="009D6551" w:rsidP="009D6551">
      <w:pPr>
        <w:jc w:val="both"/>
        <w:rPr>
          <w:rFonts w:ascii="Arial Narrow" w:hAnsi="Arial Narrow"/>
          <w:sz w:val="22"/>
          <w:szCs w:val="22"/>
        </w:rPr>
      </w:pPr>
    </w:p>
    <w:p w14:paraId="69D6FEC8" w14:textId="77777777" w:rsidR="009D6551" w:rsidRPr="00FE3FEC" w:rsidRDefault="009D6551" w:rsidP="009D6551">
      <w:pPr>
        <w:pStyle w:val="Prrafodelista"/>
        <w:numPr>
          <w:ilvl w:val="0"/>
          <w:numId w:val="20"/>
        </w:numPr>
        <w:jc w:val="both"/>
        <w:rPr>
          <w:rFonts w:ascii="Arial Narrow" w:hAnsi="Arial Narrow"/>
          <w:sz w:val="22"/>
          <w:szCs w:val="22"/>
        </w:rPr>
      </w:pPr>
      <w:r w:rsidRPr="00FE3FEC">
        <w:rPr>
          <w:rFonts w:ascii="Arial Narrow" w:hAnsi="Arial Narrow"/>
          <w:sz w:val="22"/>
          <w:szCs w:val="22"/>
        </w:rPr>
        <w:t>Si sucede que Parques Nacionales Naturales de Colombia - PNNC, reciba directamente las observaciones por parte de los ciudadanos, a partir de su radicación, contará con treinta (30) días hábiles para solicitar concepto técnico al Archivo General de la Nación – AGN, sobre la pertinencia de suspender el proceso de eliminación, para lo cual deberá remitir copia de las observaciones de los ciudadanos y la propuesta de eliminación documental.</w:t>
      </w:r>
    </w:p>
    <w:p w14:paraId="77F92F7F" w14:textId="77777777" w:rsidR="009D6551" w:rsidRPr="00FE3FEC" w:rsidRDefault="009D6551" w:rsidP="009D6551">
      <w:pPr>
        <w:jc w:val="both"/>
        <w:rPr>
          <w:rFonts w:ascii="Arial Narrow" w:hAnsi="Arial Narrow"/>
          <w:sz w:val="22"/>
          <w:szCs w:val="22"/>
        </w:rPr>
      </w:pPr>
    </w:p>
    <w:p w14:paraId="2DA00A1B" w14:textId="77777777" w:rsidR="009D6551" w:rsidRPr="00FE3FEC" w:rsidRDefault="009D6551" w:rsidP="009D6551">
      <w:pPr>
        <w:pStyle w:val="Prrafodelista"/>
        <w:numPr>
          <w:ilvl w:val="0"/>
          <w:numId w:val="20"/>
        </w:numPr>
        <w:jc w:val="both"/>
        <w:rPr>
          <w:rFonts w:ascii="Arial Narrow" w:hAnsi="Arial Narrow"/>
          <w:sz w:val="22"/>
          <w:szCs w:val="22"/>
        </w:rPr>
      </w:pPr>
      <w:r w:rsidRPr="00FE3FEC">
        <w:rPr>
          <w:rFonts w:ascii="Arial Narrow" w:hAnsi="Arial Narrow"/>
          <w:sz w:val="22"/>
          <w:szCs w:val="22"/>
        </w:rPr>
        <w:t>El Archivo General de la Nación – AGN, deberá estudiar las observaciones de los ciudadanos y emitir concepto técnico, para lo cual contarán con sesenta (60) días hábiles contados a partir de su radicación. Tal instancia, con fundamento en lo requerido por los ciudadanos, podrán solicitar a Parques Nacionales Naturales de Colombia – PNNC, que suspenda el proceso de eliminación, amplíe el plazo de retención de los documentos de archivo y, de ser el caso, modifique su disposición final. Todo lo anterior se hará público en el sitio web de PNNC.</w:t>
      </w:r>
    </w:p>
    <w:p w14:paraId="6FB08818" w14:textId="77777777" w:rsidR="009D6551" w:rsidRPr="00FE3FEC" w:rsidRDefault="009D6551" w:rsidP="009D6551">
      <w:pPr>
        <w:jc w:val="both"/>
        <w:rPr>
          <w:rFonts w:ascii="Arial Narrow" w:hAnsi="Arial Narrow"/>
          <w:sz w:val="22"/>
          <w:szCs w:val="22"/>
        </w:rPr>
      </w:pPr>
    </w:p>
    <w:p w14:paraId="6261FC33" w14:textId="77777777" w:rsidR="009D6551" w:rsidRPr="00FE3FEC" w:rsidRDefault="009D6551" w:rsidP="009D6551">
      <w:pPr>
        <w:pStyle w:val="Prrafodelista"/>
        <w:numPr>
          <w:ilvl w:val="0"/>
          <w:numId w:val="20"/>
        </w:numPr>
        <w:jc w:val="both"/>
        <w:rPr>
          <w:rFonts w:ascii="Arial Narrow" w:hAnsi="Arial Narrow"/>
          <w:sz w:val="22"/>
          <w:szCs w:val="22"/>
        </w:rPr>
      </w:pPr>
      <w:r w:rsidRPr="00FE3FEC">
        <w:rPr>
          <w:rFonts w:ascii="Arial Narrow" w:hAnsi="Arial Narrow"/>
          <w:sz w:val="22"/>
          <w:szCs w:val="22"/>
        </w:rPr>
        <w:t>De acuerdo con la solicitud del Archivo General de la Nación – AGN, Parques Nacionales Naturales de Colombia – PNNC, debe suspender el proceso de eliminación y modificar la disposición final registrada en las Tablas de Retención Documental — TRD o las Tablas de Valoración Documental — TVD para las series, subseries o asuntos que propuso eliminar.</w:t>
      </w:r>
    </w:p>
    <w:p w14:paraId="6415178D" w14:textId="77777777" w:rsidR="009D6551" w:rsidRPr="00FE3FEC" w:rsidRDefault="009D6551" w:rsidP="009D6551">
      <w:pPr>
        <w:pStyle w:val="Prrafodelista"/>
        <w:rPr>
          <w:rFonts w:ascii="Arial Narrow" w:hAnsi="Arial Narrow"/>
          <w:sz w:val="22"/>
          <w:szCs w:val="22"/>
        </w:rPr>
      </w:pPr>
    </w:p>
    <w:p w14:paraId="18357310" w14:textId="77777777" w:rsidR="009D6551" w:rsidRPr="00FE3FEC" w:rsidRDefault="009D6551" w:rsidP="009D6551">
      <w:pPr>
        <w:pStyle w:val="Prrafodelista"/>
        <w:numPr>
          <w:ilvl w:val="0"/>
          <w:numId w:val="21"/>
        </w:numPr>
        <w:jc w:val="both"/>
        <w:rPr>
          <w:rFonts w:ascii="Arial Narrow" w:hAnsi="Arial Narrow"/>
          <w:sz w:val="22"/>
          <w:szCs w:val="22"/>
        </w:rPr>
      </w:pPr>
      <w:r w:rsidRPr="00FE3FEC">
        <w:rPr>
          <w:rFonts w:ascii="Arial Narrow" w:hAnsi="Arial Narrow"/>
          <w:sz w:val="22"/>
          <w:szCs w:val="22"/>
        </w:rPr>
        <w:t>Algunos de los casos por los cuales, se deben actualizar las Tablas de Retención Documental es cuando se hagan cambios en los criterios de valoración y, por lo tanto, se modifiquen los tiempos de retención documental y disposición final de las series y subseries documentales; o por la identificación de series y subseries documentales relativas a los Derechos Humanos – DDHH y al Derecho Internacional Humanitario – DIH que no habían sido identificadas anteriormente como tales.</w:t>
      </w:r>
    </w:p>
    <w:p w14:paraId="558BE36F" w14:textId="77777777" w:rsidR="009D6551" w:rsidRPr="00FE3FEC" w:rsidRDefault="009D6551" w:rsidP="009D6551">
      <w:pPr>
        <w:pStyle w:val="Prrafodelista"/>
        <w:ind w:left="720"/>
        <w:jc w:val="both"/>
        <w:rPr>
          <w:rFonts w:ascii="Arial Narrow" w:hAnsi="Arial Narrow"/>
          <w:sz w:val="22"/>
          <w:szCs w:val="22"/>
        </w:rPr>
      </w:pPr>
    </w:p>
    <w:p w14:paraId="72A1031F" w14:textId="77777777" w:rsidR="009D6551" w:rsidRPr="00FE3FEC" w:rsidRDefault="009D6551" w:rsidP="009D6551">
      <w:pPr>
        <w:pStyle w:val="Prrafodelista"/>
        <w:numPr>
          <w:ilvl w:val="0"/>
          <w:numId w:val="20"/>
        </w:numPr>
        <w:jc w:val="both"/>
        <w:rPr>
          <w:rFonts w:ascii="Arial Narrow" w:hAnsi="Arial Narrow"/>
          <w:sz w:val="22"/>
          <w:szCs w:val="22"/>
        </w:rPr>
      </w:pPr>
      <w:r w:rsidRPr="00FE3FEC">
        <w:rPr>
          <w:rFonts w:ascii="Arial Narrow" w:hAnsi="Arial Narrow"/>
          <w:sz w:val="22"/>
          <w:szCs w:val="22"/>
        </w:rPr>
        <w:t xml:space="preserve">La aprobación de la eliminación de documentos de archivo, en soportes físicos o formatos electrónicos, deberá constar en un acta de eliminación de documentos, la cual suscribirán el presidente y secretario técnico del Comité Institucional de Gestión y Desempeño – CIGD, de Parques Nacionales Naturales de Colombia – PNNC, con recomendación previa de eliminación, realizada por el Subcomité de Gestión Documental. </w:t>
      </w:r>
    </w:p>
    <w:p w14:paraId="2601A863" w14:textId="77777777" w:rsidR="009D6551" w:rsidRPr="00FE3FEC" w:rsidRDefault="009D6551" w:rsidP="009D6551">
      <w:pPr>
        <w:pStyle w:val="Prrafodelista"/>
        <w:ind w:left="360"/>
        <w:jc w:val="both"/>
        <w:rPr>
          <w:rFonts w:ascii="Arial Narrow" w:hAnsi="Arial Narrow"/>
          <w:sz w:val="22"/>
          <w:szCs w:val="22"/>
        </w:rPr>
      </w:pPr>
    </w:p>
    <w:p w14:paraId="28A595A3" w14:textId="77777777" w:rsidR="009D6551" w:rsidRPr="00FE3FEC" w:rsidRDefault="009D6551" w:rsidP="009D6551">
      <w:pPr>
        <w:pStyle w:val="Prrafodelista"/>
        <w:numPr>
          <w:ilvl w:val="0"/>
          <w:numId w:val="21"/>
        </w:numPr>
        <w:spacing w:after="240"/>
        <w:jc w:val="both"/>
        <w:rPr>
          <w:rFonts w:ascii="Arial Narrow" w:hAnsi="Arial Narrow"/>
          <w:sz w:val="22"/>
          <w:szCs w:val="22"/>
        </w:rPr>
      </w:pPr>
      <w:r w:rsidRPr="00FE3FEC">
        <w:rPr>
          <w:rFonts w:ascii="Arial Narrow" w:hAnsi="Arial Narrow"/>
          <w:sz w:val="22"/>
          <w:szCs w:val="22"/>
        </w:rPr>
        <w:t>En las actas de eliminación de documentos de archivo, tanto físicos como electrónicos, deben constar:</w:t>
      </w:r>
    </w:p>
    <w:p w14:paraId="4356CECC" w14:textId="77777777" w:rsidR="00B31483" w:rsidRDefault="009D6551" w:rsidP="000577CF">
      <w:pPr>
        <w:pStyle w:val="Prrafodelista"/>
        <w:numPr>
          <w:ilvl w:val="0"/>
          <w:numId w:val="22"/>
        </w:numPr>
        <w:spacing w:after="240"/>
        <w:ind w:left="1134" w:hanging="283"/>
        <w:jc w:val="both"/>
        <w:rPr>
          <w:rFonts w:ascii="Arial Narrow" w:hAnsi="Arial Narrow"/>
          <w:sz w:val="22"/>
          <w:szCs w:val="22"/>
        </w:rPr>
      </w:pPr>
      <w:r w:rsidRPr="00B31483">
        <w:rPr>
          <w:rFonts w:ascii="Arial Narrow" w:hAnsi="Arial Narrow"/>
          <w:sz w:val="22"/>
          <w:szCs w:val="22"/>
        </w:rPr>
        <w:t>Los nombres de las series y subseries documentales que fueron objeto de eliminación</w:t>
      </w:r>
    </w:p>
    <w:p w14:paraId="53EA5579" w14:textId="3C271B80" w:rsidR="009D6551" w:rsidRPr="00B31483" w:rsidRDefault="009D6551" w:rsidP="000577CF">
      <w:pPr>
        <w:pStyle w:val="Prrafodelista"/>
        <w:numPr>
          <w:ilvl w:val="0"/>
          <w:numId w:val="22"/>
        </w:numPr>
        <w:spacing w:after="240"/>
        <w:ind w:left="1134" w:hanging="283"/>
        <w:jc w:val="both"/>
        <w:rPr>
          <w:rFonts w:ascii="Arial Narrow" w:hAnsi="Arial Narrow"/>
          <w:sz w:val="22"/>
          <w:szCs w:val="22"/>
        </w:rPr>
      </w:pPr>
      <w:r w:rsidRPr="00B31483">
        <w:rPr>
          <w:rFonts w:ascii="Arial Narrow" w:hAnsi="Arial Narrow"/>
          <w:sz w:val="22"/>
          <w:szCs w:val="22"/>
        </w:rPr>
        <w:t>Las fechas extremas de los documentos</w:t>
      </w:r>
    </w:p>
    <w:p w14:paraId="5FDDE63C" w14:textId="77777777" w:rsidR="009D6551" w:rsidRPr="00FE3FEC" w:rsidRDefault="009D6551" w:rsidP="009D6551">
      <w:pPr>
        <w:pStyle w:val="Prrafodelista"/>
        <w:numPr>
          <w:ilvl w:val="0"/>
          <w:numId w:val="22"/>
        </w:numPr>
        <w:spacing w:after="240"/>
        <w:ind w:left="1134" w:hanging="283"/>
        <w:jc w:val="both"/>
        <w:rPr>
          <w:rFonts w:ascii="Arial Narrow" w:hAnsi="Arial Narrow"/>
          <w:sz w:val="22"/>
          <w:szCs w:val="22"/>
        </w:rPr>
      </w:pPr>
      <w:r w:rsidRPr="00FE3FEC">
        <w:rPr>
          <w:rFonts w:ascii="Arial Narrow" w:hAnsi="Arial Narrow"/>
          <w:sz w:val="22"/>
          <w:szCs w:val="22"/>
        </w:rPr>
        <w:t>El volumen de las unidades documentales (simples o compuestas) eliminadas, expresado en metros lineales y número de expedientes a eliminar</w:t>
      </w:r>
    </w:p>
    <w:p w14:paraId="5ED67F7C" w14:textId="77777777" w:rsidR="009D6551" w:rsidRPr="00B61AF8" w:rsidRDefault="009D6551" w:rsidP="009D6551">
      <w:pPr>
        <w:pStyle w:val="Prrafodelista"/>
        <w:numPr>
          <w:ilvl w:val="0"/>
          <w:numId w:val="22"/>
        </w:numPr>
        <w:spacing w:after="240"/>
        <w:ind w:left="1134" w:hanging="283"/>
        <w:jc w:val="both"/>
        <w:rPr>
          <w:rFonts w:ascii="Arial Narrow" w:hAnsi="Arial Narrow"/>
          <w:sz w:val="22"/>
          <w:szCs w:val="22"/>
        </w:rPr>
      </w:pPr>
      <w:r w:rsidRPr="00FE3FEC">
        <w:rPr>
          <w:rFonts w:ascii="Arial Narrow" w:hAnsi="Arial Narrow"/>
          <w:sz w:val="22"/>
          <w:szCs w:val="22"/>
        </w:rPr>
        <w:lastRenderedPageBreak/>
        <w:t>De igual forma, los datos del acta de aprobación y acto administrativo de convalidación de las Tablas de Retención Documental — TRD o Tablas de Valoración Documental — TVD en las que se estableció esa disposición final.</w:t>
      </w:r>
    </w:p>
    <w:p w14:paraId="35B56522" w14:textId="36F65EBB" w:rsidR="009D6551" w:rsidRPr="00B31483" w:rsidRDefault="009D6551" w:rsidP="000577CF">
      <w:pPr>
        <w:pStyle w:val="Prrafodelista"/>
        <w:numPr>
          <w:ilvl w:val="0"/>
          <w:numId w:val="20"/>
        </w:numPr>
        <w:jc w:val="both"/>
        <w:rPr>
          <w:rFonts w:ascii="Arial Narrow" w:hAnsi="Arial Narrow"/>
          <w:sz w:val="22"/>
          <w:szCs w:val="22"/>
        </w:rPr>
      </w:pPr>
      <w:r w:rsidRPr="00B31483">
        <w:rPr>
          <w:rFonts w:ascii="Arial Narrow" w:hAnsi="Arial Narrow"/>
          <w:sz w:val="22"/>
          <w:szCs w:val="22"/>
        </w:rPr>
        <w:t>Las actas de eliminación y el formato Código: A4_FO_04 Formato Único de Inventario Documental- FUID, diligenciado, que contiene el inventario de los documentos que han sido eliminados se conservarán permanentemente y Parques Nacionales Naturales de Colombia, PNNC, deberá mantenerlos publicados en su sitio web para consulta.</w:t>
      </w:r>
    </w:p>
    <w:p w14:paraId="0CE41C14" w14:textId="6BB83DE1" w:rsidR="009D6551" w:rsidRPr="00B31483" w:rsidRDefault="009D6551" w:rsidP="000577CF">
      <w:pPr>
        <w:pStyle w:val="Prrafodelista"/>
        <w:numPr>
          <w:ilvl w:val="0"/>
          <w:numId w:val="20"/>
        </w:numPr>
        <w:jc w:val="both"/>
        <w:rPr>
          <w:rFonts w:ascii="Arial Narrow" w:hAnsi="Arial Narrow"/>
          <w:sz w:val="22"/>
          <w:szCs w:val="22"/>
        </w:rPr>
      </w:pPr>
      <w:r w:rsidRPr="00B31483">
        <w:rPr>
          <w:rFonts w:ascii="Arial Narrow" w:hAnsi="Arial Narrow"/>
          <w:sz w:val="22"/>
          <w:szCs w:val="22"/>
        </w:rPr>
        <w:t>El Archivo General de la Nación – AGN, será la última instancia para decidir sobre las solicitudes de suspensión de los procesos de eliminación de acuerdo con la naturaleza de los documentos y su valor legal, cultural, histórico o científico, cuando a su juicio se pueda afectar el patrimonio documental del país.</w:t>
      </w:r>
    </w:p>
    <w:p w14:paraId="31FD5A74" w14:textId="5B76E8B5" w:rsidR="009D6551" w:rsidRPr="00B31483" w:rsidRDefault="009D6551" w:rsidP="000577CF">
      <w:pPr>
        <w:pStyle w:val="Prrafodelista"/>
        <w:numPr>
          <w:ilvl w:val="0"/>
          <w:numId w:val="20"/>
        </w:numPr>
        <w:jc w:val="both"/>
        <w:rPr>
          <w:rFonts w:ascii="Arial Narrow" w:hAnsi="Arial Narrow"/>
          <w:sz w:val="22"/>
          <w:szCs w:val="22"/>
        </w:rPr>
      </w:pPr>
      <w:r w:rsidRPr="00B31483">
        <w:rPr>
          <w:rFonts w:ascii="Arial Narrow" w:hAnsi="Arial Narrow"/>
          <w:sz w:val="22"/>
          <w:szCs w:val="22"/>
        </w:rPr>
        <w:t>La eliminación de documentos se debe llevar a cabo por series y subseries documentales. Por ningún motivo se pueden eliminar tipos documentales de una serie o expediente, excepto que se trate de copias idénticas.</w:t>
      </w:r>
    </w:p>
    <w:p w14:paraId="607EE82F" w14:textId="0F268DC6" w:rsidR="009D6551" w:rsidRPr="00B31483" w:rsidRDefault="009D6551" w:rsidP="000577CF">
      <w:pPr>
        <w:pStyle w:val="Prrafodelista"/>
        <w:numPr>
          <w:ilvl w:val="0"/>
          <w:numId w:val="20"/>
        </w:numPr>
        <w:jc w:val="both"/>
        <w:rPr>
          <w:rFonts w:ascii="Arial Narrow" w:hAnsi="Arial Narrow"/>
          <w:sz w:val="22"/>
          <w:szCs w:val="22"/>
        </w:rPr>
      </w:pPr>
      <w:r w:rsidRPr="00B31483">
        <w:rPr>
          <w:rFonts w:ascii="Arial Narrow" w:hAnsi="Arial Narrow"/>
          <w:sz w:val="22"/>
          <w:szCs w:val="22"/>
        </w:rPr>
        <w:t>En el acta de eliminación se debe especificar el método empleado para la eliminación de los expedientes físicos o electrónicos, en articulación entre las Tablas de Retención Documental – TRD y el Programa de Gestión Documental, proceso de disposición final.</w:t>
      </w:r>
    </w:p>
    <w:p w14:paraId="7F9E4D47" w14:textId="77777777" w:rsidR="009D6551" w:rsidRPr="00FE3FEC" w:rsidRDefault="009D6551" w:rsidP="009D6551">
      <w:pPr>
        <w:pStyle w:val="Prrafodelista"/>
        <w:numPr>
          <w:ilvl w:val="0"/>
          <w:numId w:val="20"/>
        </w:numPr>
        <w:jc w:val="both"/>
        <w:rPr>
          <w:rFonts w:ascii="Arial Narrow" w:hAnsi="Arial Narrow"/>
          <w:sz w:val="22"/>
          <w:szCs w:val="22"/>
        </w:rPr>
      </w:pPr>
      <w:r w:rsidRPr="00FE3FEC">
        <w:rPr>
          <w:rFonts w:ascii="Arial Narrow" w:hAnsi="Arial Narrow"/>
          <w:sz w:val="22"/>
          <w:szCs w:val="22"/>
        </w:rPr>
        <w:t xml:space="preserve">En el caso, de que suspenda el proceso de eliminación, así como su reactivación y demás decisiones emitidas por las instancias competentes, tales hechos, deberán ser conocidos y considerados por el Subcomité de Gestión Documental y por el Comité Institucional de Gestión y Desempeño, quedando consignados en actas de la sección correspondiente, así como ser publicadas en la página web de PNNC. </w:t>
      </w:r>
    </w:p>
    <w:p w14:paraId="7707A6CF" w14:textId="77777777" w:rsidR="009D6551" w:rsidRPr="00FE3FEC" w:rsidRDefault="009D6551" w:rsidP="009D6551">
      <w:pPr>
        <w:pStyle w:val="Prrafodelista"/>
        <w:ind w:left="360"/>
        <w:jc w:val="both"/>
        <w:rPr>
          <w:rFonts w:ascii="Arial Narrow" w:hAnsi="Arial Narrow"/>
          <w:sz w:val="22"/>
          <w:szCs w:val="22"/>
        </w:rPr>
      </w:pPr>
    </w:p>
    <w:p w14:paraId="7B974383" w14:textId="77777777" w:rsidR="009D6551" w:rsidRPr="00FE3FEC" w:rsidRDefault="009D6551" w:rsidP="009D6551">
      <w:pPr>
        <w:jc w:val="both"/>
        <w:rPr>
          <w:rFonts w:ascii="Arial Narrow" w:hAnsi="Arial Narrow"/>
          <w:sz w:val="22"/>
          <w:szCs w:val="22"/>
        </w:rPr>
      </w:pPr>
      <w:r w:rsidRPr="00FE3FEC">
        <w:rPr>
          <w:rFonts w:ascii="Arial Narrow" w:hAnsi="Arial Narrow"/>
          <w:sz w:val="22"/>
          <w:szCs w:val="22"/>
        </w:rPr>
        <w:t>Con base en lo anterior, se especifica que:</w:t>
      </w:r>
    </w:p>
    <w:p w14:paraId="75060394" w14:textId="77777777" w:rsidR="009D6551" w:rsidRPr="00FE3FEC" w:rsidRDefault="009D6551" w:rsidP="009D6551">
      <w:pPr>
        <w:jc w:val="both"/>
        <w:rPr>
          <w:rFonts w:ascii="Arial Narrow" w:hAnsi="Arial Narrow"/>
          <w:sz w:val="22"/>
          <w:szCs w:val="22"/>
        </w:rPr>
      </w:pPr>
    </w:p>
    <w:p w14:paraId="3E463376" w14:textId="4C18AF6A" w:rsidR="009D6551" w:rsidRPr="00B31483" w:rsidRDefault="009D6551" w:rsidP="000577CF">
      <w:pPr>
        <w:pStyle w:val="Prrafodelista"/>
        <w:numPr>
          <w:ilvl w:val="0"/>
          <w:numId w:val="23"/>
        </w:numPr>
        <w:jc w:val="both"/>
        <w:rPr>
          <w:rFonts w:ascii="Arial Narrow" w:hAnsi="Arial Narrow"/>
          <w:sz w:val="22"/>
          <w:szCs w:val="22"/>
        </w:rPr>
      </w:pPr>
      <w:r w:rsidRPr="00B31483">
        <w:rPr>
          <w:rFonts w:ascii="Arial Narrow" w:hAnsi="Arial Narrow"/>
          <w:sz w:val="22"/>
          <w:szCs w:val="22"/>
        </w:rPr>
        <w:t xml:space="preserve">Que Parques Nacionales Naturales de Colombia – PNNC, para llevar a cabo la eliminación de documentos de archivo debe contar con las Tablas de retención Documental- TRD, elaboradas y/o actualizadas, aprobadas, convalidadas y acreditar la inscripción de estas, en el Registro Único de Series Documentales – RUSD del Archivo General de la Nación - AGN. </w:t>
      </w:r>
    </w:p>
    <w:p w14:paraId="443A0FA9" w14:textId="24FB9FEA" w:rsidR="009D6551" w:rsidRPr="00B31483" w:rsidRDefault="009D6551" w:rsidP="000577CF">
      <w:pPr>
        <w:pStyle w:val="Prrafodelista"/>
        <w:numPr>
          <w:ilvl w:val="0"/>
          <w:numId w:val="23"/>
        </w:numPr>
        <w:jc w:val="both"/>
        <w:rPr>
          <w:rFonts w:ascii="Arial Narrow" w:hAnsi="Arial Narrow"/>
          <w:sz w:val="22"/>
          <w:szCs w:val="22"/>
        </w:rPr>
      </w:pPr>
      <w:r w:rsidRPr="00B31483">
        <w:rPr>
          <w:rFonts w:ascii="Arial Narrow" w:hAnsi="Arial Narrow"/>
          <w:sz w:val="22"/>
          <w:szCs w:val="22"/>
        </w:rPr>
        <w:t xml:space="preserve">La aprobación de la eliminación de documentos de archivo, en soportes físicos o formatos electrónicos, deberá constar en un acta de eliminación de documentos, la cual suscribirán el presidente y secretario técnico del Comité Institucional de Gestión y Desempeño – CIGD.  </w:t>
      </w:r>
    </w:p>
    <w:p w14:paraId="02779F57" w14:textId="77777777" w:rsidR="009D6551" w:rsidRPr="00FE3FEC" w:rsidRDefault="009D6551" w:rsidP="009D6551">
      <w:pPr>
        <w:pStyle w:val="Prrafodelista"/>
        <w:numPr>
          <w:ilvl w:val="0"/>
          <w:numId w:val="23"/>
        </w:numPr>
        <w:spacing w:after="240"/>
        <w:jc w:val="both"/>
        <w:rPr>
          <w:rFonts w:ascii="Arial Narrow" w:hAnsi="Arial Narrow"/>
          <w:sz w:val="22"/>
          <w:szCs w:val="22"/>
        </w:rPr>
      </w:pPr>
      <w:r w:rsidRPr="00FE3FEC">
        <w:rPr>
          <w:rFonts w:ascii="Arial Narrow" w:hAnsi="Arial Narrow"/>
          <w:sz w:val="22"/>
          <w:szCs w:val="22"/>
        </w:rPr>
        <w:t>Ante el Comité Institucional de Gestión y Desempeño – CIGD, se presentará recomendación de aprobación para eliminación de documentos de archivo generada por el Subcomité de Gestión Documental, con los siguientes anexos:</w:t>
      </w:r>
    </w:p>
    <w:p w14:paraId="42287105" w14:textId="77777777" w:rsidR="009D6551" w:rsidRPr="00B61AF8" w:rsidRDefault="009D6551" w:rsidP="009D6551">
      <w:pPr>
        <w:pStyle w:val="Prrafodelista"/>
        <w:numPr>
          <w:ilvl w:val="0"/>
          <w:numId w:val="21"/>
        </w:numPr>
        <w:spacing w:after="240"/>
        <w:jc w:val="both"/>
        <w:rPr>
          <w:rFonts w:ascii="Arial Narrow" w:hAnsi="Arial Narrow"/>
          <w:sz w:val="22"/>
          <w:szCs w:val="22"/>
        </w:rPr>
      </w:pPr>
      <w:r w:rsidRPr="00FE3FEC">
        <w:rPr>
          <w:rFonts w:ascii="Arial Narrow" w:hAnsi="Arial Narrow"/>
          <w:sz w:val="22"/>
          <w:szCs w:val="22"/>
        </w:rPr>
        <w:t xml:space="preserve">Formato Código: A4_FO_04 Formato Único de Inventario Documental- FUID, totalmente diligenciado y elaborado por quien elimina. </w:t>
      </w:r>
    </w:p>
    <w:p w14:paraId="2484B14D" w14:textId="77777777" w:rsidR="009D6551" w:rsidRPr="00FE3FEC" w:rsidRDefault="009D6551" w:rsidP="009D6551">
      <w:pPr>
        <w:pStyle w:val="Prrafodelista"/>
        <w:numPr>
          <w:ilvl w:val="0"/>
          <w:numId w:val="21"/>
        </w:numPr>
        <w:jc w:val="both"/>
        <w:rPr>
          <w:rFonts w:ascii="Arial Narrow" w:hAnsi="Arial Narrow"/>
          <w:sz w:val="22"/>
          <w:szCs w:val="22"/>
        </w:rPr>
      </w:pPr>
      <w:r w:rsidRPr="00FE3FEC">
        <w:rPr>
          <w:rFonts w:ascii="Arial Narrow" w:hAnsi="Arial Narrow"/>
          <w:sz w:val="22"/>
          <w:szCs w:val="22"/>
        </w:rPr>
        <w:t xml:space="preserve">Constancia o cualquier otro documento en el cual coste que fue publicada en la página web de PNNC, por 60 días hábiles. </w:t>
      </w:r>
    </w:p>
    <w:p w14:paraId="11929158" w14:textId="77777777" w:rsidR="009D6551" w:rsidRPr="00FE3FEC" w:rsidRDefault="009D6551" w:rsidP="009D6551">
      <w:pPr>
        <w:jc w:val="both"/>
        <w:rPr>
          <w:rFonts w:ascii="Arial Narrow" w:hAnsi="Arial Narrow"/>
          <w:sz w:val="22"/>
          <w:szCs w:val="22"/>
        </w:rPr>
      </w:pPr>
    </w:p>
    <w:p w14:paraId="3EDEA38D" w14:textId="77777777" w:rsidR="009D6551" w:rsidRPr="00FE3FEC" w:rsidRDefault="009D6551" w:rsidP="009D6551">
      <w:pPr>
        <w:pStyle w:val="Prrafodelista"/>
        <w:numPr>
          <w:ilvl w:val="0"/>
          <w:numId w:val="23"/>
        </w:numPr>
        <w:jc w:val="both"/>
        <w:rPr>
          <w:rFonts w:ascii="Arial Narrow" w:hAnsi="Arial Narrow"/>
          <w:sz w:val="22"/>
          <w:szCs w:val="22"/>
        </w:rPr>
      </w:pPr>
      <w:r w:rsidRPr="00FE3FEC">
        <w:rPr>
          <w:rFonts w:ascii="Arial Narrow" w:hAnsi="Arial Narrow"/>
          <w:sz w:val="22"/>
          <w:szCs w:val="22"/>
        </w:rPr>
        <w:t xml:space="preserve">El concepto y/o la recomendación de la aprobación de la eliminación de documentos de archivo que se eleva al Comité Institucional de Gestión y Desempeño - CIGD, quedará consignada en Acta de reunión del Subcomité de Gestión Documental suscrita por el (la) presidente (a) y el (la) secretario (a) Técnico (a).  </w:t>
      </w:r>
    </w:p>
    <w:p w14:paraId="636D90C1" w14:textId="40F25CAE" w:rsidR="00517CB4" w:rsidRPr="009D6551" w:rsidRDefault="009D6551" w:rsidP="009D6551">
      <w:pPr>
        <w:pStyle w:val="Prrafodelista"/>
        <w:numPr>
          <w:ilvl w:val="0"/>
          <w:numId w:val="30"/>
        </w:numPr>
        <w:ind w:left="284" w:hanging="284"/>
        <w:jc w:val="both"/>
        <w:rPr>
          <w:rFonts w:ascii="Arial Narrow" w:hAnsi="Arial Narrow"/>
          <w:sz w:val="22"/>
          <w:szCs w:val="22"/>
        </w:rPr>
      </w:pPr>
      <w:r w:rsidRPr="00FE3FEC">
        <w:rPr>
          <w:rFonts w:ascii="Arial Narrow" w:hAnsi="Arial Narrow"/>
          <w:sz w:val="22"/>
          <w:szCs w:val="22"/>
        </w:rPr>
        <w:t xml:space="preserve">Tanto en el Nivel Central como en las Direcciones Territoriales, todas las acciones y soportes documentales que genera este procedimiento y su publicación en la página web de PNNC, se gestionan a través de la secretaria técnica del Subcomité de Gestión Documental.   </w:t>
      </w:r>
      <w:r w:rsidR="00517CB4" w:rsidRPr="009D6551">
        <w:rPr>
          <w:rFonts w:ascii="Arial Narrow" w:hAnsi="Arial Narrow"/>
          <w:sz w:val="22"/>
          <w:szCs w:val="22"/>
        </w:rPr>
        <w:t xml:space="preserve">  </w:t>
      </w:r>
    </w:p>
    <w:p w14:paraId="6302207B" w14:textId="77777777" w:rsidR="00517CB4" w:rsidRPr="00FE3FEC" w:rsidRDefault="00517CB4" w:rsidP="00517CB4">
      <w:pPr>
        <w:jc w:val="both"/>
        <w:rPr>
          <w:rFonts w:ascii="Arial Narrow" w:hAnsi="Arial Narrow"/>
          <w:sz w:val="22"/>
          <w:szCs w:val="22"/>
        </w:rPr>
      </w:pPr>
    </w:p>
    <w:p w14:paraId="66218523" w14:textId="0DA20955" w:rsidR="000A50C8" w:rsidRPr="00FE3FEC" w:rsidRDefault="00644C7D" w:rsidP="000A50C8">
      <w:pPr>
        <w:jc w:val="both"/>
        <w:rPr>
          <w:rFonts w:ascii="Arial Narrow" w:hAnsi="Arial Narrow"/>
          <w:b/>
          <w:sz w:val="22"/>
          <w:szCs w:val="22"/>
        </w:rPr>
      </w:pPr>
      <w:r w:rsidRPr="00FE3FEC">
        <w:rPr>
          <w:rFonts w:ascii="Arial Narrow" w:hAnsi="Arial Narrow"/>
          <w:b/>
          <w:sz w:val="22"/>
          <w:szCs w:val="22"/>
        </w:rPr>
        <w:t xml:space="preserve">SUBCOMITÉ DE GESTION DOCUMENTAL </w:t>
      </w:r>
    </w:p>
    <w:p w14:paraId="1C4CCC83" w14:textId="77777777" w:rsidR="00644C7D" w:rsidRPr="00FE3FEC" w:rsidRDefault="00644C7D" w:rsidP="000A50C8">
      <w:pPr>
        <w:jc w:val="both"/>
        <w:rPr>
          <w:rFonts w:ascii="Arial Narrow" w:hAnsi="Arial Narrow"/>
          <w:sz w:val="22"/>
          <w:szCs w:val="22"/>
        </w:rPr>
      </w:pPr>
    </w:p>
    <w:p w14:paraId="19CBDB9C" w14:textId="528759C6" w:rsidR="000A50C8" w:rsidRPr="00FE3FEC" w:rsidRDefault="00644C7D" w:rsidP="00644C7D">
      <w:pPr>
        <w:jc w:val="both"/>
        <w:rPr>
          <w:rFonts w:ascii="Arial Narrow" w:hAnsi="Arial Narrow"/>
          <w:sz w:val="22"/>
          <w:szCs w:val="22"/>
        </w:rPr>
      </w:pPr>
      <w:r w:rsidRPr="00FE3FEC">
        <w:rPr>
          <w:rFonts w:ascii="Arial Narrow" w:hAnsi="Arial Narrow"/>
          <w:sz w:val="22"/>
          <w:szCs w:val="22"/>
        </w:rPr>
        <w:t>El subcomité de Gestión Documental es quien, en general, asesora a la Alta Dirección de PNNC, en la aplicación e implementación de las políticas archivísticas, normatividad</w:t>
      </w:r>
      <w:r w:rsidR="000A50C8" w:rsidRPr="00FE3FEC">
        <w:rPr>
          <w:rFonts w:ascii="Arial Narrow" w:hAnsi="Arial Narrow"/>
          <w:sz w:val="22"/>
          <w:szCs w:val="22"/>
        </w:rPr>
        <w:t>, definir los programas de gestión de documentos y hacer recomendaciones en cuanto a los procesos administrativos y técnicos de los archivos.</w:t>
      </w:r>
    </w:p>
    <w:p w14:paraId="2054165C" w14:textId="38936B72" w:rsidR="00644C7D" w:rsidRPr="00FE3FEC" w:rsidRDefault="00644C7D" w:rsidP="00644C7D">
      <w:pPr>
        <w:jc w:val="both"/>
        <w:rPr>
          <w:rFonts w:ascii="Arial Narrow" w:hAnsi="Arial Narrow"/>
          <w:sz w:val="22"/>
          <w:szCs w:val="22"/>
        </w:rPr>
      </w:pPr>
    </w:p>
    <w:p w14:paraId="01294BC8" w14:textId="77EB7051" w:rsidR="00644C7D" w:rsidRPr="00FE3FEC" w:rsidRDefault="00644C7D" w:rsidP="00644C7D">
      <w:pPr>
        <w:jc w:val="both"/>
        <w:rPr>
          <w:rFonts w:ascii="Arial Narrow" w:hAnsi="Arial Narrow"/>
          <w:sz w:val="22"/>
          <w:szCs w:val="22"/>
        </w:rPr>
      </w:pPr>
      <w:r w:rsidRPr="00FE3FEC">
        <w:rPr>
          <w:rFonts w:ascii="Arial Narrow" w:hAnsi="Arial Narrow"/>
          <w:sz w:val="22"/>
          <w:szCs w:val="22"/>
        </w:rPr>
        <w:t>El Subcomité de Gestión Documental, está integrado por:</w:t>
      </w:r>
    </w:p>
    <w:p w14:paraId="284CEEE1" w14:textId="77777777" w:rsidR="00644C7D" w:rsidRPr="00FE3FEC" w:rsidRDefault="00644C7D" w:rsidP="00644C7D">
      <w:pPr>
        <w:pStyle w:val="Prrafodelista"/>
        <w:ind w:left="360"/>
        <w:jc w:val="both"/>
        <w:rPr>
          <w:rFonts w:ascii="Arial Narrow" w:hAnsi="Arial Narrow"/>
          <w:sz w:val="22"/>
          <w:szCs w:val="22"/>
        </w:rPr>
      </w:pPr>
    </w:p>
    <w:p w14:paraId="2A75028F" w14:textId="168D6623" w:rsidR="00644C7D" w:rsidRDefault="00644C7D" w:rsidP="00644C7D">
      <w:pPr>
        <w:pStyle w:val="Prrafodelista"/>
        <w:numPr>
          <w:ilvl w:val="0"/>
          <w:numId w:val="27"/>
        </w:numPr>
        <w:pBdr>
          <w:top w:val="nil"/>
          <w:left w:val="nil"/>
          <w:bottom w:val="nil"/>
          <w:right w:val="nil"/>
          <w:between w:val="nil"/>
        </w:pBdr>
        <w:jc w:val="both"/>
        <w:rPr>
          <w:rFonts w:ascii="Arial Narrow" w:hAnsi="Arial Narrow"/>
          <w:sz w:val="22"/>
          <w:szCs w:val="22"/>
        </w:rPr>
      </w:pPr>
      <w:r w:rsidRPr="00FE3FEC">
        <w:rPr>
          <w:rFonts w:ascii="Arial Narrow" w:hAnsi="Arial Narrow"/>
          <w:sz w:val="22"/>
          <w:szCs w:val="22"/>
        </w:rPr>
        <w:t xml:space="preserve">El (La) subdirector (a) Administrativo y Financiero (a), quien lo presidirá. </w:t>
      </w:r>
    </w:p>
    <w:p w14:paraId="4993F999" w14:textId="77777777" w:rsidR="00B63B94" w:rsidRPr="00FE3FEC" w:rsidRDefault="00B63B94" w:rsidP="00B63B94">
      <w:pPr>
        <w:pStyle w:val="Prrafodelista"/>
        <w:pBdr>
          <w:top w:val="nil"/>
          <w:left w:val="nil"/>
          <w:bottom w:val="nil"/>
          <w:right w:val="nil"/>
          <w:between w:val="nil"/>
        </w:pBdr>
        <w:ind w:left="1004"/>
        <w:jc w:val="both"/>
        <w:rPr>
          <w:rFonts w:ascii="Arial Narrow" w:hAnsi="Arial Narrow"/>
          <w:sz w:val="22"/>
          <w:szCs w:val="22"/>
        </w:rPr>
      </w:pPr>
    </w:p>
    <w:p w14:paraId="65EFFE9A" w14:textId="2A30F29B" w:rsidR="00644C7D" w:rsidRDefault="00644C7D" w:rsidP="00644C7D">
      <w:pPr>
        <w:pStyle w:val="Prrafodelista"/>
        <w:numPr>
          <w:ilvl w:val="0"/>
          <w:numId w:val="27"/>
        </w:numPr>
        <w:pBdr>
          <w:top w:val="nil"/>
          <w:left w:val="nil"/>
          <w:bottom w:val="nil"/>
          <w:right w:val="nil"/>
          <w:between w:val="nil"/>
        </w:pBdr>
        <w:jc w:val="both"/>
        <w:rPr>
          <w:rFonts w:ascii="Arial Narrow" w:hAnsi="Arial Narrow"/>
          <w:sz w:val="22"/>
          <w:szCs w:val="22"/>
        </w:rPr>
      </w:pPr>
      <w:r w:rsidRPr="00FE3FEC">
        <w:rPr>
          <w:rFonts w:ascii="Arial Narrow" w:hAnsi="Arial Narrow"/>
          <w:sz w:val="22"/>
          <w:szCs w:val="22"/>
        </w:rPr>
        <w:t xml:space="preserve">El (La) Jefe de Oficina Asesora de Planeación </w:t>
      </w:r>
    </w:p>
    <w:p w14:paraId="323EDD71" w14:textId="77777777" w:rsidR="00B63B94" w:rsidRPr="00B63B94" w:rsidRDefault="00B63B94" w:rsidP="00B63B94">
      <w:pPr>
        <w:pStyle w:val="Prrafodelista"/>
        <w:rPr>
          <w:rFonts w:ascii="Arial Narrow" w:hAnsi="Arial Narrow"/>
          <w:sz w:val="22"/>
          <w:szCs w:val="22"/>
        </w:rPr>
      </w:pPr>
    </w:p>
    <w:p w14:paraId="4307498D" w14:textId="3FDA3793" w:rsidR="00644C7D" w:rsidRDefault="00644C7D" w:rsidP="00644C7D">
      <w:pPr>
        <w:pStyle w:val="Prrafodelista"/>
        <w:numPr>
          <w:ilvl w:val="0"/>
          <w:numId w:val="27"/>
        </w:numPr>
        <w:pBdr>
          <w:top w:val="nil"/>
          <w:left w:val="nil"/>
          <w:bottom w:val="nil"/>
          <w:right w:val="nil"/>
          <w:between w:val="nil"/>
        </w:pBdr>
        <w:jc w:val="both"/>
        <w:rPr>
          <w:rFonts w:ascii="Arial Narrow" w:hAnsi="Arial Narrow"/>
          <w:sz w:val="22"/>
          <w:szCs w:val="22"/>
        </w:rPr>
      </w:pPr>
      <w:r w:rsidRPr="00FE3FEC">
        <w:rPr>
          <w:rFonts w:ascii="Arial Narrow" w:hAnsi="Arial Narrow"/>
          <w:sz w:val="22"/>
          <w:szCs w:val="22"/>
        </w:rPr>
        <w:t>El (La) Coordinador (a) de Procesos Corporativos</w:t>
      </w:r>
      <w:r w:rsidR="0007496E">
        <w:rPr>
          <w:rFonts w:ascii="Arial Narrow" w:hAnsi="Arial Narrow"/>
          <w:sz w:val="22"/>
          <w:szCs w:val="22"/>
        </w:rPr>
        <w:t xml:space="preserve">, secretario (a) técnico (a). </w:t>
      </w:r>
    </w:p>
    <w:p w14:paraId="07CB3499" w14:textId="77777777" w:rsidR="00B63B94" w:rsidRPr="00B63B94" w:rsidRDefault="00B63B94" w:rsidP="00B63B94">
      <w:pPr>
        <w:pStyle w:val="Prrafodelista"/>
        <w:rPr>
          <w:rFonts w:ascii="Arial Narrow" w:hAnsi="Arial Narrow"/>
          <w:sz w:val="22"/>
          <w:szCs w:val="22"/>
        </w:rPr>
      </w:pPr>
    </w:p>
    <w:p w14:paraId="099D8217" w14:textId="7D945996" w:rsidR="00644C7D" w:rsidRPr="00FE3FEC" w:rsidRDefault="00644C7D" w:rsidP="00644C7D">
      <w:pPr>
        <w:pStyle w:val="Prrafodelista"/>
        <w:numPr>
          <w:ilvl w:val="0"/>
          <w:numId w:val="27"/>
        </w:numPr>
        <w:pBdr>
          <w:top w:val="nil"/>
          <w:left w:val="nil"/>
          <w:bottom w:val="nil"/>
          <w:right w:val="nil"/>
          <w:between w:val="nil"/>
        </w:pBdr>
        <w:jc w:val="both"/>
        <w:rPr>
          <w:rFonts w:ascii="Arial Narrow" w:hAnsi="Arial Narrow"/>
          <w:sz w:val="22"/>
          <w:szCs w:val="22"/>
        </w:rPr>
      </w:pPr>
      <w:r w:rsidRPr="00FE3FEC">
        <w:rPr>
          <w:rFonts w:ascii="Arial Narrow" w:hAnsi="Arial Narrow"/>
          <w:sz w:val="22"/>
          <w:szCs w:val="22"/>
        </w:rPr>
        <w:t xml:space="preserve">El (La) Coordinador (a) del Grupo de Tecnologías de la </w:t>
      </w:r>
      <w:r w:rsidR="00390B00" w:rsidRPr="00FE3FEC">
        <w:rPr>
          <w:rFonts w:ascii="Arial Narrow" w:hAnsi="Arial Narrow"/>
          <w:sz w:val="22"/>
          <w:szCs w:val="22"/>
        </w:rPr>
        <w:t>Información</w:t>
      </w:r>
      <w:r w:rsidRPr="00FE3FEC">
        <w:rPr>
          <w:rFonts w:ascii="Arial Narrow" w:hAnsi="Arial Narrow"/>
          <w:sz w:val="22"/>
          <w:szCs w:val="22"/>
        </w:rPr>
        <w:t xml:space="preserve"> y las Comunicaciones. </w:t>
      </w:r>
    </w:p>
    <w:p w14:paraId="7A9453FD" w14:textId="77777777" w:rsidR="00644C7D" w:rsidRPr="00FE3FEC" w:rsidRDefault="00644C7D" w:rsidP="00644C7D">
      <w:pPr>
        <w:pStyle w:val="Prrafodelista"/>
        <w:pBdr>
          <w:top w:val="nil"/>
          <w:left w:val="nil"/>
          <w:bottom w:val="nil"/>
          <w:right w:val="nil"/>
          <w:between w:val="nil"/>
        </w:pBdr>
        <w:ind w:left="1004"/>
        <w:jc w:val="both"/>
        <w:rPr>
          <w:rFonts w:ascii="Arial Narrow" w:hAnsi="Arial Narrow"/>
          <w:sz w:val="22"/>
          <w:szCs w:val="22"/>
        </w:rPr>
      </w:pPr>
    </w:p>
    <w:p w14:paraId="2767147C" w14:textId="77777777" w:rsidR="00644C7D" w:rsidRPr="00FE3FEC" w:rsidRDefault="00644C7D" w:rsidP="0099045E">
      <w:pPr>
        <w:jc w:val="both"/>
        <w:rPr>
          <w:rFonts w:ascii="Arial Narrow" w:hAnsi="Arial Narrow"/>
          <w:sz w:val="22"/>
          <w:szCs w:val="22"/>
        </w:rPr>
      </w:pPr>
      <w:r w:rsidRPr="00FE3FEC">
        <w:rPr>
          <w:rFonts w:ascii="Arial Narrow" w:hAnsi="Arial Narrow"/>
          <w:sz w:val="22"/>
          <w:szCs w:val="22"/>
        </w:rPr>
        <w:t>A las reuniones podrá asistir como invitado permanente el (la) Coordinador (a) del Grupo de Control Interne o quien este (a) designe por escrito y como invitados, aquellos servidores públicos, colaboradores, personas, entidades o instituciones, que a juicio de alguno de los miembros contribuya a informar, ilustrar, explicar o dar claridad técnica, financiera o jurídica de los temas que serán tratados.</w:t>
      </w:r>
    </w:p>
    <w:p w14:paraId="3889B163" w14:textId="77777777" w:rsidR="00644C7D" w:rsidRPr="00FE3FEC" w:rsidRDefault="00644C7D" w:rsidP="00644C7D">
      <w:pPr>
        <w:pStyle w:val="Prrafodelista"/>
        <w:ind w:left="644"/>
        <w:jc w:val="both"/>
        <w:rPr>
          <w:rFonts w:ascii="Arial Narrow" w:hAnsi="Arial Narrow"/>
          <w:sz w:val="22"/>
          <w:szCs w:val="22"/>
        </w:rPr>
      </w:pPr>
    </w:p>
    <w:p w14:paraId="156702BA" w14:textId="77777777" w:rsidR="00644C7D" w:rsidRPr="00FE3FEC" w:rsidRDefault="00644C7D" w:rsidP="0099045E">
      <w:pPr>
        <w:jc w:val="both"/>
        <w:rPr>
          <w:rFonts w:ascii="Arial Narrow" w:hAnsi="Arial Narrow"/>
          <w:sz w:val="22"/>
          <w:szCs w:val="22"/>
        </w:rPr>
      </w:pPr>
      <w:r w:rsidRPr="00FE3FEC">
        <w:rPr>
          <w:rFonts w:ascii="Arial Narrow" w:hAnsi="Arial Narrow"/>
          <w:sz w:val="22"/>
          <w:szCs w:val="22"/>
        </w:rPr>
        <w:t>El jefe de la Oficina Asesora de Jurídica cuando la agenda contenga temas de necesaria intervención jurídica.</w:t>
      </w:r>
    </w:p>
    <w:p w14:paraId="0A8DB874" w14:textId="77777777" w:rsidR="00644C7D" w:rsidRPr="00FE3FEC" w:rsidRDefault="00644C7D" w:rsidP="00644C7D">
      <w:pPr>
        <w:jc w:val="both"/>
        <w:rPr>
          <w:rFonts w:ascii="Arial Narrow" w:hAnsi="Arial Narrow"/>
          <w:sz w:val="22"/>
          <w:szCs w:val="22"/>
        </w:rPr>
      </w:pPr>
    </w:p>
    <w:p w14:paraId="55A46F01" w14:textId="77777777" w:rsidR="00B161A8" w:rsidRPr="00FE3FEC" w:rsidRDefault="003F3896" w:rsidP="0099045E">
      <w:pPr>
        <w:jc w:val="both"/>
        <w:rPr>
          <w:rFonts w:ascii="Arial Narrow" w:hAnsi="Arial Narrow"/>
          <w:sz w:val="22"/>
          <w:szCs w:val="22"/>
        </w:rPr>
      </w:pPr>
      <w:r w:rsidRPr="00FE3FEC">
        <w:rPr>
          <w:rFonts w:ascii="Arial Narrow" w:hAnsi="Arial Narrow"/>
          <w:sz w:val="22"/>
          <w:szCs w:val="22"/>
        </w:rPr>
        <w:t xml:space="preserve">Al momento de llevar hacia adelante algún </w:t>
      </w:r>
      <w:r w:rsidR="007A5967" w:rsidRPr="00FE3FEC">
        <w:rPr>
          <w:rFonts w:ascii="Arial Narrow" w:hAnsi="Arial Narrow"/>
          <w:sz w:val="22"/>
          <w:szCs w:val="22"/>
        </w:rPr>
        <w:t>proceso de eliminación documental, en todos los niveles de decisión, jerárquicos de Parques Nacionales Naturales de Colombia – PNNC, es decir en el Nivel Central o en las Direcciones Territoriales, debe ser previamente comunicada y conocida por el Coordinador (a) del Grupo de Procesos Corporativos, quien actúa como secretario (a) técnico (a) del Subcomité de Gestión Documental</w:t>
      </w:r>
      <w:r w:rsidR="00B161A8" w:rsidRPr="00FE3FEC">
        <w:rPr>
          <w:rFonts w:ascii="Arial Narrow" w:hAnsi="Arial Narrow"/>
          <w:sz w:val="22"/>
          <w:szCs w:val="22"/>
        </w:rPr>
        <w:t xml:space="preserve">. </w:t>
      </w:r>
    </w:p>
    <w:p w14:paraId="51B7292E" w14:textId="77777777" w:rsidR="00B161A8" w:rsidRPr="00FE3FEC" w:rsidRDefault="00B161A8" w:rsidP="0099045E">
      <w:pPr>
        <w:jc w:val="both"/>
        <w:rPr>
          <w:rFonts w:ascii="Arial Narrow" w:hAnsi="Arial Narrow"/>
          <w:sz w:val="22"/>
          <w:szCs w:val="22"/>
        </w:rPr>
      </w:pPr>
    </w:p>
    <w:p w14:paraId="7340145B" w14:textId="5C2DBF83" w:rsidR="007A5967" w:rsidRPr="00FE3FEC" w:rsidRDefault="00B161A8" w:rsidP="00B161A8">
      <w:pPr>
        <w:pStyle w:val="Prrafodelista"/>
        <w:numPr>
          <w:ilvl w:val="0"/>
          <w:numId w:val="28"/>
        </w:numPr>
        <w:jc w:val="both"/>
        <w:rPr>
          <w:rFonts w:ascii="Arial Narrow" w:hAnsi="Arial Narrow"/>
          <w:sz w:val="22"/>
          <w:szCs w:val="22"/>
        </w:rPr>
      </w:pPr>
      <w:r w:rsidRPr="00FE3FEC">
        <w:rPr>
          <w:rFonts w:ascii="Arial Narrow" w:hAnsi="Arial Narrow"/>
          <w:sz w:val="22"/>
          <w:szCs w:val="22"/>
        </w:rPr>
        <w:t xml:space="preserve">El subcomité de Gestión Documental es la </w:t>
      </w:r>
      <w:r w:rsidR="007A5967" w:rsidRPr="00FE3FEC">
        <w:rPr>
          <w:rFonts w:ascii="Arial Narrow" w:hAnsi="Arial Narrow"/>
          <w:sz w:val="22"/>
          <w:szCs w:val="22"/>
        </w:rPr>
        <w:t xml:space="preserve">instancia ante la cual </w:t>
      </w:r>
      <w:r w:rsidR="00523588" w:rsidRPr="00FE3FEC">
        <w:rPr>
          <w:rFonts w:ascii="Arial Narrow" w:hAnsi="Arial Narrow"/>
          <w:sz w:val="22"/>
          <w:szCs w:val="22"/>
        </w:rPr>
        <w:t xml:space="preserve">se </w:t>
      </w:r>
      <w:r w:rsidR="007A5967" w:rsidRPr="00FE3FEC">
        <w:rPr>
          <w:rFonts w:ascii="Arial Narrow" w:hAnsi="Arial Narrow"/>
          <w:sz w:val="22"/>
          <w:szCs w:val="22"/>
        </w:rPr>
        <w:t xml:space="preserve">eleva </w:t>
      </w:r>
      <w:r w:rsidRPr="00FE3FEC">
        <w:rPr>
          <w:rFonts w:ascii="Arial Narrow" w:hAnsi="Arial Narrow"/>
          <w:sz w:val="22"/>
          <w:szCs w:val="22"/>
        </w:rPr>
        <w:t xml:space="preserve">solicitud o </w:t>
      </w:r>
      <w:r w:rsidR="007A5967" w:rsidRPr="00FE3FEC">
        <w:rPr>
          <w:rFonts w:ascii="Arial Narrow" w:hAnsi="Arial Narrow"/>
          <w:sz w:val="22"/>
          <w:szCs w:val="22"/>
        </w:rPr>
        <w:t xml:space="preserve">acción, </w:t>
      </w:r>
      <w:r w:rsidR="001A0CAE" w:rsidRPr="00FE3FEC">
        <w:rPr>
          <w:rFonts w:ascii="Arial Narrow" w:hAnsi="Arial Narrow"/>
          <w:sz w:val="22"/>
          <w:szCs w:val="22"/>
        </w:rPr>
        <w:t xml:space="preserve">y es </w:t>
      </w:r>
      <w:r w:rsidR="007A5967" w:rsidRPr="00FE3FEC">
        <w:rPr>
          <w:rFonts w:ascii="Arial Narrow" w:hAnsi="Arial Narrow"/>
          <w:sz w:val="22"/>
          <w:szCs w:val="22"/>
        </w:rPr>
        <w:t xml:space="preserve">quien emite concepto previo, </w:t>
      </w:r>
      <w:r w:rsidR="0099045E" w:rsidRPr="00FE3FEC">
        <w:rPr>
          <w:rFonts w:ascii="Arial Narrow" w:hAnsi="Arial Narrow"/>
          <w:sz w:val="22"/>
          <w:szCs w:val="22"/>
        </w:rPr>
        <w:t>y/</w:t>
      </w:r>
      <w:r w:rsidR="001A0CAE" w:rsidRPr="00FE3FEC">
        <w:rPr>
          <w:rFonts w:ascii="Arial Narrow" w:hAnsi="Arial Narrow"/>
          <w:sz w:val="22"/>
          <w:szCs w:val="22"/>
        </w:rPr>
        <w:t xml:space="preserve">o </w:t>
      </w:r>
      <w:r w:rsidR="007A5967" w:rsidRPr="00FE3FEC">
        <w:rPr>
          <w:rFonts w:ascii="Arial Narrow" w:hAnsi="Arial Narrow"/>
          <w:sz w:val="22"/>
          <w:szCs w:val="22"/>
        </w:rPr>
        <w:t>recomen</w:t>
      </w:r>
      <w:r w:rsidR="0099045E" w:rsidRPr="00FE3FEC">
        <w:rPr>
          <w:rFonts w:ascii="Arial Narrow" w:hAnsi="Arial Narrow"/>
          <w:sz w:val="22"/>
          <w:szCs w:val="22"/>
        </w:rPr>
        <w:t>dación</w:t>
      </w:r>
      <w:r w:rsidR="007A5967" w:rsidRPr="00FE3FEC">
        <w:rPr>
          <w:rFonts w:ascii="Arial Narrow" w:hAnsi="Arial Narrow"/>
          <w:sz w:val="22"/>
          <w:szCs w:val="22"/>
        </w:rPr>
        <w:t xml:space="preserve"> para aprobación por parte del Comité Institucional de Gestión y Desempeño.  </w:t>
      </w:r>
    </w:p>
    <w:p w14:paraId="5BB4A60B" w14:textId="55497247" w:rsidR="0030640A" w:rsidRPr="00FE3FEC" w:rsidRDefault="0030640A" w:rsidP="0030640A">
      <w:pPr>
        <w:jc w:val="both"/>
        <w:rPr>
          <w:rFonts w:ascii="Arial Narrow" w:hAnsi="Arial Narrow"/>
          <w:sz w:val="22"/>
          <w:szCs w:val="22"/>
        </w:rPr>
      </w:pPr>
    </w:p>
    <w:p w14:paraId="69B4B3F3" w14:textId="6BA20101" w:rsidR="00C06337" w:rsidRPr="00FE3FEC" w:rsidRDefault="00C06337" w:rsidP="00C06337">
      <w:pPr>
        <w:jc w:val="both"/>
        <w:rPr>
          <w:rFonts w:ascii="Arial Narrow" w:hAnsi="Arial Narrow"/>
          <w:b/>
          <w:sz w:val="22"/>
          <w:szCs w:val="22"/>
        </w:rPr>
      </w:pPr>
      <w:bookmarkStart w:id="8" w:name="_Hlk134608344"/>
      <w:r w:rsidRPr="00FE3FEC">
        <w:rPr>
          <w:rFonts w:ascii="Arial Narrow" w:hAnsi="Arial Narrow"/>
          <w:b/>
          <w:sz w:val="22"/>
          <w:szCs w:val="22"/>
        </w:rPr>
        <w:t>MANEJO Y DISPOSICIÓN FINAL DE RESIDUOS, PARA EVITAR LA CONTAMINACIÓN, Y LOS DAÑOS O RIESGOS AL AMBIENTE.</w:t>
      </w:r>
    </w:p>
    <w:p w14:paraId="5468512F" w14:textId="77777777" w:rsidR="00C06337" w:rsidRPr="00FE3FEC" w:rsidRDefault="00C06337" w:rsidP="00C06337">
      <w:pPr>
        <w:jc w:val="both"/>
        <w:rPr>
          <w:rFonts w:ascii="Arial Narrow" w:hAnsi="Arial Narrow" w:cs="Arial"/>
          <w:sz w:val="22"/>
          <w:szCs w:val="22"/>
          <w:shd w:val="clear" w:color="auto" w:fill="FFFFFF"/>
        </w:rPr>
      </w:pPr>
    </w:p>
    <w:p w14:paraId="56ADAD37" w14:textId="268F5169" w:rsidR="00B22F75" w:rsidRPr="00FE3FEC" w:rsidRDefault="00B22F75" w:rsidP="00310727">
      <w:pPr>
        <w:jc w:val="both"/>
        <w:rPr>
          <w:rFonts w:ascii="Arial Narrow" w:hAnsi="Arial Narrow"/>
          <w:sz w:val="22"/>
          <w:szCs w:val="22"/>
        </w:rPr>
      </w:pPr>
      <w:r w:rsidRPr="00FE3FEC">
        <w:rPr>
          <w:rFonts w:ascii="Arial Narrow" w:hAnsi="Arial Narrow"/>
          <w:sz w:val="22"/>
          <w:szCs w:val="22"/>
        </w:rPr>
        <w:t xml:space="preserve">Transcurrido el tiempo perentorio y una vez autorizada la eliminación, en firme, se deberá informar al Sistema de Gestión Ambiental, para que se proceda a la eliminación física. De este hecho o proceso se dejará constancia, a través de una certificación de eliminación o documento similar donde se indique entre otros datos:  </w:t>
      </w:r>
    </w:p>
    <w:p w14:paraId="5FDAF709" w14:textId="77777777" w:rsidR="00B22F75" w:rsidRPr="00FE3FEC" w:rsidRDefault="00B22F75" w:rsidP="00B22F75">
      <w:pPr>
        <w:jc w:val="both"/>
        <w:rPr>
          <w:rFonts w:ascii="Arial Narrow" w:hAnsi="Arial Narrow"/>
          <w:sz w:val="22"/>
          <w:szCs w:val="22"/>
        </w:rPr>
      </w:pPr>
    </w:p>
    <w:p w14:paraId="6D19A885" w14:textId="6B4431A5" w:rsidR="004D24DB" w:rsidRDefault="00B22F75" w:rsidP="00571BAC">
      <w:pPr>
        <w:pStyle w:val="Prrafodelista"/>
        <w:numPr>
          <w:ilvl w:val="0"/>
          <w:numId w:val="24"/>
        </w:numPr>
        <w:jc w:val="both"/>
        <w:rPr>
          <w:rFonts w:ascii="Arial Narrow" w:hAnsi="Arial Narrow"/>
          <w:sz w:val="22"/>
          <w:szCs w:val="22"/>
        </w:rPr>
      </w:pPr>
      <w:r w:rsidRPr="001B2785">
        <w:rPr>
          <w:rFonts w:ascii="Arial Narrow" w:hAnsi="Arial Narrow"/>
          <w:sz w:val="22"/>
          <w:szCs w:val="22"/>
        </w:rPr>
        <w:t xml:space="preserve">El tipo de material que se eliminó </w:t>
      </w:r>
    </w:p>
    <w:p w14:paraId="323181C0" w14:textId="77777777" w:rsidR="00B63B94" w:rsidRPr="001B2785" w:rsidRDefault="00B63B94" w:rsidP="00B63B94">
      <w:pPr>
        <w:pStyle w:val="Prrafodelista"/>
        <w:ind w:left="720"/>
        <w:jc w:val="both"/>
        <w:rPr>
          <w:rFonts w:ascii="Arial Narrow" w:hAnsi="Arial Narrow"/>
          <w:sz w:val="22"/>
          <w:szCs w:val="22"/>
        </w:rPr>
      </w:pPr>
    </w:p>
    <w:p w14:paraId="70F4161A" w14:textId="3C89F2EB" w:rsidR="004D24DB" w:rsidRDefault="00B22F75" w:rsidP="00571BAC">
      <w:pPr>
        <w:pStyle w:val="Prrafodelista"/>
        <w:numPr>
          <w:ilvl w:val="0"/>
          <w:numId w:val="24"/>
        </w:numPr>
        <w:jc w:val="both"/>
        <w:rPr>
          <w:rFonts w:ascii="Arial Narrow" w:hAnsi="Arial Narrow"/>
          <w:sz w:val="22"/>
          <w:szCs w:val="22"/>
        </w:rPr>
      </w:pPr>
      <w:r w:rsidRPr="001B2785">
        <w:rPr>
          <w:rFonts w:ascii="Arial Narrow" w:hAnsi="Arial Narrow"/>
          <w:sz w:val="22"/>
          <w:szCs w:val="22"/>
        </w:rPr>
        <w:t xml:space="preserve">La medida (peso, metros lineales, volumen o piezas) </w:t>
      </w:r>
    </w:p>
    <w:p w14:paraId="569F3B64" w14:textId="77777777" w:rsidR="00B63B94" w:rsidRPr="00B63B94" w:rsidRDefault="00B63B94" w:rsidP="00B63B94">
      <w:pPr>
        <w:pStyle w:val="Prrafodelista"/>
        <w:rPr>
          <w:rFonts w:ascii="Arial Narrow" w:hAnsi="Arial Narrow"/>
          <w:sz w:val="22"/>
          <w:szCs w:val="22"/>
        </w:rPr>
      </w:pPr>
    </w:p>
    <w:p w14:paraId="286C0088" w14:textId="7BFB3294" w:rsidR="00B22F75" w:rsidRPr="00FE3FEC" w:rsidRDefault="00B22F75" w:rsidP="00154928">
      <w:pPr>
        <w:pStyle w:val="Prrafodelista"/>
        <w:numPr>
          <w:ilvl w:val="0"/>
          <w:numId w:val="24"/>
        </w:numPr>
        <w:jc w:val="both"/>
        <w:rPr>
          <w:rFonts w:ascii="Arial Narrow" w:hAnsi="Arial Narrow"/>
          <w:sz w:val="22"/>
          <w:szCs w:val="22"/>
        </w:rPr>
      </w:pPr>
      <w:r w:rsidRPr="00FE3FEC">
        <w:rPr>
          <w:rFonts w:ascii="Arial Narrow" w:hAnsi="Arial Narrow"/>
          <w:sz w:val="22"/>
          <w:szCs w:val="22"/>
        </w:rPr>
        <w:t>La técnica o método utilizado para la destrucción y/o eliminación</w:t>
      </w:r>
      <w:r w:rsidR="003F6EC3" w:rsidRPr="00FE3FEC">
        <w:rPr>
          <w:rFonts w:ascii="Arial Narrow" w:hAnsi="Arial Narrow"/>
          <w:sz w:val="22"/>
          <w:szCs w:val="22"/>
        </w:rPr>
        <w:t>, que no perjudique el medio ambiente</w:t>
      </w:r>
    </w:p>
    <w:p w14:paraId="525D3BC5" w14:textId="77777777" w:rsidR="00B22F75" w:rsidRPr="00FE3FEC" w:rsidRDefault="00B22F75" w:rsidP="00B22F75">
      <w:pPr>
        <w:jc w:val="both"/>
        <w:rPr>
          <w:rFonts w:ascii="Arial Narrow" w:hAnsi="Arial Narrow"/>
          <w:sz w:val="22"/>
          <w:szCs w:val="22"/>
        </w:rPr>
      </w:pPr>
    </w:p>
    <w:p w14:paraId="405487FF" w14:textId="27432745" w:rsidR="00211F8F" w:rsidRPr="00B31483" w:rsidRDefault="00B22F75" w:rsidP="000577CF">
      <w:pPr>
        <w:pStyle w:val="Prrafodelista"/>
        <w:numPr>
          <w:ilvl w:val="0"/>
          <w:numId w:val="25"/>
        </w:numPr>
        <w:ind w:left="720"/>
        <w:jc w:val="both"/>
        <w:rPr>
          <w:rFonts w:ascii="Arial Narrow" w:hAnsi="Arial Narrow"/>
          <w:sz w:val="22"/>
          <w:szCs w:val="22"/>
        </w:rPr>
      </w:pPr>
      <w:r w:rsidRPr="00B31483">
        <w:rPr>
          <w:rFonts w:ascii="Arial Narrow" w:hAnsi="Arial Narrow"/>
          <w:sz w:val="22"/>
          <w:szCs w:val="22"/>
        </w:rPr>
        <w:t>En el caso de documentos en soporte papel</w:t>
      </w:r>
      <w:r w:rsidR="004D24DB" w:rsidRPr="00B31483">
        <w:rPr>
          <w:rFonts w:ascii="Arial Narrow" w:hAnsi="Arial Narrow"/>
          <w:sz w:val="22"/>
          <w:szCs w:val="22"/>
        </w:rPr>
        <w:t xml:space="preserve">, </w:t>
      </w:r>
      <w:r w:rsidRPr="00B31483">
        <w:rPr>
          <w:rFonts w:ascii="Arial Narrow" w:hAnsi="Arial Narrow"/>
          <w:sz w:val="22"/>
          <w:szCs w:val="22"/>
        </w:rPr>
        <w:t xml:space="preserve">la técnica o método utilizado para la destrucción y/o eliminación deberá ser, preferible, la trituración mediante picado mecánico y/o corte en tiras o cruzado (tiras o partículas) cuyo tamaño se elegirá en función del nivel de protección de datos requerido para la importancia de la </w:t>
      </w:r>
      <w:r w:rsidRPr="00B31483">
        <w:rPr>
          <w:rFonts w:ascii="Arial Narrow" w:hAnsi="Arial Narrow"/>
          <w:sz w:val="22"/>
          <w:szCs w:val="22"/>
        </w:rPr>
        <w:lastRenderedPageBreak/>
        <w:t xml:space="preserve">información contenida en los documentos a destruir, de tal manera que sea imposible o no sea posible volver a unir para leer. </w:t>
      </w:r>
      <w:bookmarkEnd w:id="8"/>
    </w:p>
    <w:p w14:paraId="5ED16DA8" w14:textId="336FE785" w:rsidR="00211F8F" w:rsidRPr="00FE3FEC" w:rsidRDefault="00211F8F" w:rsidP="00C06337">
      <w:pPr>
        <w:pStyle w:val="Prrafodelista"/>
        <w:numPr>
          <w:ilvl w:val="0"/>
          <w:numId w:val="25"/>
        </w:numPr>
        <w:ind w:left="720"/>
        <w:jc w:val="both"/>
        <w:rPr>
          <w:rFonts w:ascii="Arial Narrow" w:hAnsi="Arial Narrow"/>
          <w:sz w:val="22"/>
          <w:szCs w:val="22"/>
        </w:rPr>
      </w:pPr>
      <w:r w:rsidRPr="00FE3FEC">
        <w:rPr>
          <w:rFonts w:ascii="Arial Narrow" w:hAnsi="Arial Narrow"/>
          <w:sz w:val="22"/>
          <w:szCs w:val="22"/>
        </w:rPr>
        <w:t xml:space="preserve">Para la </w:t>
      </w:r>
      <w:r w:rsidR="00E92682" w:rsidRPr="00FE3FEC">
        <w:rPr>
          <w:rFonts w:ascii="Arial Narrow" w:hAnsi="Arial Narrow"/>
          <w:sz w:val="22"/>
          <w:szCs w:val="22"/>
        </w:rPr>
        <w:t>destrucción</w:t>
      </w:r>
      <w:r w:rsidRPr="00FE3FEC">
        <w:rPr>
          <w:rFonts w:ascii="Arial Narrow" w:hAnsi="Arial Narrow"/>
          <w:sz w:val="22"/>
          <w:szCs w:val="22"/>
        </w:rPr>
        <w:t xml:space="preserve"> de documentos con información confidencial o reservada, se </w:t>
      </w:r>
      <w:r w:rsidR="00E92682" w:rsidRPr="00FE3FEC">
        <w:rPr>
          <w:rFonts w:ascii="Arial Narrow" w:hAnsi="Arial Narrow"/>
          <w:sz w:val="22"/>
          <w:szCs w:val="22"/>
        </w:rPr>
        <w:t>deben</w:t>
      </w:r>
      <w:r w:rsidRPr="00FE3FEC">
        <w:rPr>
          <w:rFonts w:ascii="Arial Narrow" w:hAnsi="Arial Narrow"/>
          <w:sz w:val="22"/>
          <w:szCs w:val="22"/>
        </w:rPr>
        <w:t xml:space="preserve"> utilizar métodos que </w:t>
      </w:r>
      <w:r w:rsidR="00E92682" w:rsidRPr="00FE3FEC">
        <w:rPr>
          <w:rFonts w:ascii="Arial Narrow" w:hAnsi="Arial Narrow"/>
          <w:sz w:val="22"/>
          <w:szCs w:val="22"/>
        </w:rPr>
        <w:t>garanticen</w:t>
      </w:r>
      <w:r w:rsidRPr="00FE3FEC">
        <w:rPr>
          <w:rFonts w:ascii="Arial Narrow" w:hAnsi="Arial Narrow"/>
          <w:sz w:val="22"/>
          <w:szCs w:val="22"/>
        </w:rPr>
        <w:t xml:space="preserve"> la destrucción total e irreversible de la </w:t>
      </w:r>
      <w:r w:rsidR="00E92682" w:rsidRPr="00FE3FEC">
        <w:rPr>
          <w:rFonts w:ascii="Arial Narrow" w:hAnsi="Arial Narrow"/>
          <w:sz w:val="22"/>
          <w:szCs w:val="22"/>
        </w:rPr>
        <w:t>información</w:t>
      </w:r>
      <w:r w:rsidRPr="00FE3FEC">
        <w:rPr>
          <w:rFonts w:ascii="Arial Narrow" w:hAnsi="Arial Narrow"/>
          <w:sz w:val="22"/>
          <w:szCs w:val="22"/>
        </w:rPr>
        <w:t xml:space="preserve">, como </w:t>
      </w:r>
      <w:r w:rsidR="00E92682" w:rsidRPr="00FE3FEC">
        <w:rPr>
          <w:rFonts w:ascii="Arial Narrow" w:hAnsi="Arial Narrow"/>
          <w:sz w:val="22"/>
          <w:szCs w:val="22"/>
        </w:rPr>
        <w:t>trituración industrial con corte en particular menores a 4 x 40 mm.  Desmagnetización y destrucción física de soportes magnéticos o digitales.</w:t>
      </w:r>
    </w:p>
    <w:p w14:paraId="224F8F68" w14:textId="0D69B90D" w:rsidR="00782E71" w:rsidRPr="00B31483" w:rsidRDefault="00154928" w:rsidP="000577CF">
      <w:pPr>
        <w:pStyle w:val="Prrafodelista"/>
        <w:numPr>
          <w:ilvl w:val="0"/>
          <w:numId w:val="25"/>
        </w:numPr>
        <w:ind w:left="720"/>
        <w:jc w:val="both"/>
        <w:rPr>
          <w:rFonts w:ascii="Arial Narrow" w:hAnsi="Arial Narrow"/>
          <w:sz w:val="22"/>
          <w:szCs w:val="22"/>
        </w:rPr>
      </w:pPr>
      <w:r w:rsidRPr="00B31483">
        <w:rPr>
          <w:rFonts w:ascii="Arial Narrow" w:hAnsi="Arial Narrow"/>
          <w:sz w:val="22"/>
          <w:szCs w:val="22"/>
        </w:rPr>
        <w:t xml:space="preserve">Los documentos y expedientes electrónicos de archivo objetos de este proceso se </w:t>
      </w:r>
      <w:r w:rsidR="00CE1623" w:rsidRPr="00B31483">
        <w:rPr>
          <w:rFonts w:ascii="Arial Narrow" w:hAnsi="Arial Narrow"/>
          <w:sz w:val="22"/>
          <w:szCs w:val="22"/>
        </w:rPr>
        <w:t>d</w:t>
      </w:r>
      <w:r w:rsidRPr="00B31483">
        <w:rPr>
          <w:rFonts w:ascii="Arial Narrow" w:hAnsi="Arial Narrow"/>
          <w:sz w:val="22"/>
          <w:szCs w:val="22"/>
        </w:rPr>
        <w:t xml:space="preserve">eberán </w:t>
      </w:r>
      <w:r w:rsidR="00CE1623" w:rsidRPr="00B31483">
        <w:rPr>
          <w:rFonts w:ascii="Arial Narrow" w:hAnsi="Arial Narrow"/>
          <w:sz w:val="22"/>
          <w:szCs w:val="22"/>
        </w:rPr>
        <w:t>eliminar</w:t>
      </w:r>
      <w:r w:rsidRPr="00B31483">
        <w:rPr>
          <w:rFonts w:ascii="Arial Narrow" w:hAnsi="Arial Narrow"/>
          <w:sz w:val="22"/>
          <w:szCs w:val="22"/>
        </w:rPr>
        <w:t xml:space="preserve"> mediante procedimientos de borrado seguro</w:t>
      </w:r>
      <w:r w:rsidR="00CE1623" w:rsidRPr="00B31483">
        <w:rPr>
          <w:rFonts w:ascii="Arial Narrow" w:hAnsi="Arial Narrow"/>
          <w:sz w:val="22"/>
          <w:szCs w:val="22"/>
        </w:rPr>
        <w:t xml:space="preserve">. </w:t>
      </w:r>
    </w:p>
    <w:p w14:paraId="11F194B8" w14:textId="2BD83B8B" w:rsidR="00782E71" w:rsidRPr="00FE3FEC" w:rsidRDefault="00782E71" w:rsidP="003F6EC3">
      <w:pPr>
        <w:pStyle w:val="Prrafodelista"/>
        <w:numPr>
          <w:ilvl w:val="0"/>
          <w:numId w:val="25"/>
        </w:numPr>
        <w:ind w:left="720"/>
        <w:jc w:val="both"/>
        <w:rPr>
          <w:rFonts w:ascii="Arial Narrow" w:hAnsi="Arial Narrow"/>
          <w:sz w:val="22"/>
          <w:szCs w:val="22"/>
        </w:rPr>
      </w:pPr>
      <w:r w:rsidRPr="00FE3FEC">
        <w:rPr>
          <w:rFonts w:ascii="Arial Narrow" w:hAnsi="Arial Narrow"/>
          <w:sz w:val="22"/>
          <w:szCs w:val="22"/>
        </w:rPr>
        <w:t>Otros métodos de destrucción: Desintegración: Mecanismo de corte o triturado no uniforme que reduce el dispositivo a pedazos de tamaño y forma aleatorios. Pulverización: Proceso que consiste en machacar el material y que se utiliza para la destrucción de discos duros. Fusión: Proceso mediante el cual el material se calienta a una temperatura que es menor que el punto de encendido, pero suficientemente alta para derretirlo, puede ser un medio efectivo de destrucción para los discos duros. Triturado: Consiste en reducir el soporte a pedazos minúsculos de tamaño y forma uniformes. El uso de trituradoras está normalmente limitado a soportes de grosor fino, como los soportes de datos ópticos (DVDs o CDs).</w:t>
      </w:r>
    </w:p>
    <w:p w14:paraId="7BE31CF9" w14:textId="77777777" w:rsidR="00782E71" w:rsidRPr="00FE3FEC" w:rsidRDefault="00782E71" w:rsidP="003F6EC3">
      <w:pPr>
        <w:ind w:left="360"/>
        <w:jc w:val="both"/>
        <w:rPr>
          <w:rFonts w:ascii="Arial Narrow" w:hAnsi="Arial Narrow"/>
          <w:sz w:val="22"/>
          <w:szCs w:val="22"/>
        </w:rPr>
      </w:pPr>
    </w:p>
    <w:p w14:paraId="284BCD40" w14:textId="77777777" w:rsidR="00B22F75" w:rsidRPr="00FE3FEC" w:rsidRDefault="00B22F75" w:rsidP="004D24DB">
      <w:pPr>
        <w:pStyle w:val="Prrafodelista"/>
        <w:numPr>
          <w:ilvl w:val="0"/>
          <w:numId w:val="26"/>
        </w:numPr>
        <w:jc w:val="both"/>
        <w:rPr>
          <w:rFonts w:ascii="Arial Narrow" w:hAnsi="Arial Narrow"/>
          <w:sz w:val="22"/>
          <w:szCs w:val="22"/>
        </w:rPr>
      </w:pPr>
      <w:r w:rsidRPr="00FE3FEC">
        <w:rPr>
          <w:rFonts w:ascii="Arial Narrow" w:hAnsi="Arial Narrow"/>
          <w:sz w:val="22"/>
          <w:szCs w:val="22"/>
        </w:rPr>
        <w:t xml:space="preserve">El manejo y disposición final de residuos de tóner, cintas, cartuchos de tinta, residuos de aparatos eléctricos y digitales y demás residuos generados en el nivel central, Direcciones Territoriales y Áreas protegidas de Parques nacionales Naturales de Colombia PNNC se tratarán en coherencia con las Directrices y lineamientos del Sistema de Gestión Ambiental, liderado por la Subdirección Administrativa y Financiera. </w:t>
      </w:r>
    </w:p>
    <w:p w14:paraId="53CBE6AC" w14:textId="40EDFE25" w:rsidR="00B22F75" w:rsidRPr="00FE3FEC" w:rsidRDefault="00B22F75" w:rsidP="004D24DB">
      <w:pPr>
        <w:pStyle w:val="Prrafodelista"/>
        <w:numPr>
          <w:ilvl w:val="0"/>
          <w:numId w:val="26"/>
        </w:numPr>
        <w:jc w:val="both"/>
        <w:rPr>
          <w:rFonts w:ascii="Arial Narrow" w:hAnsi="Arial Narrow"/>
          <w:sz w:val="22"/>
          <w:szCs w:val="22"/>
        </w:rPr>
      </w:pPr>
      <w:r w:rsidRPr="00FE3FEC">
        <w:rPr>
          <w:rFonts w:ascii="Arial Narrow" w:hAnsi="Arial Narrow"/>
          <w:sz w:val="22"/>
          <w:szCs w:val="22"/>
        </w:rPr>
        <w:t xml:space="preserve">En todo caso, los bienes que correspondan a Aparatos Eléctricos </w:t>
      </w:r>
      <w:r w:rsidRPr="00B63B94">
        <w:rPr>
          <w:rFonts w:ascii="Arial Narrow" w:hAnsi="Arial Narrow"/>
          <w:sz w:val="22"/>
          <w:szCs w:val="22"/>
          <w:shd w:val="clear" w:color="auto" w:fill="FFFFFF" w:themeFill="background1"/>
        </w:rPr>
        <w:t>y Electrónicos (AEE) dados de baja y que carecen de valor comercial en razón a su obsolescencia, deterioro, daño total o cualquier otro</w:t>
      </w:r>
      <w:r w:rsidRPr="00FE3FEC">
        <w:rPr>
          <w:rFonts w:ascii="Arial Narrow" w:hAnsi="Arial Narrow"/>
          <w:sz w:val="22"/>
          <w:szCs w:val="22"/>
        </w:rPr>
        <w:t xml:space="preserve"> hecho que impida su venta, de acuerdo con la normativa vigente en materia de enajenación de bienes del Estado, deberán ser entregados en calidad de RAEE</w:t>
      </w:r>
      <w:r w:rsidR="00B63B94">
        <w:rPr>
          <w:rStyle w:val="Refdenotaalpie"/>
          <w:rFonts w:ascii="Arial Narrow" w:hAnsi="Arial Narrow"/>
          <w:sz w:val="22"/>
          <w:szCs w:val="22"/>
        </w:rPr>
        <w:footnoteReference w:id="4"/>
      </w:r>
      <w:r w:rsidRPr="00FE3FEC">
        <w:rPr>
          <w:rFonts w:ascii="Arial Narrow" w:hAnsi="Arial Narrow"/>
          <w:sz w:val="22"/>
          <w:szCs w:val="22"/>
        </w:rPr>
        <w:t>, a los sistemas de recolección y gestión de RAEE que establezcan los productores o terceros que actúen en su nombre, después de haber surtido los procedimientos internos de manejo y control administrativo de bienes de la entidad.</w:t>
      </w:r>
    </w:p>
    <w:p w14:paraId="713135D7" w14:textId="76DA7E09" w:rsidR="00E92682" w:rsidRPr="00FE3FEC" w:rsidRDefault="00E92682" w:rsidP="00E92682">
      <w:pPr>
        <w:pStyle w:val="Prrafodelista"/>
        <w:numPr>
          <w:ilvl w:val="0"/>
          <w:numId w:val="23"/>
        </w:numPr>
        <w:jc w:val="both"/>
        <w:rPr>
          <w:rFonts w:ascii="Arial Narrow" w:hAnsi="Arial Narrow"/>
          <w:sz w:val="22"/>
          <w:szCs w:val="22"/>
        </w:rPr>
      </w:pPr>
      <w:r w:rsidRPr="00FE3FEC">
        <w:rPr>
          <w:rFonts w:ascii="Arial Narrow" w:hAnsi="Arial Narrow"/>
          <w:sz w:val="22"/>
          <w:szCs w:val="22"/>
        </w:rPr>
        <w:t xml:space="preserve">Los residuos resultantes de la eliminación y destrucción deben ser dispuestos de manera adecuada, evitando riesgos de contaminación ambiental. </w:t>
      </w:r>
    </w:p>
    <w:p w14:paraId="3E96B7CD" w14:textId="1081C139" w:rsidR="00782E71" w:rsidRPr="00FE3FEC" w:rsidRDefault="00782E71" w:rsidP="00782E71">
      <w:pPr>
        <w:jc w:val="both"/>
        <w:rPr>
          <w:rFonts w:ascii="Arial Narrow" w:hAnsi="Arial Narrow"/>
          <w:sz w:val="22"/>
          <w:szCs w:val="22"/>
        </w:rPr>
      </w:pPr>
    </w:p>
    <w:p w14:paraId="00000029" w14:textId="23EA8559" w:rsidR="00814360" w:rsidRPr="00FE3FEC" w:rsidRDefault="00B31483" w:rsidP="005D785F">
      <w:pPr>
        <w:pStyle w:val="Ttulo3"/>
        <w:numPr>
          <w:ilvl w:val="0"/>
          <w:numId w:val="1"/>
        </w:numPr>
        <w:tabs>
          <w:tab w:val="left" w:pos="340"/>
        </w:tabs>
        <w:spacing w:after="240" w:line="240" w:lineRule="auto"/>
        <w:ind w:left="340" w:hanging="340"/>
        <w:rPr>
          <w:rFonts w:ascii="Arial Narrow" w:hAnsi="Arial Narrow"/>
          <w:sz w:val="22"/>
          <w:szCs w:val="22"/>
        </w:rPr>
      </w:pPr>
      <w:bookmarkStart w:id="9" w:name="_heading=h.m8sc03vql2xv" w:colFirst="0" w:colLast="0"/>
      <w:bookmarkStart w:id="10" w:name="_Toc177735038"/>
      <w:bookmarkEnd w:id="9"/>
      <w:r>
        <w:rPr>
          <w:rFonts w:ascii="Arial Narrow" w:hAnsi="Arial Narrow"/>
          <w:sz w:val="22"/>
          <w:szCs w:val="22"/>
        </w:rPr>
        <w:t>ANEXOS</w:t>
      </w:r>
      <w:bookmarkEnd w:id="10"/>
    </w:p>
    <w:p w14:paraId="5A54C851" w14:textId="77777777" w:rsidR="002C1882" w:rsidRDefault="002C1882" w:rsidP="002C1882">
      <w:pPr>
        <w:pStyle w:val="Prrafodelista"/>
        <w:numPr>
          <w:ilvl w:val="0"/>
          <w:numId w:val="23"/>
        </w:numPr>
        <w:ind w:left="720"/>
        <w:jc w:val="both"/>
        <w:rPr>
          <w:rFonts w:ascii="Arial Narrow" w:hAnsi="Arial Narrow"/>
          <w:sz w:val="22"/>
          <w:szCs w:val="22"/>
        </w:rPr>
      </w:pPr>
      <w:r w:rsidRPr="00FE3FEC">
        <w:rPr>
          <w:rFonts w:ascii="Arial Narrow" w:hAnsi="Arial Narrow"/>
          <w:sz w:val="22"/>
          <w:szCs w:val="22"/>
        </w:rPr>
        <w:t>Formato Único de Inventario Documental</w:t>
      </w:r>
    </w:p>
    <w:p w14:paraId="0195A3D8" w14:textId="77777777" w:rsidR="002C1882" w:rsidRPr="0072683F" w:rsidRDefault="002C1882" w:rsidP="002C1882">
      <w:pPr>
        <w:pStyle w:val="Prrafodelista"/>
        <w:numPr>
          <w:ilvl w:val="0"/>
          <w:numId w:val="23"/>
        </w:numPr>
        <w:ind w:left="720"/>
        <w:jc w:val="both"/>
        <w:rPr>
          <w:rFonts w:ascii="Arial Narrow" w:hAnsi="Arial Narrow"/>
          <w:sz w:val="22"/>
          <w:szCs w:val="22"/>
        </w:rPr>
      </w:pPr>
      <w:r w:rsidRPr="0072683F">
        <w:rPr>
          <w:rFonts w:ascii="Arial Narrow" w:hAnsi="Arial Narrow"/>
          <w:sz w:val="22"/>
          <w:szCs w:val="22"/>
        </w:rPr>
        <w:t>Acta de Eliminación de Documentos de Apoyo</w:t>
      </w:r>
    </w:p>
    <w:p w14:paraId="5E3BD177" w14:textId="77777777" w:rsidR="00C33D8B" w:rsidRPr="00FE3FEC" w:rsidRDefault="00C33D8B" w:rsidP="00C33D8B">
      <w:pPr>
        <w:jc w:val="both"/>
        <w:rPr>
          <w:rFonts w:ascii="Arial Narrow" w:hAnsi="Arial Narrow"/>
          <w:sz w:val="22"/>
          <w:szCs w:val="22"/>
        </w:rPr>
      </w:pPr>
    </w:p>
    <w:p w14:paraId="7731CCFA" w14:textId="72C052AB" w:rsidR="00B22F75" w:rsidRPr="00FE3FEC" w:rsidRDefault="00BF34EA" w:rsidP="00A704C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6"/>
          <w:id w:val="667062390"/>
          <w:showingPlcHdr/>
        </w:sdtPr>
        <w:sdtEndPr/>
        <w:sdtContent>
          <w:r w:rsidR="00B22F75" w:rsidRPr="00FE3FEC">
            <w:rPr>
              <w:rFonts w:ascii="Arial Narrow" w:hAnsi="Arial Narrow"/>
              <w:sz w:val="22"/>
              <w:szCs w:val="22"/>
            </w:rPr>
            <w:t xml:space="preserve">    </w:t>
          </w:r>
          <w:bookmarkStart w:id="11" w:name="_Toc177735039"/>
          <w:r w:rsidR="00B22F75" w:rsidRPr="00FE3FEC">
            <w:rPr>
              <w:rFonts w:ascii="Arial Narrow" w:hAnsi="Arial Narrow"/>
              <w:sz w:val="22"/>
              <w:szCs w:val="22"/>
            </w:rPr>
            <w:t xml:space="preserve"> </w:t>
          </w:r>
        </w:sdtContent>
      </w:sdt>
      <w:r w:rsidR="00224D40" w:rsidRPr="00FE3FEC">
        <w:rPr>
          <w:rFonts w:ascii="Arial Narrow" w:eastAsia="Arial Narrow" w:hAnsi="Arial Narrow" w:cs="Arial Narrow"/>
          <w:sz w:val="22"/>
          <w:szCs w:val="22"/>
        </w:rPr>
        <w:t>PROCEDIMIENTO PASO A PASO</w:t>
      </w:r>
      <w:bookmarkEnd w:id="11"/>
      <w:r w:rsidR="00224D40" w:rsidRPr="00FE3FEC">
        <w:rPr>
          <w:rFonts w:ascii="Arial Narrow" w:eastAsia="Arial Narrow" w:hAnsi="Arial Narrow" w:cs="Arial Narrow"/>
          <w:sz w:val="22"/>
          <w:szCs w:val="22"/>
        </w:rPr>
        <w:t xml:space="preserve"> </w:t>
      </w:r>
    </w:p>
    <w:tbl>
      <w:tblPr>
        <w:tblW w:w="9745" w:type="dxa"/>
        <w:jc w:val="center"/>
        <w:tblLayout w:type="fixed"/>
        <w:tblCellMar>
          <w:left w:w="70" w:type="dxa"/>
          <w:right w:w="70" w:type="dxa"/>
        </w:tblCellMar>
        <w:tblLook w:val="04A0" w:firstRow="1" w:lastRow="0" w:firstColumn="1" w:lastColumn="0" w:noHBand="0" w:noVBand="1"/>
      </w:tblPr>
      <w:tblGrid>
        <w:gridCol w:w="568"/>
        <w:gridCol w:w="3360"/>
        <w:gridCol w:w="1973"/>
        <w:gridCol w:w="2127"/>
        <w:gridCol w:w="1717"/>
      </w:tblGrid>
      <w:tr w:rsidR="00C73D7C" w:rsidRPr="00FE3FEC" w14:paraId="1711D693" w14:textId="77777777" w:rsidTr="0097551D">
        <w:trPr>
          <w:trHeight w:val="405"/>
          <w:tblHeader/>
          <w:jc w:val="center"/>
        </w:trPr>
        <w:tc>
          <w:tcPr>
            <w:tcW w:w="568"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6B8DE963" w14:textId="77777777" w:rsidR="00C73D7C" w:rsidRPr="00FE3FEC" w:rsidRDefault="00C73D7C" w:rsidP="007A5967">
            <w:pPr>
              <w:spacing w:before="80" w:after="80"/>
              <w:jc w:val="center"/>
              <w:rPr>
                <w:rFonts w:ascii="Arial Narrow" w:hAnsi="Arial Narrow" w:cs="Arial"/>
                <w:b/>
                <w:bCs/>
                <w:sz w:val="22"/>
                <w:szCs w:val="22"/>
                <w:lang w:val="es-CO" w:eastAsia="es-CO"/>
              </w:rPr>
            </w:pPr>
            <w:r w:rsidRPr="00FE3FEC">
              <w:rPr>
                <w:rFonts w:ascii="Arial Narrow" w:hAnsi="Arial Narrow" w:cs="Arial"/>
                <w:b/>
                <w:bCs/>
                <w:sz w:val="22"/>
                <w:szCs w:val="22"/>
              </w:rPr>
              <w:t>No.</w:t>
            </w:r>
          </w:p>
        </w:tc>
        <w:tc>
          <w:tcPr>
            <w:tcW w:w="3360" w:type="dxa"/>
            <w:tcBorders>
              <w:top w:val="single" w:sz="4" w:space="0" w:color="auto"/>
              <w:left w:val="nil"/>
              <w:bottom w:val="single" w:sz="4" w:space="0" w:color="auto"/>
              <w:right w:val="single" w:sz="4" w:space="0" w:color="000000"/>
            </w:tcBorders>
            <w:shd w:val="clear" w:color="000000" w:fill="DDD9C4"/>
            <w:noWrap/>
            <w:vAlign w:val="center"/>
            <w:hideMark/>
          </w:tcPr>
          <w:p w14:paraId="3E3F6896" w14:textId="77777777" w:rsidR="00C73D7C" w:rsidRPr="00FE3FEC" w:rsidRDefault="00C73D7C" w:rsidP="007A5967">
            <w:pPr>
              <w:spacing w:before="80" w:after="80"/>
              <w:jc w:val="center"/>
              <w:rPr>
                <w:rFonts w:ascii="Arial Narrow" w:hAnsi="Arial Narrow" w:cs="Arial"/>
                <w:b/>
                <w:bCs/>
                <w:sz w:val="22"/>
                <w:szCs w:val="22"/>
              </w:rPr>
            </w:pPr>
            <w:r w:rsidRPr="00FE3FEC">
              <w:rPr>
                <w:rFonts w:ascii="Arial Narrow" w:hAnsi="Arial Narrow" w:cs="Arial"/>
                <w:b/>
                <w:bCs/>
                <w:sz w:val="22"/>
                <w:szCs w:val="22"/>
              </w:rPr>
              <w:t>ACTIVIDAD Y/O PUNTO DE CONTROL</w:t>
            </w:r>
          </w:p>
        </w:tc>
        <w:tc>
          <w:tcPr>
            <w:tcW w:w="1973" w:type="dxa"/>
            <w:tcBorders>
              <w:top w:val="single" w:sz="4" w:space="0" w:color="auto"/>
              <w:left w:val="nil"/>
              <w:bottom w:val="single" w:sz="4" w:space="0" w:color="auto"/>
              <w:right w:val="single" w:sz="4" w:space="0" w:color="auto"/>
            </w:tcBorders>
            <w:shd w:val="clear" w:color="000000" w:fill="DDD9C4"/>
            <w:noWrap/>
            <w:vAlign w:val="center"/>
            <w:hideMark/>
          </w:tcPr>
          <w:p w14:paraId="219C1271" w14:textId="77777777" w:rsidR="00C73D7C" w:rsidRPr="00FE3FEC" w:rsidRDefault="00C73D7C" w:rsidP="007A5967">
            <w:pPr>
              <w:spacing w:before="80" w:after="80"/>
              <w:jc w:val="center"/>
              <w:rPr>
                <w:rFonts w:ascii="Arial Narrow" w:hAnsi="Arial Narrow" w:cs="Arial"/>
                <w:b/>
                <w:bCs/>
                <w:sz w:val="22"/>
                <w:szCs w:val="22"/>
              </w:rPr>
            </w:pPr>
            <w:r w:rsidRPr="00FE3FEC">
              <w:rPr>
                <w:rFonts w:ascii="Arial Narrow" w:hAnsi="Arial Narrow" w:cs="Arial"/>
                <w:b/>
                <w:bCs/>
                <w:sz w:val="22"/>
                <w:szCs w:val="22"/>
              </w:rPr>
              <w:t>RESPONSABLE</w:t>
            </w:r>
          </w:p>
        </w:tc>
        <w:tc>
          <w:tcPr>
            <w:tcW w:w="2127" w:type="dxa"/>
            <w:tcBorders>
              <w:top w:val="single" w:sz="4" w:space="0" w:color="auto"/>
              <w:left w:val="nil"/>
              <w:bottom w:val="single" w:sz="4" w:space="0" w:color="auto"/>
              <w:right w:val="single" w:sz="4" w:space="0" w:color="auto"/>
            </w:tcBorders>
            <w:shd w:val="clear" w:color="000000" w:fill="DDD9C4"/>
            <w:noWrap/>
            <w:vAlign w:val="center"/>
            <w:hideMark/>
          </w:tcPr>
          <w:p w14:paraId="7B7C4B9E" w14:textId="77777777" w:rsidR="00C73D7C" w:rsidRPr="00FE3FEC" w:rsidRDefault="00C73D7C" w:rsidP="007A5967">
            <w:pPr>
              <w:spacing w:before="80" w:after="80"/>
              <w:jc w:val="center"/>
              <w:rPr>
                <w:rFonts w:ascii="Arial Narrow" w:hAnsi="Arial Narrow" w:cs="Arial"/>
                <w:b/>
                <w:bCs/>
                <w:sz w:val="22"/>
                <w:szCs w:val="22"/>
              </w:rPr>
            </w:pPr>
            <w:r w:rsidRPr="00FE3FEC">
              <w:rPr>
                <w:rFonts w:ascii="Arial Narrow" w:hAnsi="Arial Narrow" w:cs="Arial"/>
                <w:b/>
                <w:bCs/>
                <w:sz w:val="22"/>
                <w:szCs w:val="22"/>
              </w:rPr>
              <w:t xml:space="preserve">REGISTRO </w:t>
            </w:r>
          </w:p>
        </w:tc>
        <w:tc>
          <w:tcPr>
            <w:tcW w:w="1717" w:type="dxa"/>
            <w:tcBorders>
              <w:top w:val="single" w:sz="4" w:space="0" w:color="auto"/>
              <w:left w:val="nil"/>
              <w:bottom w:val="single" w:sz="4" w:space="0" w:color="auto"/>
              <w:right w:val="single" w:sz="4" w:space="0" w:color="auto"/>
            </w:tcBorders>
            <w:shd w:val="clear" w:color="000000" w:fill="DDD9C4"/>
            <w:vAlign w:val="center"/>
          </w:tcPr>
          <w:p w14:paraId="6A6DF30B" w14:textId="77777777" w:rsidR="00C73D7C" w:rsidRPr="0085289A" w:rsidRDefault="00C73D7C" w:rsidP="007A5967">
            <w:pPr>
              <w:spacing w:before="80" w:after="80"/>
              <w:jc w:val="center"/>
              <w:rPr>
                <w:rFonts w:ascii="Arial Narrow" w:hAnsi="Arial Narrow" w:cs="Arial"/>
                <w:b/>
                <w:bCs/>
                <w:sz w:val="22"/>
                <w:szCs w:val="22"/>
              </w:rPr>
            </w:pPr>
            <w:r w:rsidRPr="0085289A">
              <w:rPr>
                <w:rFonts w:ascii="Arial Narrow" w:hAnsi="Arial Narrow" w:cs="Arial"/>
                <w:b/>
                <w:bCs/>
                <w:sz w:val="22"/>
                <w:szCs w:val="22"/>
              </w:rPr>
              <w:t>TIEMPOS</w:t>
            </w:r>
          </w:p>
        </w:tc>
      </w:tr>
      <w:tr w:rsidR="00C73D7C" w:rsidRPr="00FE3FEC" w14:paraId="1234327E" w14:textId="77777777" w:rsidTr="0097551D">
        <w:trPr>
          <w:trHeight w:val="964"/>
          <w:jc w:val="center"/>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2617642" w14:textId="77777777" w:rsidR="00C73D7C" w:rsidRPr="00FE3FEC" w:rsidRDefault="00C73D7C" w:rsidP="007A5967">
            <w:pPr>
              <w:spacing w:before="80" w:after="80"/>
              <w:jc w:val="center"/>
              <w:rPr>
                <w:rFonts w:ascii="Arial Narrow" w:hAnsi="Arial Narrow" w:cs="Arial"/>
                <w:sz w:val="22"/>
                <w:szCs w:val="22"/>
              </w:rPr>
            </w:pPr>
            <w:r w:rsidRPr="00FE3FEC">
              <w:rPr>
                <w:rFonts w:ascii="Arial Narrow" w:hAnsi="Arial Narrow" w:cs="Arial"/>
                <w:sz w:val="22"/>
                <w:szCs w:val="22"/>
              </w:rPr>
              <w:t>1</w:t>
            </w:r>
          </w:p>
        </w:tc>
        <w:tc>
          <w:tcPr>
            <w:tcW w:w="3360" w:type="dxa"/>
            <w:tcBorders>
              <w:top w:val="single" w:sz="4" w:space="0" w:color="auto"/>
              <w:left w:val="nil"/>
              <w:bottom w:val="single" w:sz="4" w:space="0" w:color="auto"/>
              <w:right w:val="single" w:sz="4" w:space="0" w:color="000000"/>
            </w:tcBorders>
            <w:shd w:val="clear" w:color="auto" w:fill="auto"/>
            <w:vAlign w:val="center"/>
          </w:tcPr>
          <w:p w14:paraId="475C047A" w14:textId="77777777" w:rsidR="00DF2785" w:rsidRPr="0072683F" w:rsidRDefault="00DF2785" w:rsidP="00DF2785">
            <w:pPr>
              <w:spacing w:before="80" w:after="80"/>
              <w:jc w:val="both"/>
              <w:rPr>
                <w:rFonts w:ascii="Arial Narrow" w:hAnsi="Arial Narrow" w:cs="Arial"/>
                <w:sz w:val="22"/>
                <w:szCs w:val="22"/>
              </w:rPr>
            </w:pPr>
            <w:r w:rsidRPr="0072683F">
              <w:rPr>
                <w:rFonts w:ascii="Arial Narrow" w:hAnsi="Arial Narrow" w:cs="Arial"/>
                <w:sz w:val="22"/>
                <w:szCs w:val="22"/>
              </w:rPr>
              <w:t>Realizar la identificación de archivos o documentos a eliminar de acuerdo con los parámetros establecidos en las Tablas de Retención Documental.</w:t>
            </w:r>
          </w:p>
          <w:p w14:paraId="4BD9185C" w14:textId="77777777" w:rsidR="00C73D7C" w:rsidRPr="00FE3FEC" w:rsidRDefault="00C73D7C" w:rsidP="007A5967">
            <w:pPr>
              <w:spacing w:before="80" w:after="80"/>
              <w:jc w:val="both"/>
              <w:rPr>
                <w:rFonts w:ascii="Arial Narrow" w:hAnsi="Arial Narrow" w:cs="Arial"/>
                <w:sz w:val="22"/>
                <w:szCs w:val="22"/>
              </w:rPr>
            </w:pPr>
          </w:p>
          <w:p w14:paraId="09C46FDE" w14:textId="58ED8843" w:rsidR="00DF31D1" w:rsidRPr="00FE3FEC" w:rsidRDefault="00C73D7C" w:rsidP="00DF31D1">
            <w:pPr>
              <w:spacing w:before="80" w:after="80"/>
              <w:jc w:val="both"/>
              <w:rPr>
                <w:rFonts w:ascii="Arial Narrow" w:hAnsi="Arial Narrow"/>
                <w:sz w:val="22"/>
                <w:szCs w:val="22"/>
              </w:rPr>
            </w:pPr>
            <w:r w:rsidRPr="00355304">
              <w:rPr>
                <w:rFonts w:ascii="Arial Narrow" w:hAnsi="Arial Narrow" w:cs="Arial"/>
                <w:b/>
                <w:sz w:val="22"/>
                <w:szCs w:val="22"/>
              </w:rPr>
              <w:t>NOTA:</w:t>
            </w:r>
            <w:r w:rsidRPr="00FE3FEC">
              <w:rPr>
                <w:rFonts w:ascii="Arial Narrow" w:hAnsi="Arial Narrow" w:cs="Arial"/>
                <w:sz w:val="22"/>
                <w:szCs w:val="22"/>
              </w:rPr>
              <w:t xml:space="preserve"> </w:t>
            </w:r>
            <w:r w:rsidR="0083353A" w:rsidRPr="0072683F">
              <w:rPr>
                <w:rFonts w:ascii="Arial Narrow" w:hAnsi="Arial Narrow"/>
                <w:sz w:val="22"/>
                <w:szCs w:val="22"/>
              </w:rPr>
              <w:t>Son documentos generados por la misma oficina o por otras dependencias, grupos de trabajo, entidades públicas o personas naturales o jurídicas, que no hace parte de sus series documentales, no forman parte de las series o subseries documentales; generados y recibidos que sirven de apoyo a la Gestión Administrativa</w:t>
            </w:r>
            <w:r w:rsidR="00DF31D1">
              <w:rPr>
                <w:rFonts w:ascii="Arial Narrow" w:hAnsi="Arial Narrow"/>
                <w:sz w:val="22"/>
                <w:szCs w:val="22"/>
              </w:rPr>
              <w:t>, por tanto a</w:t>
            </w:r>
            <w:r w:rsidR="00DF31D1" w:rsidRPr="00FE3FEC">
              <w:rPr>
                <w:rFonts w:ascii="Arial Narrow" w:hAnsi="Arial Narrow"/>
                <w:sz w:val="22"/>
                <w:szCs w:val="22"/>
              </w:rPr>
              <w:t xml:space="preserve">l momento de llevar hacia adelante algún proceso de eliminación documental, en todos los niveles de decisión, jerárquicos de Parques Nacionales Naturales de Colombia – PNNC, es decir en el Nivel Central o en las Direcciones Territoriales, debe ser previamente comunicada y conocida por el Coordinador (a) del Grupo de Procesos Corporativos, quien actúa como secretario (a) técnico (a) del Subcomité de Gestión Documental. </w:t>
            </w:r>
          </w:p>
          <w:p w14:paraId="7697E28D" w14:textId="290BA97C" w:rsidR="00DF31D1" w:rsidRPr="00FE3FEC" w:rsidRDefault="00DF31D1" w:rsidP="007A5967">
            <w:pPr>
              <w:spacing w:before="80" w:after="80"/>
              <w:jc w:val="both"/>
              <w:rPr>
                <w:rFonts w:ascii="Arial Narrow" w:hAnsi="Arial Narrow" w:cs="Arial"/>
                <w:sz w:val="22"/>
                <w:szCs w:val="22"/>
              </w:rPr>
            </w:pPr>
          </w:p>
        </w:tc>
        <w:tc>
          <w:tcPr>
            <w:tcW w:w="1973" w:type="dxa"/>
            <w:tcBorders>
              <w:top w:val="nil"/>
              <w:left w:val="nil"/>
              <w:bottom w:val="single" w:sz="4" w:space="0" w:color="auto"/>
              <w:right w:val="single" w:sz="4" w:space="0" w:color="auto"/>
            </w:tcBorders>
            <w:shd w:val="clear" w:color="auto" w:fill="auto"/>
            <w:vAlign w:val="center"/>
          </w:tcPr>
          <w:p w14:paraId="3BDB3714" w14:textId="2588E326" w:rsidR="00C73D7C" w:rsidRPr="00FE3FEC" w:rsidRDefault="00DE505C" w:rsidP="007A5967">
            <w:pPr>
              <w:spacing w:before="80" w:after="80"/>
              <w:jc w:val="center"/>
              <w:rPr>
                <w:rFonts w:ascii="Arial Narrow" w:hAnsi="Arial Narrow" w:cs="Arial"/>
                <w:sz w:val="22"/>
                <w:szCs w:val="22"/>
              </w:rPr>
            </w:pPr>
            <w:r>
              <w:rPr>
                <w:rFonts w:ascii="Arial Narrow" w:eastAsia="Arial Narrow" w:hAnsi="Arial Narrow" w:cs="Arial Narrow"/>
                <w:sz w:val="22"/>
                <w:szCs w:val="22"/>
              </w:rPr>
              <w:lastRenderedPageBreak/>
              <w:t>Funcionario y/o contratista</w:t>
            </w:r>
            <w:r w:rsidRPr="00FE3FEC">
              <w:rPr>
                <w:rFonts w:ascii="Arial Narrow" w:hAnsi="Arial Narrow" w:cs="Arial"/>
                <w:sz w:val="22"/>
                <w:szCs w:val="22"/>
              </w:rPr>
              <w:t xml:space="preserve"> </w:t>
            </w:r>
            <w:r w:rsidR="00C73D7C" w:rsidRPr="00FE3FEC">
              <w:rPr>
                <w:rFonts w:ascii="Arial Narrow" w:hAnsi="Arial Narrow" w:cs="Arial"/>
                <w:sz w:val="22"/>
                <w:szCs w:val="22"/>
              </w:rPr>
              <w:t xml:space="preserve">Nivel Central, Direcciones </w:t>
            </w:r>
            <w:r w:rsidR="00C73D7C" w:rsidRPr="00FE3FEC">
              <w:rPr>
                <w:rFonts w:ascii="Arial Narrow" w:hAnsi="Arial Narrow" w:cs="Arial"/>
                <w:sz w:val="22"/>
                <w:szCs w:val="22"/>
              </w:rPr>
              <w:lastRenderedPageBreak/>
              <w:t>Territoriales y Áreas Protegidas.</w:t>
            </w:r>
          </w:p>
        </w:tc>
        <w:tc>
          <w:tcPr>
            <w:tcW w:w="2127" w:type="dxa"/>
            <w:tcBorders>
              <w:top w:val="nil"/>
              <w:left w:val="nil"/>
              <w:bottom w:val="single" w:sz="4" w:space="0" w:color="auto"/>
              <w:right w:val="single" w:sz="4" w:space="0" w:color="auto"/>
            </w:tcBorders>
            <w:shd w:val="clear" w:color="auto" w:fill="auto"/>
            <w:vAlign w:val="center"/>
          </w:tcPr>
          <w:p w14:paraId="63DCDDD8" w14:textId="77777777" w:rsidR="00C73D7C" w:rsidRPr="00FE3FEC" w:rsidRDefault="00C73D7C" w:rsidP="007A5967">
            <w:pPr>
              <w:spacing w:before="80" w:after="80"/>
              <w:rPr>
                <w:rFonts w:ascii="Arial Narrow" w:hAnsi="Arial Narrow"/>
                <w:sz w:val="22"/>
                <w:szCs w:val="22"/>
              </w:rPr>
            </w:pPr>
          </w:p>
          <w:p w14:paraId="2B3790AB" w14:textId="77777777" w:rsidR="00C73D7C" w:rsidRPr="00FE3FEC" w:rsidRDefault="00BF34EA" w:rsidP="007A5967">
            <w:pPr>
              <w:spacing w:before="80" w:after="80"/>
              <w:jc w:val="center"/>
              <w:rPr>
                <w:rFonts w:ascii="Arial Narrow" w:hAnsi="Arial Narrow" w:cs="Arial"/>
                <w:sz w:val="22"/>
                <w:szCs w:val="22"/>
              </w:rPr>
            </w:pPr>
            <w:hyperlink r:id="rId9" w:tgtFrame="_blank" w:history="1">
              <w:r w:rsidR="00C73D7C" w:rsidRPr="00FE3FEC">
                <w:rPr>
                  <w:rFonts w:ascii="Arial Narrow" w:hAnsi="Arial Narrow" w:cs="Arial"/>
                  <w:sz w:val="22"/>
                  <w:szCs w:val="22"/>
                </w:rPr>
                <w:t>Tabla de Retención Documental diligenciado </w:t>
              </w:r>
            </w:hyperlink>
          </w:p>
        </w:tc>
        <w:tc>
          <w:tcPr>
            <w:tcW w:w="1717" w:type="dxa"/>
            <w:tcBorders>
              <w:top w:val="nil"/>
              <w:left w:val="nil"/>
              <w:bottom w:val="single" w:sz="4" w:space="0" w:color="auto"/>
              <w:right w:val="single" w:sz="4" w:space="0" w:color="auto"/>
            </w:tcBorders>
            <w:vAlign w:val="center"/>
          </w:tcPr>
          <w:p w14:paraId="0DB5CADD" w14:textId="4FF424F1" w:rsidR="00C73D7C" w:rsidRPr="0085289A" w:rsidRDefault="0085289A" w:rsidP="00B31483">
            <w:pPr>
              <w:spacing w:before="80" w:after="80"/>
              <w:jc w:val="center"/>
              <w:rPr>
                <w:rFonts w:ascii="Arial Narrow" w:hAnsi="Arial Narrow" w:cs="Arial"/>
                <w:sz w:val="22"/>
                <w:szCs w:val="22"/>
              </w:rPr>
            </w:pPr>
            <w:r w:rsidRPr="0085289A">
              <w:rPr>
                <w:rFonts w:ascii="Arial Narrow" w:hAnsi="Arial Narrow" w:cs="Arial"/>
                <w:sz w:val="22"/>
                <w:szCs w:val="22"/>
              </w:rPr>
              <w:t>1 a 5 días.</w:t>
            </w:r>
          </w:p>
        </w:tc>
      </w:tr>
      <w:tr w:rsidR="00C73D7C" w:rsidRPr="00FE3FEC" w14:paraId="78E8C3A9"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jc w:val="center"/>
        </w:trPr>
        <w:tc>
          <w:tcPr>
            <w:tcW w:w="568" w:type="dxa"/>
            <w:shd w:val="clear" w:color="000000" w:fill="FFFFFF"/>
            <w:vAlign w:val="center"/>
            <w:hideMark/>
          </w:tcPr>
          <w:p w14:paraId="7781B3B5" w14:textId="77777777" w:rsidR="00C73D7C" w:rsidRPr="00FE3FEC" w:rsidRDefault="00C73D7C" w:rsidP="007A5967">
            <w:pPr>
              <w:spacing w:before="80" w:after="80"/>
              <w:jc w:val="center"/>
              <w:rPr>
                <w:rFonts w:ascii="Arial Narrow" w:hAnsi="Arial Narrow" w:cs="Arial"/>
                <w:sz w:val="22"/>
                <w:szCs w:val="22"/>
              </w:rPr>
            </w:pPr>
            <w:r w:rsidRPr="00FE3FEC">
              <w:rPr>
                <w:rFonts w:ascii="Arial Narrow" w:hAnsi="Arial Narrow" w:cs="Arial"/>
                <w:sz w:val="22"/>
                <w:szCs w:val="22"/>
              </w:rPr>
              <w:lastRenderedPageBreak/>
              <w:t>2</w:t>
            </w:r>
          </w:p>
        </w:tc>
        <w:tc>
          <w:tcPr>
            <w:tcW w:w="3360" w:type="dxa"/>
            <w:shd w:val="clear" w:color="auto" w:fill="auto"/>
            <w:vAlign w:val="center"/>
          </w:tcPr>
          <w:p w14:paraId="45D81FD7" w14:textId="77777777" w:rsidR="00C73D7C" w:rsidRPr="00FE3FEC" w:rsidRDefault="00C73D7C" w:rsidP="007A5967">
            <w:pPr>
              <w:spacing w:before="80" w:after="80"/>
              <w:jc w:val="both"/>
              <w:rPr>
                <w:rFonts w:ascii="Arial Narrow" w:hAnsi="Arial Narrow" w:cs="Arial"/>
                <w:sz w:val="22"/>
                <w:szCs w:val="22"/>
              </w:rPr>
            </w:pPr>
            <w:r w:rsidRPr="00FE3FEC">
              <w:rPr>
                <w:rFonts w:ascii="Arial Narrow" w:hAnsi="Arial Narrow" w:cs="Arial"/>
                <w:sz w:val="22"/>
                <w:szCs w:val="22"/>
              </w:rPr>
              <w:t>Realizar el alistamiento de los documentos identificados a eliminar.</w:t>
            </w:r>
          </w:p>
        </w:tc>
        <w:tc>
          <w:tcPr>
            <w:tcW w:w="1973" w:type="dxa"/>
            <w:shd w:val="clear" w:color="auto" w:fill="auto"/>
            <w:vAlign w:val="center"/>
          </w:tcPr>
          <w:p w14:paraId="0F4A42F7" w14:textId="6EF36E30" w:rsidR="00C73D7C" w:rsidRPr="00FE3FEC" w:rsidRDefault="00DE505C" w:rsidP="007A5967">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73D7C" w:rsidRPr="00FE3FEC">
              <w:rPr>
                <w:rFonts w:ascii="Arial Narrow" w:hAnsi="Arial Narrow" w:cs="Arial"/>
                <w:sz w:val="22"/>
                <w:szCs w:val="22"/>
              </w:rPr>
              <w:t>Nivel Central, Direcciones Territoriales y Áreas protegidas.</w:t>
            </w:r>
          </w:p>
        </w:tc>
        <w:tc>
          <w:tcPr>
            <w:tcW w:w="2127" w:type="dxa"/>
            <w:shd w:val="clear" w:color="auto" w:fill="auto"/>
            <w:vAlign w:val="center"/>
          </w:tcPr>
          <w:p w14:paraId="2EF7B8A0" w14:textId="199C379A" w:rsidR="00C73D7C" w:rsidRPr="00FE3FEC" w:rsidRDefault="00BF34EA" w:rsidP="007A5967">
            <w:pPr>
              <w:spacing w:before="80" w:after="80"/>
              <w:jc w:val="center"/>
              <w:rPr>
                <w:rFonts w:ascii="Arial Narrow" w:hAnsi="Arial Narrow" w:cs="Arial"/>
                <w:sz w:val="22"/>
                <w:szCs w:val="22"/>
              </w:rPr>
            </w:pPr>
            <w:hyperlink r:id="rId10" w:tgtFrame="_blank" w:history="1">
              <w:r w:rsidR="00B31483" w:rsidRPr="00FE3FEC">
                <w:rPr>
                  <w:rFonts w:ascii="Arial Narrow" w:hAnsi="Arial Narrow" w:cs="Arial"/>
                  <w:sz w:val="22"/>
                  <w:szCs w:val="22"/>
                </w:rPr>
                <w:t>Formato Único de Inventario Documental diligenciado </w:t>
              </w:r>
            </w:hyperlink>
          </w:p>
        </w:tc>
        <w:tc>
          <w:tcPr>
            <w:tcW w:w="1717" w:type="dxa"/>
            <w:vAlign w:val="center"/>
          </w:tcPr>
          <w:p w14:paraId="7072A31F" w14:textId="643A14D4" w:rsidR="00C73D7C" w:rsidRPr="0085289A" w:rsidRDefault="0085289A" w:rsidP="00B31483">
            <w:pPr>
              <w:spacing w:before="80" w:after="80"/>
              <w:jc w:val="center"/>
              <w:rPr>
                <w:rFonts w:ascii="Arial Narrow" w:hAnsi="Arial Narrow" w:cs="Arial"/>
                <w:sz w:val="22"/>
                <w:szCs w:val="22"/>
              </w:rPr>
            </w:pPr>
            <w:r>
              <w:rPr>
                <w:rFonts w:ascii="Arial Narrow" w:hAnsi="Arial Narrow" w:cs="Arial"/>
                <w:sz w:val="22"/>
                <w:szCs w:val="22"/>
              </w:rPr>
              <w:t>1 a 2 semanas.</w:t>
            </w:r>
          </w:p>
        </w:tc>
      </w:tr>
      <w:tr w:rsidR="00C5109D" w:rsidRPr="00FE3FEC" w14:paraId="3A985158"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hideMark/>
          </w:tcPr>
          <w:p w14:paraId="14A71DB6"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3</w:t>
            </w:r>
          </w:p>
        </w:tc>
        <w:tc>
          <w:tcPr>
            <w:tcW w:w="3360" w:type="dxa"/>
            <w:shd w:val="clear" w:color="auto" w:fill="auto"/>
            <w:vAlign w:val="center"/>
          </w:tcPr>
          <w:p w14:paraId="6AF51A64" w14:textId="03935C94" w:rsidR="00C5109D" w:rsidRPr="0072683F" w:rsidRDefault="00C5109D" w:rsidP="00C5109D">
            <w:pPr>
              <w:spacing w:before="80" w:after="80"/>
              <w:jc w:val="both"/>
              <w:rPr>
                <w:rFonts w:ascii="Arial Narrow" w:hAnsi="Arial Narrow" w:cs="Arial"/>
                <w:sz w:val="22"/>
                <w:szCs w:val="22"/>
              </w:rPr>
            </w:pPr>
            <w:r w:rsidRPr="0072683F">
              <w:rPr>
                <w:rFonts w:ascii="Arial Narrow" w:hAnsi="Arial Narrow" w:cs="Arial"/>
                <w:sz w:val="22"/>
                <w:szCs w:val="22"/>
              </w:rPr>
              <w:t xml:space="preserve">Elaborar el inventario de los documentos a eliminar, se deberá diligenciar el inventario único de documentos FUID, donde se listarán los documentos que </w:t>
            </w:r>
            <w:r w:rsidR="00690B42" w:rsidRPr="0072683F">
              <w:rPr>
                <w:rFonts w:ascii="Arial Narrow" w:hAnsi="Arial Narrow" w:cs="Arial"/>
                <w:sz w:val="22"/>
                <w:szCs w:val="22"/>
              </w:rPr>
              <w:t>de acuerdo con</w:t>
            </w:r>
            <w:r w:rsidRPr="0072683F">
              <w:rPr>
                <w:rFonts w:ascii="Arial Narrow" w:hAnsi="Arial Narrow" w:cs="Arial"/>
                <w:sz w:val="22"/>
                <w:szCs w:val="22"/>
              </w:rPr>
              <w:t xml:space="preserve"> su gestión son susceptibles de eliminación.</w:t>
            </w:r>
          </w:p>
          <w:p w14:paraId="580271C0" w14:textId="77777777" w:rsidR="00C5109D" w:rsidRPr="0072683F" w:rsidRDefault="00C5109D" w:rsidP="00C5109D">
            <w:pPr>
              <w:spacing w:before="80" w:after="80"/>
              <w:jc w:val="both"/>
              <w:rPr>
                <w:rFonts w:ascii="Arial Narrow" w:hAnsi="Arial Narrow" w:cs="Arial"/>
                <w:sz w:val="22"/>
                <w:szCs w:val="22"/>
              </w:rPr>
            </w:pPr>
          </w:p>
          <w:p w14:paraId="6E50A41C" w14:textId="26DBB405" w:rsidR="00C5109D" w:rsidRPr="00FE3FEC" w:rsidRDefault="00C5109D" w:rsidP="00C5109D">
            <w:pPr>
              <w:spacing w:before="80" w:after="80"/>
              <w:jc w:val="both"/>
              <w:rPr>
                <w:rFonts w:ascii="Arial Narrow" w:hAnsi="Arial Narrow" w:cs="Arial"/>
                <w:sz w:val="22"/>
                <w:szCs w:val="22"/>
              </w:rPr>
            </w:pPr>
            <w:r w:rsidRPr="0072683F">
              <w:rPr>
                <w:rFonts w:ascii="Arial Narrow" w:hAnsi="Arial Narrow" w:cs="Arial"/>
                <w:sz w:val="22"/>
                <w:szCs w:val="22"/>
              </w:rPr>
              <w:t>NOTA: La eliminación de documentos de apoyo de las oficinas, se elaborarán desde estas dependencias de acuerdo con lineado en el Instructivo de Eliminación de Archivos.</w:t>
            </w:r>
            <w:r w:rsidR="00CD1F90">
              <w:rPr>
                <w:rFonts w:ascii="Arial Narrow" w:hAnsi="Arial Narrow" w:cs="Arial"/>
                <w:sz w:val="22"/>
                <w:szCs w:val="22"/>
              </w:rPr>
              <w:t xml:space="preserve"> </w:t>
            </w:r>
            <w:r w:rsidRPr="0072683F">
              <w:rPr>
                <w:rFonts w:ascii="Arial Narrow" w:hAnsi="Arial Narrow" w:cs="Arial"/>
                <w:sz w:val="22"/>
                <w:szCs w:val="22"/>
              </w:rPr>
              <w:t xml:space="preserve">La eliminación de documentos aplicando las Tablas de Retención Documental, se realizarán desde la dependencia responsable de la </w:t>
            </w:r>
            <w:r w:rsidRPr="0072683F">
              <w:rPr>
                <w:rFonts w:ascii="Arial Narrow" w:hAnsi="Arial Narrow" w:cs="Arial"/>
                <w:sz w:val="22"/>
                <w:szCs w:val="22"/>
              </w:rPr>
              <w:lastRenderedPageBreak/>
              <w:t>administración y custodia del Archivo Central, para lo cual se deberá también dejar acta de eliminación de documentos de archivo, tanto físicos como electrónicos, en la que consten los nombres de las series y subseries que fueron objeto de eliminación, las fechas extremas y el volumen de las unidades documentales De igual forma, los datos del acta de aprobación y acto administrativo de convalidación de las Tablas de Retención Documental — TRD en las que se estableció esa disposición final.</w:t>
            </w:r>
          </w:p>
        </w:tc>
        <w:tc>
          <w:tcPr>
            <w:tcW w:w="1973" w:type="dxa"/>
            <w:shd w:val="clear" w:color="auto" w:fill="auto"/>
            <w:vAlign w:val="center"/>
          </w:tcPr>
          <w:p w14:paraId="26B4A987" w14:textId="7A538252"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lastRenderedPageBreak/>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Nivel Central, Direcciones Territoriales y Áreas protegidas.</w:t>
            </w:r>
          </w:p>
        </w:tc>
        <w:tc>
          <w:tcPr>
            <w:tcW w:w="2127" w:type="dxa"/>
            <w:shd w:val="clear" w:color="auto" w:fill="auto"/>
            <w:vAlign w:val="center"/>
          </w:tcPr>
          <w:p w14:paraId="7BD8747C" w14:textId="77777777" w:rsidR="00C5109D" w:rsidRPr="00FE3FEC" w:rsidRDefault="00BF34EA" w:rsidP="00C5109D">
            <w:pPr>
              <w:spacing w:before="80" w:after="80"/>
              <w:jc w:val="center"/>
              <w:rPr>
                <w:rFonts w:ascii="Arial Narrow" w:hAnsi="Arial Narrow" w:cs="Arial"/>
                <w:sz w:val="22"/>
                <w:szCs w:val="22"/>
              </w:rPr>
            </w:pPr>
            <w:hyperlink r:id="rId11" w:tgtFrame="_blank" w:history="1">
              <w:r w:rsidR="00C5109D" w:rsidRPr="00FE3FEC">
                <w:rPr>
                  <w:rFonts w:ascii="Arial Narrow" w:hAnsi="Arial Narrow" w:cs="Arial"/>
                  <w:sz w:val="22"/>
                  <w:szCs w:val="22"/>
                </w:rPr>
                <w:t>Formato Único de Inventario Documental diligenciado </w:t>
              </w:r>
            </w:hyperlink>
          </w:p>
        </w:tc>
        <w:tc>
          <w:tcPr>
            <w:tcW w:w="1717" w:type="dxa"/>
            <w:vAlign w:val="center"/>
          </w:tcPr>
          <w:p w14:paraId="39F9AE16" w14:textId="19CA8D67" w:rsidR="00C5109D" w:rsidRPr="0085289A" w:rsidRDefault="0085289A" w:rsidP="00B31483">
            <w:pPr>
              <w:spacing w:before="80" w:after="80"/>
              <w:jc w:val="center"/>
              <w:rPr>
                <w:rFonts w:ascii="Arial Narrow" w:hAnsi="Arial Narrow" w:cs="Arial"/>
                <w:sz w:val="22"/>
                <w:szCs w:val="22"/>
              </w:rPr>
            </w:pPr>
            <w:r>
              <w:rPr>
                <w:rFonts w:ascii="Arial Narrow" w:hAnsi="Arial Narrow" w:cs="Arial"/>
                <w:sz w:val="22"/>
                <w:szCs w:val="22"/>
              </w:rPr>
              <w:t>1 a 3 semana</w:t>
            </w:r>
            <w:r w:rsidR="00813426" w:rsidRPr="0085289A">
              <w:rPr>
                <w:rFonts w:ascii="Arial Narrow" w:hAnsi="Arial Narrow" w:cs="Arial"/>
                <w:sz w:val="22"/>
                <w:szCs w:val="22"/>
              </w:rPr>
              <w:t>s.</w:t>
            </w:r>
          </w:p>
        </w:tc>
      </w:tr>
      <w:tr w:rsidR="00C5109D" w:rsidRPr="00FE3FEC" w14:paraId="70DAE893"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tcPr>
          <w:p w14:paraId="00755E29"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lastRenderedPageBreak/>
              <w:t>4</w:t>
            </w:r>
          </w:p>
        </w:tc>
        <w:tc>
          <w:tcPr>
            <w:tcW w:w="3360" w:type="dxa"/>
            <w:shd w:val="clear" w:color="auto" w:fill="auto"/>
            <w:vAlign w:val="center"/>
          </w:tcPr>
          <w:p w14:paraId="31A9FF6C" w14:textId="77777777" w:rsidR="00C5109D" w:rsidRPr="00FE3FEC" w:rsidRDefault="00C5109D" w:rsidP="00C5109D">
            <w:pPr>
              <w:spacing w:before="80" w:after="80"/>
              <w:jc w:val="both"/>
              <w:rPr>
                <w:rFonts w:ascii="Arial Narrow" w:hAnsi="Arial Narrow" w:cs="Arial"/>
                <w:bCs/>
                <w:sz w:val="22"/>
                <w:szCs w:val="22"/>
              </w:rPr>
            </w:pPr>
            <w:r w:rsidRPr="00FE3FEC">
              <w:rPr>
                <w:rFonts w:ascii="Arial Narrow" w:hAnsi="Arial Narrow" w:cs="Arial"/>
                <w:bCs/>
                <w:sz w:val="22"/>
                <w:szCs w:val="22"/>
              </w:rPr>
              <w:t>Solicitar la verificación de los inventarios a eliminar de los documentos de archivo y de apoyo por las diferentes dependencias de Parques Nacionales Naturales de Colombia, a los responsables de los archivos centrales de cada Nivel.</w:t>
            </w:r>
          </w:p>
        </w:tc>
        <w:tc>
          <w:tcPr>
            <w:tcW w:w="1973" w:type="dxa"/>
            <w:shd w:val="clear" w:color="auto" w:fill="auto"/>
            <w:vAlign w:val="center"/>
          </w:tcPr>
          <w:p w14:paraId="61B8925F" w14:textId="1A1228EB"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Nivel Central - Direcciones Territoriales.</w:t>
            </w:r>
          </w:p>
        </w:tc>
        <w:tc>
          <w:tcPr>
            <w:tcW w:w="2127" w:type="dxa"/>
            <w:shd w:val="clear" w:color="auto" w:fill="auto"/>
            <w:vAlign w:val="center"/>
          </w:tcPr>
          <w:p w14:paraId="00D43E70" w14:textId="33867EF0" w:rsidR="00C5109D" w:rsidRPr="00FE3FEC" w:rsidRDefault="00B31483" w:rsidP="00C5109D">
            <w:pPr>
              <w:spacing w:before="80" w:after="80"/>
              <w:jc w:val="center"/>
              <w:rPr>
                <w:rFonts w:ascii="Arial Narrow" w:hAnsi="Arial Narrow" w:cs="Arial"/>
                <w:bCs/>
                <w:color w:val="000000" w:themeColor="text1"/>
                <w:sz w:val="22"/>
                <w:szCs w:val="22"/>
              </w:rPr>
            </w:pPr>
            <w:r>
              <w:rPr>
                <w:rFonts w:ascii="Arial Narrow" w:hAnsi="Arial Narrow" w:cs="Arial"/>
                <w:bCs/>
                <w:color w:val="000000" w:themeColor="text1"/>
                <w:sz w:val="22"/>
                <w:szCs w:val="22"/>
              </w:rPr>
              <w:t xml:space="preserve">Correo electrónico </w:t>
            </w:r>
          </w:p>
        </w:tc>
        <w:tc>
          <w:tcPr>
            <w:tcW w:w="1717" w:type="dxa"/>
            <w:vAlign w:val="center"/>
          </w:tcPr>
          <w:p w14:paraId="696C0A7A" w14:textId="1EC76369" w:rsidR="00C5109D" w:rsidRPr="0085289A" w:rsidRDefault="00B31483" w:rsidP="00B31483">
            <w:pPr>
              <w:spacing w:before="80" w:after="80"/>
              <w:jc w:val="center"/>
              <w:rPr>
                <w:rFonts w:ascii="Arial Narrow" w:hAnsi="Arial Narrow" w:cs="Arial"/>
                <w:color w:val="000000" w:themeColor="text1"/>
                <w:sz w:val="22"/>
                <w:szCs w:val="22"/>
              </w:rPr>
            </w:pPr>
            <w:r>
              <w:rPr>
                <w:rFonts w:ascii="Arial Narrow" w:hAnsi="Arial Narrow" w:cs="Arial"/>
                <w:color w:val="000000" w:themeColor="text1"/>
                <w:sz w:val="22"/>
                <w:szCs w:val="22"/>
              </w:rPr>
              <w:t>1 día</w:t>
            </w:r>
            <w:r w:rsidR="0085289A">
              <w:rPr>
                <w:rFonts w:ascii="Arial Narrow" w:hAnsi="Arial Narrow" w:cs="Arial"/>
                <w:color w:val="000000" w:themeColor="text1"/>
                <w:sz w:val="22"/>
                <w:szCs w:val="22"/>
              </w:rPr>
              <w:t>.</w:t>
            </w:r>
          </w:p>
        </w:tc>
      </w:tr>
      <w:tr w:rsidR="00C5109D" w:rsidRPr="00FE3FEC" w14:paraId="1B7A4EF0"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hideMark/>
          </w:tcPr>
          <w:p w14:paraId="1919372E" w14:textId="77777777" w:rsidR="00C5109D" w:rsidRPr="00FE3FEC" w:rsidRDefault="00C5109D" w:rsidP="00C5109D">
            <w:pPr>
              <w:spacing w:before="80" w:after="80"/>
              <w:jc w:val="center"/>
              <w:rPr>
                <w:rFonts w:ascii="Arial Narrow" w:hAnsi="Arial Narrow" w:cs="Arial"/>
                <w:color w:val="000000"/>
                <w:sz w:val="22"/>
                <w:szCs w:val="22"/>
              </w:rPr>
            </w:pPr>
            <w:r w:rsidRPr="00FE3FEC">
              <w:rPr>
                <w:rFonts w:ascii="Arial Narrow" w:hAnsi="Arial Narrow" w:cs="Arial"/>
                <w:color w:val="000000"/>
                <w:sz w:val="22"/>
                <w:szCs w:val="22"/>
              </w:rPr>
              <w:t>5</w:t>
            </w:r>
          </w:p>
        </w:tc>
        <w:tc>
          <w:tcPr>
            <w:tcW w:w="3360" w:type="dxa"/>
            <w:shd w:val="clear" w:color="auto" w:fill="auto"/>
            <w:vAlign w:val="center"/>
          </w:tcPr>
          <w:p w14:paraId="7766A936" w14:textId="77777777" w:rsidR="00C5109D" w:rsidRPr="00FE3FEC" w:rsidRDefault="00C5109D" w:rsidP="00C5109D">
            <w:pPr>
              <w:pStyle w:val="Prrafodelista"/>
              <w:numPr>
                <w:ilvl w:val="0"/>
                <w:numId w:val="17"/>
              </w:numPr>
              <w:spacing w:before="80" w:after="80"/>
              <w:jc w:val="both"/>
              <w:rPr>
                <w:rFonts w:ascii="Arial Narrow" w:hAnsi="Arial Narrow" w:cs="Arial"/>
                <w:sz w:val="22"/>
                <w:szCs w:val="22"/>
              </w:rPr>
            </w:pPr>
            <w:r w:rsidRPr="00FE3FEC">
              <w:rPr>
                <w:rFonts w:ascii="Arial Narrow" w:hAnsi="Arial Narrow" w:cs="Arial"/>
                <w:sz w:val="22"/>
                <w:szCs w:val="22"/>
              </w:rPr>
              <w:t>Realizar la verificación de los documentos a eliminar, con base en los inventarios documentales, los cuales deberán estar firmados por las dependencias responsables de los documentos.</w:t>
            </w:r>
          </w:p>
        </w:tc>
        <w:tc>
          <w:tcPr>
            <w:tcW w:w="1973" w:type="dxa"/>
            <w:shd w:val="clear" w:color="auto" w:fill="auto"/>
            <w:vAlign w:val="center"/>
          </w:tcPr>
          <w:p w14:paraId="38768417" w14:textId="5E6174A1"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y Direcciones Territoriales.  </w:t>
            </w:r>
          </w:p>
        </w:tc>
        <w:tc>
          <w:tcPr>
            <w:tcW w:w="2127" w:type="dxa"/>
            <w:shd w:val="clear" w:color="auto" w:fill="auto"/>
            <w:vAlign w:val="center"/>
          </w:tcPr>
          <w:p w14:paraId="35B6296B" w14:textId="77777777" w:rsidR="00C5109D" w:rsidRPr="00FE3FEC" w:rsidRDefault="00C5109D" w:rsidP="00C5109D">
            <w:pPr>
              <w:spacing w:before="80" w:after="80"/>
              <w:rPr>
                <w:rFonts w:ascii="Arial Narrow" w:hAnsi="Arial Narrow" w:cs="Arial"/>
                <w:sz w:val="22"/>
                <w:szCs w:val="22"/>
              </w:rPr>
            </w:pPr>
          </w:p>
          <w:p w14:paraId="285FB727"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Formato Único de Inventario Documental</w:t>
            </w:r>
          </w:p>
        </w:tc>
        <w:tc>
          <w:tcPr>
            <w:tcW w:w="1717" w:type="dxa"/>
            <w:vAlign w:val="center"/>
          </w:tcPr>
          <w:p w14:paraId="7B021F5E" w14:textId="1C14709E" w:rsidR="00C5109D" w:rsidRPr="0085289A" w:rsidRDefault="0085289A" w:rsidP="00B31483">
            <w:pPr>
              <w:spacing w:before="80" w:after="80"/>
              <w:jc w:val="center"/>
              <w:rPr>
                <w:rFonts w:ascii="Arial Narrow" w:hAnsi="Arial Narrow" w:cs="Arial"/>
                <w:sz w:val="22"/>
                <w:szCs w:val="22"/>
              </w:rPr>
            </w:pPr>
            <w:r>
              <w:rPr>
                <w:rFonts w:ascii="Arial Narrow" w:hAnsi="Arial Narrow" w:cs="Arial"/>
                <w:sz w:val="22"/>
                <w:szCs w:val="22"/>
              </w:rPr>
              <w:t>1 a 2 semanas.</w:t>
            </w:r>
          </w:p>
        </w:tc>
      </w:tr>
      <w:tr w:rsidR="00C5109D" w:rsidRPr="00FE3FEC" w14:paraId="1B8219A3"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tcPr>
          <w:p w14:paraId="3E331558" w14:textId="77777777" w:rsidR="00C5109D" w:rsidRPr="00FE3FEC" w:rsidRDefault="00C5109D" w:rsidP="00C5109D">
            <w:pPr>
              <w:spacing w:before="80" w:after="80"/>
              <w:jc w:val="center"/>
              <w:rPr>
                <w:rFonts w:ascii="Arial Narrow" w:hAnsi="Arial Narrow" w:cs="Arial"/>
                <w:color w:val="000000"/>
                <w:sz w:val="22"/>
                <w:szCs w:val="22"/>
              </w:rPr>
            </w:pPr>
            <w:r w:rsidRPr="00FE3FEC">
              <w:rPr>
                <w:rFonts w:ascii="Arial Narrow" w:hAnsi="Arial Narrow" w:cs="Arial"/>
                <w:color w:val="000000"/>
                <w:sz w:val="22"/>
                <w:szCs w:val="22"/>
              </w:rPr>
              <w:t>6</w:t>
            </w:r>
          </w:p>
        </w:tc>
        <w:tc>
          <w:tcPr>
            <w:tcW w:w="3360" w:type="dxa"/>
            <w:shd w:val="clear" w:color="auto" w:fill="auto"/>
            <w:vAlign w:val="center"/>
          </w:tcPr>
          <w:p w14:paraId="0FF24A98" w14:textId="18522DEC" w:rsidR="000577CF" w:rsidRDefault="00232E9C" w:rsidP="00C5109D">
            <w:pPr>
              <w:spacing w:before="80" w:after="80"/>
              <w:jc w:val="both"/>
              <w:rPr>
                <w:rFonts w:ascii="Arial Narrow" w:hAnsi="Arial Narrow" w:cs="Arial"/>
                <w:sz w:val="22"/>
                <w:szCs w:val="22"/>
              </w:rPr>
            </w:pPr>
            <w:r>
              <w:rPr>
                <w:rFonts w:ascii="Arial Narrow" w:hAnsi="Arial Narrow" w:cs="Arial"/>
                <w:sz w:val="22"/>
                <w:szCs w:val="22"/>
              </w:rPr>
              <w:t xml:space="preserve"> © Verificar</w:t>
            </w:r>
            <w:r w:rsidR="000515F5">
              <w:rPr>
                <w:rFonts w:ascii="Arial Narrow" w:hAnsi="Arial Narrow" w:cs="Arial"/>
                <w:sz w:val="22"/>
                <w:szCs w:val="22"/>
              </w:rPr>
              <w:t xml:space="preserve"> los requisitos del inventario documental seleccionado.</w:t>
            </w:r>
          </w:p>
          <w:p w14:paraId="337DEFCE" w14:textId="77777777" w:rsidR="000577CF" w:rsidRDefault="000577CF" w:rsidP="00C5109D">
            <w:pPr>
              <w:spacing w:before="80" w:after="80"/>
              <w:jc w:val="both"/>
              <w:rPr>
                <w:rFonts w:ascii="Arial Narrow" w:hAnsi="Arial Narrow" w:cs="Arial"/>
                <w:sz w:val="22"/>
                <w:szCs w:val="22"/>
              </w:rPr>
            </w:pPr>
          </w:p>
          <w:p w14:paraId="48C6A7BC" w14:textId="5F0DE7AE"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¿El inventario documental cumple con los requisitos establecidos?</w:t>
            </w:r>
          </w:p>
          <w:p w14:paraId="081DBE2D" w14:textId="77777777" w:rsidR="00C5109D" w:rsidRPr="00FE3FEC" w:rsidRDefault="00C5109D" w:rsidP="00C5109D">
            <w:pPr>
              <w:spacing w:before="80" w:after="80"/>
              <w:jc w:val="both"/>
              <w:rPr>
                <w:rFonts w:ascii="Arial Narrow" w:hAnsi="Arial Narrow" w:cs="Arial"/>
                <w:sz w:val="22"/>
                <w:szCs w:val="22"/>
              </w:rPr>
            </w:pPr>
          </w:p>
          <w:p w14:paraId="781586E2" w14:textId="1C2BFC91"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 xml:space="preserve">SI: Continuar con la Actividad </w:t>
            </w:r>
            <w:r>
              <w:rPr>
                <w:rFonts w:ascii="Arial Narrow" w:hAnsi="Arial Narrow" w:cs="Arial"/>
                <w:sz w:val="22"/>
                <w:szCs w:val="22"/>
              </w:rPr>
              <w:t>No. 9</w:t>
            </w:r>
          </w:p>
          <w:p w14:paraId="6CE47154" w14:textId="10D8C524" w:rsidR="00C5109D" w:rsidRPr="00FE3FEC" w:rsidRDefault="00C5109D" w:rsidP="00C5109D">
            <w:pPr>
              <w:spacing w:before="80" w:after="80"/>
              <w:jc w:val="both"/>
              <w:rPr>
                <w:rFonts w:ascii="Arial Narrow" w:hAnsi="Arial Narrow" w:cs="Arial"/>
                <w:sz w:val="22"/>
                <w:szCs w:val="22"/>
              </w:rPr>
            </w:pPr>
            <w:r>
              <w:rPr>
                <w:rFonts w:ascii="Arial Narrow" w:hAnsi="Arial Narrow" w:cs="Arial"/>
                <w:sz w:val="22"/>
                <w:szCs w:val="22"/>
              </w:rPr>
              <w:t xml:space="preserve">NO: </w:t>
            </w:r>
            <w:r w:rsidRPr="00FE3FEC">
              <w:rPr>
                <w:rFonts w:ascii="Arial Narrow" w:hAnsi="Arial Narrow" w:cs="Arial"/>
                <w:sz w:val="22"/>
                <w:szCs w:val="22"/>
              </w:rPr>
              <w:t>Continuar con la Actividad No.</w:t>
            </w:r>
            <w:r>
              <w:rPr>
                <w:rFonts w:ascii="Arial Narrow" w:hAnsi="Arial Narrow" w:cs="Arial"/>
                <w:sz w:val="22"/>
                <w:szCs w:val="22"/>
              </w:rPr>
              <w:t xml:space="preserve"> </w:t>
            </w:r>
            <w:r w:rsidRPr="00FE3FEC">
              <w:rPr>
                <w:rFonts w:ascii="Arial Narrow" w:hAnsi="Arial Narrow" w:cs="Arial"/>
                <w:sz w:val="22"/>
                <w:szCs w:val="22"/>
              </w:rPr>
              <w:t>7</w:t>
            </w:r>
          </w:p>
        </w:tc>
        <w:tc>
          <w:tcPr>
            <w:tcW w:w="1973" w:type="dxa"/>
            <w:shd w:val="clear" w:color="auto" w:fill="auto"/>
            <w:vAlign w:val="center"/>
          </w:tcPr>
          <w:p w14:paraId="12DC8CA5" w14:textId="4D618112"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y Direcciones Territoriales.  </w:t>
            </w:r>
          </w:p>
        </w:tc>
        <w:tc>
          <w:tcPr>
            <w:tcW w:w="2127" w:type="dxa"/>
            <w:shd w:val="clear" w:color="auto" w:fill="auto"/>
            <w:vAlign w:val="center"/>
          </w:tcPr>
          <w:p w14:paraId="320C436D" w14:textId="3A979DE9" w:rsidR="00C5109D" w:rsidRPr="00FE3FEC" w:rsidRDefault="000515F5" w:rsidP="00C5109D">
            <w:pPr>
              <w:spacing w:before="80" w:after="80"/>
              <w:jc w:val="center"/>
              <w:rPr>
                <w:rFonts w:ascii="Arial Narrow" w:hAnsi="Arial Narrow" w:cs="Arial"/>
                <w:sz w:val="22"/>
                <w:szCs w:val="22"/>
              </w:rPr>
            </w:pPr>
            <w:r w:rsidRPr="00FE3FEC">
              <w:rPr>
                <w:rFonts w:ascii="Arial Narrow" w:hAnsi="Arial Narrow" w:cs="Arial"/>
                <w:sz w:val="22"/>
                <w:szCs w:val="22"/>
              </w:rPr>
              <w:t>Formato Único de Inventario Documental</w:t>
            </w:r>
          </w:p>
        </w:tc>
        <w:tc>
          <w:tcPr>
            <w:tcW w:w="1717" w:type="dxa"/>
            <w:vAlign w:val="center"/>
          </w:tcPr>
          <w:p w14:paraId="1B8369E4" w14:textId="4DCA45EA" w:rsidR="00C5109D" w:rsidRPr="0085289A" w:rsidRDefault="000515F5" w:rsidP="00B31483">
            <w:pPr>
              <w:spacing w:before="80" w:after="80"/>
              <w:jc w:val="center"/>
              <w:rPr>
                <w:rFonts w:ascii="Arial Narrow" w:hAnsi="Arial Narrow" w:cs="Arial"/>
                <w:sz w:val="22"/>
                <w:szCs w:val="22"/>
              </w:rPr>
            </w:pPr>
            <w:r>
              <w:rPr>
                <w:rFonts w:ascii="Arial Narrow" w:hAnsi="Arial Narrow" w:cs="Arial"/>
                <w:sz w:val="22"/>
                <w:szCs w:val="22"/>
              </w:rPr>
              <w:t>1 día</w:t>
            </w:r>
          </w:p>
        </w:tc>
      </w:tr>
      <w:tr w:rsidR="00C5109D" w:rsidRPr="00FE3FEC" w14:paraId="23E268E5"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tcPr>
          <w:p w14:paraId="691E3277" w14:textId="77777777" w:rsidR="00C5109D" w:rsidRPr="00FE3FEC" w:rsidRDefault="00C5109D" w:rsidP="00C5109D">
            <w:pPr>
              <w:spacing w:before="80" w:after="80"/>
              <w:jc w:val="center"/>
              <w:rPr>
                <w:rFonts w:ascii="Arial Narrow" w:hAnsi="Arial Narrow" w:cs="Arial"/>
                <w:color w:val="000000"/>
                <w:sz w:val="22"/>
                <w:szCs w:val="22"/>
              </w:rPr>
            </w:pPr>
            <w:r w:rsidRPr="00FE3FEC">
              <w:rPr>
                <w:rFonts w:ascii="Arial Narrow" w:hAnsi="Arial Narrow" w:cs="Arial"/>
                <w:color w:val="000000"/>
                <w:sz w:val="22"/>
                <w:szCs w:val="22"/>
              </w:rPr>
              <w:t>7</w:t>
            </w:r>
          </w:p>
        </w:tc>
        <w:tc>
          <w:tcPr>
            <w:tcW w:w="3360" w:type="dxa"/>
            <w:shd w:val="clear" w:color="auto" w:fill="auto"/>
            <w:vAlign w:val="center"/>
          </w:tcPr>
          <w:p w14:paraId="4682FE89"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Devolver inventario de documentos a eliminar a la dependencia responsable de los archivos para su ajuste.</w:t>
            </w:r>
          </w:p>
        </w:tc>
        <w:tc>
          <w:tcPr>
            <w:tcW w:w="1973" w:type="dxa"/>
            <w:shd w:val="clear" w:color="auto" w:fill="auto"/>
            <w:vAlign w:val="center"/>
          </w:tcPr>
          <w:p w14:paraId="2A6B988D" w14:textId="6AE8A95D"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y Direcciones Territoriales.  </w:t>
            </w:r>
          </w:p>
        </w:tc>
        <w:tc>
          <w:tcPr>
            <w:tcW w:w="2127" w:type="dxa"/>
            <w:shd w:val="clear" w:color="auto" w:fill="auto"/>
            <w:vAlign w:val="center"/>
          </w:tcPr>
          <w:p w14:paraId="7CC81756" w14:textId="38BF7683" w:rsidR="00C5109D" w:rsidRPr="00FE3FEC" w:rsidRDefault="000515F5" w:rsidP="00C5109D">
            <w:pPr>
              <w:spacing w:before="80" w:after="80"/>
              <w:jc w:val="center"/>
              <w:rPr>
                <w:rFonts w:ascii="Arial Narrow" w:hAnsi="Arial Narrow" w:cs="Arial"/>
                <w:sz w:val="22"/>
                <w:szCs w:val="22"/>
              </w:rPr>
            </w:pPr>
            <w:r>
              <w:rPr>
                <w:rFonts w:ascii="Arial Narrow" w:hAnsi="Arial Narrow" w:cs="Arial"/>
                <w:sz w:val="22"/>
                <w:szCs w:val="22"/>
              </w:rPr>
              <w:t>Correo electrónico</w:t>
            </w:r>
          </w:p>
        </w:tc>
        <w:tc>
          <w:tcPr>
            <w:tcW w:w="1717" w:type="dxa"/>
            <w:vAlign w:val="center"/>
          </w:tcPr>
          <w:p w14:paraId="23342E56" w14:textId="546FC6EC" w:rsidR="00C5109D" w:rsidRPr="0085289A" w:rsidRDefault="000515F5" w:rsidP="00B31483">
            <w:pPr>
              <w:spacing w:before="80" w:after="80"/>
              <w:jc w:val="center"/>
              <w:rPr>
                <w:rFonts w:ascii="Arial Narrow" w:hAnsi="Arial Narrow" w:cs="Arial"/>
                <w:sz w:val="22"/>
                <w:szCs w:val="22"/>
              </w:rPr>
            </w:pPr>
            <w:r>
              <w:rPr>
                <w:rFonts w:ascii="Arial Narrow" w:hAnsi="Arial Narrow" w:cs="Arial"/>
                <w:sz w:val="22"/>
                <w:szCs w:val="22"/>
              </w:rPr>
              <w:t>1 día</w:t>
            </w:r>
          </w:p>
        </w:tc>
      </w:tr>
      <w:tr w:rsidR="00C5109D" w:rsidRPr="00FE3FEC" w14:paraId="4D54404A"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hideMark/>
          </w:tcPr>
          <w:p w14:paraId="3FDECFE4"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lastRenderedPageBreak/>
              <w:t>8</w:t>
            </w:r>
          </w:p>
        </w:tc>
        <w:tc>
          <w:tcPr>
            <w:tcW w:w="3360" w:type="dxa"/>
            <w:shd w:val="clear" w:color="auto" w:fill="auto"/>
            <w:vAlign w:val="center"/>
          </w:tcPr>
          <w:p w14:paraId="61DA283B" w14:textId="57C53E8C" w:rsidR="00B55797" w:rsidRPr="00FE3FEC" w:rsidRDefault="00C5109D" w:rsidP="0007496E">
            <w:pPr>
              <w:spacing w:before="80" w:after="80"/>
              <w:jc w:val="both"/>
              <w:rPr>
                <w:rFonts w:ascii="Arial Narrow" w:hAnsi="Arial Narrow" w:cs="Arial"/>
                <w:sz w:val="22"/>
                <w:szCs w:val="22"/>
              </w:rPr>
            </w:pPr>
            <w:r w:rsidRPr="00FE3FEC">
              <w:rPr>
                <w:rFonts w:ascii="Arial Narrow" w:hAnsi="Arial Narrow" w:cs="Arial"/>
                <w:sz w:val="22"/>
                <w:szCs w:val="22"/>
              </w:rPr>
              <w:t>Realizar los ajustes a los inventarios de los archivos a eliminar, de acuerdo con las observaciones realizadas por los responsables de los archivos centrales.</w:t>
            </w:r>
          </w:p>
        </w:tc>
        <w:tc>
          <w:tcPr>
            <w:tcW w:w="1973" w:type="dxa"/>
            <w:shd w:val="clear" w:color="auto" w:fill="auto"/>
            <w:vAlign w:val="center"/>
          </w:tcPr>
          <w:p w14:paraId="09464770" w14:textId="5F44AE72"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 Direcciones Territoriales – Áreas Protegidas.  </w:t>
            </w:r>
          </w:p>
        </w:tc>
        <w:tc>
          <w:tcPr>
            <w:tcW w:w="2127" w:type="dxa"/>
            <w:shd w:val="clear" w:color="auto" w:fill="auto"/>
            <w:vAlign w:val="center"/>
          </w:tcPr>
          <w:p w14:paraId="682F4BA8"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Formato Único de Inventario Documental Ajustado</w:t>
            </w:r>
          </w:p>
        </w:tc>
        <w:tc>
          <w:tcPr>
            <w:tcW w:w="1717" w:type="dxa"/>
            <w:vAlign w:val="center"/>
          </w:tcPr>
          <w:p w14:paraId="7976602B" w14:textId="0FF6D7D6" w:rsidR="00C5109D" w:rsidRPr="0085289A" w:rsidRDefault="0085289A" w:rsidP="00B31483">
            <w:pPr>
              <w:spacing w:before="80" w:after="80"/>
              <w:jc w:val="center"/>
              <w:rPr>
                <w:rFonts w:ascii="Arial Narrow" w:hAnsi="Arial Narrow" w:cs="Arial"/>
                <w:color w:val="000000" w:themeColor="text1"/>
                <w:sz w:val="22"/>
                <w:szCs w:val="22"/>
              </w:rPr>
            </w:pPr>
            <w:r>
              <w:rPr>
                <w:rFonts w:ascii="Arial Narrow" w:hAnsi="Arial Narrow" w:cs="Arial"/>
                <w:color w:val="000000" w:themeColor="text1"/>
                <w:sz w:val="22"/>
                <w:szCs w:val="22"/>
              </w:rPr>
              <w:t xml:space="preserve">1 a 2 </w:t>
            </w:r>
            <w:r w:rsidR="00813426" w:rsidRPr="0085289A">
              <w:rPr>
                <w:rFonts w:ascii="Arial Narrow" w:hAnsi="Arial Narrow" w:cs="Arial"/>
                <w:color w:val="000000" w:themeColor="text1"/>
                <w:sz w:val="22"/>
                <w:szCs w:val="22"/>
              </w:rPr>
              <w:t>semanas.</w:t>
            </w:r>
          </w:p>
        </w:tc>
      </w:tr>
      <w:tr w:rsidR="00C5109D" w:rsidRPr="00FE3FEC" w14:paraId="413582C3"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tcPr>
          <w:p w14:paraId="34333BAA"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9</w:t>
            </w:r>
          </w:p>
        </w:tc>
        <w:tc>
          <w:tcPr>
            <w:tcW w:w="3360" w:type="dxa"/>
            <w:shd w:val="clear" w:color="auto" w:fill="auto"/>
            <w:vAlign w:val="center"/>
          </w:tcPr>
          <w:p w14:paraId="2C84A800"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Realizar la presentación de los archivos identificados a eliminar en el Comité Institucional de Gestión y Desempeño para su aprobación.</w:t>
            </w:r>
          </w:p>
          <w:p w14:paraId="782DC729" w14:textId="77777777" w:rsidR="00C5109D" w:rsidRPr="00FE3FEC" w:rsidRDefault="00C5109D" w:rsidP="00C5109D">
            <w:pPr>
              <w:spacing w:before="80" w:after="80"/>
              <w:jc w:val="both"/>
              <w:rPr>
                <w:rFonts w:ascii="Arial Narrow" w:hAnsi="Arial Narrow" w:cs="Arial"/>
                <w:sz w:val="22"/>
                <w:szCs w:val="22"/>
              </w:rPr>
            </w:pPr>
          </w:p>
          <w:p w14:paraId="0F3E74D2" w14:textId="2D64F6FD" w:rsidR="00C5109D" w:rsidRPr="00FE3FEC" w:rsidRDefault="00C5109D" w:rsidP="004A1858">
            <w:pPr>
              <w:spacing w:before="80" w:after="80"/>
              <w:jc w:val="both"/>
              <w:rPr>
                <w:rFonts w:ascii="Arial Narrow" w:hAnsi="Arial Narrow" w:cs="Arial"/>
                <w:sz w:val="22"/>
                <w:szCs w:val="22"/>
              </w:rPr>
            </w:pPr>
            <w:r w:rsidRPr="001B2785">
              <w:rPr>
                <w:rFonts w:ascii="Arial Narrow" w:hAnsi="Arial Narrow" w:cs="Arial"/>
                <w:b/>
                <w:sz w:val="22"/>
                <w:szCs w:val="22"/>
              </w:rPr>
              <w:t>NOTA:</w:t>
            </w:r>
            <w:r w:rsidRPr="00FE3FEC">
              <w:rPr>
                <w:rFonts w:ascii="Arial Narrow" w:hAnsi="Arial Narrow" w:cs="Arial"/>
                <w:sz w:val="22"/>
                <w:szCs w:val="22"/>
              </w:rPr>
              <w:t xml:space="preserve"> </w:t>
            </w:r>
            <w:r w:rsidR="00895802" w:rsidRPr="00FE3FEC">
              <w:rPr>
                <w:rFonts w:ascii="Arial Narrow" w:hAnsi="Arial Narrow"/>
                <w:sz w:val="22"/>
                <w:szCs w:val="22"/>
              </w:rPr>
              <w:t xml:space="preserve">El concepto y/o la recomendación de la aprobación de la eliminación de documentos de archivo que se eleva al Comité Institucional de Gestión y Desempeño - CIGD, quedará consignada en Acta de reunión del Subcomité de Gestión Documental suscrita por el (la) presidente (a) y el (la) secretario (a) Técnico (a).  </w:t>
            </w:r>
            <w:r w:rsidRPr="00FE3FEC">
              <w:rPr>
                <w:rFonts w:ascii="Arial Narrow" w:hAnsi="Arial Narrow" w:cs="Arial"/>
                <w:sz w:val="22"/>
                <w:szCs w:val="22"/>
              </w:rPr>
              <w:t>La aprobación de la eliminación de documentos de archivo tanto en soporte físico como electrónico deberá constar en el acta de eliminación de documentos, la cual suscribirán el presidente y secretario técnico del Comité Institucional de Gestión y Desempeño</w:t>
            </w:r>
            <w:r w:rsidR="004A1858">
              <w:rPr>
                <w:rFonts w:ascii="Arial Narrow" w:hAnsi="Arial Narrow" w:cs="Arial"/>
                <w:sz w:val="22"/>
                <w:szCs w:val="22"/>
              </w:rPr>
              <w:t xml:space="preserve">, previa recomendación del Subcomité de Gestión Documental. </w:t>
            </w:r>
            <w:r w:rsidRPr="00FE3FEC">
              <w:rPr>
                <w:rFonts w:ascii="Arial Narrow" w:hAnsi="Arial Narrow" w:cs="Arial"/>
                <w:sz w:val="22"/>
                <w:szCs w:val="22"/>
              </w:rPr>
              <w:t>.  Si la eliminación es aprobada se continuará con la publicación de los inventarios.</w:t>
            </w:r>
          </w:p>
        </w:tc>
        <w:tc>
          <w:tcPr>
            <w:tcW w:w="1973" w:type="dxa"/>
            <w:shd w:val="clear" w:color="auto" w:fill="auto"/>
            <w:vAlign w:val="center"/>
          </w:tcPr>
          <w:p w14:paraId="6A1458C1" w14:textId="71769260"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y Direcciones Territoriales.  </w:t>
            </w:r>
          </w:p>
        </w:tc>
        <w:tc>
          <w:tcPr>
            <w:tcW w:w="2127" w:type="dxa"/>
            <w:shd w:val="clear" w:color="auto" w:fill="auto"/>
            <w:vAlign w:val="center"/>
          </w:tcPr>
          <w:p w14:paraId="299DD45C"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Presentación archivos a eliminar</w:t>
            </w:r>
          </w:p>
        </w:tc>
        <w:tc>
          <w:tcPr>
            <w:tcW w:w="1717" w:type="dxa"/>
            <w:vAlign w:val="center"/>
          </w:tcPr>
          <w:p w14:paraId="26E884A5" w14:textId="7BA4937B" w:rsidR="00C5109D" w:rsidRPr="0085289A" w:rsidRDefault="000515F5" w:rsidP="00B31483">
            <w:pPr>
              <w:spacing w:before="80" w:after="80"/>
              <w:jc w:val="center"/>
              <w:rPr>
                <w:rFonts w:ascii="Arial Narrow" w:hAnsi="Arial Narrow" w:cs="Arial"/>
                <w:color w:val="000000" w:themeColor="text1"/>
                <w:sz w:val="22"/>
                <w:szCs w:val="22"/>
              </w:rPr>
            </w:pPr>
            <w:r>
              <w:rPr>
                <w:rFonts w:ascii="Arial Narrow" w:hAnsi="Arial Narrow" w:cs="Arial"/>
                <w:sz w:val="22"/>
                <w:szCs w:val="22"/>
              </w:rPr>
              <w:t>1 día</w:t>
            </w:r>
          </w:p>
        </w:tc>
      </w:tr>
      <w:tr w:rsidR="00C5109D" w:rsidRPr="00FE3FEC" w14:paraId="277DC4C1"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tcPr>
          <w:p w14:paraId="3CE63DFE"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10</w:t>
            </w:r>
          </w:p>
        </w:tc>
        <w:tc>
          <w:tcPr>
            <w:tcW w:w="3360" w:type="dxa"/>
            <w:shd w:val="clear" w:color="auto" w:fill="auto"/>
            <w:vAlign w:val="center"/>
          </w:tcPr>
          <w:p w14:paraId="67E51A3B" w14:textId="6F0EC120" w:rsidR="00C5109D"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Publicar en la página web o en los medios de divulgación de Parques Nacionales Naturales de Colombia, por un periodo de 60 días hábiles, los inventarios de los documentos que fueron identificados para su eliminación con base en las tablas de retención documental.</w:t>
            </w:r>
          </w:p>
          <w:p w14:paraId="2413D5E8" w14:textId="06CD3260" w:rsidR="0079668F" w:rsidRDefault="0079668F" w:rsidP="00C5109D">
            <w:pPr>
              <w:spacing w:before="80" w:after="80"/>
              <w:jc w:val="both"/>
              <w:rPr>
                <w:rFonts w:ascii="Arial Narrow" w:hAnsi="Arial Narrow" w:cs="Arial"/>
                <w:sz w:val="22"/>
                <w:szCs w:val="22"/>
              </w:rPr>
            </w:pPr>
          </w:p>
          <w:p w14:paraId="3B4D43CE" w14:textId="77777777" w:rsidR="0079668F" w:rsidRDefault="00C5109D" w:rsidP="0079668F">
            <w:pPr>
              <w:jc w:val="both"/>
              <w:rPr>
                <w:rFonts w:ascii="Arial Narrow" w:hAnsi="Arial Narrow"/>
                <w:sz w:val="22"/>
                <w:szCs w:val="22"/>
              </w:rPr>
            </w:pPr>
            <w:r w:rsidRPr="0079668F">
              <w:rPr>
                <w:rFonts w:ascii="Arial Narrow" w:hAnsi="Arial Narrow" w:cs="Arial"/>
                <w:b/>
                <w:sz w:val="22"/>
                <w:szCs w:val="22"/>
              </w:rPr>
              <w:t>NOTA:</w:t>
            </w:r>
            <w:r w:rsidRPr="0079668F">
              <w:rPr>
                <w:rFonts w:ascii="Arial Narrow" w:hAnsi="Arial Narrow" w:cs="Arial"/>
                <w:sz w:val="22"/>
                <w:szCs w:val="22"/>
              </w:rPr>
              <w:t xml:space="preserve"> </w:t>
            </w:r>
            <w:r w:rsidR="0079668F" w:rsidRPr="0079668F">
              <w:rPr>
                <w:rFonts w:ascii="Arial Narrow" w:hAnsi="Arial Narrow"/>
                <w:sz w:val="22"/>
                <w:szCs w:val="22"/>
              </w:rPr>
              <w:t xml:space="preserve">Tanto en el Nivel Central como en las Direcciones Territoriales, todas las acciones y soportes documentales que genera este procedimiento y su </w:t>
            </w:r>
            <w:r w:rsidR="0079668F" w:rsidRPr="0079668F">
              <w:rPr>
                <w:rFonts w:ascii="Arial Narrow" w:hAnsi="Arial Narrow"/>
                <w:sz w:val="22"/>
                <w:szCs w:val="22"/>
              </w:rPr>
              <w:lastRenderedPageBreak/>
              <w:t xml:space="preserve">publicación en la página web de PNNC, se gestionan a través de la secretaria técnica del Subcomité de Gestión Documental.     </w:t>
            </w:r>
          </w:p>
          <w:p w14:paraId="052AF4CD" w14:textId="77777777" w:rsidR="0079668F" w:rsidRDefault="0079668F" w:rsidP="0079668F">
            <w:pPr>
              <w:jc w:val="both"/>
              <w:rPr>
                <w:rFonts w:ascii="Arial Narrow" w:hAnsi="Arial Narrow" w:cs="Arial"/>
                <w:sz w:val="22"/>
                <w:szCs w:val="22"/>
              </w:rPr>
            </w:pPr>
          </w:p>
          <w:p w14:paraId="47914342" w14:textId="40367B74" w:rsidR="00C5109D" w:rsidRPr="0079668F" w:rsidRDefault="00C5109D" w:rsidP="0079668F">
            <w:pPr>
              <w:jc w:val="both"/>
              <w:rPr>
                <w:rFonts w:ascii="Arial Narrow" w:hAnsi="Arial Narrow"/>
                <w:sz w:val="22"/>
                <w:szCs w:val="22"/>
              </w:rPr>
            </w:pPr>
            <w:r w:rsidRPr="00FE3FEC">
              <w:rPr>
                <w:rFonts w:ascii="Arial Narrow" w:hAnsi="Arial Narrow" w:cs="Arial"/>
                <w:sz w:val="22"/>
                <w:szCs w:val="22"/>
              </w:rPr>
              <w:t>En caso de que se reciba observaciones por parte de los ciudadanos, a partir de su radicación se contará con 30 días para solicitar concepto técnico al Archivo General de la Nación sobre la pertinencia para suspender el proceso de eliminación.</w:t>
            </w:r>
          </w:p>
        </w:tc>
        <w:tc>
          <w:tcPr>
            <w:tcW w:w="1973" w:type="dxa"/>
            <w:shd w:val="clear" w:color="auto" w:fill="auto"/>
            <w:vAlign w:val="center"/>
          </w:tcPr>
          <w:p w14:paraId="2ACE066E" w14:textId="2ED4D1F1"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lastRenderedPageBreak/>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y Direcciones Territoriales.  </w:t>
            </w:r>
          </w:p>
        </w:tc>
        <w:tc>
          <w:tcPr>
            <w:tcW w:w="2127" w:type="dxa"/>
            <w:shd w:val="clear" w:color="auto" w:fill="auto"/>
            <w:vAlign w:val="center"/>
          </w:tcPr>
          <w:p w14:paraId="3CD9806E"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Publicación página web</w:t>
            </w:r>
          </w:p>
        </w:tc>
        <w:tc>
          <w:tcPr>
            <w:tcW w:w="1717" w:type="dxa"/>
            <w:vAlign w:val="center"/>
          </w:tcPr>
          <w:p w14:paraId="7F20C6F6" w14:textId="0BC2DECC" w:rsidR="00C5109D" w:rsidRPr="0085289A" w:rsidRDefault="0085289A" w:rsidP="00B31483">
            <w:pPr>
              <w:spacing w:before="80" w:after="80"/>
              <w:jc w:val="center"/>
              <w:rPr>
                <w:rFonts w:ascii="Arial Narrow" w:hAnsi="Arial Narrow" w:cs="Arial"/>
                <w:color w:val="000000" w:themeColor="text1"/>
                <w:sz w:val="22"/>
                <w:szCs w:val="22"/>
              </w:rPr>
            </w:pPr>
            <w:r>
              <w:rPr>
                <w:rFonts w:ascii="Arial Narrow" w:hAnsi="Arial Narrow" w:cs="Arial"/>
                <w:color w:val="000000" w:themeColor="text1"/>
                <w:sz w:val="22"/>
                <w:szCs w:val="22"/>
              </w:rPr>
              <w:t xml:space="preserve">60 </w:t>
            </w:r>
            <w:r w:rsidR="0079668F" w:rsidRPr="0085289A">
              <w:rPr>
                <w:rFonts w:ascii="Arial Narrow" w:hAnsi="Arial Narrow" w:cs="Arial"/>
                <w:color w:val="000000" w:themeColor="text1"/>
                <w:sz w:val="22"/>
                <w:szCs w:val="22"/>
              </w:rPr>
              <w:t>días hábiles.</w:t>
            </w:r>
          </w:p>
        </w:tc>
      </w:tr>
      <w:tr w:rsidR="00C5109D" w:rsidRPr="00FE3FEC" w14:paraId="32A75725"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568" w:type="dxa"/>
            <w:shd w:val="clear" w:color="000000" w:fill="FFFFFF"/>
            <w:vAlign w:val="center"/>
          </w:tcPr>
          <w:p w14:paraId="1EF1DD7B"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lastRenderedPageBreak/>
              <w:t>11</w:t>
            </w:r>
          </w:p>
        </w:tc>
        <w:tc>
          <w:tcPr>
            <w:tcW w:w="3360" w:type="dxa"/>
            <w:shd w:val="clear" w:color="auto" w:fill="auto"/>
            <w:vAlign w:val="center"/>
          </w:tcPr>
          <w:p w14:paraId="3FCA8875" w14:textId="7A6F1738"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Realizar la eliminación de los archivos con base en las Tablas de Retención Documental, debidamente inventariados en los formatos únicos de inventarios</w:t>
            </w:r>
            <w:r w:rsidR="004A1858">
              <w:rPr>
                <w:rFonts w:ascii="Arial Narrow" w:hAnsi="Arial Narrow" w:cs="Arial"/>
                <w:sz w:val="22"/>
                <w:szCs w:val="22"/>
              </w:rPr>
              <w:t xml:space="preserve"> documentales. </w:t>
            </w:r>
          </w:p>
          <w:p w14:paraId="57E1C300" w14:textId="77777777" w:rsidR="00C5109D" w:rsidRPr="00FE3FEC" w:rsidRDefault="00C5109D" w:rsidP="00C5109D">
            <w:pPr>
              <w:spacing w:before="80" w:after="80"/>
              <w:jc w:val="both"/>
              <w:rPr>
                <w:rFonts w:ascii="Arial Narrow" w:hAnsi="Arial Narrow" w:cs="Arial"/>
                <w:sz w:val="22"/>
                <w:szCs w:val="22"/>
              </w:rPr>
            </w:pPr>
          </w:p>
          <w:p w14:paraId="0B02B051" w14:textId="7C2D18D4" w:rsidR="00C5109D" w:rsidRPr="00FE3FEC" w:rsidRDefault="00C5109D" w:rsidP="00C5109D">
            <w:pPr>
              <w:spacing w:before="80" w:after="80"/>
              <w:jc w:val="both"/>
              <w:rPr>
                <w:rFonts w:ascii="Arial Narrow" w:hAnsi="Arial Narrow" w:cs="Arial"/>
                <w:sz w:val="22"/>
                <w:szCs w:val="22"/>
              </w:rPr>
            </w:pPr>
            <w:r w:rsidRPr="001B2785">
              <w:rPr>
                <w:rFonts w:ascii="Arial Narrow" w:hAnsi="Arial Narrow" w:cs="Arial"/>
                <w:b/>
                <w:sz w:val="22"/>
                <w:szCs w:val="22"/>
              </w:rPr>
              <w:t>NOTA:</w:t>
            </w:r>
            <w:r w:rsidRPr="00FE3FEC">
              <w:rPr>
                <w:rFonts w:ascii="Arial Narrow" w:hAnsi="Arial Narrow" w:cs="Arial"/>
                <w:sz w:val="22"/>
                <w:szCs w:val="22"/>
              </w:rPr>
              <w:t xml:space="preserve"> La eliminación de los archivos de Apoyo la realizaran las respectivas Dependencias, Direcciones Territoriales o Áreas Protegidas con el acompañamiento de los responsables del archivo en cada Nivel, </w:t>
            </w:r>
            <w:r w:rsidR="0079668F">
              <w:rPr>
                <w:rFonts w:ascii="Arial Narrow" w:hAnsi="Arial Narrow" w:cs="Arial"/>
                <w:sz w:val="22"/>
                <w:szCs w:val="22"/>
              </w:rPr>
              <w:t>y del Grupo de Procesos Corporativos. L</w:t>
            </w:r>
            <w:r w:rsidRPr="00FE3FEC">
              <w:rPr>
                <w:rFonts w:ascii="Arial Narrow" w:hAnsi="Arial Narrow" w:cs="Arial"/>
                <w:sz w:val="22"/>
                <w:szCs w:val="22"/>
              </w:rPr>
              <w:t>as actas de eliminación y el inventario de los documentos que han sido eliminados se conservarán permanentemente.</w:t>
            </w:r>
            <w:r w:rsidR="005943C7">
              <w:rPr>
                <w:rFonts w:ascii="Arial Narrow" w:hAnsi="Arial Narrow" w:cs="Arial"/>
                <w:sz w:val="22"/>
                <w:szCs w:val="22"/>
              </w:rPr>
              <w:t xml:space="preserve"> Previo a la eliminación se debe comunicar a la secretaria técnica del Subcomité de Gestión Documental.  </w:t>
            </w:r>
          </w:p>
        </w:tc>
        <w:tc>
          <w:tcPr>
            <w:tcW w:w="1973" w:type="dxa"/>
            <w:shd w:val="clear" w:color="auto" w:fill="auto"/>
            <w:vAlign w:val="center"/>
          </w:tcPr>
          <w:p w14:paraId="0132DAB0" w14:textId="0BA5477B"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Nivel Central y Direcciones Territoriales.</w:t>
            </w:r>
          </w:p>
        </w:tc>
        <w:tc>
          <w:tcPr>
            <w:tcW w:w="2127" w:type="dxa"/>
            <w:shd w:val="clear" w:color="auto" w:fill="auto"/>
            <w:vAlign w:val="center"/>
          </w:tcPr>
          <w:p w14:paraId="743A29D7" w14:textId="77777777" w:rsidR="0079668F" w:rsidRDefault="0079668F" w:rsidP="00C5109D">
            <w:pPr>
              <w:spacing w:before="80" w:after="80"/>
              <w:jc w:val="center"/>
              <w:rPr>
                <w:rFonts w:ascii="Arial Narrow" w:hAnsi="Arial Narrow" w:cs="Arial"/>
                <w:sz w:val="22"/>
                <w:szCs w:val="22"/>
              </w:rPr>
            </w:pPr>
          </w:p>
          <w:p w14:paraId="553AA492" w14:textId="77777777" w:rsidR="0079668F" w:rsidRPr="0079668F" w:rsidRDefault="0079668F" w:rsidP="0079668F">
            <w:pPr>
              <w:spacing w:before="80" w:after="80"/>
              <w:jc w:val="center"/>
              <w:rPr>
                <w:rFonts w:ascii="Arial Narrow" w:hAnsi="Arial Narrow" w:cs="Arial"/>
                <w:sz w:val="22"/>
                <w:szCs w:val="22"/>
              </w:rPr>
            </w:pPr>
            <w:r w:rsidRPr="0079668F">
              <w:rPr>
                <w:rFonts w:ascii="Arial Narrow" w:hAnsi="Arial Narrow" w:cs="Arial"/>
                <w:sz w:val="22"/>
                <w:szCs w:val="22"/>
              </w:rPr>
              <w:t>Acta eliminación de documentos de apoyo</w:t>
            </w:r>
          </w:p>
          <w:p w14:paraId="4007BBED" w14:textId="77777777" w:rsidR="0079668F" w:rsidRPr="0079668F" w:rsidRDefault="0079668F" w:rsidP="00C5109D">
            <w:pPr>
              <w:spacing w:before="80" w:after="80"/>
              <w:jc w:val="center"/>
              <w:rPr>
                <w:rFonts w:ascii="Arial Narrow" w:hAnsi="Arial Narrow" w:cs="Arial"/>
                <w:sz w:val="22"/>
                <w:szCs w:val="22"/>
                <w:lang w:val="es-CO"/>
              </w:rPr>
            </w:pPr>
          </w:p>
          <w:p w14:paraId="16FC3B73" w14:textId="51E1019D"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Formato Único de Inventario Documental diligenciado</w:t>
            </w:r>
          </w:p>
        </w:tc>
        <w:tc>
          <w:tcPr>
            <w:tcW w:w="1717" w:type="dxa"/>
            <w:vAlign w:val="center"/>
          </w:tcPr>
          <w:p w14:paraId="65817661" w14:textId="4DE9F879" w:rsidR="00C5109D" w:rsidRPr="0085289A" w:rsidRDefault="005943C7" w:rsidP="00B31483">
            <w:pPr>
              <w:spacing w:before="80" w:after="80"/>
              <w:jc w:val="center"/>
              <w:rPr>
                <w:rFonts w:ascii="Arial Narrow" w:hAnsi="Arial Narrow" w:cs="Arial"/>
                <w:color w:val="000000" w:themeColor="text1"/>
                <w:sz w:val="22"/>
                <w:szCs w:val="22"/>
              </w:rPr>
            </w:pPr>
            <w:r>
              <w:rPr>
                <w:rFonts w:ascii="Arial Narrow" w:hAnsi="Arial Narrow" w:cs="Arial"/>
                <w:color w:val="000000" w:themeColor="text1"/>
                <w:sz w:val="22"/>
                <w:szCs w:val="22"/>
              </w:rPr>
              <w:t>1 a 3 días.</w:t>
            </w:r>
          </w:p>
        </w:tc>
      </w:tr>
      <w:tr w:rsidR="00C5109D" w:rsidRPr="00FE3FEC" w14:paraId="1C86F61D"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tcPr>
          <w:p w14:paraId="58C6F7D0"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12</w:t>
            </w:r>
          </w:p>
        </w:tc>
        <w:tc>
          <w:tcPr>
            <w:tcW w:w="3360" w:type="dxa"/>
            <w:shd w:val="clear" w:color="auto" w:fill="auto"/>
            <w:vAlign w:val="center"/>
          </w:tcPr>
          <w:p w14:paraId="641DCA71" w14:textId="716B6FB7" w:rsidR="00C5109D"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Efectuar la eliminación física de los archivos con base en la aplicación de las tablas de retención documental</w:t>
            </w:r>
            <w:r w:rsidR="007228CE">
              <w:rPr>
                <w:rFonts w:ascii="Arial Narrow" w:hAnsi="Arial Narrow" w:cs="Arial"/>
                <w:sz w:val="22"/>
                <w:szCs w:val="22"/>
              </w:rPr>
              <w:t xml:space="preserve"> y en coherencia con el </w:t>
            </w:r>
            <w:r w:rsidR="007228CE" w:rsidRPr="00FE3FEC">
              <w:rPr>
                <w:rFonts w:ascii="Arial Narrow" w:hAnsi="Arial Narrow"/>
                <w:sz w:val="22"/>
                <w:szCs w:val="22"/>
              </w:rPr>
              <w:t>Sistema de Gestión Ambiental</w:t>
            </w:r>
            <w:r w:rsidR="007228CE">
              <w:rPr>
                <w:rFonts w:ascii="Arial Narrow" w:hAnsi="Arial Narrow"/>
                <w:sz w:val="22"/>
                <w:szCs w:val="22"/>
              </w:rPr>
              <w:t xml:space="preserve">. </w:t>
            </w:r>
          </w:p>
          <w:p w14:paraId="05597661" w14:textId="77777777" w:rsidR="00C5109D" w:rsidRPr="00FE3FEC" w:rsidRDefault="00C5109D" w:rsidP="00C5109D">
            <w:pPr>
              <w:spacing w:before="80" w:after="80"/>
              <w:jc w:val="both"/>
              <w:rPr>
                <w:rFonts w:ascii="Arial Narrow" w:hAnsi="Arial Narrow" w:cs="Arial"/>
                <w:sz w:val="22"/>
                <w:szCs w:val="22"/>
              </w:rPr>
            </w:pPr>
          </w:p>
          <w:p w14:paraId="65EC2FC2" w14:textId="77777777" w:rsidR="00C5109D" w:rsidRPr="00FE3FEC" w:rsidRDefault="00C5109D" w:rsidP="00C5109D">
            <w:pPr>
              <w:spacing w:before="80" w:after="80"/>
              <w:jc w:val="both"/>
              <w:rPr>
                <w:rFonts w:ascii="Arial Narrow" w:hAnsi="Arial Narrow" w:cs="Arial"/>
                <w:sz w:val="22"/>
                <w:szCs w:val="22"/>
              </w:rPr>
            </w:pPr>
            <w:r w:rsidRPr="00FC772D">
              <w:rPr>
                <w:rFonts w:ascii="Arial Narrow" w:hAnsi="Arial Narrow" w:cs="Arial"/>
                <w:b/>
                <w:sz w:val="22"/>
                <w:szCs w:val="22"/>
              </w:rPr>
              <w:t>NOTA:</w:t>
            </w:r>
            <w:r w:rsidRPr="00FE3FEC">
              <w:rPr>
                <w:rFonts w:ascii="Arial Narrow" w:hAnsi="Arial Narrow" w:cs="Arial"/>
                <w:sz w:val="22"/>
                <w:szCs w:val="22"/>
              </w:rPr>
              <w:t xml:space="preserve"> Para la destrucción de los documentos se deberá tener en cuenta los siguientes criterios:</w:t>
            </w:r>
          </w:p>
          <w:p w14:paraId="30F11618"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sz w:val="22"/>
                <w:szCs w:val="22"/>
              </w:rPr>
              <w:t xml:space="preserve">a) </w:t>
            </w:r>
            <w:r w:rsidRPr="00FE3FEC">
              <w:rPr>
                <w:rFonts w:ascii="Arial Narrow" w:hAnsi="Arial Narrow" w:cs="Arial"/>
                <w:sz w:val="22"/>
                <w:szCs w:val="22"/>
              </w:rPr>
              <w:t xml:space="preserve">el nivel de confidencialidad de la información contenida en la documentación a eliminar; </w:t>
            </w:r>
          </w:p>
          <w:p w14:paraId="2BE970C9"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lastRenderedPageBreak/>
              <w:t>b) el tipo de soporte que la contiene, y</w:t>
            </w:r>
          </w:p>
          <w:p w14:paraId="35988F3C" w14:textId="77777777" w:rsidR="00C5109D" w:rsidRPr="00FE3FEC" w:rsidRDefault="00C5109D" w:rsidP="00C5109D">
            <w:pPr>
              <w:spacing w:before="80" w:after="80"/>
              <w:jc w:val="both"/>
              <w:rPr>
                <w:rFonts w:ascii="Arial Narrow" w:hAnsi="Arial Narrow"/>
                <w:sz w:val="22"/>
                <w:szCs w:val="22"/>
              </w:rPr>
            </w:pPr>
            <w:r w:rsidRPr="00FE3FEC">
              <w:rPr>
                <w:rFonts w:ascii="Arial Narrow" w:hAnsi="Arial Narrow" w:cs="Arial"/>
                <w:sz w:val="22"/>
                <w:szCs w:val="22"/>
              </w:rPr>
              <w:t>c) forma de gestionar de manera adecuada los residuos de aparatos eléctricos y digitales acorde con la política nacional y la política de gestión ambiental de la entidad.</w:t>
            </w:r>
          </w:p>
        </w:tc>
        <w:tc>
          <w:tcPr>
            <w:tcW w:w="1973" w:type="dxa"/>
            <w:shd w:val="clear" w:color="auto" w:fill="auto"/>
            <w:vAlign w:val="center"/>
          </w:tcPr>
          <w:p w14:paraId="38BBBDD3" w14:textId="0BC9C04F"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lastRenderedPageBreak/>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y Direcciones Territoriales. </w:t>
            </w:r>
          </w:p>
        </w:tc>
        <w:tc>
          <w:tcPr>
            <w:tcW w:w="2127" w:type="dxa"/>
            <w:shd w:val="clear" w:color="auto" w:fill="auto"/>
            <w:vAlign w:val="center"/>
          </w:tcPr>
          <w:p w14:paraId="60628243" w14:textId="77777777" w:rsidR="00232E9C" w:rsidRPr="0079668F" w:rsidRDefault="00232E9C" w:rsidP="00232E9C">
            <w:pPr>
              <w:spacing w:before="80" w:after="80"/>
              <w:jc w:val="center"/>
              <w:rPr>
                <w:rFonts w:ascii="Arial Narrow" w:hAnsi="Arial Narrow" w:cs="Arial"/>
                <w:sz w:val="22"/>
                <w:szCs w:val="22"/>
              </w:rPr>
            </w:pPr>
            <w:r w:rsidRPr="0079668F">
              <w:rPr>
                <w:rFonts w:ascii="Arial Narrow" w:hAnsi="Arial Narrow" w:cs="Arial"/>
                <w:sz w:val="22"/>
                <w:szCs w:val="22"/>
              </w:rPr>
              <w:t>Acta eliminación de documentos de apoyo</w:t>
            </w:r>
          </w:p>
          <w:p w14:paraId="3E2C3F39" w14:textId="77777777" w:rsidR="00232E9C" w:rsidRPr="0079668F" w:rsidRDefault="00232E9C" w:rsidP="00232E9C">
            <w:pPr>
              <w:spacing w:before="80" w:after="80"/>
              <w:jc w:val="center"/>
              <w:rPr>
                <w:rFonts w:ascii="Arial Narrow" w:hAnsi="Arial Narrow" w:cs="Arial"/>
                <w:sz w:val="22"/>
                <w:szCs w:val="22"/>
                <w:lang w:val="es-CO"/>
              </w:rPr>
            </w:pPr>
          </w:p>
          <w:p w14:paraId="156E1701" w14:textId="4282435A" w:rsidR="00C5109D" w:rsidRPr="00FE3FEC" w:rsidRDefault="00232E9C" w:rsidP="00232E9C">
            <w:pPr>
              <w:spacing w:before="80" w:after="80"/>
              <w:jc w:val="center"/>
              <w:rPr>
                <w:rFonts w:ascii="Arial Narrow" w:hAnsi="Arial Narrow" w:cs="Arial"/>
                <w:sz w:val="22"/>
                <w:szCs w:val="22"/>
              </w:rPr>
            </w:pPr>
            <w:r w:rsidRPr="00FE3FEC">
              <w:rPr>
                <w:rFonts w:ascii="Arial Narrow" w:hAnsi="Arial Narrow" w:cs="Arial"/>
                <w:sz w:val="22"/>
                <w:szCs w:val="22"/>
              </w:rPr>
              <w:t>Formato Único de Inventario Documental diligenciado</w:t>
            </w:r>
          </w:p>
        </w:tc>
        <w:tc>
          <w:tcPr>
            <w:tcW w:w="1717" w:type="dxa"/>
            <w:vAlign w:val="center"/>
          </w:tcPr>
          <w:p w14:paraId="3B75428D" w14:textId="23EE14EC" w:rsidR="00C5109D" w:rsidRPr="0085289A" w:rsidRDefault="00631283" w:rsidP="00B31483">
            <w:pPr>
              <w:spacing w:before="80" w:after="80"/>
              <w:jc w:val="center"/>
              <w:rPr>
                <w:rFonts w:ascii="Arial Narrow" w:hAnsi="Arial Narrow" w:cs="Arial"/>
                <w:color w:val="000000" w:themeColor="text1"/>
                <w:sz w:val="22"/>
                <w:szCs w:val="22"/>
              </w:rPr>
            </w:pPr>
            <w:r>
              <w:rPr>
                <w:rFonts w:ascii="Arial Narrow" w:hAnsi="Arial Narrow" w:cs="Arial"/>
                <w:color w:val="000000" w:themeColor="text1"/>
                <w:sz w:val="22"/>
                <w:szCs w:val="22"/>
              </w:rPr>
              <w:t>1 semana.</w:t>
            </w:r>
          </w:p>
        </w:tc>
      </w:tr>
      <w:tr w:rsidR="00C5109D" w:rsidRPr="00FE3FEC" w14:paraId="356145AB" w14:textId="77777777" w:rsidTr="00FC7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jc w:val="center"/>
        </w:trPr>
        <w:tc>
          <w:tcPr>
            <w:tcW w:w="568" w:type="dxa"/>
            <w:shd w:val="clear" w:color="000000" w:fill="FFFFFF"/>
            <w:vAlign w:val="center"/>
          </w:tcPr>
          <w:p w14:paraId="009C76AE"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lastRenderedPageBreak/>
              <w:t>13</w:t>
            </w:r>
          </w:p>
        </w:tc>
        <w:tc>
          <w:tcPr>
            <w:tcW w:w="3360" w:type="dxa"/>
            <w:shd w:val="clear" w:color="auto" w:fill="auto"/>
            <w:vAlign w:val="center"/>
          </w:tcPr>
          <w:p w14:paraId="0D8190E9" w14:textId="262DCE6C" w:rsidR="00C5109D"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 xml:space="preserve">Destruir los documentos identificados para la eliminación, a través de los siguientes procedimientos según corresponda. </w:t>
            </w:r>
          </w:p>
          <w:p w14:paraId="4654BB08" w14:textId="77777777" w:rsidR="00C5109D" w:rsidRPr="00FE3FEC" w:rsidRDefault="00C5109D" w:rsidP="00C5109D">
            <w:pPr>
              <w:spacing w:before="80" w:after="80"/>
              <w:jc w:val="both"/>
              <w:rPr>
                <w:rFonts w:ascii="Arial Narrow" w:hAnsi="Arial Narrow" w:cs="Arial"/>
                <w:sz w:val="22"/>
                <w:szCs w:val="22"/>
              </w:rPr>
            </w:pPr>
          </w:p>
          <w:p w14:paraId="3EA0E7C1"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 xml:space="preserve">NOTA: </w:t>
            </w:r>
            <w:r w:rsidRPr="00FE3FEC">
              <w:rPr>
                <w:rFonts w:ascii="Arial Narrow" w:hAnsi="Arial Narrow" w:cs="Arial"/>
                <w:b/>
                <w:sz w:val="22"/>
                <w:szCs w:val="22"/>
              </w:rPr>
              <w:t>Desintegración:</w:t>
            </w:r>
            <w:r w:rsidRPr="00FE3FEC">
              <w:rPr>
                <w:rFonts w:ascii="Arial Narrow" w:hAnsi="Arial Narrow" w:cs="Arial"/>
                <w:sz w:val="22"/>
                <w:szCs w:val="22"/>
              </w:rPr>
              <w:t xml:space="preserve"> </w:t>
            </w:r>
            <w:r w:rsidRPr="00FE3FEC">
              <w:rPr>
                <w:rFonts w:ascii="Arial Narrow" w:hAnsi="Arial Narrow" w:cs="Arial"/>
                <w:color w:val="000000"/>
                <w:sz w:val="22"/>
                <w:szCs w:val="22"/>
                <w:lang w:eastAsia="es-CO"/>
              </w:rPr>
              <w:t>Mecanismo de corte o triturado no uniforme que reduce el dispositivo a pedazos de tamaño y forma aleatorios.</w:t>
            </w:r>
            <w:r w:rsidRPr="00FE3FEC">
              <w:rPr>
                <w:rFonts w:ascii="Arial Narrow" w:hAnsi="Arial Narrow" w:cs="Arial"/>
                <w:sz w:val="22"/>
                <w:szCs w:val="22"/>
              </w:rPr>
              <w:t xml:space="preserve"> </w:t>
            </w:r>
          </w:p>
          <w:p w14:paraId="3DE7A36E" w14:textId="77777777" w:rsidR="00C5109D" w:rsidRPr="00FE3FEC" w:rsidRDefault="00C5109D" w:rsidP="00C5109D">
            <w:pPr>
              <w:spacing w:before="80" w:after="80"/>
              <w:jc w:val="both"/>
              <w:rPr>
                <w:rFonts w:ascii="Arial Narrow" w:hAnsi="Arial Narrow" w:cs="Arial"/>
                <w:color w:val="000000"/>
                <w:sz w:val="22"/>
                <w:szCs w:val="22"/>
                <w:lang w:eastAsia="es-CO"/>
              </w:rPr>
            </w:pPr>
            <w:r w:rsidRPr="00FE3FEC">
              <w:rPr>
                <w:rFonts w:ascii="Arial Narrow" w:hAnsi="Arial Narrow" w:cs="Arial"/>
                <w:b/>
                <w:sz w:val="22"/>
                <w:szCs w:val="22"/>
              </w:rPr>
              <w:t>Pulverización:</w:t>
            </w:r>
            <w:r w:rsidRPr="00FE3FEC">
              <w:rPr>
                <w:rFonts w:ascii="Arial Narrow" w:hAnsi="Arial Narrow" w:cs="Arial"/>
                <w:sz w:val="22"/>
                <w:szCs w:val="22"/>
              </w:rPr>
              <w:t xml:space="preserve"> </w:t>
            </w:r>
            <w:r w:rsidRPr="00FE3FEC">
              <w:rPr>
                <w:rFonts w:ascii="Arial Narrow" w:hAnsi="Arial Narrow" w:cs="Arial"/>
                <w:color w:val="000000"/>
                <w:sz w:val="22"/>
                <w:szCs w:val="22"/>
                <w:lang w:eastAsia="es-CO"/>
              </w:rPr>
              <w:t>Proceso que consiste en machacar el material y que se utiliza para la destrucción de discos duros.</w:t>
            </w:r>
          </w:p>
          <w:p w14:paraId="7A7579B1"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b/>
                <w:sz w:val="22"/>
                <w:szCs w:val="22"/>
              </w:rPr>
              <w:t>Fusión:</w:t>
            </w:r>
            <w:r w:rsidRPr="00FE3FEC">
              <w:rPr>
                <w:rFonts w:ascii="Arial Narrow" w:hAnsi="Arial Narrow" w:cs="Arial"/>
                <w:sz w:val="22"/>
                <w:szCs w:val="22"/>
              </w:rPr>
              <w:t xml:space="preserve"> </w:t>
            </w:r>
            <w:r w:rsidRPr="00FE3FEC">
              <w:rPr>
                <w:rFonts w:ascii="Arial Narrow" w:hAnsi="Arial Narrow" w:cs="Arial"/>
                <w:color w:val="000000"/>
                <w:sz w:val="22"/>
                <w:szCs w:val="22"/>
                <w:lang w:eastAsia="es-CO"/>
              </w:rPr>
              <w:t>Proceso mediante el cual el material se calienta a una temperatura que es menor que el punto de encendido, pero suficientemente alta para derretirlo, puede ser un medio efectivo de destrucción para los discos duros.</w:t>
            </w:r>
          </w:p>
          <w:p w14:paraId="1E8BA04E" w14:textId="77777777" w:rsidR="00C5109D" w:rsidRDefault="00C5109D" w:rsidP="00C5109D">
            <w:pPr>
              <w:spacing w:before="80" w:after="80"/>
              <w:jc w:val="both"/>
              <w:rPr>
                <w:rFonts w:ascii="Arial Narrow" w:hAnsi="Arial Narrow" w:cs="Arial"/>
                <w:color w:val="000000"/>
                <w:sz w:val="22"/>
                <w:szCs w:val="22"/>
                <w:lang w:eastAsia="es-CO"/>
              </w:rPr>
            </w:pPr>
            <w:r w:rsidRPr="00FE3FEC">
              <w:rPr>
                <w:rFonts w:ascii="Arial Narrow" w:hAnsi="Arial Narrow" w:cs="Arial"/>
                <w:b/>
                <w:sz w:val="22"/>
                <w:szCs w:val="22"/>
              </w:rPr>
              <w:t>Triturado</w:t>
            </w:r>
            <w:r w:rsidRPr="00FE3FEC">
              <w:rPr>
                <w:rFonts w:ascii="Arial Narrow" w:hAnsi="Arial Narrow" w:cs="Arial"/>
                <w:sz w:val="22"/>
                <w:szCs w:val="22"/>
              </w:rPr>
              <w:t xml:space="preserve">: </w:t>
            </w:r>
            <w:r w:rsidRPr="00FE3FEC">
              <w:rPr>
                <w:rFonts w:ascii="Arial Narrow" w:hAnsi="Arial Narrow" w:cs="Arial"/>
                <w:color w:val="000000"/>
                <w:sz w:val="22"/>
                <w:szCs w:val="22"/>
                <w:lang w:eastAsia="es-CO"/>
              </w:rPr>
              <w:t>Consiste en reducir el soporte a pedazos minúsculos de tamaño y forma uniformes. El uso de trituradoras está normalmente limitado a soportes de grosor fino, como los soportes de datos ópticos (DVDs o CDs).</w:t>
            </w:r>
          </w:p>
          <w:p w14:paraId="347F1DB8" w14:textId="77777777" w:rsidR="002A18BB" w:rsidRDefault="002A18BB" w:rsidP="00C5109D">
            <w:pPr>
              <w:spacing w:before="80" w:after="80"/>
              <w:jc w:val="both"/>
              <w:rPr>
                <w:rFonts w:ascii="Arial Narrow" w:hAnsi="Arial Narrow" w:cs="Arial"/>
                <w:sz w:val="22"/>
                <w:szCs w:val="22"/>
              </w:rPr>
            </w:pPr>
          </w:p>
          <w:p w14:paraId="07CA6720" w14:textId="0CBA09D6" w:rsidR="002A18BB" w:rsidRPr="00FE3FEC" w:rsidRDefault="002A18BB" w:rsidP="00C5109D">
            <w:pPr>
              <w:spacing w:before="80" w:after="80"/>
              <w:jc w:val="both"/>
              <w:rPr>
                <w:rFonts w:ascii="Arial Narrow" w:hAnsi="Arial Narrow" w:cs="Arial"/>
                <w:sz w:val="22"/>
                <w:szCs w:val="22"/>
              </w:rPr>
            </w:pPr>
            <w:r w:rsidRPr="002A18BB">
              <w:rPr>
                <w:rFonts w:ascii="Arial Narrow" w:hAnsi="Arial Narrow" w:cs="Arial"/>
                <w:color w:val="000000"/>
                <w:sz w:val="22"/>
                <w:szCs w:val="22"/>
                <w:lang w:eastAsia="es-CO"/>
              </w:rPr>
              <w:t xml:space="preserve">El contratista </w:t>
            </w:r>
            <w:r>
              <w:rPr>
                <w:rFonts w:ascii="Arial Narrow" w:hAnsi="Arial Narrow" w:cs="Arial"/>
                <w:color w:val="000000"/>
                <w:sz w:val="22"/>
                <w:szCs w:val="22"/>
                <w:lang w:eastAsia="es-CO"/>
              </w:rPr>
              <w:t xml:space="preserve">o asociación </w:t>
            </w:r>
            <w:r w:rsidRPr="002A18BB">
              <w:rPr>
                <w:rFonts w:ascii="Arial Narrow" w:hAnsi="Arial Narrow" w:cs="Arial"/>
                <w:color w:val="000000"/>
                <w:sz w:val="22"/>
                <w:szCs w:val="22"/>
                <w:lang w:eastAsia="es-CO"/>
              </w:rPr>
              <w:t>encargad</w:t>
            </w:r>
            <w:r>
              <w:rPr>
                <w:rFonts w:ascii="Arial Narrow" w:hAnsi="Arial Narrow" w:cs="Arial"/>
                <w:color w:val="000000"/>
                <w:sz w:val="22"/>
                <w:szCs w:val="22"/>
                <w:lang w:eastAsia="es-CO"/>
              </w:rPr>
              <w:t>a</w:t>
            </w:r>
            <w:r w:rsidRPr="002A18BB">
              <w:rPr>
                <w:rFonts w:ascii="Arial Narrow" w:hAnsi="Arial Narrow" w:cs="Arial"/>
                <w:color w:val="000000"/>
                <w:sz w:val="22"/>
                <w:szCs w:val="22"/>
                <w:lang w:eastAsia="es-CO"/>
              </w:rPr>
              <w:t xml:space="preserve"> del reciclaje o quien haga sus veces emitirá certificación del proceso de eliminación utilizado de la documentación a destruir.</w:t>
            </w:r>
          </w:p>
        </w:tc>
        <w:tc>
          <w:tcPr>
            <w:tcW w:w="1973" w:type="dxa"/>
            <w:shd w:val="clear" w:color="auto" w:fill="auto"/>
            <w:vAlign w:val="center"/>
          </w:tcPr>
          <w:p w14:paraId="7AE2F8C9" w14:textId="6F9456DE" w:rsidR="00C5109D" w:rsidRPr="00FE3FEC" w:rsidRDefault="00DE505C" w:rsidP="00C5109D">
            <w:pPr>
              <w:spacing w:before="80" w:after="80"/>
              <w:jc w:val="center"/>
              <w:rPr>
                <w:rFonts w:ascii="Arial Narrow" w:hAnsi="Arial Narrow" w:cs="Arial"/>
                <w:sz w:val="22"/>
                <w:szCs w:val="22"/>
              </w:rPr>
            </w:pPr>
            <w:r>
              <w:rPr>
                <w:rFonts w:ascii="Arial Narrow" w:eastAsia="Arial Narrow" w:hAnsi="Arial Narrow" w:cs="Arial Narrow"/>
                <w:sz w:val="22"/>
                <w:szCs w:val="22"/>
              </w:rPr>
              <w:t>Funcionario y/o contratista</w:t>
            </w:r>
            <w:r w:rsidRPr="00FE3FEC">
              <w:rPr>
                <w:rFonts w:ascii="Arial Narrow" w:hAnsi="Arial Narrow" w:cs="Arial"/>
                <w:sz w:val="22"/>
                <w:szCs w:val="22"/>
              </w:rPr>
              <w:t xml:space="preserve"> </w:t>
            </w:r>
            <w:r w:rsidR="00C5109D" w:rsidRPr="00FE3FEC">
              <w:rPr>
                <w:rFonts w:ascii="Arial Narrow" w:hAnsi="Arial Narrow" w:cs="Arial"/>
                <w:sz w:val="22"/>
                <w:szCs w:val="22"/>
              </w:rPr>
              <w:t xml:space="preserve">Nivel Central y Direcciones Territoriales. </w:t>
            </w:r>
          </w:p>
        </w:tc>
        <w:tc>
          <w:tcPr>
            <w:tcW w:w="2127" w:type="dxa"/>
            <w:shd w:val="clear" w:color="auto" w:fill="auto"/>
            <w:vAlign w:val="center"/>
          </w:tcPr>
          <w:p w14:paraId="706F1FC4"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Formato Único de Inventario Documental diligenciado</w:t>
            </w:r>
          </w:p>
        </w:tc>
        <w:tc>
          <w:tcPr>
            <w:tcW w:w="1717" w:type="dxa"/>
            <w:vAlign w:val="center"/>
          </w:tcPr>
          <w:p w14:paraId="7222A001" w14:textId="7FA568D6" w:rsidR="00C5109D" w:rsidRPr="0085289A" w:rsidRDefault="00631283" w:rsidP="00B31483">
            <w:pPr>
              <w:spacing w:before="80" w:after="80"/>
              <w:jc w:val="center"/>
              <w:rPr>
                <w:rFonts w:ascii="Arial Narrow" w:hAnsi="Arial Narrow" w:cs="Arial"/>
                <w:color w:val="000000" w:themeColor="text1"/>
                <w:sz w:val="22"/>
                <w:szCs w:val="22"/>
              </w:rPr>
            </w:pPr>
            <w:r>
              <w:rPr>
                <w:rFonts w:ascii="Arial Narrow" w:hAnsi="Arial Narrow" w:cs="Arial"/>
                <w:color w:val="000000" w:themeColor="text1"/>
                <w:sz w:val="22"/>
                <w:szCs w:val="22"/>
              </w:rPr>
              <w:t>1 semana.</w:t>
            </w:r>
          </w:p>
        </w:tc>
      </w:tr>
      <w:tr w:rsidR="00C5109D" w:rsidRPr="00FE3FEC" w14:paraId="1EB7B1E1" w14:textId="77777777" w:rsidTr="00975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568" w:type="dxa"/>
            <w:shd w:val="clear" w:color="000000" w:fill="FFFFFF"/>
            <w:vAlign w:val="center"/>
          </w:tcPr>
          <w:p w14:paraId="6FBA7BF9" w14:textId="77777777" w:rsidR="00C5109D" w:rsidRPr="00FE3FEC" w:rsidRDefault="00C5109D" w:rsidP="00C5109D">
            <w:pPr>
              <w:spacing w:before="80" w:after="80"/>
              <w:jc w:val="center"/>
              <w:rPr>
                <w:rFonts w:ascii="Arial Narrow" w:hAnsi="Arial Narrow" w:cs="Arial"/>
                <w:sz w:val="22"/>
                <w:szCs w:val="22"/>
              </w:rPr>
            </w:pPr>
            <w:r w:rsidRPr="00FE3FEC">
              <w:rPr>
                <w:rFonts w:ascii="Arial Narrow" w:hAnsi="Arial Narrow" w:cs="Arial"/>
                <w:sz w:val="22"/>
                <w:szCs w:val="22"/>
              </w:rPr>
              <w:t>14</w:t>
            </w:r>
          </w:p>
        </w:tc>
        <w:tc>
          <w:tcPr>
            <w:tcW w:w="3360" w:type="dxa"/>
            <w:shd w:val="clear" w:color="auto" w:fill="auto"/>
            <w:vAlign w:val="center"/>
          </w:tcPr>
          <w:p w14:paraId="3BE0DD65" w14:textId="77777777" w:rsidR="00C5109D" w:rsidRDefault="00C5109D" w:rsidP="00C5109D">
            <w:pPr>
              <w:spacing w:before="80" w:after="80"/>
              <w:jc w:val="both"/>
              <w:rPr>
                <w:rFonts w:ascii="Arial Narrow" w:hAnsi="Arial Narrow" w:cs="Arial"/>
                <w:color w:val="000000"/>
                <w:sz w:val="22"/>
                <w:szCs w:val="22"/>
                <w:lang w:eastAsia="es-CO"/>
              </w:rPr>
            </w:pPr>
            <w:r w:rsidRPr="00FE3FEC">
              <w:rPr>
                <w:rFonts w:ascii="Arial Narrow" w:hAnsi="Arial Narrow" w:cs="Arial"/>
                <w:color w:val="000000"/>
                <w:sz w:val="22"/>
                <w:szCs w:val="22"/>
                <w:lang w:eastAsia="es-CO"/>
              </w:rPr>
              <w:t xml:space="preserve">Solicitar la publicación al Grupo de Comunicaciones y Educación Ambiental de las Actas de eliminación y los </w:t>
            </w:r>
            <w:r w:rsidRPr="00FE3FEC">
              <w:rPr>
                <w:rFonts w:ascii="Arial Narrow" w:hAnsi="Arial Narrow" w:cs="Arial"/>
                <w:color w:val="000000"/>
                <w:sz w:val="22"/>
                <w:szCs w:val="22"/>
                <w:lang w:eastAsia="es-CO"/>
              </w:rPr>
              <w:lastRenderedPageBreak/>
              <w:t>inventarios documentales en la página web de PNNC.</w:t>
            </w:r>
          </w:p>
          <w:p w14:paraId="2F709BEF" w14:textId="77777777" w:rsidR="00751E69" w:rsidRDefault="00751E69" w:rsidP="00C5109D">
            <w:pPr>
              <w:spacing w:before="80" w:after="80"/>
              <w:jc w:val="both"/>
              <w:rPr>
                <w:rFonts w:ascii="Arial Narrow" w:hAnsi="Arial Narrow" w:cs="Arial"/>
                <w:sz w:val="22"/>
                <w:szCs w:val="22"/>
              </w:rPr>
            </w:pPr>
          </w:p>
          <w:p w14:paraId="6032EAE7" w14:textId="113773C1" w:rsidR="00751E69" w:rsidRPr="00FE3FEC" w:rsidRDefault="00751E69" w:rsidP="00C5109D">
            <w:pPr>
              <w:spacing w:before="80" w:after="80"/>
              <w:jc w:val="both"/>
              <w:rPr>
                <w:rFonts w:ascii="Arial Narrow" w:hAnsi="Arial Narrow" w:cs="Arial"/>
                <w:sz w:val="22"/>
                <w:szCs w:val="22"/>
              </w:rPr>
            </w:pPr>
            <w:r>
              <w:rPr>
                <w:rFonts w:ascii="Arial Narrow" w:hAnsi="Arial Narrow" w:cs="Arial"/>
                <w:sz w:val="22"/>
                <w:szCs w:val="22"/>
              </w:rPr>
              <w:t xml:space="preserve">NOTA: El acta de eliminación, de documentos de archivo y el FUID, deberán estar firmados. </w:t>
            </w:r>
          </w:p>
        </w:tc>
        <w:tc>
          <w:tcPr>
            <w:tcW w:w="1973" w:type="dxa"/>
            <w:shd w:val="clear" w:color="auto" w:fill="auto"/>
            <w:vAlign w:val="center"/>
          </w:tcPr>
          <w:p w14:paraId="1C6A8C0B" w14:textId="33F45343" w:rsidR="00C5109D" w:rsidRPr="00FE3FEC" w:rsidRDefault="00DF31D1" w:rsidP="00DF31D1">
            <w:pPr>
              <w:spacing w:before="80" w:after="80"/>
              <w:jc w:val="center"/>
              <w:rPr>
                <w:rFonts w:ascii="Arial Narrow" w:hAnsi="Arial Narrow" w:cs="Arial"/>
                <w:sz w:val="22"/>
                <w:szCs w:val="22"/>
              </w:rPr>
            </w:pPr>
            <w:r>
              <w:rPr>
                <w:rFonts w:ascii="Arial Narrow" w:hAnsi="Arial Narrow" w:cs="Arial"/>
                <w:sz w:val="22"/>
                <w:szCs w:val="22"/>
              </w:rPr>
              <w:lastRenderedPageBreak/>
              <w:t xml:space="preserve">Secretaria Técnica del </w:t>
            </w:r>
            <w:r w:rsidRPr="00FE3FEC">
              <w:rPr>
                <w:rFonts w:ascii="Arial Narrow" w:hAnsi="Arial Narrow"/>
                <w:sz w:val="22"/>
                <w:szCs w:val="22"/>
              </w:rPr>
              <w:t>del Subcomité de Gestión Documental</w:t>
            </w:r>
          </w:p>
        </w:tc>
        <w:tc>
          <w:tcPr>
            <w:tcW w:w="2127" w:type="dxa"/>
            <w:shd w:val="clear" w:color="auto" w:fill="auto"/>
            <w:vAlign w:val="center"/>
          </w:tcPr>
          <w:p w14:paraId="3E8B3998" w14:textId="4783E631"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t>Acta de Eliminación diligenciada</w:t>
            </w:r>
          </w:p>
          <w:p w14:paraId="7E2D4D83" w14:textId="77777777" w:rsidR="00C5109D" w:rsidRPr="00FE3FEC" w:rsidRDefault="00C5109D" w:rsidP="00C5109D">
            <w:pPr>
              <w:spacing w:before="80" w:after="80"/>
              <w:jc w:val="both"/>
              <w:rPr>
                <w:rFonts w:ascii="Arial Narrow" w:hAnsi="Arial Narrow" w:cs="Arial"/>
                <w:sz w:val="22"/>
                <w:szCs w:val="22"/>
              </w:rPr>
            </w:pPr>
          </w:p>
          <w:p w14:paraId="2B039DDE" w14:textId="77777777" w:rsidR="00C5109D" w:rsidRPr="00FE3FEC" w:rsidRDefault="00C5109D" w:rsidP="00C5109D">
            <w:pPr>
              <w:spacing w:before="80" w:after="80"/>
              <w:jc w:val="both"/>
              <w:rPr>
                <w:rFonts w:ascii="Arial Narrow" w:hAnsi="Arial Narrow" w:cs="Arial"/>
                <w:sz w:val="22"/>
                <w:szCs w:val="22"/>
              </w:rPr>
            </w:pPr>
            <w:r w:rsidRPr="00FE3FEC">
              <w:rPr>
                <w:rFonts w:ascii="Arial Narrow" w:hAnsi="Arial Narrow" w:cs="Arial"/>
                <w:sz w:val="22"/>
                <w:szCs w:val="22"/>
              </w:rPr>
              <w:lastRenderedPageBreak/>
              <w:t>Formato Único de Inventario Documental diligenciado</w:t>
            </w:r>
          </w:p>
          <w:p w14:paraId="44CC0A1E" w14:textId="77777777" w:rsidR="00C5109D" w:rsidRPr="00FE3FEC" w:rsidRDefault="00C5109D" w:rsidP="00C5109D">
            <w:pPr>
              <w:spacing w:before="80" w:after="80"/>
              <w:jc w:val="both"/>
              <w:rPr>
                <w:rFonts w:ascii="Arial Narrow" w:hAnsi="Arial Narrow" w:cs="Arial"/>
                <w:sz w:val="22"/>
                <w:szCs w:val="22"/>
              </w:rPr>
            </w:pPr>
          </w:p>
        </w:tc>
        <w:tc>
          <w:tcPr>
            <w:tcW w:w="1717" w:type="dxa"/>
            <w:vAlign w:val="center"/>
          </w:tcPr>
          <w:p w14:paraId="62ACEAC7" w14:textId="07B3E869" w:rsidR="00C5109D" w:rsidRPr="0085289A" w:rsidRDefault="005943C7" w:rsidP="00B31483">
            <w:pPr>
              <w:spacing w:before="80" w:after="80"/>
              <w:jc w:val="center"/>
              <w:rPr>
                <w:rFonts w:ascii="Arial Narrow" w:hAnsi="Arial Narrow" w:cs="Arial"/>
                <w:color w:val="000000" w:themeColor="text1"/>
                <w:sz w:val="22"/>
                <w:szCs w:val="22"/>
              </w:rPr>
            </w:pPr>
            <w:r>
              <w:rPr>
                <w:rFonts w:ascii="Arial Narrow" w:hAnsi="Arial Narrow" w:cs="Arial"/>
                <w:color w:val="000000" w:themeColor="text1"/>
                <w:sz w:val="22"/>
                <w:szCs w:val="22"/>
              </w:rPr>
              <w:lastRenderedPageBreak/>
              <w:t>1 día</w:t>
            </w:r>
            <w:r w:rsidR="00631283">
              <w:rPr>
                <w:rFonts w:ascii="Arial Narrow" w:hAnsi="Arial Narrow" w:cs="Arial"/>
                <w:color w:val="000000" w:themeColor="text1"/>
                <w:sz w:val="22"/>
                <w:szCs w:val="22"/>
              </w:rPr>
              <w:t>.</w:t>
            </w:r>
          </w:p>
        </w:tc>
      </w:tr>
    </w:tbl>
    <w:p w14:paraId="55107DE0" w14:textId="49677E74" w:rsidR="00C73D7C" w:rsidRPr="00FE3FEC" w:rsidRDefault="00C73D7C" w:rsidP="00C73D7C">
      <w:pPr>
        <w:rPr>
          <w:rFonts w:ascii="Arial Narrow" w:eastAsia="Arial Narrow" w:hAnsi="Arial Narrow"/>
          <w:sz w:val="22"/>
          <w:szCs w:val="22"/>
        </w:rPr>
      </w:pPr>
    </w:p>
    <w:p w14:paraId="0000009F" w14:textId="3B736A92" w:rsidR="00814360" w:rsidRPr="00FE3FEC" w:rsidRDefault="00224D40">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2" w:name="_heading=h.4d34og8" w:colFirst="0" w:colLast="0"/>
      <w:bookmarkStart w:id="13" w:name="_Toc177735040"/>
      <w:bookmarkEnd w:id="12"/>
      <w:r w:rsidRPr="00FE3FEC">
        <w:rPr>
          <w:rFonts w:ascii="Arial Narrow" w:eastAsia="Arial Narrow" w:hAnsi="Arial Narrow" w:cs="Arial Narrow"/>
          <w:sz w:val="22"/>
          <w:szCs w:val="22"/>
        </w:rPr>
        <w:t>A</w:t>
      </w:r>
      <w:sdt>
        <w:sdtPr>
          <w:rPr>
            <w:rFonts w:ascii="Arial Narrow" w:hAnsi="Arial Narrow"/>
            <w:sz w:val="22"/>
            <w:szCs w:val="22"/>
          </w:rPr>
          <w:tag w:val="goog_rdk_13"/>
          <w:id w:val="1953056732"/>
        </w:sdtPr>
        <w:sdtEndPr/>
        <w:sdtContent/>
      </w:sdt>
      <w:r w:rsidRPr="00FE3FEC">
        <w:rPr>
          <w:rFonts w:ascii="Arial Narrow" w:eastAsia="Arial Narrow" w:hAnsi="Arial Narrow" w:cs="Arial Narrow"/>
          <w:sz w:val="22"/>
          <w:szCs w:val="22"/>
        </w:rPr>
        <w:t>NEXOS</w:t>
      </w:r>
      <w:bookmarkEnd w:id="13"/>
      <w:r w:rsidRPr="00FE3FEC">
        <w:rPr>
          <w:rFonts w:ascii="Arial Narrow" w:eastAsia="Arial Narrow" w:hAnsi="Arial Narrow" w:cs="Arial Narrow"/>
          <w:sz w:val="22"/>
          <w:szCs w:val="22"/>
        </w:rPr>
        <w:t xml:space="preserve"> </w:t>
      </w:r>
    </w:p>
    <w:p w14:paraId="1A9D53A3" w14:textId="265C4790" w:rsidR="00A704C5" w:rsidRPr="00FE3FEC" w:rsidRDefault="00224D40" w:rsidP="00A704C5">
      <w:pPr>
        <w:numPr>
          <w:ilvl w:val="0"/>
          <w:numId w:val="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sidRPr="00FE3FEC">
        <w:rPr>
          <w:rFonts w:ascii="Arial Narrow" w:eastAsia="Arial Narrow" w:hAnsi="Arial Narrow" w:cs="Arial Narrow"/>
          <w:color w:val="000000"/>
          <w:sz w:val="22"/>
          <w:szCs w:val="22"/>
        </w:rPr>
        <w:t>Anexo 1. Flujograma Procedimiento</w:t>
      </w:r>
      <w:r w:rsidR="000515F5" w:rsidRPr="000515F5">
        <w:rPr>
          <w:rFonts w:ascii="Arial Narrow" w:hAnsi="Arial Narrow"/>
          <w:b/>
          <w:sz w:val="22"/>
        </w:rPr>
        <w:t xml:space="preserve"> </w:t>
      </w:r>
      <w:r w:rsidR="000515F5" w:rsidRPr="000515F5">
        <w:rPr>
          <w:rFonts w:ascii="Arial Narrow" w:hAnsi="Arial Narrow"/>
          <w:sz w:val="22"/>
        </w:rPr>
        <w:t>eliminación de archivos</w:t>
      </w:r>
    </w:p>
    <w:p w14:paraId="000000A1" w14:textId="0C523C81" w:rsidR="00814360" w:rsidRPr="00FE3FEC" w:rsidRDefault="00BF34EA">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rPr>
            <w:rFonts w:ascii="Arial Narrow" w:hAnsi="Arial Narrow"/>
            <w:sz w:val="22"/>
            <w:szCs w:val="22"/>
          </w:rPr>
          <w:tag w:val="goog_rdk_14"/>
          <w:id w:val="1902626128"/>
          <w:showingPlcHdr/>
        </w:sdtPr>
        <w:sdtEndPr/>
        <w:sdtContent>
          <w:r w:rsidR="009F51FF">
            <w:rPr>
              <w:rFonts w:ascii="Arial Narrow" w:hAnsi="Arial Narrow"/>
              <w:sz w:val="22"/>
              <w:szCs w:val="22"/>
            </w:rPr>
            <w:t xml:space="preserve">    </w:t>
          </w:r>
          <w:bookmarkStart w:id="14" w:name="_Toc177735041"/>
          <w:r w:rsidR="009F51FF">
            <w:rPr>
              <w:rFonts w:ascii="Arial Narrow" w:hAnsi="Arial Narrow"/>
              <w:sz w:val="22"/>
              <w:szCs w:val="22"/>
            </w:rPr>
            <w:t xml:space="preserve"> </w:t>
          </w:r>
        </w:sdtContent>
      </w:sdt>
      <w:r w:rsidR="00224D40" w:rsidRPr="00FE3FEC">
        <w:rPr>
          <w:rFonts w:ascii="Arial Narrow" w:eastAsia="Arial Narrow" w:hAnsi="Arial Narrow" w:cs="Arial Narrow"/>
          <w:sz w:val="22"/>
          <w:szCs w:val="22"/>
        </w:rPr>
        <w:t>CONTROL DE CAMBIOS</w:t>
      </w:r>
      <w:bookmarkEnd w:id="14"/>
      <w:r w:rsidR="00224D40" w:rsidRPr="00FE3FEC">
        <w:rPr>
          <w:rFonts w:ascii="Arial Narrow" w:eastAsia="Arial Narrow" w:hAnsi="Arial Narrow" w:cs="Arial Narrow"/>
          <w:sz w:val="22"/>
          <w:szCs w:val="22"/>
        </w:rPr>
        <w:t xml:space="preserve"> </w:t>
      </w:r>
    </w:p>
    <w:tbl>
      <w:tblPr>
        <w:tblStyle w:val="af"/>
        <w:tblW w:w="9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376"/>
        <w:gridCol w:w="5340"/>
      </w:tblGrid>
      <w:tr w:rsidR="00814360" w:rsidRPr="00FE3FEC" w14:paraId="03DA49EE" w14:textId="77777777" w:rsidTr="006E1538">
        <w:trPr>
          <w:trHeight w:val="431"/>
          <w:jc w:val="center"/>
        </w:trPr>
        <w:tc>
          <w:tcPr>
            <w:tcW w:w="2497" w:type="dxa"/>
            <w:vAlign w:val="center"/>
          </w:tcPr>
          <w:p w14:paraId="000000A3" w14:textId="4ABE9276" w:rsidR="00814360" w:rsidRPr="00FE3FEC" w:rsidRDefault="009D19CF" w:rsidP="006E153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FECHA </w:t>
            </w:r>
            <w:r w:rsidR="00224D40" w:rsidRPr="00FE3FEC">
              <w:rPr>
                <w:rFonts w:ascii="Arial Narrow" w:eastAsia="Arial Narrow" w:hAnsi="Arial Narrow" w:cs="Arial Narrow"/>
                <w:b/>
                <w:color w:val="000000"/>
                <w:sz w:val="22"/>
                <w:szCs w:val="22"/>
              </w:rPr>
              <w:t>VERSIÓN</w:t>
            </w:r>
          </w:p>
        </w:tc>
        <w:tc>
          <w:tcPr>
            <w:tcW w:w="1376" w:type="dxa"/>
            <w:vAlign w:val="center"/>
          </w:tcPr>
          <w:p w14:paraId="000000A4" w14:textId="55807AA3" w:rsidR="00814360" w:rsidRPr="00FE3FEC" w:rsidRDefault="00BF34EA" w:rsidP="006E153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sdt>
              <w:sdtPr>
                <w:rPr>
                  <w:rFonts w:ascii="Arial Narrow" w:hAnsi="Arial Narrow"/>
                  <w:sz w:val="22"/>
                  <w:szCs w:val="22"/>
                </w:rPr>
                <w:tag w:val="goog_rdk_16"/>
                <w:id w:val="244999578"/>
              </w:sdtPr>
              <w:sdtEndPr/>
              <w:sdtContent/>
            </w:sdt>
            <w:r w:rsidR="00224D40" w:rsidRPr="00FE3FEC">
              <w:rPr>
                <w:rFonts w:ascii="Arial Narrow" w:eastAsia="Arial Narrow" w:hAnsi="Arial Narrow" w:cs="Arial Narrow"/>
                <w:b/>
                <w:color w:val="000000"/>
                <w:sz w:val="22"/>
                <w:szCs w:val="22"/>
              </w:rPr>
              <w:t xml:space="preserve">VERSIÓN </w:t>
            </w:r>
          </w:p>
        </w:tc>
        <w:tc>
          <w:tcPr>
            <w:tcW w:w="5340" w:type="dxa"/>
            <w:vAlign w:val="center"/>
          </w:tcPr>
          <w:p w14:paraId="000000A5" w14:textId="77777777" w:rsidR="00814360" w:rsidRPr="00FE3FEC" w:rsidRDefault="00BF34E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sdt>
              <w:sdtPr>
                <w:rPr>
                  <w:rFonts w:ascii="Arial Narrow" w:hAnsi="Arial Narrow"/>
                  <w:sz w:val="22"/>
                  <w:szCs w:val="22"/>
                </w:rPr>
                <w:tag w:val="goog_rdk_17"/>
                <w:id w:val="630126211"/>
              </w:sdtPr>
              <w:sdtEndPr/>
              <w:sdtContent/>
            </w:sdt>
            <w:r w:rsidR="00224D40" w:rsidRPr="00FE3FEC">
              <w:rPr>
                <w:rFonts w:ascii="Arial Narrow" w:eastAsia="Arial Narrow" w:hAnsi="Arial Narrow" w:cs="Arial Narrow"/>
                <w:b/>
                <w:color w:val="000000"/>
                <w:sz w:val="22"/>
                <w:szCs w:val="22"/>
              </w:rPr>
              <w:t>MOTIVO DE LA MODIFICACIÓN</w:t>
            </w:r>
          </w:p>
        </w:tc>
      </w:tr>
      <w:tr w:rsidR="00814360" w:rsidRPr="00FE3FEC" w14:paraId="6852EACD" w14:textId="77777777" w:rsidTr="008568BC">
        <w:trPr>
          <w:trHeight w:val="372"/>
          <w:jc w:val="center"/>
        </w:trPr>
        <w:tc>
          <w:tcPr>
            <w:tcW w:w="2497" w:type="dxa"/>
            <w:vAlign w:val="center"/>
          </w:tcPr>
          <w:p w14:paraId="000000A6" w14:textId="47670EF0" w:rsidR="00814360" w:rsidRPr="00FE3FEC" w:rsidRDefault="000D48A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FE3FEC">
              <w:rPr>
                <w:rFonts w:ascii="Arial Narrow" w:eastAsia="Arial Narrow" w:hAnsi="Arial Narrow" w:cs="Arial Narrow"/>
                <w:color w:val="000000"/>
                <w:sz w:val="22"/>
                <w:szCs w:val="22"/>
              </w:rPr>
              <w:t>28/07/2023</w:t>
            </w:r>
          </w:p>
        </w:tc>
        <w:tc>
          <w:tcPr>
            <w:tcW w:w="1376" w:type="dxa"/>
            <w:vAlign w:val="center"/>
          </w:tcPr>
          <w:p w14:paraId="000000A7" w14:textId="1A32C0DB" w:rsidR="00814360" w:rsidRPr="00FE3FEC" w:rsidRDefault="00782E7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FE3FEC">
              <w:rPr>
                <w:rFonts w:ascii="Arial Narrow" w:eastAsia="Arial Narrow" w:hAnsi="Arial Narrow" w:cs="Arial Narrow"/>
                <w:color w:val="000000"/>
                <w:sz w:val="22"/>
                <w:szCs w:val="22"/>
              </w:rPr>
              <w:t>0</w:t>
            </w:r>
            <w:r w:rsidR="000D48A9" w:rsidRPr="00FE3FEC">
              <w:rPr>
                <w:rFonts w:ascii="Arial Narrow" w:eastAsia="Arial Narrow" w:hAnsi="Arial Narrow" w:cs="Arial Narrow"/>
                <w:color w:val="000000"/>
                <w:sz w:val="22"/>
                <w:szCs w:val="22"/>
              </w:rPr>
              <w:t>1</w:t>
            </w:r>
          </w:p>
        </w:tc>
        <w:tc>
          <w:tcPr>
            <w:tcW w:w="5340" w:type="dxa"/>
            <w:vAlign w:val="center"/>
          </w:tcPr>
          <w:p w14:paraId="12D54D70" w14:textId="77777777" w:rsidR="00A95C1D" w:rsidRPr="00FE3FEC" w:rsidRDefault="00A95C1D" w:rsidP="00A95C1D">
            <w:pPr>
              <w:jc w:val="both"/>
              <w:rPr>
                <w:rFonts w:ascii="Arial Narrow" w:hAnsi="Arial Narrow"/>
                <w:sz w:val="22"/>
                <w:szCs w:val="22"/>
              </w:rPr>
            </w:pPr>
            <w:r w:rsidRPr="00FE3FEC">
              <w:rPr>
                <w:rFonts w:ascii="Arial Narrow" w:hAnsi="Arial Narrow"/>
                <w:sz w:val="22"/>
                <w:szCs w:val="22"/>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p>
          <w:p w14:paraId="1C08723E" w14:textId="77777777" w:rsidR="00A95C1D" w:rsidRPr="00FE3FEC" w:rsidRDefault="00BF34EA" w:rsidP="00A95C1D">
            <w:pPr>
              <w:jc w:val="both"/>
              <w:rPr>
                <w:rFonts w:ascii="Arial Narrow" w:hAnsi="Arial Narrow"/>
                <w:sz w:val="22"/>
                <w:szCs w:val="22"/>
              </w:rPr>
            </w:pPr>
            <w:hyperlink r:id="rId12" w:history="1">
              <w:r w:rsidR="00A95C1D" w:rsidRPr="00FE3FEC">
                <w:rPr>
                  <w:rFonts w:ascii="Arial Narrow" w:hAnsi="Arial Narrow"/>
                  <w:color w:val="0000FF"/>
                  <w:sz w:val="22"/>
                  <w:szCs w:val="22"/>
                  <w:u w:val="single"/>
                </w:rPr>
                <w:t>https://drive.google.com/drive/u/1/folders/1Tu2ChzlvgSaXxc10UpqzX-SVhu095Kvv</w:t>
              </w:r>
            </w:hyperlink>
          </w:p>
          <w:p w14:paraId="000000A8" w14:textId="11359ACA" w:rsidR="00814360" w:rsidRPr="00FE3FEC" w:rsidRDefault="00A95C1D" w:rsidP="008568BC">
            <w:pPr>
              <w:jc w:val="both"/>
              <w:rPr>
                <w:rFonts w:ascii="Arial Narrow" w:eastAsia="Arial Narrow" w:hAnsi="Arial Narrow" w:cs="Arial Narrow"/>
                <w:color w:val="000000"/>
                <w:sz w:val="22"/>
                <w:szCs w:val="22"/>
              </w:rPr>
            </w:pPr>
            <w:r w:rsidRPr="00FE3FEC">
              <w:rPr>
                <w:rFonts w:ascii="Arial Narrow" w:hAnsi="Arial Narrow"/>
                <w:sz w:val="22"/>
                <w:szCs w:val="22"/>
              </w:rPr>
              <w:t>Las fechas y nombres que aparecen en el control de revisión y aprobación (Créditos), obedecen a las fechas registradas en el documento antes de la migración del documento al nuevo mapa de procesos.</w:t>
            </w:r>
          </w:p>
        </w:tc>
      </w:tr>
      <w:tr w:rsidR="00782E71" w:rsidRPr="00FE3FEC" w14:paraId="31DC36F7" w14:textId="77777777" w:rsidTr="008568BC">
        <w:trPr>
          <w:trHeight w:val="372"/>
          <w:jc w:val="center"/>
        </w:trPr>
        <w:tc>
          <w:tcPr>
            <w:tcW w:w="2497" w:type="dxa"/>
            <w:vAlign w:val="center"/>
          </w:tcPr>
          <w:p w14:paraId="3B59FC07" w14:textId="7C5445C2" w:rsidR="00782E71" w:rsidRPr="00FE3FEC" w:rsidRDefault="00BF34E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15</w:t>
            </w:r>
            <w:r w:rsidR="00232E9C">
              <w:rPr>
                <w:rFonts w:ascii="Arial Narrow" w:eastAsia="Arial Narrow" w:hAnsi="Arial Narrow" w:cs="Arial Narrow"/>
                <w:color w:val="000000"/>
                <w:sz w:val="22"/>
                <w:szCs w:val="22"/>
              </w:rPr>
              <w:t>/11</w:t>
            </w:r>
            <w:r w:rsidR="00390B00">
              <w:rPr>
                <w:rFonts w:ascii="Arial Narrow" w:eastAsia="Arial Narrow" w:hAnsi="Arial Narrow" w:cs="Arial Narrow"/>
                <w:color w:val="000000"/>
                <w:sz w:val="22"/>
                <w:szCs w:val="22"/>
              </w:rPr>
              <w:t>/2024</w:t>
            </w:r>
          </w:p>
        </w:tc>
        <w:tc>
          <w:tcPr>
            <w:tcW w:w="1376" w:type="dxa"/>
            <w:vAlign w:val="center"/>
          </w:tcPr>
          <w:p w14:paraId="06267874" w14:textId="3684CD5E" w:rsidR="00782E71" w:rsidRPr="00FE3FEC" w:rsidRDefault="00782E7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FE3FEC">
              <w:rPr>
                <w:rFonts w:ascii="Arial Narrow" w:eastAsia="Arial Narrow" w:hAnsi="Arial Narrow" w:cs="Arial Narrow"/>
                <w:color w:val="000000"/>
                <w:sz w:val="22"/>
                <w:szCs w:val="22"/>
              </w:rPr>
              <w:t>02</w:t>
            </w:r>
          </w:p>
        </w:tc>
        <w:tc>
          <w:tcPr>
            <w:tcW w:w="5340" w:type="dxa"/>
            <w:vAlign w:val="center"/>
          </w:tcPr>
          <w:p w14:paraId="5FA4E271" w14:textId="76C99579" w:rsidR="00782E71" w:rsidRDefault="008568BC" w:rsidP="00A95C1D">
            <w:pPr>
              <w:jc w:val="both"/>
              <w:rPr>
                <w:rFonts w:ascii="Arial Narrow" w:eastAsia="Arial Narrow" w:hAnsi="Arial Narrow" w:cs="Arial Narrow"/>
                <w:color w:val="000000"/>
                <w:sz w:val="22"/>
                <w:szCs w:val="22"/>
              </w:rPr>
            </w:pPr>
            <w:r w:rsidRPr="00FE3FEC">
              <w:rPr>
                <w:rFonts w:ascii="Arial Narrow" w:eastAsia="Arial Narrow" w:hAnsi="Arial Narrow" w:cs="Arial Narrow"/>
                <w:color w:val="000000"/>
                <w:sz w:val="22"/>
                <w:szCs w:val="22"/>
              </w:rPr>
              <w:t>Se actualiza el documento con base en el Acuerdo AGN 001 de 2024</w:t>
            </w:r>
            <w:r w:rsidR="007851F1" w:rsidRPr="00FE3FEC">
              <w:rPr>
                <w:rFonts w:ascii="Arial Narrow" w:eastAsia="Arial Narrow" w:hAnsi="Arial Narrow" w:cs="Arial Narrow"/>
                <w:color w:val="000000"/>
                <w:sz w:val="22"/>
                <w:szCs w:val="22"/>
              </w:rPr>
              <w:t>,</w:t>
            </w:r>
            <w:r w:rsidRPr="00FE3FEC">
              <w:rPr>
                <w:rFonts w:ascii="Arial Narrow" w:eastAsia="Arial Narrow" w:hAnsi="Arial Narrow" w:cs="Arial Narrow"/>
                <w:color w:val="000000"/>
                <w:sz w:val="22"/>
                <w:szCs w:val="22"/>
              </w:rPr>
              <w:t xml:space="preserve"> para alinearlo a</w:t>
            </w:r>
            <w:r w:rsidR="00CC1559">
              <w:rPr>
                <w:rFonts w:ascii="Arial Narrow" w:eastAsia="Arial Narrow" w:hAnsi="Arial Narrow" w:cs="Arial Narrow"/>
                <w:color w:val="000000"/>
                <w:sz w:val="22"/>
                <w:szCs w:val="22"/>
              </w:rPr>
              <w:t xml:space="preserve"> requisitos y </w:t>
            </w:r>
            <w:r w:rsidRPr="00FE3FEC">
              <w:rPr>
                <w:rFonts w:ascii="Arial Narrow" w:eastAsia="Arial Narrow" w:hAnsi="Arial Narrow" w:cs="Arial Narrow"/>
                <w:color w:val="000000"/>
                <w:sz w:val="22"/>
                <w:szCs w:val="22"/>
              </w:rPr>
              <w:t>normatividad vigente.</w:t>
            </w:r>
          </w:p>
          <w:p w14:paraId="0CE7C0CD" w14:textId="065756AD" w:rsidR="00390B00" w:rsidRPr="00FE3FEC" w:rsidRDefault="00390B00" w:rsidP="00A95C1D">
            <w:pPr>
              <w:jc w:val="both"/>
              <w:rPr>
                <w:rFonts w:ascii="Arial Narrow" w:hAnsi="Arial Narrow"/>
                <w:sz w:val="22"/>
                <w:szCs w:val="22"/>
              </w:rPr>
            </w:pPr>
          </w:p>
        </w:tc>
      </w:tr>
    </w:tbl>
    <w:p w14:paraId="41B3D684" w14:textId="77777777" w:rsidR="002518E1" w:rsidRPr="00FE3FEC" w:rsidRDefault="002518E1">
      <w:pPr>
        <w:rPr>
          <w:rFonts w:ascii="Arial Narrow" w:eastAsia="Arial Narrow" w:hAnsi="Arial Narrow" w:cs="Arial Narrow"/>
          <w:sz w:val="22"/>
          <w:szCs w:val="22"/>
        </w:rPr>
      </w:pPr>
    </w:p>
    <w:tbl>
      <w:tblPr>
        <w:tblStyle w:val="af0"/>
        <w:tblW w:w="9139" w:type="dxa"/>
        <w:tblInd w:w="65" w:type="dxa"/>
        <w:tblLayout w:type="fixed"/>
        <w:tblLook w:val="0400" w:firstRow="0" w:lastRow="0" w:firstColumn="0" w:lastColumn="0" w:noHBand="0" w:noVBand="1"/>
      </w:tblPr>
      <w:tblGrid>
        <w:gridCol w:w="1362"/>
        <w:gridCol w:w="1687"/>
        <w:gridCol w:w="6090"/>
      </w:tblGrid>
      <w:tr w:rsidR="00814360" w:rsidRPr="00FE3FEC" w14:paraId="31D1BE5F"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0AD" w14:textId="77777777" w:rsidR="00814360" w:rsidRPr="00FE3FEC" w:rsidRDefault="00224D40" w:rsidP="005D785F">
            <w:pPr>
              <w:spacing w:before="80" w:after="80"/>
              <w:jc w:val="center"/>
              <w:rPr>
                <w:rFonts w:ascii="Arial Narrow" w:eastAsia="Arial Narrow" w:hAnsi="Arial Narrow" w:cs="Arial Narrow"/>
                <w:b/>
                <w:sz w:val="22"/>
                <w:szCs w:val="22"/>
              </w:rPr>
            </w:pPr>
            <w:r w:rsidRPr="00FE3FEC">
              <w:rPr>
                <w:rFonts w:ascii="Arial Narrow" w:eastAsia="Arial Narrow" w:hAnsi="Arial Narrow" w:cs="Arial Narrow"/>
                <w:b/>
                <w:sz w:val="22"/>
                <w:szCs w:val="22"/>
              </w:rPr>
              <w:t xml:space="preserve"> </w:t>
            </w:r>
            <w:sdt>
              <w:sdtPr>
                <w:rPr>
                  <w:rFonts w:ascii="Arial Narrow" w:hAnsi="Arial Narrow"/>
                  <w:sz w:val="22"/>
                  <w:szCs w:val="22"/>
                </w:rPr>
                <w:tag w:val="goog_rdk_18"/>
                <w:id w:val="1489669735"/>
              </w:sdtPr>
              <w:sdtEndPr/>
              <w:sdtContent/>
            </w:sdt>
            <w:r w:rsidRPr="00FE3FEC">
              <w:rPr>
                <w:rFonts w:ascii="Arial Narrow" w:eastAsia="Arial Narrow" w:hAnsi="Arial Narrow" w:cs="Arial Narrow"/>
                <w:b/>
                <w:sz w:val="22"/>
                <w:szCs w:val="22"/>
              </w:rPr>
              <w:t>CONTROL DE REVISIÓN Y APROBACIÓN</w:t>
            </w:r>
          </w:p>
        </w:tc>
      </w:tr>
      <w:tr w:rsidR="002518E1" w:rsidRPr="00FE3FEC" w14:paraId="6ECC81C7" w14:textId="77777777" w:rsidTr="005D785F">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0" w14:textId="49E7CE7F" w:rsidR="002518E1" w:rsidRPr="00FE3FEC" w:rsidRDefault="00BF34EA" w:rsidP="002518E1">
            <w:pPr>
              <w:spacing w:before="80" w:after="80"/>
              <w:jc w:val="center"/>
              <w:rPr>
                <w:rFonts w:ascii="Arial Narrow" w:eastAsia="Arial Narrow" w:hAnsi="Arial Narrow" w:cs="Arial Narrow"/>
                <w:sz w:val="22"/>
                <w:szCs w:val="22"/>
              </w:rPr>
            </w:pPr>
            <w:sdt>
              <w:sdtPr>
                <w:rPr>
                  <w:rFonts w:ascii="Arial Narrow" w:hAnsi="Arial Narrow"/>
                  <w:sz w:val="22"/>
                  <w:szCs w:val="22"/>
                </w:rPr>
                <w:tag w:val="goog_rdk_19"/>
                <w:id w:val="-1392419739"/>
                <w:showingPlcHdr/>
              </w:sdtPr>
              <w:sdtEndPr/>
              <w:sdtContent>
                <w:r w:rsidR="009F51FF">
                  <w:rPr>
                    <w:rFonts w:ascii="Arial Narrow" w:hAnsi="Arial Narrow"/>
                    <w:sz w:val="22"/>
                    <w:szCs w:val="22"/>
                  </w:rPr>
                  <w:t xml:space="preserve">     </w:t>
                </w:r>
              </w:sdtContent>
            </w:sdt>
            <w:r w:rsidR="002518E1" w:rsidRPr="00FE3FEC">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1" w14:textId="131D2E78"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2" w14:textId="4AED1236"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 xml:space="preserve">Orlando Rueda </w:t>
            </w:r>
            <w:r w:rsidR="001456AF" w:rsidRPr="00FE3FEC">
              <w:rPr>
                <w:rFonts w:ascii="Arial Narrow" w:eastAsia="Arial Narrow" w:hAnsi="Arial Narrow" w:cs="Arial Narrow"/>
                <w:sz w:val="22"/>
                <w:szCs w:val="22"/>
              </w:rPr>
              <w:t>Díaz</w:t>
            </w:r>
            <w:r w:rsidRPr="00FE3FEC">
              <w:rPr>
                <w:rFonts w:ascii="Arial Narrow" w:eastAsia="Arial Narrow" w:hAnsi="Arial Narrow" w:cs="Arial Narrow"/>
                <w:sz w:val="22"/>
                <w:szCs w:val="22"/>
              </w:rPr>
              <w:t xml:space="preserve"> / </w:t>
            </w:r>
            <w:r w:rsidR="00CC1559">
              <w:rPr>
                <w:rFonts w:ascii="Arial Narrow" w:eastAsia="Arial Narrow" w:hAnsi="Arial Narrow" w:cs="Arial Narrow"/>
                <w:sz w:val="22"/>
                <w:szCs w:val="22"/>
              </w:rPr>
              <w:t>Olga Lucia Quintero /</w:t>
            </w:r>
            <w:r w:rsidR="00CC1559" w:rsidRPr="00FE3FEC">
              <w:rPr>
                <w:rFonts w:ascii="Arial Narrow" w:eastAsia="Arial Narrow" w:hAnsi="Arial Narrow" w:cs="Arial Narrow"/>
                <w:sz w:val="22"/>
                <w:szCs w:val="22"/>
              </w:rPr>
              <w:t xml:space="preserve"> </w:t>
            </w:r>
            <w:r w:rsidRPr="00FE3FEC">
              <w:rPr>
                <w:rFonts w:ascii="Arial Narrow" w:eastAsia="Arial Narrow" w:hAnsi="Arial Narrow" w:cs="Arial Narrow"/>
                <w:sz w:val="22"/>
                <w:szCs w:val="22"/>
              </w:rPr>
              <w:t>Fabián Enrique Castro</w:t>
            </w:r>
            <w:r w:rsidR="00FC772D">
              <w:rPr>
                <w:rFonts w:ascii="Arial Narrow" w:eastAsia="Arial Narrow" w:hAnsi="Arial Narrow" w:cs="Arial Narrow"/>
                <w:sz w:val="22"/>
                <w:szCs w:val="22"/>
              </w:rPr>
              <w:t xml:space="preserve"> </w:t>
            </w:r>
          </w:p>
        </w:tc>
      </w:tr>
      <w:tr w:rsidR="002518E1" w:rsidRPr="00FE3FEC" w14:paraId="369BB0FF"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3" w14:textId="77777777" w:rsidR="002518E1" w:rsidRPr="00FE3FEC"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4" w14:textId="6F330B6E"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5" w14:textId="153B2AA0" w:rsidR="002518E1" w:rsidRPr="00FE3FEC" w:rsidRDefault="004B2CCF"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Contratistas </w:t>
            </w:r>
            <w:r w:rsidR="002518E1" w:rsidRPr="00FE3FEC">
              <w:rPr>
                <w:rFonts w:ascii="Arial Narrow" w:eastAsia="Arial Narrow" w:hAnsi="Arial Narrow" w:cs="Arial Narrow"/>
                <w:sz w:val="22"/>
                <w:szCs w:val="22"/>
              </w:rPr>
              <w:t xml:space="preserve">Grupo </w:t>
            </w:r>
            <w:r w:rsidR="008568BC" w:rsidRPr="00FE3FEC">
              <w:rPr>
                <w:rFonts w:ascii="Arial Narrow" w:eastAsia="Arial Narrow" w:hAnsi="Arial Narrow" w:cs="Arial Narrow"/>
                <w:sz w:val="22"/>
                <w:szCs w:val="22"/>
              </w:rPr>
              <w:t xml:space="preserve">de </w:t>
            </w:r>
            <w:r w:rsidR="002518E1" w:rsidRPr="00FE3FEC">
              <w:rPr>
                <w:rFonts w:ascii="Arial Narrow" w:eastAsia="Arial Narrow" w:hAnsi="Arial Narrow" w:cs="Arial Narrow"/>
                <w:sz w:val="22"/>
                <w:szCs w:val="22"/>
              </w:rPr>
              <w:t>Procesos Corporativos</w:t>
            </w:r>
          </w:p>
        </w:tc>
      </w:tr>
      <w:tr w:rsidR="002518E1" w:rsidRPr="00FE3FEC" w14:paraId="0DE1EA4D"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6" w14:textId="77777777" w:rsidR="002518E1" w:rsidRPr="00FE3FEC"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7" w14:textId="354C756A"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8" w14:textId="2ADC1DF5" w:rsidR="002518E1" w:rsidRPr="00FE3FEC" w:rsidRDefault="00CC1559"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03</w:t>
            </w:r>
            <w:r w:rsidR="007F1FAB" w:rsidRPr="00FE3FEC">
              <w:rPr>
                <w:rFonts w:ascii="Arial Narrow" w:eastAsia="Arial Narrow" w:hAnsi="Arial Narrow" w:cs="Arial Narrow"/>
                <w:sz w:val="22"/>
                <w:szCs w:val="22"/>
              </w:rPr>
              <w:t>/0</w:t>
            </w:r>
            <w:r>
              <w:rPr>
                <w:rFonts w:ascii="Arial Narrow" w:eastAsia="Arial Narrow" w:hAnsi="Arial Narrow" w:cs="Arial Narrow"/>
                <w:sz w:val="22"/>
                <w:szCs w:val="22"/>
              </w:rPr>
              <w:t>9</w:t>
            </w:r>
            <w:r w:rsidR="007F1FAB" w:rsidRPr="00FE3FEC">
              <w:rPr>
                <w:rFonts w:ascii="Arial Narrow" w:eastAsia="Arial Narrow" w:hAnsi="Arial Narrow" w:cs="Arial Narrow"/>
                <w:sz w:val="22"/>
                <w:szCs w:val="22"/>
              </w:rPr>
              <w:t>/2024</w:t>
            </w:r>
            <w:bookmarkStart w:id="15" w:name="_GoBack"/>
            <w:bookmarkEnd w:id="15"/>
          </w:p>
        </w:tc>
      </w:tr>
      <w:tr w:rsidR="002518E1" w:rsidRPr="00FE3FEC" w14:paraId="764EC313" w14:textId="77777777" w:rsidTr="005D785F">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9" w14:textId="5CE9A95D" w:rsidR="002518E1" w:rsidRPr="00FE3FEC" w:rsidRDefault="00BF34EA" w:rsidP="002518E1">
            <w:pPr>
              <w:spacing w:before="80" w:after="80"/>
              <w:jc w:val="center"/>
              <w:rPr>
                <w:rFonts w:ascii="Arial Narrow" w:eastAsia="Arial Narrow" w:hAnsi="Arial Narrow" w:cs="Arial Narrow"/>
                <w:sz w:val="22"/>
                <w:szCs w:val="22"/>
              </w:rPr>
            </w:pPr>
            <w:sdt>
              <w:sdtPr>
                <w:rPr>
                  <w:rFonts w:ascii="Arial Narrow" w:hAnsi="Arial Narrow"/>
                  <w:sz w:val="22"/>
                  <w:szCs w:val="22"/>
                </w:rPr>
                <w:tag w:val="goog_rdk_20"/>
                <w:id w:val="1573692536"/>
                <w:showingPlcHdr/>
              </w:sdtPr>
              <w:sdtEndPr/>
              <w:sdtContent>
                <w:r w:rsidR="009F51FF">
                  <w:rPr>
                    <w:rFonts w:ascii="Arial Narrow" w:hAnsi="Arial Narrow"/>
                    <w:sz w:val="22"/>
                    <w:szCs w:val="22"/>
                  </w:rPr>
                  <w:t xml:space="preserve">     </w:t>
                </w:r>
              </w:sdtContent>
            </w:sdt>
            <w:r w:rsidR="002518E1" w:rsidRPr="00FE3FEC">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A" w14:textId="75CAFD93"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 xml:space="preserve">Nombre completo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B" w14:textId="04E61DC7" w:rsidR="002518E1" w:rsidRPr="00FE3FEC" w:rsidRDefault="008568BC"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 xml:space="preserve">Orlando Eli León Vergara </w:t>
            </w:r>
          </w:p>
        </w:tc>
      </w:tr>
      <w:tr w:rsidR="002518E1" w:rsidRPr="00FE3FEC" w14:paraId="469EA1B8"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C" w14:textId="77777777" w:rsidR="002518E1" w:rsidRPr="00FE3FEC"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D" w14:textId="206C31B6"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E" w14:textId="7D5666BB"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 xml:space="preserve">Coordinador Grupo </w:t>
            </w:r>
            <w:r w:rsidR="008568BC" w:rsidRPr="00FE3FEC">
              <w:rPr>
                <w:rFonts w:ascii="Arial Narrow" w:eastAsia="Arial Narrow" w:hAnsi="Arial Narrow" w:cs="Arial Narrow"/>
                <w:sz w:val="22"/>
                <w:szCs w:val="22"/>
              </w:rPr>
              <w:t xml:space="preserve">de </w:t>
            </w:r>
            <w:r w:rsidRPr="00FE3FEC">
              <w:rPr>
                <w:rFonts w:ascii="Arial Narrow" w:eastAsia="Arial Narrow" w:hAnsi="Arial Narrow" w:cs="Arial Narrow"/>
                <w:sz w:val="22"/>
                <w:szCs w:val="22"/>
              </w:rPr>
              <w:t>Procesos Corporativos</w:t>
            </w:r>
          </w:p>
        </w:tc>
      </w:tr>
      <w:tr w:rsidR="002518E1" w:rsidRPr="00FE3FEC" w14:paraId="4EAEE663"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F" w14:textId="77777777" w:rsidR="002518E1" w:rsidRPr="00FE3FEC"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0" w14:textId="4F731C36"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1" w14:textId="0A17EA8C" w:rsidR="002518E1" w:rsidRPr="00FE3FEC" w:rsidRDefault="000515F5" w:rsidP="002518E1">
            <w:pPr>
              <w:spacing w:before="80" w:after="80"/>
              <w:rPr>
                <w:rFonts w:ascii="Arial Narrow" w:eastAsia="Arial Narrow" w:hAnsi="Arial Narrow" w:cs="Arial Narrow"/>
                <w:sz w:val="22"/>
                <w:szCs w:val="22"/>
              </w:rPr>
            </w:pPr>
            <w:r>
              <w:rPr>
                <w:rFonts w:ascii="Arial Narrow" w:eastAsia="Arial Narrow" w:hAnsi="Arial Narrow" w:cs="Arial Narrow"/>
                <w:color w:val="000000"/>
                <w:sz w:val="22"/>
                <w:szCs w:val="22"/>
              </w:rPr>
              <w:t>1</w:t>
            </w:r>
            <w:r w:rsidR="00CC1559">
              <w:rPr>
                <w:rFonts w:ascii="Arial Narrow" w:eastAsia="Arial Narrow" w:hAnsi="Arial Narrow" w:cs="Arial Narrow"/>
                <w:color w:val="000000"/>
                <w:sz w:val="22"/>
                <w:szCs w:val="22"/>
              </w:rPr>
              <w:t>9</w:t>
            </w:r>
            <w:r w:rsidR="001456AF">
              <w:rPr>
                <w:rFonts w:ascii="Arial Narrow" w:eastAsia="Arial Narrow" w:hAnsi="Arial Narrow" w:cs="Arial Narrow"/>
                <w:color w:val="000000"/>
                <w:sz w:val="22"/>
                <w:szCs w:val="22"/>
              </w:rPr>
              <w:t>/0</w:t>
            </w:r>
            <w:r w:rsidR="00CC1559">
              <w:rPr>
                <w:rFonts w:ascii="Arial Narrow" w:eastAsia="Arial Narrow" w:hAnsi="Arial Narrow" w:cs="Arial Narrow"/>
                <w:color w:val="000000"/>
                <w:sz w:val="22"/>
                <w:szCs w:val="22"/>
              </w:rPr>
              <w:t>9</w:t>
            </w:r>
            <w:r w:rsidR="001456AF">
              <w:rPr>
                <w:rFonts w:ascii="Arial Narrow" w:eastAsia="Arial Narrow" w:hAnsi="Arial Narrow" w:cs="Arial Narrow"/>
                <w:color w:val="000000"/>
                <w:sz w:val="22"/>
                <w:szCs w:val="22"/>
              </w:rPr>
              <w:t>/2024</w:t>
            </w:r>
          </w:p>
        </w:tc>
      </w:tr>
      <w:tr w:rsidR="002518E1" w:rsidRPr="00FE3FEC" w14:paraId="0EE17B56" w14:textId="77777777" w:rsidTr="005D785F">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C2" w14:textId="0B133CB7" w:rsidR="002518E1" w:rsidRPr="00FE3FEC" w:rsidRDefault="00BF34EA" w:rsidP="002518E1">
            <w:pPr>
              <w:spacing w:before="80" w:after="80"/>
              <w:jc w:val="center"/>
              <w:rPr>
                <w:rFonts w:ascii="Arial Narrow" w:eastAsia="Arial Narrow" w:hAnsi="Arial Narrow" w:cs="Arial Narrow"/>
                <w:sz w:val="22"/>
                <w:szCs w:val="22"/>
              </w:rPr>
            </w:pPr>
            <w:sdt>
              <w:sdtPr>
                <w:rPr>
                  <w:rFonts w:ascii="Arial Narrow" w:hAnsi="Arial Narrow"/>
                  <w:sz w:val="22"/>
                  <w:szCs w:val="22"/>
                </w:rPr>
                <w:tag w:val="goog_rdk_21"/>
                <w:id w:val="1301422157"/>
                <w:showingPlcHdr/>
              </w:sdtPr>
              <w:sdtEndPr/>
              <w:sdtContent>
                <w:r w:rsidR="009F51FF">
                  <w:rPr>
                    <w:rFonts w:ascii="Arial Narrow" w:hAnsi="Arial Narrow"/>
                    <w:sz w:val="22"/>
                    <w:szCs w:val="22"/>
                  </w:rPr>
                  <w:t xml:space="preserve">     </w:t>
                </w:r>
              </w:sdtContent>
            </w:sdt>
            <w:r w:rsidR="002518E1" w:rsidRPr="00FE3FEC">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000000C3" w14:textId="2EDC8BAC"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Nombre completo</w:t>
            </w:r>
          </w:p>
        </w:tc>
        <w:tc>
          <w:tcPr>
            <w:tcW w:w="6090" w:type="dxa"/>
            <w:tcBorders>
              <w:top w:val="single" w:sz="4" w:space="0" w:color="000000"/>
              <w:left w:val="nil"/>
              <w:right w:val="single" w:sz="4" w:space="0" w:color="000000"/>
            </w:tcBorders>
            <w:shd w:val="clear" w:color="auto" w:fill="auto"/>
            <w:vAlign w:val="center"/>
          </w:tcPr>
          <w:p w14:paraId="000000C4" w14:textId="37C5FBB6" w:rsidR="002518E1" w:rsidRPr="00FE3FEC" w:rsidRDefault="0073734B"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Astrid Del Castillo Sabogal</w:t>
            </w:r>
            <w:r w:rsidR="008568BC" w:rsidRPr="00FE3FEC">
              <w:rPr>
                <w:rFonts w:ascii="Arial Narrow" w:eastAsia="Arial Narrow" w:hAnsi="Arial Narrow" w:cs="Arial Narrow"/>
                <w:sz w:val="22"/>
                <w:szCs w:val="22"/>
              </w:rPr>
              <w:t xml:space="preserve"> </w:t>
            </w:r>
          </w:p>
        </w:tc>
      </w:tr>
      <w:tr w:rsidR="002518E1" w:rsidRPr="00FE3FEC" w14:paraId="7B455021"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5" w14:textId="77777777" w:rsidR="002518E1" w:rsidRPr="00FE3FEC"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6" w14:textId="4EDEE89D" w:rsidR="002518E1" w:rsidRPr="00FE3FEC" w:rsidRDefault="002518E1"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7" w14:textId="7CBE69FC" w:rsidR="002518E1" w:rsidRPr="00FE3FEC" w:rsidRDefault="0073734B" w:rsidP="002518E1">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Subdirectora Administrativa y Financiera</w:t>
            </w:r>
          </w:p>
        </w:tc>
      </w:tr>
      <w:tr w:rsidR="00814360" w:rsidRPr="00FE3FEC" w14:paraId="2D20038A"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8" w14:textId="77777777" w:rsidR="00814360" w:rsidRPr="00FE3FEC"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9" w14:textId="588EA4E7" w:rsidR="00814360" w:rsidRPr="00FE3FEC" w:rsidRDefault="00224D40" w:rsidP="005D785F">
            <w:pPr>
              <w:spacing w:before="80" w:after="80"/>
              <w:rPr>
                <w:rFonts w:ascii="Arial Narrow" w:eastAsia="Arial Narrow" w:hAnsi="Arial Narrow" w:cs="Arial Narrow"/>
                <w:sz w:val="22"/>
                <w:szCs w:val="22"/>
              </w:rPr>
            </w:pPr>
            <w:r w:rsidRPr="00FE3FEC">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A" w14:textId="5437BEDD" w:rsidR="00814360" w:rsidRPr="00FE3FEC" w:rsidRDefault="000515F5" w:rsidP="005D785F">
            <w:pPr>
              <w:spacing w:before="80" w:after="80"/>
              <w:rPr>
                <w:rFonts w:ascii="Arial Narrow" w:eastAsia="Arial Narrow" w:hAnsi="Arial Narrow" w:cs="Arial Narrow"/>
                <w:sz w:val="22"/>
                <w:szCs w:val="22"/>
              </w:rPr>
            </w:pPr>
            <w:r>
              <w:rPr>
                <w:rFonts w:ascii="Arial Narrow" w:eastAsia="Arial Narrow" w:hAnsi="Arial Narrow" w:cs="Arial Narrow"/>
                <w:color w:val="000000"/>
                <w:sz w:val="22"/>
                <w:szCs w:val="22"/>
              </w:rPr>
              <w:t>1</w:t>
            </w:r>
            <w:r w:rsidR="002B4CD8">
              <w:rPr>
                <w:rFonts w:ascii="Arial Narrow" w:eastAsia="Arial Narrow" w:hAnsi="Arial Narrow" w:cs="Arial Narrow"/>
                <w:color w:val="000000"/>
                <w:sz w:val="22"/>
                <w:szCs w:val="22"/>
              </w:rPr>
              <w:t>5</w:t>
            </w:r>
            <w:r w:rsidR="00232E9C">
              <w:rPr>
                <w:rFonts w:ascii="Arial Narrow" w:eastAsia="Arial Narrow" w:hAnsi="Arial Narrow" w:cs="Arial Narrow"/>
                <w:color w:val="000000"/>
                <w:sz w:val="22"/>
                <w:szCs w:val="22"/>
              </w:rPr>
              <w:t>/11</w:t>
            </w:r>
            <w:r w:rsidR="001456AF">
              <w:rPr>
                <w:rFonts w:ascii="Arial Narrow" w:eastAsia="Arial Narrow" w:hAnsi="Arial Narrow" w:cs="Arial Narrow"/>
                <w:color w:val="000000"/>
                <w:sz w:val="22"/>
                <w:szCs w:val="22"/>
              </w:rPr>
              <w:t>/2024</w:t>
            </w:r>
          </w:p>
        </w:tc>
      </w:tr>
    </w:tbl>
    <w:p w14:paraId="000000CB" w14:textId="77777777" w:rsidR="00814360" w:rsidRPr="00FE3FEC" w:rsidRDefault="00814360">
      <w:pPr>
        <w:tabs>
          <w:tab w:val="left" w:pos="1106"/>
        </w:tabs>
        <w:rPr>
          <w:rFonts w:ascii="Arial Narrow" w:eastAsia="Arial Narrow" w:hAnsi="Arial Narrow" w:cs="Arial Narrow"/>
          <w:sz w:val="22"/>
          <w:szCs w:val="22"/>
        </w:rPr>
      </w:pPr>
    </w:p>
    <w:p w14:paraId="43E33C17" w14:textId="77777777" w:rsidR="00BA68D8" w:rsidRPr="00FE3FEC" w:rsidRDefault="00BA68D8">
      <w:pPr>
        <w:tabs>
          <w:tab w:val="left" w:pos="1106"/>
        </w:tabs>
        <w:rPr>
          <w:rFonts w:ascii="Arial Narrow" w:eastAsia="Arial Narrow" w:hAnsi="Arial Narrow" w:cs="Arial Narrow"/>
          <w:sz w:val="22"/>
          <w:szCs w:val="22"/>
        </w:rPr>
      </w:pPr>
    </w:p>
    <w:p w14:paraId="000000CC" w14:textId="44D8EBFF" w:rsidR="00BA68D8" w:rsidRPr="00FE3FEC" w:rsidRDefault="00BA68D8">
      <w:pPr>
        <w:tabs>
          <w:tab w:val="left" w:pos="1106"/>
        </w:tabs>
        <w:rPr>
          <w:rFonts w:ascii="Arial Narrow" w:eastAsia="Arial Narrow" w:hAnsi="Arial Narrow" w:cs="Arial Narrow"/>
          <w:sz w:val="22"/>
          <w:szCs w:val="22"/>
        </w:rPr>
        <w:sectPr w:rsidR="00BA68D8" w:rsidRPr="00FE3FEC">
          <w:headerReference w:type="default" r:id="rId13"/>
          <w:footerReference w:type="default" r:id="rId14"/>
          <w:headerReference w:type="first" r:id="rId15"/>
          <w:pgSz w:w="12242" w:h="15842"/>
          <w:pgMar w:top="1701" w:right="1134" w:bottom="1418" w:left="1701" w:header="567" w:footer="709" w:gutter="0"/>
          <w:pgNumType w:start="1"/>
          <w:cols w:space="720"/>
          <w:titlePg/>
        </w:sectPr>
      </w:pPr>
    </w:p>
    <w:tbl>
      <w:tblPr>
        <w:tblStyle w:val="Tablaconcuadrcula"/>
        <w:tblW w:w="0" w:type="auto"/>
        <w:tblLayout w:type="fixed"/>
        <w:tblLook w:val="04A0" w:firstRow="1" w:lastRow="0" w:firstColumn="1" w:lastColumn="0" w:noHBand="0" w:noVBand="1"/>
      </w:tblPr>
      <w:tblGrid>
        <w:gridCol w:w="4815"/>
        <w:gridCol w:w="4536"/>
      </w:tblGrid>
      <w:tr w:rsidR="00615FD9" w:rsidRPr="00FE3FEC" w14:paraId="51204FBF" w14:textId="77777777" w:rsidTr="007A5967">
        <w:tc>
          <w:tcPr>
            <w:tcW w:w="4815" w:type="dxa"/>
            <w:shd w:val="clear" w:color="auto" w:fill="E7E6E6" w:themeFill="background2"/>
          </w:tcPr>
          <w:p w14:paraId="4DC6C722" w14:textId="77777777" w:rsidR="00615FD9" w:rsidRPr="00FE3FEC" w:rsidRDefault="00615FD9" w:rsidP="007A5967">
            <w:pPr>
              <w:spacing w:before="80" w:after="80"/>
              <w:jc w:val="center"/>
              <w:rPr>
                <w:rFonts w:ascii="Arial Narrow" w:hAnsi="Arial Narrow" w:cs="Arial"/>
                <w:b/>
                <w:bCs/>
                <w:sz w:val="22"/>
                <w:szCs w:val="22"/>
              </w:rPr>
            </w:pPr>
            <w:r w:rsidRPr="00FE3FEC">
              <w:rPr>
                <w:rFonts w:ascii="Arial Narrow" w:hAnsi="Arial Narrow" w:cs="Arial"/>
                <w:b/>
                <w:bCs/>
                <w:sz w:val="22"/>
                <w:szCs w:val="22"/>
              </w:rPr>
              <w:lastRenderedPageBreak/>
              <w:t>NIVEL CENTRAL – DIRECCIONES TERRITORIALES – ÁREAS PROTEGIDAS</w:t>
            </w:r>
          </w:p>
        </w:tc>
        <w:tc>
          <w:tcPr>
            <w:tcW w:w="4536" w:type="dxa"/>
            <w:shd w:val="clear" w:color="auto" w:fill="E7E6E6" w:themeFill="background2"/>
          </w:tcPr>
          <w:p w14:paraId="5DD252D8" w14:textId="77777777" w:rsidR="00615FD9" w:rsidRPr="00FE3FEC" w:rsidRDefault="00615FD9" w:rsidP="007A5967">
            <w:pPr>
              <w:tabs>
                <w:tab w:val="left" w:pos="1106"/>
              </w:tabs>
              <w:jc w:val="center"/>
              <w:rPr>
                <w:rFonts w:ascii="Arial Narrow" w:hAnsi="Arial Narrow" w:cs="Arial"/>
                <w:b/>
                <w:bCs/>
                <w:sz w:val="22"/>
                <w:szCs w:val="22"/>
              </w:rPr>
            </w:pPr>
          </w:p>
          <w:p w14:paraId="68C10D18"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b/>
                <w:bCs/>
                <w:sz w:val="22"/>
                <w:szCs w:val="22"/>
              </w:rPr>
              <w:t>NIVEL CENTRAL – DIRECCIONES TERRITORIALES</w:t>
            </w:r>
          </w:p>
        </w:tc>
      </w:tr>
      <w:tr w:rsidR="00615FD9" w:rsidRPr="00FE3FEC" w14:paraId="5B86FAFB" w14:textId="77777777" w:rsidTr="007A5967">
        <w:tc>
          <w:tcPr>
            <w:tcW w:w="4815" w:type="dxa"/>
          </w:tcPr>
          <w:p w14:paraId="5FA04028" w14:textId="77777777" w:rsidR="00615FD9" w:rsidRPr="00FE3FEC" w:rsidRDefault="00615FD9" w:rsidP="007A5967">
            <w:pPr>
              <w:tabs>
                <w:tab w:val="left" w:pos="1106"/>
              </w:tabs>
              <w:rPr>
                <w:rFonts w:ascii="Arial Narrow" w:hAnsi="Arial Narrow"/>
                <w:sz w:val="22"/>
                <w:szCs w:val="22"/>
              </w:rPr>
            </w:pPr>
            <w:r w:rsidRPr="00FE3FEC">
              <w:rPr>
                <w:rFonts w:ascii="Arial Narrow" w:hAnsi="Arial Narrow" w:cs="Arial"/>
                <w:noProof/>
                <w:sz w:val="22"/>
                <w:szCs w:val="22"/>
                <w:lang w:val="es-CO" w:eastAsia="es-CO"/>
              </w:rPr>
              <mc:AlternateContent>
                <mc:Choice Requires="wps">
                  <w:drawing>
                    <wp:anchor distT="0" distB="0" distL="114300" distR="114300" simplePos="0" relativeHeight="251659264" behindDoc="0" locked="0" layoutInCell="1" allowOverlap="1" wp14:anchorId="1E69B822" wp14:editId="58C9B835">
                      <wp:simplePos x="0" y="0"/>
                      <wp:positionH relativeFrom="column">
                        <wp:posOffset>960727</wp:posOffset>
                      </wp:positionH>
                      <wp:positionV relativeFrom="paragraph">
                        <wp:posOffset>43815</wp:posOffset>
                      </wp:positionV>
                      <wp:extent cx="973455" cy="255181"/>
                      <wp:effectExtent l="0" t="0" r="17145" b="12065"/>
                      <wp:wrapNone/>
                      <wp:docPr id="25" name="Rectángulo redondeado 25"/>
                      <wp:cNvGraphicFramePr/>
                      <a:graphic xmlns:a="http://schemas.openxmlformats.org/drawingml/2006/main">
                        <a:graphicData uri="http://schemas.microsoft.com/office/word/2010/wordprocessingShape">
                          <wps:wsp>
                            <wps:cNvSpPr/>
                            <wps:spPr>
                              <a:xfrm>
                                <a:off x="0" y="0"/>
                                <a:ext cx="973455" cy="2551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75784" w14:textId="77777777" w:rsidR="000577CF" w:rsidRPr="007756EB" w:rsidRDefault="000577CF" w:rsidP="00615FD9">
                                  <w:pPr>
                                    <w:jc w:val="center"/>
                                    <w:rPr>
                                      <w:rFonts w:ascii="Verdana" w:hAnsi="Verdana"/>
                                      <w:color w:val="000000" w:themeColor="text1"/>
                                      <w:sz w:val="18"/>
                                      <w:szCs w:val="18"/>
                                    </w:rPr>
                                  </w:pPr>
                                  <w:r w:rsidRPr="007756EB">
                                    <w:rPr>
                                      <w:rFonts w:ascii="Verdana" w:hAnsi="Verdana"/>
                                      <w:color w:val="000000" w:themeColor="text1"/>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9B822" id="Rectángulo redondeado 25" o:spid="_x0000_s1026" style="position:absolute;margin-left:75.65pt;margin-top:3.45pt;width:76.6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" filled="f" strokecolor="black [3213]" strokeweight="1pt">
                      <v:stroke joinstyle="miter"/>
                      <v:textbox>
                        <w:txbxContent>
                          <w:p w14:paraId="0FD75784" w14:textId="77777777" w:rsidR="000577CF" w:rsidRPr="007756EB" w:rsidRDefault="000577CF" w:rsidP="00615FD9">
                            <w:pPr>
                              <w:jc w:val="center"/>
                              <w:rPr>
                                <w:rFonts w:ascii="Verdana" w:hAnsi="Verdana"/>
                                <w:color w:val="000000" w:themeColor="text1"/>
                                <w:sz w:val="18"/>
                                <w:szCs w:val="18"/>
                              </w:rPr>
                            </w:pPr>
                            <w:r w:rsidRPr="007756EB">
                              <w:rPr>
                                <w:rFonts w:ascii="Verdana" w:hAnsi="Verdana"/>
                                <w:color w:val="000000" w:themeColor="text1"/>
                                <w:sz w:val="18"/>
                                <w:szCs w:val="18"/>
                              </w:rPr>
                              <w:t>INICIO</w:t>
                            </w:r>
                          </w:p>
                        </w:txbxContent>
                      </v:textbox>
                    </v:roundrect>
                  </w:pict>
                </mc:Fallback>
              </mc:AlternateContent>
            </w:r>
          </w:p>
          <w:p w14:paraId="21CA1C58" w14:textId="77777777" w:rsidR="00615FD9" w:rsidRPr="00FE3FEC" w:rsidRDefault="00615FD9" w:rsidP="007A5967">
            <w:pPr>
              <w:tabs>
                <w:tab w:val="left" w:pos="1106"/>
              </w:tabs>
              <w:rPr>
                <w:rFonts w:ascii="Arial Narrow" w:hAnsi="Arial Narrow"/>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0288" behindDoc="0" locked="0" layoutInCell="1" allowOverlap="1" wp14:anchorId="4DACAA83" wp14:editId="74163496">
                      <wp:simplePos x="0" y="0"/>
                      <wp:positionH relativeFrom="column">
                        <wp:posOffset>1418268</wp:posOffset>
                      </wp:positionH>
                      <wp:positionV relativeFrom="paragraph">
                        <wp:posOffset>142875</wp:posOffset>
                      </wp:positionV>
                      <wp:extent cx="0" cy="189865"/>
                      <wp:effectExtent l="76200" t="0" r="57150" b="57785"/>
                      <wp:wrapNone/>
                      <wp:docPr id="2" name="Conector recto de flecha 2"/>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A1F721" id="_x0000_t32" coordsize="21600,21600" o:spt="32" o:oned="t" path="m,l21600,21600e" filled="f">
                      <v:path arrowok="t" fillok="f" o:connecttype="none"/>
                      <o:lock v:ext="edit" shapetype="t"/>
                    </v:shapetype>
                    <v:shape id="Conector recto de flecha 2" o:spid="_x0000_s1026" type="#_x0000_t32" style="position:absolute;margin-left:111.65pt;margin-top:11.25pt;width:0;height:1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" strokecolor="black [3213]" strokeweight=".5pt">
                      <v:stroke endarrow="block" joinstyle="miter"/>
                    </v:shape>
                  </w:pict>
                </mc:Fallback>
              </mc:AlternateContent>
            </w:r>
          </w:p>
          <w:p w14:paraId="61AE1F54" w14:textId="77777777" w:rsidR="00615FD9" w:rsidRPr="00FE3FEC" w:rsidRDefault="00615FD9" w:rsidP="007A5967">
            <w:pPr>
              <w:tabs>
                <w:tab w:val="left" w:pos="1106"/>
              </w:tabs>
              <w:rPr>
                <w:rFonts w:ascii="Arial Narrow" w:hAnsi="Arial Narrow"/>
                <w:color w:val="000000" w:themeColor="text1"/>
                <w:sz w:val="22"/>
                <w:szCs w:val="22"/>
              </w:rPr>
            </w:pPr>
          </w:p>
          <w:p w14:paraId="6FF4BEAB" w14:textId="77777777" w:rsidR="00615FD9" w:rsidRPr="00FE3FEC" w:rsidRDefault="00615FD9" w:rsidP="007A5967">
            <w:pPr>
              <w:tabs>
                <w:tab w:val="left" w:pos="1106"/>
              </w:tabs>
              <w:rPr>
                <w:rFonts w:ascii="Arial Narrow" w:hAnsi="Arial Narrow"/>
                <w:color w:val="000000" w:themeColor="text1"/>
                <w:sz w:val="22"/>
                <w:szCs w:val="22"/>
              </w:rPr>
            </w:pPr>
            <w:r w:rsidRPr="00FE3FEC">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4384" behindDoc="0" locked="0" layoutInCell="1" allowOverlap="1" wp14:anchorId="12EC45E5" wp14:editId="0D422F25">
                      <wp:simplePos x="0" y="0"/>
                      <wp:positionH relativeFrom="column">
                        <wp:posOffset>342955</wp:posOffset>
                      </wp:positionH>
                      <wp:positionV relativeFrom="paragraph">
                        <wp:posOffset>38376</wp:posOffset>
                      </wp:positionV>
                      <wp:extent cx="2186609" cy="861237"/>
                      <wp:effectExtent l="0" t="0" r="23495" b="15240"/>
                      <wp:wrapNone/>
                      <wp:docPr id="1" name="Rectángulo 1"/>
                      <wp:cNvGraphicFramePr/>
                      <a:graphic xmlns:a="http://schemas.openxmlformats.org/drawingml/2006/main">
                        <a:graphicData uri="http://schemas.microsoft.com/office/word/2010/wordprocessingShape">
                          <wps:wsp>
                            <wps:cNvSpPr/>
                            <wps:spPr>
                              <a:xfrm>
                                <a:off x="0" y="0"/>
                                <a:ext cx="2186609" cy="861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52590" w14:textId="77777777" w:rsidR="000577CF" w:rsidRPr="007756EB" w:rsidRDefault="000577CF" w:rsidP="00615FD9">
                                  <w:pPr>
                                    <w:tabs>
                                      <w:tab w:val="left" w:pos="1106"/>
                                    </w:tabs>
                                    <w:jc w:val="both"/>
                                    <w:rPr>
                                      <w:rFonts w:ascii="Verdana" w:hAnsi="Verdana"/>
                                      <w:color w:val="000000" w:themeColor="text1"/>
                                      <w:sz w:val="18"/>
                                      <w:szCs w:val="18"/>
                                    </w:rPr>
                                  </w:pPr>
                                  <w:r w:rsidRPr="007756EB">
                                    <w:rPr>
                                      <w:rFonts w:ascii="Verdana" w:hAnsi="Verdana" w:cs="Arial"/>
                                      <w:color w:val="000000" w:themeColor="text1"/>
                                      <w:sz w:val="18"/>
                                      <w:szCs w:val="18"/>
                                    </w:rPr>
                                    <w:t>Realizar la identificación de archivos o documentos a eliminar de acuerdo con los parámetros establecidos en las Tablas de Retención Documental.</w:t>
                                  </w:r>
                                </w:p>
                                <w:p w14:paraId="1EBEF183" w14:textId="77777777" w:rsidR="000577CF" w:rsidRDefault="000577CF" w:rsidP="00615FD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45E5" id="Rectángulo 1" o:spid="_x0000_s1027" style="position:absolute;margin-left:27pt;margin-top:3pt;width:172.15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" filled="f" strokecolor="black [3213]" strokeweight="1pt">
                      <v:textbox>
                        <w:txbxContent>
                          <w:p w14:paraId="53452590" w14:textId="77777777" w:rsidR="000577CF" w:rsidRPr="007756EB" w:rsidRDefault="000577CF" w:rsidP="00615FD9">
                            <w:pPr>
                              <w:tabs>
                                <w:tab w:val="left" w:pos="1106"/>
                              </w:tabs>
                              <w:jc w:val="both"/>
                              <w:rPr>
                                <w:rFonts w:ascii="Verdana" w:hAnsi="Verdana"/>
                                <w:color w:val="000000" w:themeColor="text1"/>
                                <w:sz w:val="18"/>
                                <w:szCs w:val="18"/>
                              </w:rPr>
                            </w:pPr>
                            <w:r w:rsidRPr="007756EB">
                              <w:rPr>
                                <w:rFonts w:ascii="Verdana" w:hAnsi="Verdana" w:cs="Arial"/>
                                <w:color w:val="000000" w:themeColor="text1"/>
                                <w:sz w:val="18"/>
                                <w:szCs w:val="18"/>
                              </w:rPr>
                              <w:t>Realizar la identificación de archivos o documentos a eliminar de acuerdo con los parámetros establecidos en las Tablas de Retención Documental.</w:t>
                            </w:r>
                          </w:p>
                          <w:p w14:paraId="1EBEF183" w14:textId="77777777" w:rsidR="000577CF" w:rsidRDefault="000577CF" w:rsidP="00615FD9">
                            <w:pPr>
                              <w:jc w:val="both"/>
                            </w:pPr>
                          </w:p>
                        </w:txbxContent>
                      </v:textbox>
                    </v:rect>
                  </w:pict>
                </mc:Fallback>
              </mc:AlternateContent>
            </w:r>
          </w:p>
          <w:p w14:paraId="1B438834" w14:textId="77777777" w:rsidR="00615FD9" w:rsidRPr="00FE3FEC" w:rsidRDefault="00615FD9" w:rsidP="007A5967">
            <w:pPr>
              <w:tabs>
                <w:tab w:val="left" w:pos="1106"/>
              </w:tabs>
              <w:rPr>
                <w:rFonts w:ascii="Arial Narrow" w:hAnsi="Arial Narrow"/>
                <w:color w:val="000000" w:themeColor="text1"/>
                <w:sz w:val="22"/>
                <w:szCs w:val="22"/>
              </w:rPr>
            </w:pPr>
          </w:p>
          <w:p w14:paraId="08CD03E4" w14:textId="77777777" w:rsidR="00615FD9" w:rsidRPr="00FE3FEC" w:rsidRDefault="00615FD9" w:rsidP="007A5967">
            <w:pPr>
              <w:tabs>
                <w:tab w:val="left" w:pos="1106"/>
              </w:tabs>
              <w:rPr>
                <w:rFonts w:ascii="Arial Narrow" w:hAnsi="Arial Narrow"/>
                <w:color w:val="000000" w:themeColor="text1"/>
                <w:sz w:val="22"/>
                <w:szCs w:val="22"/>
              </w:rPr>
            </w:pPr>
          </w:p>
          <w:p w14:paraId="3C1B02DE" w14:textId="77777777" w:rsidR="00615FD9" w:rsidRPr="00FE3FEC" w:rsidRDefault="00615FD9" w:rsidP="007A5967">
            <w:pPr>
              <w:tabs>
                <w:tab w:val="left" w:pos="1106"/>
              </w:tabs>
              <w:rPr>
                <w:rFonts w:ascii="Arial Narrow" w:hAnsi="Arial Narrow"/>
                <w:color w:val="000000" w:themeColor="text1"/>
                <w:sz w:val="22"/>
                <w:szCs w:val="22"/>
              </w:rPr>
            </w:pPr>
          </w:p>
          <w:p w14:paraId="7349CB99" w14:textId="77777777" w:rsidR="00615FD9" w:rsidRPr="00FE3FEC" w:rsidRDefault="00615FD9" w:rsidP="007A5967">
            <w:pPr>
              <w:tabs>
                <w:tab w:val="left" w:pos="1106"/>
              </w:tabs>
              <w:rPr>
                <w:rFonts w:ascii="Arial Narrow" w:hAnsi="Arial Narrow"/>
                <w:color w:val="000000" w:themeColor="text1"/>
                <w:sz w:val="22"/>
                <w:szCs w:val="22"/>
              </w:rPr>
            </w:pPr>
          </w:p>
          <w:p w14:paraId="71149B53" w14:textId="77777777" w:rsidR="00615FD9" w:rsidRPr="00FE3FEC" w:rsidRDefault="00615FD9" w:rsidP="007A5967">
            <w:pPr>
              <w:tabs>
                <w:tab w:val="left" w:pos="1106"/>
              </w:tabs>
              <w:rPr>
                <w:rFonts w:ascii="Arial Narrow" w:hAnsi="Arial Narrow"/>
                <w:sz w:val="22"/>
                <w:szCs w:val="22"/>
              </w:rPr>
            </w:pPr>
          </w:p>
        </w:tc>
        <w:tc>
          <w:tcPr>
            <w:tcW w:w="4536" w:type="dxa"/>
          </w:tcPr>
          <w:p w14:paraId="3E97AAF9" w14:textId="77777777" w:rsidR="00615FD9" w:rsidRPr="00FE3FEC" w:rsidRDefault="00615FD9" w:rsidP="007A5967">
            <w:pPr>
              <w:tabs>
                <w:tab w:val="left" w:pos="1106"/>
              </w:tabs>
              <w:rPr>
                <w:rFonts w:ascii="Arial Narrow" w:hAnsi="Arial Narrow"/>
                <w:sz w:val="22"/>
                <w:szCs w:val="22"/>
              </w:rPr>
            </w:pPr>
          </w:p>
        </w:tc>
      </w:tr>
      <w:tr w:rsidR="00615FD9" w:rsidRPr="00FE3FEC" w14:paraId="617CA0D3" w14:textId="77777777" w:rsidTr="007A5967">
        <w:trPr>
          <w:trHeight w:val="2038"/>
        </w:trPr>
        <w:tc>
          <w:tcPr>
            <w:tcW w:w="4815" w:type="dxa"/>
          </w:tcPr>
          <w:p w14:paraId="645757EE" w14:textId="77777777" w:rsidR="00615FD9" w:rsidRPr="00FE3FEC" w:rsidRDefault="00615FD9" w:rsidP="007A5967">
            <w:pPr>
              <w:tabs>
                <w:tab w:val="left" w:pos="1106"/>
              </w:tabs>
              <w:rPr>
                <w:rFonts w:ascii="Arial Narrow" w:hAnsi="Arial Narrow"/>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7456" behindDoc="0" locked="0" layoutInCell="1" allowOverlap="1" wp14:anchorId="3F1766D3" wp14:editId="7FD071F5">
                      <wp:simplePos x="0" y="0"/>
                      <wp:positionH relativeFrom="column">
                        <wp:posOffset>1443469</wp:posOffset>
                      </wp:positionH>
                      <wp:positionV relativeFrom="paragraph">
                        <wp:posOffset>1014427</wp:posOffset>
                      </wp:positionV>
                      <wp:extent cx="0" cy="393581"/>
                      <wp:effectExtent l="76200" t="0" r="57150" b="64135"/>
                      <wp:wrapNone/>
                      <wp:docPr id="20" name="Conector recto de flecha 20"/>
                      <wp:cNvGraphicFramePr/>
                      <a:graphic xmlns:a="http://schemas.openxmlformats.org/drawingml/2006/main">
                        <a:graphicData uri="http://schemas.microsoft.com/office/word/2010/wordprocessingShape">
                          <wps:wsp>
                            <wps:cNvCnPr/>
                            <wps:spPr>
                              <a:xfrm>
                                <a:off x="0" y="0"/>
                                <a:ext cx="0" cy="3935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9595D" id="Conector recto de flecha 20" o:spid="_x0000_s1026" type="#_x0000_t32" style="position:absolute;margin-left:113.65pt;margin-top:79.9pt;width:0;height:3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" strokecolor="black [3213]" strokeweight=".5pt">
                      <v:stroke endarrow="block" joinstyle="miter"/>
                    </v:shape>
                  </w:pict>
                </mc:Fallback>
              </mc:AlternateContent>
            </w:r>
            <w:r w:rsidRPr="00FE3FEC">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5408" behindDoc="0" locked="0" layoutInCell="1" allowOverlap="1" wp14:anchorId="7AB0C4E1" wp14:editId="6A7DD5C2">
                      <wp:simplePos x="0" y="0"/>
                      <wp:positionH relativeFrom="column">
                        <wp:posOffset>523543</wp:posOffset>
                      </wp:positionH>
                      <wp:positionV relativeFrom="paragraph">
                        <wp:posOffset>152751</wp:posOffset>
                      </wp:positionV>
                      <wp:extent cx="1818108" cy="861237"/>
                      <wp:effectExtent l="0" t="0" r="10795" b="15240"/>
                      <wp:wrapNone/>
                      <wp:docPr id="3" name="Rectángulo 3"/>
                      <wp:cNvGraphicFramePr/>
                      <a:graphic xmlns:a="http://schemas.openxmlformats.org/drawingml/2006/main">
                        <a:graphicData uri="http://schemas.microsoft.com/office/word/2010/wordprocessingShape">
                          <wps:wsp>
                            <wps:cNvSpPr/>
                            <wps:spPr>
                              <a:xfrm>
                                <a:off x="0" y="0"/>
                                <a:ext cx="1818108" cy="861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3ED28" w14:textId="77777777" w:rsidR="000577CF" w:rsidRPr="007756EB" w:rsidRDefault="000577CF" w:rsidP="00615FD9">
                                  <w:pPr>
                                    <w:jc w:val="both"/>
                                    <w:rPr>
                                      <w:rFonts w:ascii="Verdana" w:hAnsi="Verdana"/>
                                      <w:color w:val="000000" w:themeColor="text1"/>
                                    </w:rPr>
                                  </w:pPr>
                                  <w:r w:rsidRPr="007756EB">
                                    <w:rPr>
                                      <w:rFonts w:ascii="Verdana" w:hAnsi="Verdana" w:cs="Arial"/>
                                      <w:color w:val="000000" w:themeColor="text1"/>
                                      <w:sz w:val="20"/>
                                      <w:szCs w:val="20"/>
                                    </w:rPr>
                                    <w:t>Realizar el alistamiento de los documentos identificados a eliminar.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0C4E1" id="Rectángulo 3" o:spid="_x0000_s1028" style="position:absolute;margin-left:41.2pt;margin-top:12.05pt;width:143.15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" filled="f" strokecolor="black [3213]" strokeweight="1pt">
                      <v:textbox>
                        <w:txbxContent>
                          <w:p w14:paraId="1E43ED28" w14:textId="77777777" w:rsidR="000577CF" w:rsidRPr="007756EB" w:rsidRDefault="000577CF" w:rsidP="00615FD9">
                            <w:pPr>
                              <w:jc w:val="both"/>
                              <w:rPr>
                                <w:rFonts w:ascii="Verdana" w:hAnsi="Verdana"/>
                                <w:color w:val="000000" w:themeColor="text1"/>
                              </w:rPr>
                            </w:pPr>
                            <w:r w:rsidRPr="007756EB">
                              <w:rPr>
                                <w:rFonts w:ascii="Verdana" w:hAnsi="Verdana" w:cs="Arial"/>
                                <w:color w:val="000000" w:themeColor="text1"/>
                                <w:sz w:val="20"/>
                                <w:szCs w:val="20"/>
                              </w:rPr>
                              <w:t>Realizar el alistamiento de los documentos identificados a eliminar.</w:t>
                            </w:r>
                          </w:p>
                        </w:txbxContent>
                      </v:textbox>
                    </v:rect>
                  </w:pict>
                </mc:Fallback>
              </mc:AlternateContent>
            </w: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6432" behindDoc="0" locked="0" layoutInCell="1" allowOverlap="1" wp14:anchorId="787E7493" wp14:editId="264B2A55">
                      <wp:simplePos x="0" y="0"/>
                      <wp:positionH relativeFrom="column">
                        <wp:posOffset>1436825</wp:posOffset>
                      </wp:positionH>
                      <wp:positionV relativeFrom="paragraph">
                        <wp:posOffset>-73337</wp:posOffset>
                      </wp:positionV>
                      <wp:extent cx="0" cy="189865"/>
                      <wp:effectExtent l="76200" t="0" r="57150" b="57785"/>
                      <wp:wrapNone/>
                      <wp:docPr id="17" name="Conector recto de flecha 17"/>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700FC" id="Conector recto de flecha 17" o:spid="_x0000_s1026" type="#_x0000_t32" style="position:absolute;margin-left:113.15pt;margin-top:-5.7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" strokecolor="black [3213]" strokeweight=".5pt">
                      <v:stroke endarrow="block" joinstyle="miter"/>
                    </v:shape>
                  </w:pict>
                </mc:Fallback>
              </mc:AlternateContent>
            </w:r>
          </w:p>
        </w:tc>
        <w:tc>
          <w:tcPr>
            <w:tcW w:w="4536" w:type="dxa"/>
          </w:tcPr>
          <w:p w14:paraId="05D5431F" w14:textId="77777777" w:rsidR="00615FD9" w:rsidRPr="00FE3FEC" w:rsidRDefault="00615FD9" w:rsidP="007A5967">
            <w:pPr>
              <w:tabs>
                <w:tab w:val="left" w:pos="1106"/>
              </w:tabs>
              <w:rPr>
                <w:rFonts w:ascii="Arial Narrow" w:hAnsi="Arial Narrow"/>
                <w:sz w:val="22"/>
                <w:szCs w:val="22"/>
              </w:rPr>
            </w:pPr>
          </w:p>
        </w:tc>
      </w:tr>
      <w:tr w:rsidR="00615FD9" w:rsidRPr="00FE3FEC" w14:paraId="48ED6891" w14:textId="77777777" w:rsidTr="007A5967">
        <w:tc>
          <w:tcPr>
            <w:tcW w:w="4815" w:type="dxa"/>
          </w:tcPr>
          <w:p w14:paraId="0532B112"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1312" behindDoc="0" locked="0" layoutInCell="1" allowOverlap="1" wp14:anchorId="2CA3CD55" wp14:editId="2308F02D">
                      <wp:simplePos x="0" y="0"/>
                      <wp:positionH relativeFrom="column">
                        <wp:posOffset>151765</wp:posOffset>
                      </wp:positionH>
                      <wp:positionV relativeFrom="paragraph">
                        <wp:posOffset>114935</wp:posOffset>
                      </wp:positionV>
                      <wp:extent cx="2520315" cy="1084580"/>
                      <wp:effectExtent l="0" t="0" r="13335" b="20320"/>
                      <wp:wrapSquare wrapText="bothSides"/>
                      <wp:docPr id="9" name="Rectángulo 9"/>
                      <wp:cNvGraphicFramePr/>
                      <a:graphic xmlns:a="http://schemas.openxmlformats.org/drawingml/2006/main">
                        <a:graphicData uri="http://schemas.microsoft.com/office/word/2010/wordprocessingShape">
                          <wps:wsp>
                            <wps:cNvSpPr/>
                            <wps:spPr>
                              <a:xfrm>
                                <a:off x="0" y="0"/>
                                <a:ext cx="2520315" cy="1084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DE4B5" w14:textId="77777777" w:rsidR="000577CF" w:rsidRPr="007756EB" w:rsidRDefault="000577CF" w:rsidP="00615FD9">
                                  <w:pPr>
                                    <w:spacing w:before="80" w:after="80"/>
                                    <w:jc w:val="both"/>
                                    <w:rPr>
                                      <w:rFonts w:ascii="Verdana" w:hAnsi="Verdana" w:cs="Arial"/>
                                      <w:color w:val="000000" w:themeColor="text1"/>
                                      <w:sz w:val="18"/>
                                      <w:szCs w:val="18"/>
                                    </w:rPr>
                                  </w:pPr>
                                  <w:r w:rsidRPr="007756EB">
                                    <w:rPr>
                                      <w:rFonts w:ascii="Verdana" w:hAnsi="Verdana" w:cs="Arial"/>
                                      <w:color w:val="000000" w:themeColor="text1"/>
                                      <w:sz w:val="18"/>
                                      <w:szCs w:val="18"/>
                                    </w:rPr>
                                    <w:t>Elaborar el inventario de los documentos a eliminar, se deberá diligenciar el inventario único de documentos FUID, donde se listarán los documentos que de acuerdo a su gestión son susceptibles de eliminación.</w:t>
                                  </w:r>
                                </w:p>
                                <w:p w14:paraId="776BD109" w14:textId="77777777" w:rsidR="000577CF" w:rsidRPr="00593CCD" w:rsidRDefault="000577CF" w:rsidP="00615FD9">
                                  <w:pPr>
                                    <w:jc w:val="both"/>
                                    <w:rPr>
                                      <w:rFonts w:ascii="Arial Narrow" w:hAnsi="Arial Narrow"/>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CD55" id="Rectángulo 9" o:spid="_x0000_s1029" style="position:absolute;margin-left:11.95pt;margin-top:9.05pt;width:198.45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" filled="f" strokecolor="black [3213]" strokeweight="1pt">
                      <v:textbox>
                        <w:txbxContent>
                          <w:p w14:paraId="2EEDE4B5" w14:textId="77777777" w:rsidR="000577CF" w:rsidRPr="007756EB" w:rsidRDefault="000577CF" w:rsidP="00615FD9">
                            <w:pPr>
                              <w:spacing w:before="80" w:after="80"/>
                              <w:jc w:val="both"/>
                              <w:rPr>
                                <w:rFonts w:ascii="Verdana" w:hAnsi="Verdana" w:cs="Arial"/>
                                <w:color w:val="000000" w:themeColor="text1"/>
                                <w:sz w:val="18"/>
                                <w:szCs w:val="18"/>
                              </w:rPr>
                            </w:pPr>
                            <w:r w:rsidRPr="007756EB">
                              <w:rPr>
                                <w:rFonts w:ascii="Verdana" w:hAnsi="Verdana" w:cs="Arial"/>
                                <w:color w:val="000000" w:themeColor="text1"/>
                                <w:sz w:val="18"/>
                                <w:szCs w:val="18"/>
                              </w:rPr>
                              <w:t>Elaborar el inventario de los documentos a eliminar, se deberá diligenciar el inventario único de documentos FUID, donde se listarán los documentos que de acuerdo a su gestión son susceptibles de eliminación.</w:t>
                            </w:r>
                          </w:p>
                          <w:p w14:paraId="776BD109" w14:textId="77777777" w:rsidR="000577CF" w:rsidRPr="00593CCD" w:rsidRDefault="000577CF" w:rsidP="00615FD9">
                            <w:pPr>
                              <w:jc w:val="both"/>
                              <w:rPr>
                                <w:rFonts w:ascii="Arial Narrow" w:hAnsi="Arial Narrow"/>
                                <w:color w:val="000000" w:themeColor="text1"/>
                                <w:sz w:val="18"/>
                                <w:szCs w:val="18"/>
                              </w:rPr>
                            </w:pPr>
                          </w:p>
                        </w:txbxContent>
                      </v:textbox>
                      <w10:wrap type="square"/>
                    </v:rect>
                  </w:pict>
                </mc:Fallback>
              </mc:AlternateContent>
            </w:r>
          </w:p>
          <w:p w14:paraId="04BFC108"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tc>
        <w:tc>
          <w:tcPr>
            <w:tcW w:w="4536" w:type="dxa"/>
          </w:tcPr>
          <w:p w14:paraId="4B5CF9F1" w14:textId="77777777" w:rsidR="00615FD9" w:rsidRPr="00FE3FEC" w:rsidRDefault="00615FD9" w:rsidP="007A5967">
            <w:pPr>
              <w:tabs>
                <w:tab w:val="left" w:pos="1106"/>
              </w:tabs>
              <w:rPr>
                <w:rFonts w:ascii="Arial Narrow" w:hAnsi="Arial Narrow"/>
                <w:sz w:val="22"/>
                <w:szCs w:val="22"/>
              </w:rPr>
            </w:pPr>
          </w:p>
        </w:tc>
      </w:tr>
      <w:tr w:rsidR="00615FD9" w:rsidRPr="00FE3FEC" w14:paraId="4FDAF987" w14:textId="77777777" w:rsidTr="007A5967">
        <w:tc>
          <w:tcPr>
            <w:tcW w:w="4815" w:type="dxa"/>
          </w:tcPr>
          <w:p w14:paraId="56D17098"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9504" behindDoc="0" locked="0" layoutInCell="1" allowOverlap="1" wp14:anchorId="28F2ADF7" wp14:editId="01089861">
                      <wp:simplePos x="0" y="0"/>
                      <wp:positionH relativeFrom="column">
                        <wp:posOffset>1360722</wp:posOffset>
                      </wp:positionH>
                      <wp:positionV relativeFrom="paragraph">
                        <wp:posOffset>-317914</wp:posOffset>
                      </wp:positionV>
                      <wp:extent cx="2111817" cy="999159"/>
                      <wp:effectExtent l="0" t="0" r="98425" b="86995"/>
                      <wp:wrapNone/>
                      <wp:docPr id="31" name="Conector: angular 31"/>
                      <wp:cNvGraphicFramePr/>
                      <a:graphic xmlns:a="http://schemas.openxmlformats.org/drawingml/2006/main">
                        <a:graphicData uri="http://schemas.microsoft.com/office/word/2010/wordprocessingShape">
                          <wps:wsp>
                            <wps:cNvCnPr/>
                            <wps:spPr>
                              <a:xfrm>
                                <a:off x="0" y="0"/>
                                <a:ext cx="2111817" cy="999159"/>
                              </a:xfrm>
                              <a:prstGeom prst="bentConnector3">
                                <a:avLst>
                                  <a:gd name="adj1" fmla="val 299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AA85E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1" o:spid="_x0000_s1026" type="#_x0000_t34" style="position:absolute;margin-left:107.15pt;margin-top:-25.05pt;width:166.3pt;height:7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" adj="646" strokecolor="black [3213]" strokeweight=".5pt">
                      <v:stroke endarrow="block"/>
                    </v:shape>
                  </w:pict>
                </mc:Fallback>
              </mc:AlternateContent>
            </w:r>
          </w:p>
          <w:p w14:paraId="3BD962F7"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p w14:paraId="1DB67F37"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p w14:paraId="7D3B2084"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p w14:paraId="605B695A"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p w14:paraId="2DE59636"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p w14:paraId="5BC05A66"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p w14:paraId="7D58F183"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p>
        </w:tc>
        <w:tc>
          <w:tcPr>
            <w:tcW w:w="4536" w:type="dxa"/>
          </w:tcPr>
          <w:p w14:paraId="58363576"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8480" behindDoc="0" locked="0" layoutInCell="1" allowOverlap="1" wp14:anchorId="41CA64D4" wp14:editId="0C8AFD93">
                      <wp:simplePos x="0" y="0"/>
                      <wp:positionH relativeFrom="column">
                        <wp:posOffset>473710</wp:posOffset>
                      </wp:positionH>
                      <wp:positionV relativeFrom="paragraph">
                        <wp:posOffset>92075</wp:posOffset>
                      </wp:positionV>
                      <wp:extent cx="2226310" cy="1009650"/>
                      <wp:effectExtent l="0" t="0" r="21590" b="19050"/>
                      <wp:wrapSquare wrapText="bothSides"/>
                      <wp:docPr id="26" name="Rectángulo 26"/>
                      <wp:cNvGraphicFramePr/>
                      <a:graphic xmlns:a="http://schemas.openxmlformats.org/drawingml/2006/main">
                        <a:graphicData uri="http://schemas.microsoft.com/office/word/2010/wordprocessingShape">
                          <wps:wsp>
                            <wps:cNvSpPr/>
                            <wps:spPr>
                              <a:xfrm>
                                <a:off x="0" y="0"/>
                                <a:ext cx="222631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F4BF0" w14:textId="77777777" w:rsidR="000577CF" w:rsidRPr="007756EB" w:rsidRDefault="000577CF" w:rsidP="00615FD9">
                                  <w:pPr>
                                    <w:jc w:val="both"/>
                                    <w:rPr>
                                      <w:rFonts w:ascii="Verdana" w:hAnsi="Verdana"/>
                                      <w:color w:val="000000" w:themeColor="text1"/>
                                      <w:sz w:val="16"/>
                                      <w:szCs w:val="16"/>
                                    </w:rPr>
                                  </w:pPr>
                                  <w:r w:rsidRPr="007756EB">
                                    <w:rPr>
                                      <w:rFonts w:ascii="Verdana" w:hAnsi="Verdana" w:cs="Arial"/>
                                      <w:bCs/>
                                      <w:color w:val="000000" w:themeColor="text1"/>
                                      <w:sz w:val="16"/>
                                      <w:szCs w:val="16"/>
                                    </w:rPr>
                                    <w:t>Solicitar la verificación de los inventarios a eliminar de los archivos de apoyo por las diferentes dependencias de Parques Nacionales Naturales de Colombia, a los responsables de los archivos centrales de cada Nivel.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A64D4" id="Rectángulo 26" o:spid="_x0000_s1030" style="position:absolute;margin-left:37.3pt;margin-top:7.25pt;width:175.3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" filled="f" strokecolor="black [3213]" strokeweight="1pt">
                      <v:textbox>
                        <w:txbxContent>
                          <w:p w14:paraId="7E3F4BF0" w14:textId="77777777" w:rsidR="000577CF" w:rsidRPr="007756EB" w:rsidRDefault="000577CF" w:rsidP="00615FD9">
                            <w:pPr>
                              <w:jc w:val="both"/>
                              <w:rPr>
                                <w:rFonts w:ascii="Verdana" w:hAnsi="Verdana"/>
                                <w:color w:val="000000" w:themeColor="text1"/>
                                <w:sz w:val="16"/>
                                <w:szCs w:val="16"/>
                              </w:rPr>
                            </w:pPr>
                            <w:r w:rsidRPr="007756EB">
                              <w:rPr>
                                <w:rFonts w:ascii="Verdana" w:hAnsi="Verdana" w:cs="Arial"/>
                                <w:bCs/>
                                <w:color w:val="000000" w:themeColor="text1"/>
                                <w:sz w:val="16"/>
                                <w:szCs w:val="16"/>
                              </w:rPr>
                              <w:t>Solicitar la verificación de los inventarios a eliminar de los archivos de apoyo por las diferentes dependencias de Parques Nacionales Naturales de Colombia, a los responsables de los archivos centrales de cada Nivel.</w:t>
                            </w:r>
                          </w:p>
                        </w:txbxContent>
                      </v:textbox>
                      <w10:wrap type="square"/>
                    </v:rect>
                  </w:pict>
                </mc:Fallback>
              </mc:AlternateContent>
            </w:r>
          </w:p>
          <w:p w14:paraId="32ADC7E9" w14:textId="77777777" w:rsidR="00615FD9" w:rsidRPr="00FE3FEC" w:rsidRDefault="00615FD9" w:rsidP="007A5967">
            <w:pPr>
              <w:tabs>
                <w:tab w:val="left" w:pos="1106"/>
              </w:tabs>
              <w:rPr>
                <w:rFonts w:ascii="Arial Narrow" w:hAnsi="Arial Narrow" w:cs="Arial"/>
                <w:noProof/>
                <w:color w:val="000000" w:themeColor="text1"/>
                <w:sz w:val="22"/>
                <w:szCs w:val="22"/>
                <w:lang w:val="es-CO" w:eastAsia="es-CO"/>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1552" behindDoc="0" locked="0" layoutInCell="1" allowOverlap="1" wp14:anchorId="4B2EA633" wp14:editId="57AADC66">
                      <wp:simplePos x="0" y="0"/>
                      <wp:positionH relativeFrom="column">
                        <wp:posOffset>1634711</wp:posOffset>
                      </wp:positionH>
                      <wp:positionV relativeFrom="paragraph">
                        <wp:posOffset>956476</wp:posOffset>
                      </wp:positionV>
                      <wp:extent cx="0" cy="129654"/>
                      <wp:effectExtent l="76200" t="0" r="57150" b="60960"/>
                      <wp:wrapNone/>
                      <wp:docPr id="33" name="Conector recto de flecha 33"/>
                      <wp:cNvGraphicFramePr/>
                      <a:graphic xmlns:a="http://schemas.openxmlformats.org/drawingml/2006/main">
                        <a:graphicData uri="http://schemas.microsoft.com/office/word/2010/wordprocessingShape">
                          <wps:wsp>
                            <wps:cNvCnPr/>
                            <wps:spPr>
                              <a:xfrm>
                                <a:off x="0" y="0"/>
                                <a:ext cx="0" cy="1296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F3A995" id="Conector recto de flecha 33" o:spid="_x0000_s1026" type="#_x0000_t32" style="position:absolute;margin-left:128.7pt;margin-top:75.3pt;width:0;height:10.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" strokecolor="black [3213]" strokeweight=".5pt">
                      <v:stroke endarrow="block" joinstyle="miter"/>
                    </v:shape>
                  </w:pict>
                </mc:Fallback>
              </mc:AlternateContent>
            </w:r>
          </w:p>
        </w:tc>
      </w:tr>
      <w:tr w:rsidR="00615FD9" w:rsidRPr="00FE3FEC" w14:paraId="0D2ADB5F" w14:textId="77777777" w:rsidTr="00260B64">
        <w:trPr>
          <w:trHeight w:val="56"/>
        </w:trPr>
        <w:tc>
          <w:tcPr>
            <w:tcW w:w="4815" w:type="dxa"/>
            <w:shd w:val="clear" w:color="auto" w:fill="auto"/>
          </w:tcPr>
          <w:p w14:paraId="1EA39F9D" w14:textId="77777777" w:rsidR="00615FD9" w:rsidRPr="00FE3FEC" w:rsidRDefault="00615FD9" w:rsidP="007A5967">
            <w:pPr>
              <w:spacing w:before="80" w:after="80"/>
              <w:jc w:val="center"/>
              <w:rPr>
                <w:rFonts w:ascii="Arial Narrow" w:hAnsi="Arial Narrow" w:cs="Arial"/>
                <w:b/>
                <w:bCs/>
                <w:sz w:val="22"/>
                <w:szCs w:val="22"/>
              </w:rPr>
            </w:pPr>
          </w:p>
          <w:p w14:paraId="062F0F46" w14:textId="77777777" w:rsidR="00615FD9" w:rsidRPr="00FE3FEC" w:rsidRDefault="00615FD9" w:rsidP="007A5967">
            <w:pPr>
              <w:spacing w:before="80" w:after="80"/>
              <w:jc w:val="center"/>
              <w:rPr>
                <w:rFonts w:ascii="Arial Narrow" w:hAnsi="Arial Narrow" w:cs="Arial"/>
                <w:b/>
                <w:bCs/>
                <w:sz w:val="22"/>
                <w:szCs w:val="22"/>
              </w:rPr>
            </w:pPr>
          </w:p>
          <w:p w14:paraId="56699D9C"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2CD057D1"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0528" behindDoc="0" locked="0" layoutInCell="1" allowOverlap="1" wp14:anchorId="50D62825" wp14:editId="42CEED48">
                      <wp:simplePos x="0" y="0"/>
                      <wp:positionH relativeFrom="column">
                        <wp:posOffset>481330</wp:posOffset>
                      </wp:positionH>
                      <wp:positionV relativeFrom="paragraph">
                        <wp:posOffset>41275</wp:posOffset>
                      </wp:positionV>
                      <wp:extent cx="2178050" cy="941070"/>
                      <wp:effectExtent l="0" t="0" r="12700" b="11430"/>
                      <wp:wrapSquare wrapText="bothSides"/>
                      <wp:docPr id="32" name="Rectángulo 32"/>
                      <wp:cNvGraphicFramePr/>
                      <a:graphic xmlns:a="http://schemas.openxmlformats.org/drawingml/2006/main">
                        <a:graphicData uri="http://schemas.microsoft.com/office/word/2010/wordprocessingShape">
                          <wps:wsp>
                            <wps:cNvSpPr/>
                            <wps:spPr>
                              <a:xfrm>
                                <a:off x="0" y="0"/>
                                <a:ext cx="2178050"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13830" w14:textId="77777777" w:rsidR="000577CF" w:rsidRPr="007756EB" w:rsidRDefault="000577CF" w:rsidP="00615FD9">
                                  <w:pPr>
                                    <w:jc w:val="both"/>
                                    <w:rPr>
                                      <w:rFonts w:ascii="Verdana" w:hAnsi="Verdana"/>
                                      <w:color w:val="000000" w:themeColor="text1"/>
                                      <w:sz w:val="16"/>
                                      <w:szCs w:val="16"/>
                                    </w:rPr>
                                  </w:pPr>
                                  <w:r w:rsidRPr="007756EB">
                                    <w:rPr>
                                      <w:rFonts w:ascii="Verdana" w:hAnsi="Verdana" w:cs="Arial"/>
                                      <w:color w:val="000000" w:themeColor="text1"/>
                                      <w:sz w:val="16"/>
                                      <w:szCs w:val="16"/>
                                    </w:rPr>
                                    <w:t>Realizar la verificación de los documentos a eliminar, con base en los inventarios documentales, los cuales deberán estar firmados por las dependencias responsables de los 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2825" id="Rectángulo 32" o:spid="_x0000_s1031" style="position:absolute;left:0;text-align:left;margin-left:37.9pt;margin-top:3.25pt;width:171.5pt;height:7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" filled="f" strokecolor="black [3213]" strokeweight="1pt">
                      <v:textbox>
                        <w:txbxContent>
                          <w:p w14:paraId="5D513830" w14:textId="77777777" w:rsidR="000577CF" w:rsidRPr="007756EB" w:rsidRDefault="000577CF" w:rsidP="00615FD9">
                            <w:pPr>
                              <w:jc w:val="both"/>
                              <w:rPr>
                                <w:rFonts w:ascii="Verdana" w:hAnsi="Verdana"/>
                                <w:color w:val="000000" w:themeColor="text1"/>
                                <w:sz w:val="16"/>
                                <w:szCs w:val="16"/>
                              </w:rPr>
                            </w:pPr>
                            <w:r w:rsidRPr="007756EB">
                              <w:rPr>
                                <w:rFonts w:ascii="Verdana" w:hAnsi="Verdana" w:cs="Arial"/>
                                <w:color w:val="000000" w:themeColor="text1"/>
                                <w:sz w:val="16"/>
                                <w:szCs w:val="16"/>
                              </w:rPr>
                              <w:t>Realizar la verificación de los documentos a eliminar, con base en los inventarios documentales, los cuales deberán estar firmados por las dependencias responsables de los documentos.</w:t>
                            </w:r>
                          </w:p>
                        </w:txbxContent>
                      </v:textbox>
                      <w10:wrap type="square"/>
                    </v:rect>
                  </w:pict>
                </mc:Fallback>
              </mc:AlternateContent>
            </w:r>
          </w:p>
          <w:p w14:paraId="4FC5C737" w14:textId="77777777" w:rsidR="00615FD9" w:rsidRPr="00FE3FEC" w:rsidRDefault="00615FD9" w:rsidP="007A5967">
            <w:pPr>
              <w:tabs>
                <w:tab w:val="left" w:pos="1106"/>
              </w:tabs>
              <w:jc w:val="center"/>
              <w:rPr>
                <w:rFonts w:ascii="Arial Narrow" w:hAnsi="Arial Narrow" w:cs="Arial"/>
                <w:b/>
                <w:bCs/>
                <w:sz w:val="22"/>
                <w:szCs w:val="22"/>
              </w:rPr>
            </w:pPr>
          </w:p>
          <w:p w14:paraId="71785E19" w14:textId="77777777" w:rsidR="00615FD9" w:rsidRPr="00FE3FEC" w:rsidRDefault="00615FD9" w:rsidP="007A5967">
            <w:pPr>
              <w:tabs>
                <w:tab w:val="left" w:pos="1106"/>
              </w:tabs>
              <w:jc w:val="center"/>
              <w:rPr>
                <w:rFonts w:ascii="Arial Narrow" w:hAnsi="Arial Narrow" w:cs="Arial"/>
                <w:b/>
                <w:bCs/>
                <w:sz w:val="22"/>
                <w:szCs w:val="22"/>
              </w:rPr>
            </w:pPr>
          </w:p>
          <w:p w14:paraId="31BECC1C" w14:textId="77777777" w:rsidR="00615FD9" w:rsidRPr="00FE3FEC" w:rsidRDefault="00615FD9" w:rsidP="007A5967">
            <w:pPr>
              <w:tabs>
                <w:tab w:val="left" w:pos="1106"/>
              </w:tabs>
              <w:jc w:val="center"/>
              <w:rPr>
                <w:rFonts w:ascii="Arial Narrow" w:hAnsi="Arial Narrow" w:cs="Arial"/>
                <w:b/>
                <w:bCs/>
                <w:sz w:val="22"/>
                <w:szCs w:val="22"/>
              </w:rPr>
            </w:pPr>
          </w:p>
          <w:p w14:paraId="7FA91EB7" w14:textId="77777777" w:rsidR="00615FD9" w:rsidRPr="00FE3FEC" w:rsidRDefault="00615FD9" w:rsidP="007A5967">
            <w:pPr>
              <w:tabs>
                <w:tab w:val="left" w:pos="1106"/>
              </w:tabs>
              <w:jc w:val="center"/>
              <w:rPr>
                <w:rFonts w:ascii="Arial Narrow" w:hAnsi="Arial Narrow" w:cs="Arial"/>
                <w:b/>
                <w:bCs/>
                <w:sz w:val="22"/>
                <w:szCs w:val="22"/>
              </w:rPr>
            </w:pPr>
          </w:p>
          <w:p w14:paraId="160C5CCD" w14:textId="77777777" w:rsidR="00615FD9" w:rsidRPr="00FE3FEC" w:rsidRDefault="00615FD9" w:rsidP="007A5967">
            <w:pPr>
              <w:tabs>
                <w:tab w:val="left" w:pos="1106"/>
              </w:tabs>
              <w:jc w:val="center"/>
              <w:rPr>
                <w:rFonts w:ascii="Arial Narrow" w:hAnsi="Arial Narrow" w:cs="Arial"/>
                <w:b/>
                <w:bCs/>
                <w:sz w:val="22"/>
                <w:szCs w:val="22"/>
              </w:rPr>
            </w:pPr>
          </w:p>
          <w:p w14:paraId="7350E3EF"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72576" behindDoc="0" locked="0" layoutInCell="1" allowOverlap="1" wp14:anchorId="1771B4D5" wp14:editId="06C1CB9E">
                      <wp:simplePos x="0" y="0"/>
                      <wp:positionH relativeFrom="column">
                        <wp:posOffset>1663725</wp:posOffset>
                      </wp:positionH>
                      <wp:positionV relativeFrom="paragraph">
                        <wp:posOffset>51968</wp:posOffset>
                      </wp:positionV>
                      <wp:extent cx="0" cy="143927"/>
                      <wp:effectExtent l="76200" t="0" r="57150" b="66040"/>
                      <wp:wrapNone/>
                      <wp:docPr id="34" name="Conector recto de flecha 34"/>
                      <wp:cNvGraphicFramePr/>
                      <a:graphic xmlns:a="http://schemas.openxmlformats.org/drawingml/2006/main">
                        <a:graphicData uri="http://schemas.microsoft.com/office/word/2010/wordprocessingShape">
                          <wps:wsp>
                            <wps:cNvCnPr/>
                            <wps:spPr>
                              <a:xfrm>
                                <a:off x="0" y="0"/>
                                <a:ext cx="0" cy="1439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890BB9" id="_x0000_t32" coordsize="21600,21600" o:spt="32" o:oned="t" path="m,l21600,21600e" filled="f">
                      <v:path arrowok="t" fillok="f" o:connecttype="none"/>
                      <o:lock v:ext="edit" shapetype="t"/>
                    </v:shapetype>
                    <v:shape id="Conector recto de flecha 34" o:spid="_x0000_s1026" type="#_x0000_t32" style="position:absolute;margin-left:131pt;margin-top:4.1pt;width:0;height:1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" strokecolor="black [3213]" strokeweight=".5pt">
                      <v:stroke endarrow="block" joinstyle="miter"/>
                    </v:shape>
                  </w:pict>
                </mc:Fallback>
              </mc:AlternateContent>
            </w:r>
          </w:p>
          <w:p w14:paraId="01454243"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noProof/>
                <w:sz w:val="22"/>
                <w:szCs w:val="22"/>
                <w:lang w:val="es-CO" w:eastAsia="es-CO"/>
              </w:rPr>
              <mc:AlternateContent>
                <mc:Choice Requires="wps">
                  <w:drawing>
                    <wp:anchor distT="0" distB="0" distL="114300" distR="114300" simplePos="0" relativeHeight="251662336" behindDoc="0" locked="0" layoutInCell="1" allowOverlap="1" wp14:anchorId="3FF01E02" wp14:editId="52F59FC7">
                      <wp:simplePos x="0" y="0"/>
                      <wp:positionH relativeFrom="column">
                        <wp:posOffset>1452855</wp:posOffset>
                      </wp:positionH>
                      <wp:positionV relativeFrom="paragraph">
                        <wp:posOffset>55778</wp:posOffset>
                      </wp:positionV>
                      <wp:extent cx="390525" cy="266700"/>
                      <wp:effectExtent l="0" t="0" r="28575" b="38100"/>
                      <wp:wrapNone/>
                      <wp:docPr id="21"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E568F9" w14:textId="77777777" w:rsidR="000577CF" w:rsidRPr="009F24A3" w:rsidRDefault="000577CF" w:rsidP="00615FD9">
                                  <w:pPr>
                                    <w:jc w:val="center"/>
                                    <w:rPr>
                                      <w:rFonts w:ascii="Arial Narrow" w:hAnsi="Arial Narrow" w:cstheme="minorBidi"/>
                                      <w:color w:val="000000" w:themeColor="dark1"/>
                                      <w:sz w:val="18"/>
                                      <w:szCs w:val="18"/>
                                      <w:lang w:val="es-CO"/>
                                    </w:rPr>
                                  </w:pPr>
                                  <w:r w:rsidRPr="009F24A3">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FF01E02" id="_x0000_t177" coordsize="21600,21600" o:spt="177" path="m,l21600,r,17255l10800,21600,,17255xe">
                      <v:stroke joinstyle="miter"/>
                      <v:path gradientshapeok="t" o:connecttype="rect" textboxrect="0,0,21600,17255"/>
                    </v:shapetype>
                    <v:shape id="99 Conector fuera de página" o:spid="_x0000_s1032" type="#_x0000_t177" style="position:absolute;left:0;text-align:left;margin-left:114.4pt;margin-top:4.4pt;width:3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" filled="f" strokecolor="black [3213]">
                      <v:textbox>
                        <w:txbxContent>
                          <w:p w14:paraId="0FE568F9" w14:textId="77777777" w:rsidR="000577CF" w:rsidRPr="009F24A3" w:rsidRDefault="000577CF" w:rsidP="00615FD9">
                            <w:pPr>
                              <w:jc w:val="center"/>
                              <w:rPr>
                                <w:rFonts w:ascii="Arial Narrow" w:hAnsi="Arial Narrow" w:cstheme="minorBidi"/>
                                <w:color w:val="000000" w:themeColor="dark1"/>
                                <w:sz w:val="18"/>
                                <w:szCs w:val="18"/>
                                <w:lang w:val="es-CO"/>
                              </w:rPr>
                            </w:pPr>
                            <w:r w:rsidRPr="009F24A3">
                              <w:rPr>
                                <w:rFonts w:ascii="Arial Narrow" w:hAnsi="Arial Narrow" w:cstheme="minorBidi"/>
                                <w:color w:val="000000" w:themeColor="dark1"/>
                                <w:sz w:val="18"/>
                                <w:szCs w:val="18"/>
                                <w:lang w:val="es-CO"/>
                              </w:rPr>
                              <w:t>P/2</w:t>
                            </w:r>
                          </w:p>
                        </w:txbxContent>
                      </v:textbox>
                    </v:shape>
                  </w:pict>
                </mc:Fallback>
              </mc:AlternateContent>
            </w:r>
          </w:p>
          <w:p w14:paraId="30782B88" w14:textId="77777777" w:rsidR="00615FD9" w:rsidRPr="00FE3FEC" w:rsidRDefault="00615FD9" w:rsidP="00260B64">
            <w:pPr>
              <w:tabs>
                <w:tab w:val="left" w:pos="1106"/>
              </w:tabs>
              <w:rPr>
                <w:rFonts w:ascii="Arial Narrow" w:hAnsi="Arial Narrow" w:cs="Arial"/>
                <w:b/>
                <w:bCs/>
                <w:sz w:val="22"/>
                <w:szCs w:val="22"/>
              </w:rPr>
            </w:pPr>
          </w:p>
        </w:tc>
      </w:tr>
      <w:tr w:rsidR="00615FD9" w:rsidRPr="00FE3FEC" w14:paraId="1463A720" w14:textId="77777777" w:rsidTr="007A5967">
        <w:tc>
          <w:tcPr>
            <w:tcW w:w="4815" w:type="dxa"/>
            <w:shd w:val="clear" w:color="auto" w:fill="auto"/>
          </w:tcPr>
          <w:p w14:paraId="402E929E" w14:textId="77777777" w:rsidR="00615FD9" w:rsidRPr="00FE3FEC" w:rsidRDefault="00615FD9" w:rsidP="007A5967">
            <w:pPr>
              <w:spacing w:before="80" w:after="80"/>
              <w:jc w:val="center"/>
              <w:rPr>
                <w:rFonts w:ascii="Arial Narrow" w:hAnsi="Arial Narrow" w:cs="Arial"/>
                <w:b/>
                <w:bCs/>
                <w:sz w:val="22"/>
                <w:szCs w:val="22"/>
              </w:rPr>
            </w:pPr>
          </w:p>
          <w:p w14:paraId="55BB9FB3" w14:textId="77777777" w:rsidR="00615FD9" w:rsidRPr="00FE3FEC" w:rsidRDefault="00615FD9" w:rsidP="007A5967">
            <w:pPr>
              <w:spacing w:before="80" w:after="80"/>
              <w:jc w:val="center"/>
              <w:rPr>
                <w:rFonts w:ascii="Arial Narrow" w:hAnsi="Arial Narrow" w:cs="Arial"/>
                <w:b/>
                <w:bCs/>
                <w:sz w:val="22"/>
                <w:szCs w:val="22"/>
              </w:rPr>
            </w:pPr>
          </w:p>
          <w:p w14:paraId="19EA69E0" w14:textId="77777777" w:rsidR="00615FD9" w:rsidRPr="00FE3FEC" w:rsidRDefault="00615FD9" w:rsidP="007A5967">
            <w:pPr>
              <w:spacing w:before="80" w:after="80"/>
              <w:jc w:val="center"/>
              <w:rPr>
                <w:rFonts w:ascii="Arial Narrow" w:hAnsi="Arial Narrow" w:cs="Arial"/>
                <w:b/>
                <w:bCs/>
                <w:sz w:val="22"/>
                <w:szCs w:val="22"/>
              </w:rPr>
            </w:pPr>
          </w:p>
          <w:p w14:paraId="50EC73AA" w14:textId="77777777" w:rsidR="00615FD9" w:rsidRPr="00FE3FEC" w:rsidRDefault="00615FD9" w:rsidP="007A5967">
            <w:pPr>
              <w:spacing w:before="80" w:after="80"/>
              <w:jc w:val="center"/>
              <w:rPr>
                <w:rFonts w:ascii="Arial Narrow" w:hAnsi="Arial Narrow" w:cs="Arial"/>
                <w:b/>
                <w:bCs/>
                <w:sz w:val="22"/>
                <w:szCs w:val="22"/>
              </w:rPr>
            </w:pPr>
          </w:p>
          <w:p w14:paraId="1A1E30EE"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4C7BA503"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noProof/>
                <w:sz w:val="22"/>
                <w:szCs w:val="22"/>
                <w:lang w:val="es-CO" w:eastAsia="es-CO"/>
              </w:rPr>
              <mc:AlternateContent>
                <mc:Choice Requires="wps">
                  <w:drawing>
                    <wp:anchor distT="0" distB="0" distL="114300" distR="114300" simplePos="0" relativeHeight="251673600" behindDoc="0" locked="0" layoutInCell="1" allowOverlap="1" wp14:anchorId="3C1E8F0C" wp14:editId="7B629B98">
                      <wp:simplePos x="0" y="0"/>
                      <wp:positionH relativeFrom="column">
                        <wp:posOffset>1255594</wp:posOffset>
                      </wp:positionH>
                      <wp:positionV relativeFrom="paragraph">
                        <wp:posOffset>31105</wp:posOffset>
                      </wp:positionV>
                      <wp:extent cx="390525" cy="266700"/>
                      <wp:effectExtent l="0" t="0" r="28575" b="38100"/>
                      <wp:wrapNone/>
                      <wp:docPr id="35"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F8E2A2" w14:textId="77777777" w:rsidR="000577CF" w:rsidRPr="006245C2" w:rsidRDefault="000577CF" w:rsidP="00615FD9">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C1E8F0C" id="_x0000_s1033" type="#_x0000_t177" style="position:absolute;left:0;text-align:left;margin-left:98.85pt;margin-top:2.45pt;width:30.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" filled="f" strokecolor="black [3213]">
                      <v:textbox>
                        <w:txbxContent>
                          <w:p w14:paraId="6EF8E2A2" w14:textId="77777777" w:rsidR="000577CF" w:rsidRPr="006245C2" w:rsidRDefault="000577CF" w:rsidP="00615FD9">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3E764892" w14:textId="1A742A75" w:rsidR="00615FD9" w:rsidRPr="00FE3FEC" w:rsidRDefault="00615FD9" w:rsidP="007A5967">
            <w:pPr>
              <w:tabs>
                <w:tab w:val="left" w:pos="1106"/>
              </w:tabs>
              <w:jc w:val="center"/>
              <w:rPr>
                <w:rFonts w:ascii="Arial Narrow" w:hAnsi="Arial Narrow" w:cs="Arial"/>
                <w:b/>
                <w:bCs/>
                <w:sz w:val="22"/>
                <w:szCs w:val="22"/>
              </w:rPr>
            </w:pPr>
          </w:p>
          <w:p w14:paraId="5ACAD2C4" w14:textId="6668BDE7" w:rsidR="00615FD9" w:rsidRPr="00FE3FEC" w:rsidRDefault="00615FD9" w:rsidP="007A5967">
            <w:pPr>
              <w:tabs>
                <w:tab w:val="left" w:pos="1106"/>
              </w:tabs>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4624" behindDoc="0" locked="0" layoutInCell="1" allowOverlap="1" wp14:anchorId="10F80710" wp14:editId="48F98011">
                      <wp:simplePos x="0" y="0"/>
                      <wp:positionH relativeFrom="column">
                        <wp:posOffset>1453486</wp:posOffset>
                      </wp:positionH>
                      <wp:positionV relativeFrom="paragraph">
                        <wp:posOffset>9240</wp:posOffset>
                      </wp:positionV>
                      <wp:extent cx="0" cy="189865"/>
                      <wp:effectExtent l="76200" t="0" r="57150" b="57785"/>
                      <wp:wrapNone/>
                      <wp:docPr id="36" name="Conector recto de flecha 36"/>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442EBB" id="Conector recto de flecha 36" o:spid="_x0000_s1026" type="#_x0000_t32" style="position:absolute;margin-left:114.45pt;margin-top:.75pt;width:0;height:14.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" strokecolor="black [3213]" strokeweight=".5pt">
                      <v:stroke endarrow="block" joinstyle="miter"/>
                    </v:shape>
                  </w:pict>
                </mc:Fallback>
              </mc:AlternateContent>
            </w:r>
          </w:p>
          <w:p w14:paraId="32049F37" w14:textId="758D92CF" w:rsidR="00615FD9" w:rsidRPr="00FE3FEC" w:rsidRDefault="00260B64" w:rsidP="007A5967">
            <w:pPr>
              <w:tabs>
                <w:tab w:val="left" w:pos="1106"/>
              </w:tabs>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75648" behindDoc="0" locked="0" layoutInCell="1" allowOverlap="1" wp14:anchorId="5962D7D3" wp14:editId="3848D7F6">
                      <wp:simplePos x="0" y="0"/>
                      <wp:positionH relativeFrom="column">
                        <wp:posOffset>556895</wp:posOffset>
                      </wp:positionH>
                      <wp:positionV relativeFrom="paragraph">
                        <wp:posOffset>8890</wp:posOffset>
                      </wp:positionV>
                      <wp:extent cx="1801495" cy="1193800"/>
                      <wp:effectExtent l="19050" t="19050" r="46355" b="44450"/>
                      <wp:wrapNone/>
                      <wp:docPr id="37" name="Rombo 37"/>
                      <wp:cNvGraphicFramePr/>
                      <a:graphic xmlns:a="http://schemas.openxmlformats.org/drawingml/2006/main">
                        <a:graphicData uri="http://schemas.microsoft.com/office/word/2010/wordprocessingShape">
                          <wps:wsp>
                            <wps:cNvSpPr/>
                            <wps:spPr>
                              <a:xfrm>
                                <a:off x="0" y="0"/>
                                <a:ext cx="1801495" cy="11938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D56268" id="_x0000_t4" coordsize="21600,21600" o:spt="4" path="m10800,l,10800,10800,21600,21600,10800xe">
                      <v:stroke joinstyle="miter"/>
                      <v:path gradientshapeok="t" o:connecttype="rect" textboxrect="5400,5400,16200,16200"/>
                    </v:shapetype>
                    <v:shape id="Rombo 37" o:spid="_x0000_s1026" type="#_x0000_t4" style="position:absolute;margin-left:43.85pt;margin-top:.7pt;width:141.85pt;height: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" filled="f" strokecolor="black [3213]" strokeweight="1pt"/>
                  </w:pict>
                </mc:Fallback>
              </mc:AlternateContent>
            </w:r>
          </w:p>
          <w:p w14:paraId="765CDE0A" w14:textId="77777777" w:rsidR="00615FD9" w:rsidRPr="00FE3FEC" w:rsidRDefault="00615FD9" w:rsidP="007A5967">
            <w:pPr>
              <w:tabs>
                <w:tab w:val="left" w:pos="1106"/>
              </w:tabs>
              <w:rPr>
                <w:rFonts w:ascii="Arial Narrow" w:hAnsi="Arial Narrow" w:cs="Arial"/>
                <w:b/>
                <w:bCs/>
                <w:sz w:val="22"/>
                <w:szCs w:val="22"/>
              </w:rPr>
            </w:pPr>
          </w:p>
          <w:p w14:paraId="34CB2F22" w14:textId="58A4FC4B" w:rsidR="00615FD9" w:rsidRPr="00FE3FEC" w:rsidRDefault="00615FD9" w:rsidP="007A5967">
            <w:pPr>
              <w:tabs>
                <w:tab w:val="left" w:pos="1106"/>
              </w:tabs>
              <w:rPr>
                <w:rFonts w:ascii="Arial Narrow" w:hAnsi="Arial Narrow" w:cs="Arial"/>
                <w:sz w:val="22"/>
                <w:szCs w:val="22"/>
              </w:rPr>
            </w:pPr>
            <w:r w:rsidRPr="00FE3FEC">
              <w:rPr>
                <w:rFonts w:ascii="Arial Narrow" w:hAnsi="Arial Narrow" w:cs="Arial"/>
                <w:bCs/>
                <w:sz w:val="22"/>
                <w:szCs w:val="22"/>
              </w:rPr>
              <w:t xml:space="preserve">              NO             </w:t>
            </w:r>
            <w:r w:rsidRPr="00260B64">
              <w:rPr>
                <w:rFonts w:ascii="Arial Narrow" w:hAnsi="Arial Narrow" w:cs="Arial"/>
                <w:sz w:val="18"/>
                <w:szCs w:val="18"/>
              </w:rPr>
              <w:t>¿El inventario documental</w:t>
            </w:r>
            <w:r w:rsidRPr="00FE3FEC">
              <w:rPr>
                <w:rFonts w:ascii="Arial Narrow" w:hAnsi="Arial Narrow" w:cs="Arial"/>
                <w:sz w:val="22"/>
                <w:szCs w:val="22"/>
              </w:rPr>
              <w:t xml:space="preserve"> SI</w:t>
            </w:r>
          </w:p>
          <w:p w14:paraId="71DBEA4A" w14:textId="61DD6F98" w:rsidR="00615FD9" w:rsidRPr="00260B64" w:rsidRDefault="0045464A" w:rsidP="007A5967">
            <w:pPr>
              <w:spacing w:before="80" w:after="80"/>
              <w:jc w:val="center"/>
              <w:rPr>
                <w:rFonts w:ascii="Arial Narrow" w:hAnsi="Arial Narrow" w:cs="Arial"/>
                <w:sz w:val="18"/>
                <w:szCs w:val="18"/>
              </w:rPr>
            </w:pPr>
            <w:r>
              <w:rPr>
                <w:rFonts w:ascii="Arial Narrow" w:hAnsi="Arial Narrow" w:cs="Arial"/>
                <w:noProof/>
                <w:sz w:val="22"/>
                <w:szCs w:val="22"/>
                <w:lang w:val="es-CO" w:eastAsia="es-CO"/>
              </w:rPr>
              <mc:AlternateContent>
                <mc:Choice Requires="wps">
                  <w:drawing>
                    <wp:anchor distT="0" distB="0" distL="114300" distR="114300" simplePos="0" relativeHeight="251702272" behindDoc="0" locked="0" layoutInCell="1" allowOverlap="1" wp14:anchorId="070EF4F6" wp14:editId="74F9A059">
                      <wp:simplePos x="0" y="0"/>
                      <wp:positionH relativeFrom="column">
                        <wp:posOffset>2388895</wp:posOffset>
                      </wp:positionH>
                      <wp:positionV relativeFrom="paragraph">
                        <wp:posOffset>126618</wp:posOffset>
                      </wp:positionV>
                      <wp:extent cx="45085" cy="3650285"/>
                      <wp:effectExtent l="38100" t="0" r="240665" b="102870"/>
                      <wp:wrapNone/>
                      <wp:docPr id="13" name="Conector: angular 13"/>
                      <wp:cNvGraphicFramePr/>
                      <a:graphic xmlns:a="http://schemas.openxmlformats.org/drawingml/2006/main">
                        <a:graphicData uri="http://schemas.microsoft.com/office/word/2010/wordprocessingShape">
                          <wps:wsp>
                            <wps:cNvCnPr/>
                            <wps:spPr>
                              <a:xfrm>
                                <a:off x="0" y="0"/>
                                <a:ext cx="45085" cy="3650285"/>
                              </a:xfrm>
                              <a:prstGeom prst="bentConnector3">
                                <a:avLst>
                                  <a:gd name="adj1" fmla="val 55298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70CED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3" o:spid="_x0000_s1026" type="#_x0000_t34" style="position:absolute;margin-left:188.1pt;margin-top:9.95pt;width:3.55pt;height:287.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" adj="119445" strokecolor="black [3213]" strokeweight=".5pt">
                      <v:stroke endarrow="block"/>
                    </v:shape>
                  </w:pict>
                </mc:Fallback>
              </mc:AlternateContent>
            </w:r>
            <w:r w:rsidR="001434C0">
              <w:rPr>
                <w:rFonts w:ascii="Arial Narrow" w:hAnsi="Arial Narrow" w:cs="Arial"/>
                <w:noProof/>
                <w:sz w:val="22"/>
                <w:szCs w:val="22"/>
                <w:lang w:val="es-CO" w:eastAsia="es-CO"/>
              </w:rPr>
              <mc:AlternateContent>
                <mc:Choice Requires="wps">
                  <w:drawing>
                    <wp:anchor distT="0" distB="0" distL="114300" distR="114300" simplePos="0" relativeHeight="251700224" behindDoc="0" locked="0" layoutInCell="1" allowOverlap="1" wp14:anchorId="4F84975A" wp14:editId="172293ED">
                      <wp:simplePos x="0" y="0"/>
                      <wp:positionH relativeFrom="column">
                        <wp:posOffset>552780</wp:posOffset>
                      </wp:positionH>
                      <wp:positionV relativeFrom="paragraph">
                        <wp:posOffset>133934</wp:posOffset>
                      </wp:positionV>
                      <wp:extent cx="95098" cy="1170432"/>
                      <wp:effectExtent l="438150" t="0" r="19685" b="86995"/>
                      <wp:wrapNone/>
                      <wp:docPr id="8" name="Conector: angular 8"/>
                      <wp:cNvGraphicFramePr/>
                      <a:graphic xmlns:a="http://schemas.openxmlformats.org/drawingml/2006/main">
                        <a:graphicData uri="http://schemas.microsoft.com/office/word/2010/wordprocessingShape">
                          <wps:wsp>
                            <wps:cNvCnPr/>
                            <wps:spPr>
                              <a:xfrm>
                                <a:off x="0" y="0"/>
                                <a:ext cx="95098" cy="1170432"/>
                              </a:xfrm>
                              <a:prstGeom prst="bentConnector3">
                                <a:avLst>
                                  <a:gd name="adj1" fmla="val -4502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D3E197" id="Conector: angular 8" o:spid="_x0000_s1026" type="#_x0000_t34" style="position:absolute;margin-left:43.55pt;margin-top:10.55pt;width:7.5pt;height:92.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" adj="-97254" strokecolor="black [3213]" strokeweight=".5pt">
                      <v:stroke endarrow="block"/>
                    </v:shape>
                  </w:pict>
                </mc:Fallback>
              </mc:AlternateContent>
            </w:r>
            <w:r w:rsidR="00615FD9" w:rsidRPr="00FE3FEC">
              <w:rPr>
                <w:rFonts w:ascii="Arial Narrow" w:hAnsi="Arial Narrow" w:cs="Arial"/>
                <w:sz w:val="22"/>
                <w:szCs w:val="22"/>
              </w:rPr>
              <w:t xml:space="preserve">       </w:t>
            </w:r>
            <w:r w:rsidR="00615FD9" w:rsidRPr="00260B64">
              <w:rPr>
                <w:rFonts w:ascii="Arial Narrow" w:hAnsi="Arial Narrow" w:cs="Arial"/>
                <w:sz w:val="18"/>
                <w:szCs w:val="18"/>
              </w:rPr>
              <w:t xml:space="preserve">cumple con los requisitos                       </w:t>
            </w:r>
          </w:p>
          <w:p w14:paraId="1CB808E7" w14:textId="25709A92" w:rsidR="00615FD9" w:rsidRPr="00260B64" w:rsidRDefault="00CC1559" w:rsidP="007A5967">
            <w:pPr>
              <w:spacing w:before="80" w:after="80"/>
              <w:jc w:val="center"/>
              <w:rPr>
                <w:rFonts w:ascii="Arial Narrow" w:hAnsi="Arial Narrow" w:cs="Arial"/>
                <w:sz w:val="18"/>
                <w:szCs w:val="18"/>
              </w:rPr>
            </w:pPr>
            <w:r w:rsidRPr="00260B64">
              <w:rPr>
                <w:rFonts w:ascii="Arial Narrow" w:hAnsi="Arial Narrow" w:cs="Arial"/>
                <w:sz w:val="18"/>
                <w:szCs w:val="18"/>
              </w:rPr>
              <w:t>¿Establecidos?</w:t>
            </w:r>
          </w:p>
          <w:p w14:paraId="5B3A4EAC" w14:textId="77777777" w:rsidR="00615FD9" w:rsidRPr="00FE3FEC" w:rsidRDefault="00615FD9" w:rsidP="007A5967">
            <w:pPr>
              <w:tabs>
                <w:tab w:val="left" w:pos="1106"/>
              </w:tabs>
              <w:jc w:val="center"/>
              <w:rPr>
                <w:rFonts w:ascii="Arial Narrow" w:hAnsi="Arial Narrow" w:cs="Arial"/>
                <w:b/>
                <w:bCs/>
                <w:sz w:val="22"/>
                <w:szCs w:val="22"/>
              </w:rPr>
            </w:pPr>
          </w:p>
          <w:p w14:paraId="66E904A2" w14:textId="77777777" w:rsidR="00615FD9" w:rsidRPr="00FE3FEC" w:rsidRDefault="00615FD9" w:rsidP="007A5967">
            <w:pPr>
              <w:tabs>
                <w:tab w:val="left" w:pos="1106"/>
              </w:tabs>
              <w:rPr>
                <w:rFonts w:ascii="Arial Narrow" w:hAnsi="Arial Narrow" w:cs="Arial"/>
                <w:b/>
                <w:bCs/>
                <w:sz w:val="22"/>
                <w:szCs w:val="22"/>
              </w:rPr>
            </w:pPr>
          </w:p>
        </w:tc>
      </w:tr>
      <w:tr w:rsidR="00615FD9" w:rsidRPr="00FE3FEC" w14:paraId="77DEEDF1" w14:textId="77777777" w:rsidTr="007A5967">
        <w:tc>
          <w:tcPr>
            <w:tcW w:w="4815" w:type="dxa"/>
            <w:shd w:val="clear" w:color="auto" w:fill="auto"/>
          </w:tcPr>
          <w:p w14:paraId="4E0F3C28" w14:textId="77777777" w:rsidR="00615FD9" w:rsidRPr="00FE3FEC" w:rsidRDefault="00615FD9" w:rsidP="007A5967">
            <w:pPr>
              <w:spacing w:before="80" w:after="80"/>
              <w:jc w:val="center"/>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80768" behindDoc="0" locked="0" layoutInCell="1" allowOverlap="1" wp14:anchorId="6C35BED5" wp14:editId="64E6CFDD">
                      <wp:simplePos x="0" y="0"/>
                      <wp:positionH relativeFrom="column">
                        <wp:posOffset>2410176</wp:posOffset>
                      </wp:positionH>
                      <wp:positionV relativeFrom="paragraph">
                        <wp:posOffset>860359</wp:posOffset>
                      </wp:positionV>
                      <wp:extent cx="2210937" cy="737206"/>
                      <wp:effectExtent l="38100" t="0" r="18415" b="101600"/>
                      <wp:wrapNone/>
                      <wp:docPr id="45" name="Conector: angular 45"/>
                      <wp:cNvGraphicFramePr/>
                      <a:graphic xmlns:a="http://schemas.openxmlformats.org/drawingml/2006/main">
                        <a:graphicData uri="http://schemas.microsoft.com/office/word/2010/wordprocessingShape">
                          <wps:wsp>
                            <wps:cNvCnPr/>
                            <wps:spPr>
                              <a:xfrm flipH="1">
                                <a:off x="0" y="0"/>
                                <a:ext cx="2210937" cy="737206"/>
                              </a:xfrm>
                              <a:prstGeom prst="bentConnector3">
                                <a:avLst>
                                  <a:gd name="adj1" fmla="val 307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1F5BBE" id="Conector: angular 45" o:spid="_x0000_s1026" type="#_x0000_t34" style="position:absolute;margin-left:189.8pt;margin-top:67.75pt;width:174.1pt;height:58.0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" adj="664" strokecolor="black [3213]" strokeweight=".5pt">
                      <v:stroke endarrow="block"/>
                    </v:shape>
                  </w:pict>
                </mc:Fallback>
              </mc:AlternateContent>
            </w:r>
          </w:p>
        </w:tc>
        <w:tc>
          <w:tcPr>
            <w:tcW w:w="4536" w:type="dxa"/>
            <w:shd w:val="clear" w:color="auto" w:fill="auto"/>
          </w:tcPr>
          <w:p w14:paraId="3983B9F3"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6672" behindDoc="0" locked="0" layoutInCell="1" allowOverlap="1" wp14:anchorId="05C12D14" wp14:editId="5EEAF8EF">
                      <wp:simplePos x="0" y="0"/>
                      <wp:positionH relativeFrom="column">
                        <wp:posOffset>648970</wp:posOffset>
                      </wp:positionH>
                      <wp:positionV relativeFrom="paragraph">
                        <wp:posOffset>143510</wp:posOffset>
                      </wp:positionV>
                      <wp:extent cx="1752600" cy="716280"/>
                      <wp:effectExtent l="0" t="0" r="19050" b="26670"/>
                      <wp:wrapSquare wrapText="bothSides"/>
                      <wp:docPr id="40" name="Rectángulo 40"/>
                      <wp:cNvGraphicFramePr/>
                      <a:graphic xmlns:a="http://schemas.openxmlformats.org/drawingml/2006/main">
                        <a:graphicData uri="http://schemas.microsoft.com/office/word/2010/wordprocessingShape">
                          <wps:wsp>
                            <wps:cNvSpPr/>
                            <wps:spPr>
                              <a:xfrm>
                                <a:off x="0" y="0"/>
                                <a:ext cx="1752600" cy="716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B5A4F" w14:textId="77777777" w:rsidR="000577CF" w:rsidRPr="00B70349" w:rsidRDefault="000577CF" w:rsidP="00615FD9">
                                  <w:pPr>
                                    <w:jc w:val="both"/>
                                    <w:rPr>
                                      <w:rFonts w:ascii="Verdana" w:hAnsi="Verdana"/>
                                      <w:color w:val="000000" w:themeColor="text1"/>
                                      <w:sz w:val="18"/>
                                      <w:szCs w:val="18"/>
                                    </w:rPr>
                                  </w:pPr>
                                  <w:r w:rsidRPr="00B70349">
                                    <w:rPr>
                                      <w:rFonts w:ascii="Verdana" w:hAnsi="Verdana" w:cs="Arial"/>
                                      <w:color w:val="000000" w:themeColor="text1"/>
                                      <w:sz w:val="18"/>
                                      <w:szCs w:val="18"/>
                                    </w:rPr>
                                    <w:t>Devolver inventario de documentos a eliminar a la dependencia responsable de los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12D14" id="Rectángulo 40" o:spid="_x0000_s1034" style="position:absolute;left:0;text-align:left;margin-left:51.1pt;margin-top:11.3pt;width:138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" filled="f" strokecolor="black [3213]" strokeweight="1pt">
                      <v:textbox>
                        <w:txbxContent>
                          <w:p w14:paraId="5D1B5A4F" w14:textId="77777777" w:rsidR="000577CF" w:rsidRPr="00B70349" w:rsidRDefault="000577CF" w:rsidP="00615FD9">
                            <w:pPr>
                              <w:jc w:val="both"/>
                              <w:rPr>
                                <w:rFonts w:ascii="Verdana" w:hAnsi="Verdana"/>
                                <w:color w:val="000000" w:themeColor="text1"/>
                                <w:sz w:val="18"/>
                                <w:szCs w:val="18"/>
                              </w:rPr>
                            </w:pPr>
                            <w:r w:rsidRPr="00B70349">
                              <w:rPr>
                                <w:rFonts w:ascii="Verdana" w:hAnsi="Verdana" w:cs="Arial"/>
                                <w:color w:val="000000" w:themeColor="text1"/>
                                <w:sz w:val="18"/>
                                <w:szCs w:val="18"/>
                              </w:rPr>
                              <w:t>Devolver inventario de documentos a eliminar a la dependencia responsable de los archivos.</w:t>
                            </w:r>
                          </w:p>
                        </w:txbxContent>
                      </v:textbox>
                      <w10:wrap type="square"/>
                    </v:rect>
                  </w:pict>
                </mc:Fallback>
              </mc:AlternateContent>
            </w:r>
          </w:p>
          <w:p w14:paraId="0D817CF1" w14:textId="77777777" w:rsidR="00615FD9" w:rsidRPr="00FE3FEC" w:rsidRDefault="00615FD9" w:rsidP="007A5967">
            <w:pPr>
              <w:tabs>
                <w:tab w:val="left" w:pos="1106"/>
              </w:tabs>
              <w:jc w:val="center"/>
              <w:rPr>
                <w:rFonts w:ascii="Arial Narrow" w:hAnsi="Arial Narrow" w:cs="Arial"/>
                <w:b/>
                <w:bCs/>
                <w:sz w:val="22"/>
                <w:szCs w:val="22"/>
              </w:rPr>
            </w:pPr>
          </w:p>
          <w:p w14:paraId="3BA2DEFA" w14:textId="4B41B7DC" w:rsidR="00615FD9" w:rsidRPr="00FE3FEC" w:rsidRDefault="00615FD9" w:rsidP="007A5967">
            <w:pPr>
              <w:tabs>
                <w:tab w:val="left" w:pos="1106"/>
              </w:tabs>
              <w:jc w:val="center"/>
              <w:rPr>
                <w:rFonts w:ascii="Arial Narrow" w:hAnsi="Arial Narrow" w:cs="Arial"/>
                <w:b/>
                <w:bCs/>
                <w:sz w:val="22"/>
                <w:szCs w:val="22"/>
              </w:rPr>
            </w:pPr>
          </w:p>
          <w:p w14:paraId="7250E3D9" w14:textId="77777777" w:rsidR="00615FD9" w:rsidRPr="00FE3FEC" w:rsidRDefault="00615FD9" w:rsidP="007A5967">
            <w:pPr>
              <w:tabs>
                <w:tab w:val="left" w:pos="1106"/>
              </w:tabs>
              <w:jc w:val="center"/>
              <w:rPr>
                <w:rFonts w:ascii="Arial Narrow" w:hAnsi="Arial Narrow" w:cs="Arial"/>
                <w:b/>
                <w:bCs/>
                <w:sz w:val="22"/>
                <w:szCs w:val="22"/>
              </w:rPr>
            </w:pPr>
          </w:p>
          <w:p w14:paraId="24420387" w14:textId="77777777" w:rsidR="00615FD9" w:rsidRPr="00FE3FEC" w:rsidRDefault="00615FD9" w:rsidP="007A5967">
            <w:pPr>
              <w:tabs>
                <w:tab w:val="left" w:pos="1106"/>
              </w:tabs>
              <w:jc w:val="center"/>
              <w:rPr>
                <w:rFonts w:ascii="Arial Narrow" w:hAnsi="Arial Narrow" w:cs="Arial"/>
                <w:b/>
                <w:bCs/>
                <w:sz w:val="22"/>
                <w:szCs w:val="22"/>
              </w:rPr>
            </w:pPr>
          </w:p>
          <w:p w14:paraId="138E2A16" w14:textId="77777777" w:rsidR="00615FD9" w:rsidRPr="00FE3FEC" w:rsidRDefault="00615FD9" w:rsidP="007A5967">
            <w:pPr>
              <w:tabs>
                <w:tab w:val="left" w:pos="1106"/>
              </w:tabs>
              <w:jc w:val="center"/>
              <w:rPr>
                <w:rFonts w:ascii="Arial Narrow" w:hAnsi="Arial Narrow" w:cs="Arial"/>
                <w:b/>
                <w:bCs/>
                <w:sz w:val="22"/>
                <w:szCs w:val="22"/>
              </w:rPr>
            </w:pPr>
          </w:p>
          <w:p w14:paraId="4FF151E0" w14:textId="77777777" w:rsidR="00615FD9" w:rsidRPr="00FE3FEC" w:rsidRDefault="00615FD9" w:rsidP="007A5967">
            <w:pPr>
              <w:tabs>
                <w:tab w:val="left" w:pos="1106"/>
              </w:tabs>
              <w:rPr>
                <w:rFonts w:ascii="Arial Narrow" w:hAnsi="Arial Narrow" w:cs="Arial"/>
                <w:b/>
                <w:bCs/>
                <w:sz w:val="22"/>
                <w:szCs w:val="22"/>
              </w:rPr>
            </w:pPr>
          </w:p>
        </w:tc>
      </w:tr>
      <w:tr w:rsidR="00615FD9" w:rsidRPr="00FE3FEC" w14:paraId="44FD5841" w14:textId="77777777" w:rsidTr="007A5967">
        <w:tc>
          <w:tcPr>
            <w:tcW w:w="4815" w:type="dxa"/>
            <w:shd w:val="clear" w:color="auto" w:fill="auto"/>
          </w:tcPr>
          <w:p w14:paraId="3E5B2226" w14:textId="77777777" w:rsidR="00615FD9" w:rsidRPr="00FE3FEC" w:rsidRDefault="00615FD9" w:rsidP="007A5967">
            <w:pPr>
              <w:spacing w:before="80" w:after="80"/>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79744" behindDoc="0" locked="0" layoutInCell="1" allowOverlap="1" wp14:anchorId="2BB84391" wp14:editId="5704ECF0">
                      <wp:simplePos x="0" y="0"/>
                      <wp:positionH relativeFrom="column">
                        <wp:posOffset>628271</wp:posOffset>
                      </wp:positionH>
                      <wp:positionV relativeFrom="paragraph">
                        <wp:posOffset>126545</wp:posOffset>
                      </wp:positionV>
                      <wp:extent cx="1746885" cy="941070"/>
                      <wp:effectExtent l="0" t="0" r="24765" b="11430"/>
                      <wp:wrapSquare wrapText="bothSides"/>
                      <wp:docPr id="44" name="Rectángulo 44"/>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47378" w14:textId="77777777" w:rsidR="000577CF" w:rsidRPr="00B70349" w:rsidRDefault="000577CF" w:rsidP="00615FD9">
                                  <w:pPr>
                                    <w:jc w:val="both"/>
                                    <w:rPr>
                                      <w:rFonts w:ascii="Verdana" w:hAnsi="Verdana"/>
                                      <w:color w:val="000000" w:themeColor="text1"/>
                                      <w:sz w:val="16"/>
                                      <w:szCs w:val="16"/>
                                    </w:rPr>
                                  </w:pPr>
                                  <w:r w:rsidRPr="00B70349">
                                    <w:rPr>
                                      <w:rFonts w:ascii="Verdana" w:hAnsi="Verdana" w:cs="Arial"/>
                                      <w:color w:val="000000" w:themeColor="text1"/>
                                      <w:sz w:val="16"/>
                                      <w:szCs w:val="16"/>
                                    </w:rPr>
                                    <w:t>Realizar los ajustes a los inventarios de los archivos a eliminar, de acuerdo con las observaciones realizadas por los responsables de los archivos centrales.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84391" id="Rectángulo 44" o:spid="_x0000_s1035" style="position:absolute;left:0;text-align:left;margin-left:49.45pt;margin-top:9.95pt;width:137.55pt;height:7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" filled="f" strokecolor="black [3213]" strokeweight="1pt">
                      <v:textbox>
                        <w:txbxContent>
                          <w:p w14:paraId="7D647378" w14:textId="77777777" w:rsidR="000577CF" w:rsidRPr="00B70349" w:rsidRDefault="000577CF" w:rsidP="00615FD9">
                            <w:pPr>
                              <w:jc w:val="both"/>
                              <w:rPr>
                                <w:rFonts w:ascii="Verdana" w:hAnsi="Verdana"/>
                                <w:color w:val="000000" w:themeColor="text1"/>
                                <w:sz w:val="16"/>
                                <w:szCs w:val="16"/>
                              </w:rPr>
                            </w:pPr>
                            <w:r w:rsidRPr="00B70349">
                              <w:rPr>
                                <w:rFonts w:ascii="Verdana" w:hAnsi="Verdana" w:cs="Arial"/>
                                <w:color w:val="000000" w:themeColor="text1"/>
                                <w:sz w:val="16"/>
                                <w:szCs w:val="16"/>
                              </w:rPr>
                              <w:t>Realizar los ajustes a los inventarios de los archivos a eliminar, de acuerdo con las observaciones realizadas por los responsables de los archivos centrales.</w:t>
                            </w:r>
                          </w:p>
                        </w:txbxContent>
                      </v:textbox>
                      <w10:wrap type="square"/>
                    </v:rect>
                  </w:pict>
                </mc:Fallback>
              </mc:AlternateContent>
            </w:r>
          </w:p>
          <w:p w14:paraId="4939DF59" w14:textId="77777777" w:rsidR="00615FD9" w:rsidRPr="00FE3FEC" w:rsidRDefault="00615FD9" w:rsidP="007A5967">
            <w:pPr>
              <w:spacing w:before="80" w:after="80"/>
              <w:jc w:val="center"/>
              <w:rPr>
                <w:rFonts w:ascii="Arial Narrow" w:hAnsi="Arial Narrow" w:cs="Arial"/>
                <w:b/>
                <w:bCs/>
                <w:sz w:val="22"/>
                <w:szCs w:val="22"/>
              </w:rPr>
            </w:pPr>
          </w:p>
          <w:p w14:paraId="4C3A477A" w14:textId="77777777" w:rsidR="00615FD9" w:rsidRPr="00FE3FEC" w:rsidRDefault="00615FD9" w:rsidP="007A5967">
            <w:pPr>
              <w:spacing w:before="80" w:after="80"/>
              <w:jc w:val="center"/>
              <w:rPr>
                <w:rFonts w:ascii="Arial Narrow" w:hAnsi="Arial Narrow" w:cs="Arial"/>
                <w:b/>
                <w:bCs/>
                <w:sz w:val="22"/>
                <w:szCs w:val="22"/>
              </w:rPr>
            </w:pPr>
          </w:p>
          <w:p w14:paraId="72D4ED9B" w14:textId="77777777" w:rsidR="00615FD9" w:rsidRPr="00FE3FEC" w:rsidRDefault="00615FD9" w:rsidP="007A5967">
            <w:pPr>
              <w:spacing w:before="80" w:after="80"/>
              <w:jc w:val="center"/>
              <w:rPr>
                <w:rFonts w:ascii="Arial Narrow" w:hAnsi="Arial Narrow" w:cs="Arial"/>
                <w:b/>
                <w:bCs/>
                <w:sz w:val="22"/>
                <w:szCs w:val="22"/>
              </w:rPr>
            </w:pPr>
          </w:p>
          <w:p w14:paraId="6DAC4ECA" w14:textId="0E00C7A9" w:rsidR="00615FD9" w:rsidRPr="00FE3FEC" w:rsidRDefault="001434C0" w:rsidP="007A5967">
            <w:pPr>
              <w:spacing w:before="80" w:after="80"/>
              <w:jc w:val="center"/>
              <w:rPr>
                <w:rFonts w:ascii="Arial Narrow" w:hAnsi="Arial Narrow" w:cs="Arial"/>
                <w:b/>
                <w:bCs/>
                <w:sz w:val="22"/>
                <w:szCs w:val="22"/>
              </w:rPr>
            </w:pPr>
            <w:r>
              <w:rPr>
                <w:rFonts w:ascii="Arial Narrow" w:hAnsi="Arial Narrow" w:cs="Arial"/>
                <w:b/>
                <w:bCs/>
                <w:noProof/>
                <w:sz w:val="22"/>
                <w:szCs w:val="22"/>
                <w:lang w:val="es-CO" w:eastAsia="es-CO"/>
              </w:rPr>
              <mc:AlternateContent>
                <mc:Choice Requires="wps">
                  <w:drawing>
                    <wp:anchor distT="0" distB="0" distL="114300" distR="114300" simplePos="0" relativeHeight="251701248" behindDoc="0" locked="0" layoutInCell="1" allowOverlap="1" wp14:anchorId="4EF85637" wp14:editId="68EA2871">
                      <wp:simplePos x="0" y="0"/>
                      <wp:positionH relativeFrom="column">
                        <wp:posOffset>1437691</wp:posOffset>
                      </wp:positionH>
                      <wp:positionV relativeFrom="paragraph">
                        <wp:posOffset>174955</wp:posOffset>
                      </wp:positionV>
                      <wp:extent cx="2304288" cy="799948"/>
                      <wp:effectExtent l="0" t="0" r="77470" b="95885"/>
                      <wp:wrapNone/>
                      <wp:docPr id="10" name="Conector: angular 10"/>
                      <wp:cNvGraphicFramePr/>
                      <a:graphic xmlns:a="http://schemas.openxmlformats.org/drawingml/2006/main">
                        <a:graphicData uri="http://schemas.microsoft.com/office/word/2010/wordprocessingShape">
                          <wps:wsp>
                            <wps:cNvCnPr/>
                            <wps:spPr>
                              <a:xfrm>
                                <a:off x="0" y="0"/>
                                <a:ext cx="2304288" cy="799948"/>
                              </a:xfrm>
                              <a:prstGeom prst="bentConnector3">
                                <a:avLst>
                                  <a:gd name="adj1" fmla="val 205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0D99C5" id="Conector: angular 10" o:spid="_x0000_s1026" type="#_x0000_t34" style="position:absolute;margin-left:113.2pt;margin-top:13.8pt;width:181.45pt;height:6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" adj="443" strokecolor="black [3213]" strokeweight=".5pt">
                      <v:stroke endarrow="block"/>
                    </v:shape>
                  </w:pict>
                </mc:Fallback>
              </mc:AlternateContent>
            </w:r>
          </w:p>
          <w:p w14:paraId="0657826A" w14:textId="3D63FC83"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6632C6B1" w14:textId="77777777" w:rsidR="00615FD9" w:rsidRPr="00FE3FEC" w:rsidRDefault="00615FD9" w:rsidP="007A5967">
            <w:pPr>
              <w:tabs>
                <w:tab w:val="left" w:pos="1106"/>
              </w:tabs>
              <w:jc w:val="center"/>
              <w:rPr>
                <w:rFonts w:ascii="Arial Narrow" w:hAnsi="Arial Narrow" w:cs="Arial"/>
                <w:b/>
                <w:bCs/>
                <w:sz w:val="22"/>
                <w:szCs w:val="22"/>
              </w:rPr>
            </w:pPr>
          </w:p>
        </w:tc>
      </w:tr>
      <w:tr w:rsidR="00615FD9" w:rsidRPr="00FE3FEC" w14:paraId="27A7B070" w14:textId="77777777" w:rsidTr="007A5967">
        <w:tc>
          <w:tcPr>
            <w:tcW w:w="4815" w:type="dxa"/>
            <w:shd w:val="clear" w:color="auto" w:fill="auto"/>
          </w:tcPr>
          <w:p w14:paraId="462F9B4A"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2B655261"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3840" behindDoc="0" locked="0" layoutInCell="1" allowOverlap="1" wp14:anchorId="6DBAE907" wp14:editId="368AAD7A">
                      <wp:simplePos x="0" y="0"/>
                      <wp:positionH relativeFrom="column">
                        <wp:posOffset>654970</wp:posOffset>
                      </wp:positionH>
                      <wp:positionV relativeFrom="paragraph">
                        <wp:posOffset>30196</wp:posOffset>
                      </wp:positionV>
                      <wp:extent cx="1746885" cy="941070"/>
                      <wp:effectExtent l="0" t="0" r="24765" b="11430"/>
                      <wp:wrapSquare wrapText="bothSides"/>
                      <wp:docPr id="53" name="Rectángulo 53"/>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EBC95" w14:textId="77777777" w:rsidR="000577CF" w:rsidRPr="00B70349" w:rsidRDefault="000577CF" w:rsidP="00615FD9">
                                  <w:pPr>
                                    <w:jc w:val="both"/>
                                    <w:rPr>
                                      <w:rFonts w:ascii="Verdana" w:hAnsi="Verdana"/>
                                      <w:color w:val="000000" w:themeColor="text1"/>
                                      <w:sz w:val="18"/>
                                      <w:szCs w:val="18"/>
                                    </w:rPr>
                                  </w:pPr>
                                  <w:r w:rsidRPr="00B70349">
                                    <w:rPr>
                                      <w:rFonts w:ascii="Verdana" w:hAnsi="Verdana" w:cs="Arial"/>
                                      <w:color w:val="000000" w:themeColor="text1"/>
                                      <w:sz w:val="18"/>
                                      <w:szCs w:val="18"/>
                                    </w:rPr>
                                    <w:t>Realizar la presentación de los archivos identificados a eliminar en el Comité Institucional de Gestión y desempeño para su aprobación.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E907" id="Rectángulo 53" o:spid="_x0000_s1036" style="position:absolute;left:0;text-align:left;margin-left:51.55pt;margin-top:2.4pt;width:137.55pt;height:7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" filled="f" strokecolor="black [3213]" strokeweight="1pt">
                      <v:textbox>
                        <w:txbxContent>
                          <w:p w14:paraId="11AEBC95" w14:textId="77777777" w:rsidR="000577CF" w:rsidRPr="00B70349" w:rsidRDefault="000577CF" w:rsidP="00615FD9">
                            <w:pPr>
                              <w:jc w:val="both"/>
                              <w:rPr>
                                <w:rFonts w:ascii="Verdana" w:hAnsi="Verdana"/>
                                <w:color w:val="000000" w:themeColor="text1"/>
                                <w:sz w:val="18"/>
                                <w:szCs w:val="18"/>
                              </w:rPr>
                            </w:pPr>
                            <w:r w:rsidRPr="00B70349">
                              <w:rPr>
                                <w:rFonts w:ascii="Verdana" w:hAnsi="Verdana" w:cs="Arial"/>
                                <w:color w:val="000000" w:themeColor="text1"/>
                                <w:sz w:val="18"/>
                                <w:szCs w:val="18"/>
                              </w:rPr>
                              <w:t>Realizar la presentación de los archivos identificados a eliminar en el Comité Institucional de Gestión y desempeño para su aprobación.</w:t>
                            </w:r>
                          </w:p>
                        </w:txbxContent>
                      </v:textbox>
                      <w10:wrap type="square"/>
                    </v:rect>
                  </w:pict>
                </mc:Fallback>
              </mc:AlternateContent>
            </w:r>
          </w:p>
          <w:p w14:paraId="69162DAD" w14:textId="77777777" w:rsidR="00615FD9" w:rsidRPr="00FE3FEC" w:rsidRDefault="00615FD9" w:rsidP="007A5967">
            <w:pPr>
              <w:tabs>
                <w:tab w:val="left" w:pos="1106"/>
              </w:tabs>
              <w:jc w:val="center"/>
              <w:rPr>
                <w:rFonts w:ascii="Arial Narrow" w:hAnsi="Arial Narrow" w:cs="Arial"/>
                <w:b/>
                <w:bCs/>
                <w:sz w:val="22"/>
                <w:szCs w:val="22"/>
              </w:rPr>
            </w:pPr>
          </w:p>
          <w:p w14:paraId="12E328E8" w14:textId="77777777" w:rsidR="00615FD9" w:rsidRPr="00FE3FEC" w:rsidRDefault="00615FD9" w:rsidP="007A5967">
            <w:pPr>
              <w:tabs>
                <w:tab w:val="left" w:pos="1106"/>
              </w:tabs>
              <w:jc w:val="center"/>
              <w:rPr>
                <w:rFonts w:ascii="Arial Narrow" w:hAnsi="Arial Narrow" w:cs="Arial"/>
                <w:b/>
                <w:bCs/>
                <w:sz w:val="22"/>
                <w:szCs w:val="22"/>
              </w:rPr>
            </w:pPr>
          </w:p>
          <w:p w14:paraId="2FA504B4" w14:textId="77777777" w:rsidR="00615FD9" w:rsidRPr="00FE3FEC" w:rsidRDefault="00615FD9" w:rsidP="007A5967">
            <w:pPr>
              <w:tabs>
                <w:tab w:val="left" w:pos="1106"/>
              </w:tabs>
              <w:jc w:val="center"/>
              <w:rPr>
                <w:rFonts w:ascii="Arial Narrow" w:hAnsi="Arial Narrow" w:cs="Arial"/>
                <w:b/>
                <w:bCs/>
                <w:sz w:val="22"/>
                <w:szCs w:val="22"/>
              </w:rPr>
            </w:pPr>
          </w:p>
          <w:p w14:paraId="68B23E9C" w14:textId="77777777" w:rsidR="00615FD9" w:rsidRPr="00FE3FEC" w:rsidRDefault="00615FD9" w:rsidP="007A5967">
            <w:pPr>
              <w:tabs>
                <w:tab w:val="left" w:pos="1106"/>
              </w:tabs>
              <w:jc w:val="center"/>
              <w:rPr>
                <w:rFonts w:ascii="Arial Narrow" w:hAnsi="Arial Narrow" w:cs="Arial"/>
                <w:b/>
                <w:bCs/>
                <w:sz w:val="22"/>
                <w:szCs w:val="22"/>
              </w:rPr>
            </w:pPr>
          </w:p>
          <w:p w14:paraId="1918E2FB" w14:textId="77777777" w:rsidR="00615FD9" w:rsidRPr="00FE3FEC" w:rsidRDefault="00615FD9" w:rsidP="007A5967">
            <w:pPr>
              <w:tabs>
                <w:tab w:val="left" w:pos="1106"/>
              </w:tabs>
              <w:jc w:val="center"/>
              <w:rPr>
                <w:rFonts w:ascii="Arial Narrow" w:hAnsi="Arial Narrow" w:cs="Arial"/>
                <w:b/>
                <w:bCs/>
                <w:sz w:val="22"/>
                <w:szCs w:val="22"/>
              </w:rPr>
            </w:pPr>
          </w:p>
          <w:p w14:paraId="6AC877C5"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87936" behindDoc="0" locked="0" layoutInCell="1" allowOverlap="1" wp14:anchorId="012DE596" wp14:editId="58CD4AD0">
                      <wp:simplePos x="0" y="0"/>
                      <wp:positionH relativeFrom="column">
                        <wp:posOffset>1508997</wp:posOffset>
                      </wp:positionH>
                      <wp:positionV relativeFrom="paragraph">
                        <wp:posOffset>84749</wp:posOffset>
                      </wp:positionV>
                      <wp:extent cx="0" cy="156949"/>
                      <wp:effectExtent l="76200" t="0" r="57150" b="52705"/>
                      <wp:wrapNone/>
                      <wp:docPr id="57" name="Conector recto de flecha 57"/>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1020CF" id="Conector recto de flecha 57" o:spid="_x0000_s1026" type="#_x0000_t32" style="position:absolute;margin-left:118.8pt;margin-top:6.65pt;width:0;height:12.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" strokecolor="black [3213]" strokeweight=".5pt">
                      <v:stroke endarrow="block" joinstyle="miter"/>
                    </v:shape>
                  </w:pict>
                </mc:Fallback>
              </mc:AlternateContent>
            </w:r>
          </w:p>
        </w:tc>
      </w:tr>
      <w:tr w:rsidR="00615FD9" w:rsidRPr="00FE3FEC" w14:paraId="54A23564" w14:textId="77777777" w:rsidTr="007A5967">
        <w:tc>
          <w:tcPr>
            <w:tcW w:w="4815" w:type="dxa"/>
            <w:shd w:val="clear" w:color="auto" w:fill="auto"/>
          </w:tcPr>
          <w:p w14:paraId="67287381" w14:textId="77777777" w:rsidR="00615FD9" w:rsidRPr="00FE3FEC" w:rsidRDefault="00615FD9" w:rsidP="007A5967">
            <w:pPr>
              <w:spacing w:before="80" w:after="80"/>
              <w:jc w:val="center"/>
              <w:rPr>
                <w:rFonts w:ascii="Arial Narrow" w:hAnsi="Arial Narrow" w:cs="Arial"/>
                <w:b/>
                <w:bCs/>
                <w:sz w:val="22"/>
                <w:szCs w:val="22"/>
              </w:rPr>
            </w:pPr>
          </w:p>
          <w:p w14:paraId="15E40C42" w14:textId="77777777" w:rsidR="00615FD9" w:rsidRPr="00FE3FEC" w:rsidRDefault="00615FD9" w:rsidP="007A5967">
            <w:pPr>
              <w:spacing w:before="80" w:after="80"/>
              <w:jc w:val="center"/>
              <w:rPr>
                <w:rFonts w:ascii="Arial Narrow" w:hAnsi="Arial Narrow" w:cs="Arial"/>
                <w:b/>
                <w:bCs/>
                <w:sz w:val="22"/>
                <w:szCs w:val="22"/>
              </w:rPr>
            </w:pPr>
          </w:p>
          <w:p w14:paraId="68B70522" w14:textId="77777777" w:rsidR="00615FD9" w:rsidRPr="00FE3FEC" w:rsidRDefault="00615FD9" w:rsidP="007A5967">
            <w:pPr>
              <w:spacing w:before="80" w:after="80"/>
              <w:jc w:val="center"/>
              <w:rPr>
                <w:rFonts w:ascii="Arial Narrow" w:hAnsi="Arial Narrow" w:cs="Arial"/>
                <w:b/>
                <w:bCs/>
                <w:sz w:val="22"/>
                <w:szCs w:val="22"/>
              </w:rPr>
            </w:pPr>
          </w:p>
          <w:p w14:paraId="504CDC4A" w14:textId="77777777" w:rsidR="00615FD9" w:rsidRPr="00FE3FEC" w:rsidRDefault="00615FD9" w:rsidP="007A5967">
            <w:pPr>
              <w:spacing w:before="80" w:after="80"/>
              <w:jc w:val="center"/>
              <w:rPr>
                <w:rFonts w:ascii="Arial Narrow" w:hAnsi="Arial Narrow" w:cs="Arial"/>
                <w:b/>
                <w:bCs/>
                <w:sz w:val="22"/>
                <w:szCs w:val="22"/>
              </w:rPr>
            </w:pPr>
          </w:p>
          <w:p w14:paraId="2FABF526" w14:textId="77777777" w:rsidR="00615FD9" w:rsidRPr="00FE3FEC" w:rsidRDefault="00615FD9" w:rsidP="007A5967">
            <w:pPr>
              <w:spacing w:before="80" w:after="80"/>
              <w:jc w:val="center"/>
              <w:rPr>
                <w:rFonts w:ascii="Arial Narrow" w:hAnsi="Arial Narrow" w:cs="Arial"/>
                <w:b/>
                <w:bCs/>
                <w:sz w:val="22"/>
                <w:szCs w:val="22"/>
              </w:rPr>
            </w:pPr>
          </w:p>
          <w:p w14:paraId="72E88CB7"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5E6B477B" w14:textId="10E9F03A" w:rsidR="00615FD9" w:rsidRPr="00FE3FEC" w:rsidRDefault="0045464A" w:rsidP="007A5967">
            <w:pPr>
              <w:tabs>
                <w:tab w:val="left" w:pos="1106"/>
              </w:tabs>
              <w:jc w:val="center"/>
              <w:rPr>
                <w:rFonts w:ascii="Arial Narrow" w:hAnsi="Arial Narrow" w:cs="Arial"/>
                <w:noProof/>
                <w:color w:val="000000" w:themeColor="text1"/>
                <w:sz w:val="22"/>
                <w:szCs w:val="22"/>
                <w:lang w:val="es-CO" w:eastAsia="es-CO"/>
              </w:rPr>
            </w:pPr>
            <w:r>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703296" behindDoc="0" locked="0" layoutInCell="1" allowOverlap="1" wp14:anchorId="283357C7" wp14:editId="23018B4C">
                      <wp:simplePos x="0" y="0"/>
                      <wp:positionH relativeFrom="column">
                        <wp:posOffset>1645234</wp:posOffset>
                      </wp:positionH>
                      <wp:positionV relativeFrom="paragraph">
                        <wp:posOffset>1093470</wp:posOffset>
                      </wp:positionV>
                      <wp:extent cx="0" cy="373075"/>
                      <wp:effectExtent l="76200" t="0" r="95250" b="65405"/>
                      <wp:wrapNone/>
                      <wp:docPr id="14" name="Conector recto de flecha 14"/>
                      <wp:cNvGraphicFramePr/>
                      <a:graphic xmlns:a="http://schemas.openxmlformats.org/drawingml/2006/main">
                        <a:graphicData uri="http://schemas.microsoft.com/office/word/2010/wordprocessingShape">
                          <wps:wsp>
                            <wps:cNvCnPr/>
                            <wps:spPr>
                              <a:xfrm>
                                <a:off x="0" y="0"/>
                                <a:ext cx="0" cy="373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EF6E4A" id="Conector recto de flecha 14" o:spid="_x0000_s1026" type="#_x0000_t32" style="position:absolute;margin-left:129.55pt;margin-top:86.1pt;width:0;height:29.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" strokecolor="black [3213]" strokeweight=".5pt">
                      <v:stroke endarrow="block" joinstyle="miter"/>
                    </v:shape>
                  </w:pict>
                </mc:Fallback>
              </mc:AlternateContent>
            </w: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95104" behindDoc="0" locked="0" layoutInCell="1" allowOverlap="1" wp14:anchorId="75515C1C" wp14:editId="02ABBD9E">
                      <wp:simplePos x="0" y="0"/>
                      <wp:positionH relativeFrom="column">
                        <wp:posOffset>532079</wp:posOffset>
                      </wp:positionH>
                      <wp:positionV relativeFrom="paragraph">
                        <wp:posOffset>143510</wp:posOffset>
                      </wp:positionV>
                      <wp:extent cx="2056765" cy="941070"/>
                      <wp:effectExtent l="0" t="0" r="19685" b="11430"/>
                      <wp:wrapSquare wrapText="bothSides"/>
                      <wp:docPr id="4" name="Rectángulo 4"/>
                      <wp:cNvGraphicFramePr/>
                      <a:graphic xmlns:a="http://schemas.openxmlformats.org/drawingml/2006/main">
                        <a:graphicData uri="http://schemas.microsoft.com/office/word/2010/wordprocessingShape">
                          <wps:wsp>
                            <wps:cNvSpPr/>
                            <wps:spPr>
                              <a:xfrm>
                                <a:off x="0" y="0"/>
                                <a:ext cx="205676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BC61F" w14:textId="77777777" w:rsidR="000577CF" w:rsidRPr="00B70349" w:rsidRDefault="000577CF" w:rsidP="00615FD9">
                                  <w:pPr>
                                    <w:jc w:val="both"/>
                                    <w:rPr>
                                      <w:rFonts w:ascii="Verdana" w:hAnsi="Verdana"/>
                                      <w:color w:val="000000" w:themeColor="text1"/>
                                      <w:sz w:val="14"/>
                                      <w:szCs w:val="14"/>
                                    </w:rPr>
                                  </w:pPr>
                                  <w:r w:rsidRPr="00B70349">
                                    <w:rPr>
                                      <w:rFonts w:ascii="Verdana" w:hAnsi="Verdana" w:cs="Arial"/>
                                      <w:color w:val="000000" w:themeColor="text1"/>
                                      <w:sz w:val="14"/>
                                      <w:szCs w:val="14"/>
                                    </w:rPr>
                                    <w:t>Publicar en la página web o en los medios de divulgación de Parques Nacionales Naturales de Colombia, por un periodo de 60 días hábiles, los inventarios de los documentos que fueron identificados para su eliminación con base en las tablas de retención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15C1C" id="Rectángulo 4" o:spid="_x0000_s1037" style="position:absolute;left:0;text-align:left;margin-left:41.9pt;margin-top:11.3pt;width:161.95pt;height:7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" filled="f" strokecolor="black [3213]" strokeweight="1pt">
                      <v:textbox>
                        <w:txbxContent>
                          <w:p w14:paraId="4F3BC61F" w14:textId="77777777" w:rsidR="000577CF" w:rsidRPr="00B70349" w:rsidRDefault="000577CF" w:rsidP="00615FD9">
                            <w:pPr>
                              <w:jc w:val="both"/>
                              <w:rPr>
                                <w:rFonts w:ascii="Verdana" w:hAnsi="Verdana"/>
                                <w:color w:val="000000" w:themeColor="text1"/>
                                <w:sz w:val="14"/>
                                <w:szCs w:val="14"/>
                              </w:rPr>
                            </w:pPr>
                            <w:r w:rsidRPr="00B70349">
                              <w:rPr>
                                <w:rFonts w:ascii="Verdana" w:hAnsi="Verdana" w:cs="Arial"/>
                                <w:color w:val="000000" w:themeColor="text1"/>
                                <w:sz w:val="14"/>
                                <w:szCs w:val="14"/>
                              </w:rPr>
                              <w:t>Publicar en la página web o en los medios de divulgación de Parques Nacionales Naturales de Colombia, por un periodo de 60 días hábiles, los inventarios de los documentos que fueron identificados para su eliminación con base en las tablas de retención documental.</w:t>
                            </w:r>
                          </w:p>
                        </w:txbxContent>
                      </v:textbox>
                      <w10:wrap type="square"/>
                    </v:rect>
                  </w:pict>
                </mc:Fallback>
              </mc:AlternateContent>
            </w:r>
          </w:p>
        </w:tc>
      </w:tr>
      <w:tr w:rsidR="00615FD9" w:rsidRPr="00FE3FEC" w14:paraId="066603D8" w14:textId="77777777" w:rsidTr="007A5967">
        <w:tc>
          <w:tcPr>
            <w:tcW w:w="4815" w:type="dxa"/>
            <w:shd w:val="clear" w:color="auto" w:fill="auto"/>
          </w:tcPr>
          <w:p w14:paraId="6DE712E5"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54CCC5AA" w14:textId="31DC16BD" w:rsidR="00615FD9" w:rsidRPr="00FE3FEC" w:rsidRDefault="00615FD9" w:rsidP="007A5967">
            <w:pPr>
              <w:tabs>
                <w:tab w:val="left" w:pos="1106"/>
              </w:tabs>
              <w:jc w:val="center"/>
              <w:rPr>
                <w:rFonts w:ascii="Arial Narrow" w:hAnsi="Arial Narrow" w:cs="Arial"/>
                <w:b/>
                <w:bCs/>
                <w:sz w:val="22"/>
                <w:szCs w:val="22"/>
              </w:rPr>
            </w:pPr>
          </w:p>
          <w:p w14:paraId="4EC7E8F1" w14:textId="4B5889F5" w:rsidR="00615FD9" w:rsidRPr="00FE3FEC" w:rsidRDefault="0045464A" w:rsidP="007A5967">
            <w:pPr>
              <w:tabs>
                <w:tab w:val="left" w:pos="1106"/>
              </w:tabs>
              <w:jc w:val="center"/>
              <w:rPr>
                <w:rFonts w:ascii="Arial Narrow" w:hAnsi="Arial Narrow" w:cs="Arial"/>
                <w:b/>
                <w:bCs/>
                <w:sz w:val="22"/>
                <w:szCs w:val="22"/>
              </w:rPr>
            </w:pPr>
            <w:r w:rsidRPr="00FE3FEC">
              <w:rPr>
                <w:rFonts w:ascii="Arial Narrow" w:hAnsi="Arial Narrow"/>
                <w:noProof/>
                <w:sz w:val="22"/>
                <w:szCs w:val="22"/>
                <w:lang w:val="es-CO" w:eastAsia="es-CO"/>
              </w:rPr>
              <mc:AlternateContent>
                <mc:Choice Requires="wps">
                  <w:drawing>
                    <wp:anchor distT="0" distB="0" distL="114300" distR="114300" simplePos="0" relativeHeight="251692032" behindDoc="0" locked="0" layoutInCell="1" allowOverlap="1" wp14:anchorId="56BBE48E" wp14:editId="4881A7F2">
                      <wp:simplePos x="0" y="0"/>
                      <wp:positionH relativeFrom="column">
                        <wp:posOffset>1477975</wp:posOffset>
                      </wp:positionH>
                      <wp:positionV relativeFrom="paragraph">
                        <wp:posOffset>56160</wp:posOffset>
                      </wp:positionV>
                      <wp:extent cx="390525" cy="266700"/>
                      <wp:effectExtent l="0" t="0" r="28575" b="38100"/>
                      <wp:wrapNone/>
                      <wp:docPr id="63"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854883" w14:textId="77777777" w:rsidR="000577CF" w:rsidRPr="003D305B" w:rsidRDefault="000577CF" w:rsidP="00615FD9">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w:t>
                                  </w:r>
                                  <w:r>
                                    <w:rPr>
                                      <w:rFonts w:ascii="Arial Narrow" w:hAnsi="Arial Narrow" w:cstheme="minorBidi"/>
                                      <w:color w:val="000000" w:themeColor="dark1"/>
                                      <w:sz w:val="18"/>
                                      <w:szCs w:val="18"/>
                                      <w:lang w:val="es-CO"/>
                                    </w:rPr>
                                    <w:t>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6BBE48E" id="_x0000_s1038" type="#_x0000_t177" style="position:absolute;left:0;text-align:left;margin-left:116.4pt;margin-top:4.4pt;width:30.7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" filled="f" strokecolor="black [3213]">
                      <v:textbox>
                        <w:txbxContent>
                          <w:p w14:paraId="77854883" w14:textId="77777777" w:rsidR="000577CF" w:rsidRPr="003D305B" w:rsidRDefault="000577CF" w:rsidP="00615FD9">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w:t>
                            </w:r>
                            <w:r>
                              <w:rPr>
                                <w:rFonts w:ascii="Arial Narrow" w:hAnsi="Arial Narrow" w:cstheme="minorBidi"/>
                                <w:color w:val="000000" w:themeColor="dark1"/>
                                <w:sz w:val="18"/>
                                <w:szCs w:val="18"/>
                                <w:lang w:val="es-CO"/>
                              </w:rPr>
                              <w:t>3</w:t>
                            </w:r>
                          </w:p>
                        </w:txbxContent>
                      </v:textbox>
                    </v:shape>
                  </w:pict>
                </mc:Fallback>
              </mc:AlternateContent>
            </w:r>
          </w:p>
          <w:p w14:paraId="66404BC0" w14:textId="4D9AEBE5" w:rsidR="00615FD9" w:rsidRPr="00FE3FEC" w:rsidRDefault="00615FD9" w:rsidP="007A5967">
            <w:pPr>
              <w:tabs>
                <w:tab w:val="left" w:pos="1106"/>
              </w:tabs>
              <w:jc w:val="center"/>
              <w:rPr>
                <w:rFonts w:ascii="Arial Narrow" w:hAnsi="Arial Narrow" w:cs="Arial"/>
                <w:b/>
                <w:bCs/>
                <w:sz w:val="22"/>
                <w:szCs w:val="22"/>
              </w:rPr>
            </w:pPr>
          </w:p>
          <w:p w14:paraId="60116659" w14:textId="77777777" w:rsidR="00615FD9" w:rsidRPr="00FE3FEC" w:rsidRDefault="00615FD9" w:rsidP="0045464A">
            <w:pPr>
              <w:tabs>
                <w:tab w:val="left" w:pos="1106"/>
              </w:tabs>
              <w:rPr>
                <w:rFonts w:ascii="Arial Narrow" w:hAnsi="Arial Narrow" w:cs="Arial"/>
                <w:b/>
                <w:bCs/>
                <w:sz w:val="22"/>
                <w:szCs w:val="22"/>
              </w:rPr>
            </w:pPr>
          </w:p>
          <w:p w14:paraId="16904A03" w14:textId="77777777" w:rsidR="00615FD9" w:rsidRPr="00FE3FEC" w:rsidRDefault="00615FD9" w:rsidP="007A5967">
            <w:pPr>
              <w:tabs>
                <w:tab w:val="left" w:pos="1106"/>
              </w:tabs>
              <w:jc w:val="center"/>
              <w:rPr>
                <w:rFonts w:ascii="Arial Narrow" w:hAnsi="Arial Narrow" w:cs="Arial"/>
                <w:b/>
                <w:bCs/>
                <w:sz w:val="22"/>
                <w:szCs w:val="22"/>
              </w:rPr>
            </w:pPr>
          </w:p>
          <w:p w14:paraId="38741B39" w14:textId="77777777" w:rsidR="00615FD9" w:rsidRPr="00FE3FEC" w:rsidRDefault="00615FD9" w:rsidP="007A5967">
            <w:pPr>
              <w:tabs>
                <w:tab w:val="left" w:pos="1106"/>
              </w:tabs>
              <w:jc w:val="center"/>
              <w:rPr>
                <w:rFonts w:ascii="Arial Narrow" w:hAnsi="Arial Narrow" w:cs="Arial"/>
                <w:b/>
                <w:bCs/>
                <w:sz w:val="22"/>
                <w:szCs w:val="22"/>
              </w:rPr>
            </w:pPr>
          </w:p>
          <w:p w14:paraId="59453425" w14:textId="4E5E8B97" w:rsidR="00615FD9" w:rsidRPr="00FE3FEC" w:rsidRDefault="0045464A" w:rsidP="007A5967">
            <w:pPr>
              <w:tabs>
                <w:tab w:val="left" w:pos="1106"/>
              </w:tabs>
              <w:jc w:val="center"/>
              <w:rPr>
                <w:rFonts w:ascii="Arial Narrow" w:hAnsi="Arial Narrow" w:cs="Arial"/>
                <w:b/>
                <w:bCs/>
                <w:sz w:val="22"/>
                <w:szCs w:val="22"/>
              </w:rPr>
            </w:pPr>
            <w:r>
              <w:rPr>
                <w:rFonts w:ascii="Arial Narrow" w:hAnsi="Arial Narrow"/>
                <w:noProof/>
                <w:sz w:val="22"/>
                <w:szCs w:val="22"/>
                <w:lang w:val="es-CO" w:eastAsia="es-CO"/>
              </w:rPr>
              <mc:AlternateContent>
                <mc:Choice Requires="wps">
                  <w:drawing>
                    <wp:anchor distT="0" distB="0" distL="114300" distR="114300" simplePos="0" relativeHeight="251704320" behindDoc="0" locked="0" layoutInCell="1" allowOverlap="1" wp14:anchorId="1C1DFE1E" wp14:editId="56E0358F">
                      <wp:simplePos x="0" y="0"/>
                      <wp:positionH relativeFrom="column">
                        <wp:posOffset>1591539</wp:posOffset>
                      </wp:positionH>
                      <wp:positionV relativeFrom="paragraph">
                        <wp:posOffset>116637</wp:posOffset>
                      </wp:positionV>
                      <wp:extent cx="7315" cy="131673"/>
                      <wp:effectExtent l="76200" t="0" r="69215" b="59055"/>
                      <wp:wrapNone/>
                      <wp:docPr id="15" name="Conector recto de flecha 15"/>
                      <wp:cNvGraphicFramePr/>
                      <a:graphic xmlns:a="http://schemas.openxmlformats.org/drawingml/2006/main">
                        <a:graphicData uri="http://schemas.microsoft.com/office/word/2010/wordprocessingShape">
                          <wps:wsp>
                            <wps:cNvCnPr/>
                            <wps:spPr>
                              <a:xfrm>
                                <a:off x="0" y="0"/>
                                <a:ext cx="7315" cy="1316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A43CFE" id="Conector recto de flecha 15" o:spid="_x0000_s1026" type="#_x0000_t32" style="position:absolute;margin-left:125.3pt;margin-top:9.2pt;width:.6pt;height:10.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" strokecolor="black [3213]" strokeweight=".5pt">
                      <v:stroke endarrow="block" joinstyle="miter"/>
                    </v:shape>
                  </w:pict>
                </mc:Fallback>
              </mc:AlternateContent>
            </w:r>
            <w:r w:rsidR="00615FD9" w:rsidRPr="00FE3FEC">
              <w:rPr>
                <w:rFonts w:ascii="Arial Narrow" w:hAnsi="Arial Narrow"/>
                <w:noProof/>
                <w:sz w:val="22"/>
                <w:szCs w:val="22"/>
                <w:lang w:val="es-CO" w:eastAsia="es-CO"/>
              </w:rPr>
              <mc:AlternateContent>
                <mc:Choice Requires="wps">
                  <w:drawing>
                    <wp:anchor distT="0" distB="0" distL="114300" distR="114300" simplePos="0" relativeHeight="251699200" behindDoc="0" locked="0" layoutInCell="1" allowOverlap="1" wp14:anchorId="615EE52C" wp14:editId="108AADD7">
                      <wp:simplePos x="0" y="0"/>
                      <wp:positionH relativeFrom="column">
                        <wp:posOffset>1403681</wp:posOffset>
                      </wp:positionH>
                      <wp:positionV relativeFrom="paragraph">
                        <wp:posOffset>-135283</wp:posOffset>
                      </wp:positionV>
                      <wp:extent cx="390525" cy="266700"/>
                      <wp:effectExtent l="0" t="0" r="28575" b="38100"/>
                      <wp:wrapNone/>
                      <wp:docPr id="5"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2C68E8" w14:textId="77777777" w:rsidR="000577CF" w:rsidRPr="003D305B" w:rsidRDefault="000577CF" w:rsidP="00615FD9">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w:t>
                                  </w:r>
                                  <w:r>
                                    <w:rPr>
                                      <w:rFonts w:ascii="Arial Narrow" w:hAnsi="Arial Narrow" w:cstheme="minorBidi"/>
                                      <w:color w:val="000000" w:themeColor="dark1"/>
                                      <w:sz w:val="18"/>
                                      <w:szCs w:val="18"/>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15EE52C" id="_x0000_s1039" type="#_x0000_t177" style="position:absolute;left:0;text-align:left;margin-left:110.55pt;margin-top:-10.65pt;width:30.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" filled="f" strokecolor="black [3213]">
                      <v:textbox>
                        <w:txbxContent>
                          <w:p w14:paraId="432C68E8" w14:textId="77777777" w:rsidR="000577CF" w:rsidRPr="003D305B" w:rsidRDefault="000577CF" w:rsidP="00615FD9">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w:t>
                            </w:r>
                            <w:r>
                              <w:rPr>
                                <w:rFonts w:ascii="Arial Narrow" w:hAnsi="Arial Narrow" w:cstheme="minorBidi"/>
                                <w:color w:val="000000" w:themeColor="dark1"/>
                                <w:sz w:val="18"/>
                                <w:szCs w:val="18"/>
                                <w:lang w:val="es-CO"/>
                              </w:rPr>
                              <w:t>2</w:t>
                            </w:r>
                          </w:p>
                        </w:txbxContent>
                      </v:textbox>
                    </v:shape>
                  </w:pict>
                </mc:Fallback>
              </mc:AlternateContent>
            </w:r>
          </w:p>
          <w:p w14:paraId="4EEE527F" w14:textId="6E48DC0B"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5888" behindDoc="0" locked="0" layoutInCell="1" allowOverlap="1" wp14:anchorId="333BD750" wp14:editId="19BFF979">
                      <wp:simplePos x="0" y="0"/>
                      <wp:positionH relativeFrom="column">
                        <wp:posOffset>674038</wp:posOffset>
                      </wp:positionH>
                      <wp:positionV relativeFrom="paragraph">
                        <wp:posOffset>77940</wp:posOffset>
                      </wp:positionV>
                      <wp:extent cx="1746885" cy="941070"/>
                      <wp:effectExtent l="0" t="0" r="24765" b="11430"/>
                      <wp:wrapSquare wrapText="bothSides"/>
                      <wp:docPr id="55" name="Rectángulo 55"/>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1575D" w14:textId="77777777" w:rsidR="000577CF" w:rsidRPr="009F24A3" w:rsidRDefault="000577CF" w:rsidP="00615FD9">
                                  <w:pPr>
                                    <w:jc w:val="both"/>
                                    <w:rPr>
                                      <w:rFonts w:ascii="Verdana" w:hAnsi="Verdana"/>
                                      <w:color w:val="000000" w:themeColor="text1"/>
                                      <w:sz w:val="16"/>
                                      <w:szCs w:val="16"/>
                                    </w:rPr>
                                  </w:pPr>
                                  <w:r w:rsidRPr="009F24A3">
                                    <w:rPr>
                                      <w:rFonts w:ascii="Verdana" w:hAnsi="Verdana" w:cs="Arial"/>
                                      <w:color w:val="000000" w:themeColor="text1"/>
                                      <w:sz w:val="16"/>
                                      <w:szCs w:val="16"/>
                                    </w:rPr>
                                    <w:t>Realizar la eliminación de los archivos con base en las Tablas de Retención Documental, debidamente inventariados en los formatos únicos de inventarios.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D750" id="Rectángulo 55" o:spid="_x0000_s1040" style="position:absolute;left:0;text-align:left;margin-left:53.05pt;margin-top:6.15pt;width:137.55pt;height:7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" filled="f" strokecolor="black [3213]" strokeweight="1pt">
                      <v:textbox>
                        <w:txbxContent>
                          <w:p w14:paraId="19C1575D" w14:textId="77777777" w:rsidR="000577CF" w:rsidRPr="009F24A3" w:rsidRDefault="000577CF" w:rsidP="00615FD9">
                            <w:pPr>
                              <w:jc w:val="both"/>
                              <w:rPr>
                                <w:rFonts w:ascii="Verdana" w:hAnsi="Verdana"/>
                                <w:color w:val="000000" w:themeColor="text1"/>
                                <w:sz w:val="16"/>
                                <w:szCs w:val="16"/>
                              </w:rPr>
                            </w:pPr>
                            <w:r w:rsidRPr="009F24A3">
                              <w:rPr>
                                <w:rFonts w:ascii="Verdana" w:hAnsi="Verdana" w:cs="Arial"/>
                                <w:color w:val="000000" w:themeColor="text1"/>
                                <w:sz w:val="16"/>
                                <w:szCs w:val="16"/>
                              </w:rPr>
                              <w:t>Realizar la eliminación de los archivos con base en las Tablas de Retención Documental, debidamente inventariados en los formatos únicos de inventarios.</w:t>
                            </w:r>
                          </w:p>
                        </w:txbxContent>
                      </v:textbox>
                      <w10:wrap type="square"/>
                    </v:rect>
                  </w:pict>
                </mc:Fallback>
              </mc:AlternateContent>
            </w:r>
          </w:p>
          <w:p w14:paraId="27DFB0EC" w14:textId="77777777" w:rsidR="00615FD9" w:rsidRPr="00FE3FEC" w:rsidRDefault="00615FD9" w:rsidP="007A5967">
            <w:pPr>
              <w:tabs>
                <w:tab w:val="left" w:pos="1106"/>
              </w:tabs>
              <w:jc w:val="center"/>
              <w:rPr>
                <w:rFonts w:ascii="Arial Narrow" w:hAnsi="Arial Narrow" w:cs="Arial"/>
                <w:b/>
                <w:bCs/>
                <w:sz w:val="22"/>
                <w:szCs w:val="22"/>
              </w:rPr>
            </w:pPr>
          </w:p>
          <w:p w14:paraId="4B931EF5" w14:textId="77777777" w:rsidR="00615FD9" w:rsidRPr="00FE3FEC" w:rsidRDefault="00615FD9" w:rsidP="007A5967">
            <w:pPr>
              <w:tabs>
                <w:tab w:val="left" w:pos="1106"/>
              </w:tabs>
              <w:jc w:val="center"/>
              <w:rPr>
                <w:rFonts w:ascii="Arial Narrow" w:hAnsi="Arial Narrow" w:cs="Arial"/>
                <w:b/>
                <w:bCs/>
                <w:sz w:val="22"/>
                <w:szCs w:val="22"/>
              </w:rPr>
            </w:pPr>
          </w:p>
          <w:p w14:paraId="661772F2" w14:textId="77777777" w:rsidR="00615FD9" w:rsidRPr="00FE3FEC" w:rsidRDefault="00615FD9" w:rsidP="007A5967">
            <w:pPr>
              <w:tabs>
                <w:tab w:val="left" w:pos="1106"/>
              </w:tabs>
              <w:jc w:val="center"/>
              <w:rPr>
                <w:rFonts w:ascii="Arial Narrow" w:hAnsi="Arial Narrow" w:cs="Arial"/>
                <w:b/>
                <w:bCs/>
                <w:sz w:val="22"/>
                <w:szCs w:val="22"/>
              </w:rPr>
            </w:pPr>
          </w:p>
          <w:p w14:paraId="2CA194DE" w14:textId="77777777" w:rsidR="00615FD9" w:rsidRPr="00FE3FEC" w:rsidRDefault="00615FD9" w:rsidP="007A5967">
            <w:pPr>
              <w:tabs>
                <w:tab w:val="left" w:pos="1106"/>
              </w:tabs>
              <w:jc w:val="center"/>
              <w:rPr>
                <w:rFonts w:ascii="Arial Narrow" w:hAnsi="Arial Narrow" w:cs="Arial"/>
                <w:b/>
                <w:bCs/>
                <w:sz w:val="22"/>
                <w:szCs w:val="22"/>
              </w:rPr>
            </w:pPr>
          </w:p>
          <w:p w14:paraId="4DD8D227" w14:textId="77777777" w:rsidR="00615FD9" w:rsidRPr="00FE3FEC" w:rsidRDefault="00615FD9" w:rsidP="007A5967">
            <w:pPr>
              <w:tabs>
                <w:tab w:val="left" w:pos="1106"/>
              </w:tabs>
              <w:jc w:val="center"/>
              <w:rPr>
                <w:rFonts w:ascii="Arial Narrow" w:hAnsi="Arial Narrow" w:cs="Arial"/>
                <w:b/>
                <w:bCs/>
                <w:sz w:val="22"/>
                <w:szCs w:val="22"/>
              </w:rPr>
            </w:pPr>
          </w:p>
          <w:p w14:paraId="12030347" w14:textId="77777777" w:rsidR="00615FD9" w:rsidRPr="00FE3FEC" w:rsidRDefault="00615FD9" w:rsidP="007A5967">
            <w:pPr>
              <w:tabs>
                <w:tab w:val="left" w:pos="1106"/>
              </w:tabs>
              <w:jc w:val="center"/>
              <w:rPr>
                <w:rFonts w:ascii="Arial Narrow" w:hAnsi="Arial Narrow" w:cs="Arial"/>
                <w:b/>
                <w:bCs/>
                <w:sz w:val="22"/>
                <w:szCs w:val="22"/>
              </w:rPr>
            </w:pPr>
          </w:p>
          <w:p w14:paraId="18A17DDB"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89984" behindDoc="0" locked="0" layoutInCell="1" allowOverlap="1" wp14:anchorId="4E6A11BE" wp14:editId="5637754C">
                      <wp:simplePos x="0" y="0"/>
                      <wp:positionH relativeFrom="column">
                        <wp:posOffset>1543116</wp:posOffset>
                      </wp:positionH>
                      <wp:positionV relativeFrom="paragraph">
                        <wp:posOffset>18017</wp:posOffset>
                      </wp:positionV>
                      <wp:extent cx="0" cy="266757"/>
                      <wp:effectExtent l="76200" t="0" r="57150" b="57150"/>
                      <wp:wrapNone/>
                      <wp:docPr id="60" name="Conector recto de flecha 60"/>
                      <wp:cNvGraphicFramePr/>
                      <a:graphic xmlns:a="http://schemas.openxmlformats.org/drawingml/2006/main">
                        <a:graphicData uri="http://schemas.microsoft.com/office/word/2010/wordprocessingShape">
                          <wps:wsp>
                            <wps:cNvCnPr/>
                            <wps:spPr>
                              <a:xfrm>
                                <a:off x="0" y="0"/>
                                <a:ext cx="0" cy="266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9AD15B" id="Conector recto de flecha 60" o:spid="_x0000_s1026" type="#_x0000_t32" style="position:absolute;margin-left:121.5pt;margin-top:1.4pt;width:0;height:2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" strokecolor="black [3213]" strokeweight=".5pt">
                      <v:stroke endarrow="block" joinstyle="miter"/>
                    </v:shape>
                  </w:pict>
                </mc:Fallback>
              </mc:AlternateContent>
            </w:r>
          </w:p>
        </w:tc>
      </w:tr>
      <w:tr w:rsidR="00615FD9" w:rsidRPr="00FE3FEC" w14:paraId="1CAA4684" w14:textId="77777777" w:rsidTr="007A5967">
        <w:tc>
          <w:tcPr>
            <w:tcW w:w="4815" w:type="dxa"/>
            <w:shd w:val="clear" w:color="auto" w:fill="auto"/>
          </w:tcPr>
          <w:p w14:paraId="12AE1B50"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3C5A7520" w14:textId="77777777" w:rsidR="00615FD9" w:rsidRPr="00FE3FEC" w:rsidRDefault="00615FD9" w:rsidP="007A5967">
            <w:pPr>
              <w:tabs>
                <w:tab w:val="left" w:pos="1106"/>
              </w:tabs>
              <w:jc w:val="center"/>
              <w:rPr>
                <w:rFonts w:ascii="Arial Narrow" w:hAnsi="Arial Narrow" w:cs="Arial"/>
                <w:b/>
                <w:bCs/>
                <w:sz w:val="22"/>
                <w:szCs w:val="22"/>
              </w:rPr>
            </w:pPr>
          </w:p>
          <w:p w14:paraId="754C14C7"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88960" behindDoc="0" locked="0" layoutInCell="1" allowOverlap="1" wp14:anchorId="289BC532" wp14:editId="7AE8C7CE">
                      <wp:simplePos x="0" y="0"/>
                      <wp:positionH relativeFrom="column">
                        <wp:posOffset>697837</wp:posOffset>
                      </wp:positionH>
                      <wp:positionV relativeFrom="paragraph">
                        <wp:posOffset>9110</wp:posOffset>
                      </wp:positionV>
                      <wp:extent cx="1746885" cy="736600"/>
                      <wp:effectExtent l="0" t="0" r="24765" b="25400"/>
                      <wp:wrapSquare wrapText="bothSides"/>
                      <wp:docPr id="58" name="Rectángulo 58"/>
                      <wp:cNvGraphicFramePr/>
                      <a:graphic xmlns:a="http://schemas.openxmlformats.org/drawingml/2006/main">
                        <a:graphicData uri="http://schemas.microsoft.com/office/word/2010/wordprocessingShape">
                          <wps:wsp>
                            <wps:cNvSpPr/>
                            <wps:spPr>
                              <a:xfrm>
                                <a:off x="0" y="0"/>
                                <a:ext cx="1746885" cy="73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13E6A" w14:textId="77777777" w:rsidR="000577CF" w:rsidRPr="009F24A3" w:rsidRDefault="000577CF" w:rsidP="00615FD9">
                                  <w:pPr>
                                    <w:spacing w:before="80" w:after="80"/>
                                    <w:jc w:val="both"/>
                                    <w:rPr>
                                      <w:rFonts w:ascii="Verdana" w:hAnsi="Verdana" w:cs="Arial"/>
                                      <w:color w:val="000000" w:themeColor="text1"/>
                                      <w:sz w:val="18"/>
                                      <w:szCs w:val="18"/>
                                    </w:rPr>
                                  </w:pPr>
                                  <w:r w:rsidRPr="009F24A3">
                                    <w:rPr>
                                      <w:rFonts w:ascii="Verdana" w:hAnsi="Verdana" w:cs="Arial"/>
                                      <w:color w:val="000000" w:themeColor="text1"/>
                                      <w:sz w:val="18"/>
                                      <w:szCs w:val="18"/>
                                    </w:rPr>
                                    <w:t>Efectuar la eliminación de los archivos con base en la aplicación de las tablas de retención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BC532" id="Rectángulo 58" o:spid="_x0000_s1041" style="position:absolute;left:0;text-align:left;margin-left:54.95pt;margin-top:.7pt;width:137.55pt;height: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" filled="f" strokecolor="black [3213]" strokeweight="1pt">
                      <v:textbox>
                        <w:txbxContent>
                          <w:p w14:paraId="29413E6A" w14:textId="77777777" w:rsidR="000577CF" w:rsidRPr="009F24A3" w:rsidRDefault="000577CF" w:rsidP="00615FD9">
                            <w:pPr>
                              <w:spacing w:before="80" w:after="80"/>
                              <w:jc w:val="both"/>
                              <w:rPr>
                                <w:rFonts w:ascii="Verdana" w:hAnsi="Verdana" w:cs="Arial"/>
                                <w:color w:val="000000" w:themeColor="text1"/>
                                <w:sz w:val="18"/>
                                <w:szCs w:val="18"/>
                              </w:rPr>
                            </w:pPr>
                            <w:r w:rsidRPr="009F24A3">
                              <w:rPr>
                                <w:rFonts w:ascii="Verdana" w:hAnsi="Verdana" w:cs="Arial"/>
                                <w:color w:val="000000" w:themeColor="text1"/>
                                <w:sz w:val="18"/>
                                <w:szCs w:val="18"/>
                              </w:rPr>
                              <w:t>Efectuar la eliminación de los archivos con base en la aplicación de las tablas de retención documental.</w:t>
                            </w:r>
                          </w:p>
                        </w:txbxContent>
                      </v:textbox>
                      <w10:wrap type="square"/>
                    </v:rect>
                  </w:pict>
                </mc:Fallback>
              </mc:AlternateContent>
            </w:r>
          </w:p>
          <w:p w14:paraId="02C6136D" w14:textId="77777777" w:rsidR="00615FD9" w:rsidRPr="00FE3FEC" w:rsidRDefault="00615FD9" w:rsidP="007A5967">
            <w:pPr>
              <w:tabs>
                <w:tab w:val="left" w:pos="1106"/>
              </w:tabs>
              <w:jc w:val="center"/>
              <w:rPr>
                <w:rFonts w:ascii="Arial Narrow" w:hAnsi="Arial Narrow" w:cs="Arial"/>
                <w:b/>
                <w:bCs/>
                <w:sz w:val="22"/>
                <w:szCs w:val="22"/>
              </w:rPr>
            </w:pPr>
          </w:p>
          <w:p w14:paraId="03E3FD44" w14:textId="77777777" w:rsidR="00615FD9" w:rsidRPr="00FE3FEC" w:rsidRDefault="00615FD9" w:rsidP="007A5967">
            <w:pPr>
              <w:tabs>
                <w:tab w:val="left" w:pos="1106"/>
              </w:tabs>
              <w:jc w:val="center"/>
              <w:rPr>
                <w:rFonts w:ascii="Arial Narrow" w:hAnsi="Arial Narrow" w:cs="Arial"/>
                <w:b/>
                <w:bCs/>
                <w:sz w:val="22"/>
                <w:szCs w:val="22"/>
              </w:rPr>
            </w:pPr>
          </w:p>
          <w:p w14:paraId="5C77C3D0" w14:textId="77777777" w:rsidR="00615FD9" w:rsidRPr="00FE3FEC" w:rsidRDefault="00615FD9" w:rsidP="007A5967">
            <w:pPr>
              <w:tabs>
                <w:tab w:val="left" w:pos="1106"/>
              </w:tabs>
              <w:jc w:val="center"/>
              <w:rPr>
                <w:rFonts w:ascii="Arial Narrow" w:hAnsi="Arial Narrow" w:cs="Arial"/>
                <w:b/>
                <w:bCs/>
                <w:sz w:val="22"/>
                <w:szCs w:val="22"/>
              </w:rPr>
            </w:pPr>
          </w:p>
          <w:p w14:paraId="799FF68A" w14:textId="77777777" w:rsidR="00615FD9" w:rsidRPr="00FE3FEC" w:rsidRDefault="00615FD9" w:rsidP="007A5967">
            <w:pPr>
              <w:tabs>
                <w:tab w:val="left" w:pos="1106"/>
              </w:tabs>
              <w:jc w:val="center"/>
              <w:rPr>
                <w:rFonts w:ascii="Arial Narrow" w:hAnsi="Arial Narrow" w:cs="Arial"/>
                <w:b/>
                <w:bCs/>
                <w:sz w:val="22"/>
                <w:szCs w:val="22"/>
              </w:rPr>
            </w:pPr>
          </w:p>
          <w:p w14:paraId="08C203F2"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93056" behindDoc="0" locked="0" layoutInCell="1" allowOverlap="1" wp14:anchorId="4F463653" wp14:editId="539EFE2B">
                      <wp:simplePos x="0" y="0"/>
                      <wp:positionH relativeFrom="column">
                        <wp:posOffset>1560499</wp:posOffset>
                      </wp:positionH>
                      <wp:positionV relativeFrom="paragraph">
                        <wp:posOffset>28465</wp:posOffset>
                      </wp:positionV>
                      <wp:extent cx="0" cy="266757"/>
                      <wp:effectExtent l="76200" t="0" r="57150" b="57150"/>
                      <wp:wrapNone/>
                      <wp:docPr id="64" name="Conector recto de flecha 64"/>
                      <wp:cNvGraphicFramePr/>
                      <a:graphic xmlns:a="http://schemas.openxmlformats.org/drawingml/2006/main">
                        <a:graphicData uri="http://schemas.microsoft.com/office/word/2010/wordprocessingShape">
                          <wps:wsp>
                            <wps:cNvCnPr/>
                            <wps:spPr>
                              <a:xfrm>
                                <a:off x="0" y="0"/>
                                <a:ext cx="0" cy="266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CF725C" id="Conector recto de flecha 64" o:spid="_x0000_s1026" type="#_x0000_t32" style="position:absolute;margin-left:122.85pt;margin-top:2.25pt;width:0;height:2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" strokecolor="black [3213]" strokeweight=".5pt">
                      <v:stroke endarrow="block" joinstyle="miter"/>
                    </v:shape>
                  </w:pict>
                </mc:Fallback>
              </mc:AlternateContent>
            </w:r>
          </w:p>
          <w:p w14:paraId="161E1F7A" w14:textId="77777777" w:rsidR="00615FD9" w:rsidRPr="00FE3FEC" w:rsidRDefault="00615FD9" w:rsidP="007A5967">
            <w:pPr>
              <w:tabs>
                <w:tab w:val="left" w:pos="1106"/>
              </w:tabs>
              <w:rPr>
                <w:rFonts w:ascii="Arial Narrow" w:hAnsi="Arial Narrow" w:cs="Arial"/>
                <w:b/>
                <w:bCs/>
                <w:sz w:val="22"/>
                <w:szCs w:val="22"/>
              </w:rPr>
            </w:pPr>
          </w:p>
        </w:tc>
      </w:tr>
      <w:tr w:rsidR="00615FD9" w:rsidRPr="00FE3FEC" w14:paraId="0EE5C836" w14:textId="77777777" w:rsidTr="007A5967">
        <w:tc>
          <w:tcPr>
            <w:tcW w:w="4815" w:type="dxa"/>
            <w:shd w:val="clear" w:color="auto" w:fill="auto"/>
          </w:tcPr>
          <w:p w14:paraId="4B5FFC76"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3C6511C9"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91008" behindDoc="0" locked="0" layoutInCell="1" allowOverlap="1" wp14:anchorId="1589A6AB" wp14:editId="6C0E820D">
                      <wp:simplePos x="0" y="0"/>
                      <wp:positionH relativeFrom="column">
                        <wp:posOffset>713105</wp:posOffset>
                      </wp:positionH>
                      <wp:positionV relativeFrom="paragraph">
                        <wp:posOffset>39040</wp:posOffset>
                      </wp:positionV>
                      <wp:extent cx="1746885" cy="694690"/>
                      <wp:effectExtent l="0" t="0" r="24765" b="10160"/>
                      <wp:wrapSquare wrapText="bothSides"/>
                      <wp:docPr id="62" name="Rectángulo 62"/>
                      <wp:cNvGraphicFramePr/>
                      <a:graphic xmlns:a="http://schemas.openxmlformats.org/drawingml/2006/main">
                        <a:graphicData uri="http://schemas.microsoft.com/office/word/2010/wordprocessingShape">
                          <wps:wsp>
                            <wps:cNvSpPr/>
                            <wps:spPr>
                              <a:xfrm>
                                <a:off x="0" y="0"/>
                                <a:ext cx="1746885" cy="694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421C1" w14:textId="3F6F87DA" w:rsidR="000577CF" w:rsidRPr="0045464A" w:rsidRDefault="000577CF" w:rsidP="00615FD9">
                                  <w:pPr>
                                    <w:spacing w:before="80" w:after="80"/>
                                    <w:jc w:val="both"/>
                                    <w:rPr>
                                      <w:rFonts w:ascii="Arial Narrow" w:hAnsi="Arial Narrow" w:cs="Arial"/>
                                      <w:color w:val="000000" w:themeColor="text1"/>
                                      <w:sz w:val="18"/>
                                      <w:szCs w:val="18"/>
                                    </w:rPr>
                                  </w:pPr>
                                  <w:r w:rsidRPr="0045464A">
                                    <w:rPr>
                                      <w:rFonts w:ascii="Arial Narrow" w:hAnsi="Arial Narrow" w:cs="Arial"/>
                                      <w:color w:val="000000" w:themeColor="text1"/>
                                      <w:sz w:val="18"/>
                                      <w:szCs w:val="18"/>
                                    </w:rPr>
                                    <w:t>Destruir los documentos identificados para la eliminación, a través de los siguientes procedimientos según corresponda.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9A6AB" id="Rectángulo 62" o:spid="_x0000_s1042" style="position:absolute;left:0;text-align:left;margin-left:56.15pt;margin-top:3.05pt;width:137.55pt;height:5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" filled="f" strokecolor="black [3213]" strokeweight="1pt">
                      <v:textbox>
                        <w:txbxContent>
                          <w:p w14:paraId="470421C1" w14:textId="3F6F87DA" w:rsidR="000577CF" w:rsidRPr="0045464A" w:rsidRDefault="000577CF" w:rsidP="00615FD9">
                            <w:pPr>
                              <w:spacing w:before="80" w:after="80"/>
                              <w:jc w:val="both"/>
                              <w:rPr>
                                <w:rFonts w:ascii="Arial Narrow" w:hAnsi="Arial Narrow" w:cs="Arial"/>
                                <w:color w:val="000000" w:themeColor="text1"/>
                                <w:sz w:val="18"/>
                                <w:szCs w:val="18"/>
                              </w:rPr>
                            </w:pPr>
                            <w:r w:rsidRPr="0045464A">
                              <w:rPr>
                                <w:rFonts w:ascii="Arial Narrow" w:hAnsi="Arial Narrow" w:cs="Arial"/>
                                <w:color w:val="000000" w:themeColor="text1"/>
                                <w:sz w:val="18"/>
                                <w:szCs w:val="18"/>
                              </w:rPr>
                              <w:t>Destruir los documentos identificados para la eliminación, a través de los siguientes procedimientos según corresponda.</w:t>
                            </w:r>
                          </w:p>
                        </w:txbxContent>
                      </v:textbox>
                      <w10:wrap type="square"/>
                    </v:rect>
                  </w:pict>
                </mc:Fallback>
              </mc:AlternateContent>
            </w:r>
          </w:p>
          <w:p w14:paraId="0C681A79" w14:textId="77777777" w:rsidR="00615FD9" w:rsidRPr="00FE3FEC" w:rsidRDefault="00615FD9" w:rsidP="007A5967">
            <w:pPr>
              <w:tabs>
                <w:tab w:val="left" w:pos="1106"/>
              </w:tabs>
              <w:jc w:val="center"/>
              <w:rPr>
                <w:rFonts w:ascii="Arial Narrow" w:hAnsi="Arial Narrow" w:cs="Arial"/>
                <w:b/>
                <w:bCs/>
                <w:sz w:val="22"/>
                <w:szCs w:val="22"/>
              </w:rPr>
            </w:pPr>
          </w:p>
          <w:p w14:paraId="10CC4E41" w14:textId="77777777" w:rsidR="00615FD9" w:rsidRPr="00FE3FEC" w:rsidRDefault="00615FD9" w:rsidP="007A5967">
            <w:pPr>
              <w:tabs>
                <w:tab w:val="left" w:pos="1106"/>
              </w:tabs>
              <w:jc w:val="center"/>
              <w:rPr>
                <w:rFonts w:ascii="Arial Narrow" w:hAnsi="Arial Narrow" w:cs="Arial"/>
                <w:b/>
                <w:bCs/>
                <w:sz w:val="22"/>
                <w:szCs w:val="22"/>
              </w:rPr>
            </w:pPr>
          </w:p>
          <w:p w14:paraId="08E2D33B" w14:textId="77777777" w:rsidR="00615FD9" w:rsidRPr="00FE3FEC" w:rsidRDefault="00615FD9" w:rsidP="007A5967">
            <w:pPr>
              <w:tabs>
                <w:tab w:val="left" w:pos="1106"/>
              </w:tabs>
              <w:jc w:val="center"/>
              <w:rPr>
                <w:rFonts w:ascii="Arial Narrow" w:hAnsi="Arial Narrow" w:cs="Arial"/>
                <w:b/>
                <w:bCs/>
                <w:sz w:val="22"/>
                <w:szCs w:val="22"/>
              </w:rPr>
            </w:pPr>
          </w:p>
          <w:p w14:paraId="00CE3A15"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98176" behindDoc="0" locked="0" layoutInCell="1" allowOverlap="1" wp14:anchorId="0C1CEF95" wp14:editId="4D1FEC4A">
                      <wp:simplePos x="0" y="0"/>
                      <wp:positionH relativeFrom="column">
                        <wp:posOffset>1636146</wp:posOffset>
                      </wp:positionH>
                      <wp:positionV relativeFrom="paragraph">
                        <wp:posOffset>92572</wp:posOffset>
                      </wp:positionV>
                      <wp:extent cx="0" cy="266757"/>
                      <wp:effectExtent l="76200" t="0" r="57150" b="57150"/>
                      <wp:wrapNone/>
                      <wp:docPr id="12" name="Conector recto de flecha 12"/>
                      <wp:cNvGraphicFramePr/>
                      <a:graphic xmlns:a="http://schemas.openxmlformats.org/drawingml/2006/main">
                        <a:graphicData uri="http://schemas.microsoft.com/office/word/2010/wordprocessingShape">
                          <wps:wsp>
                            <wps:cNvCnPr/>
                            <wps:spPr>
                              <a:xfrm>
                                <a:off x="0" y="0"/>
                                <a:ext cx="0" cy="266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1CCD58" id="Conector recto de flecha 12" o:spid="_x0000_s1026" type="#_x0000_t32" style="position:absolute;margin-left:128.85pt;margin-top:7.3pt;width:0;height:2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" strokecolor="black [3213]" strokeweight=".5pt">
                      <v:stroke endarrow="block" joinstyle="miter"/>
                    </v:shape>
                  </w:pict>
                </mc:Fallback>
              </mc:AlternateContent>
            </w:r>
          </w:p>
          <w:p w14:paraId="0296DB39" w14:textId="77777777" w:rsidR="00615FD9" w:rsidRPr="00FE3FEC" w:rsidRDefault="00615FD9" w:rsidP="007A5967">
            <w:pPr>
              <w:tabs>
                <w:tab w:val="left" w:pos="1106"/>
              </w:tabs>
              <w:jc w:val="center"/>
              <w:rPr>
                <w:rFonts w:ascii="Arial Narrow" w:hAnsi="Arial Narrow" w:cs="Arial"/>
                <w:b/>
                <w:bCs/>
                <w:sz w:val="22"/>
                <w:szCs w:val="22"/>
              </w:rPr>
            </w:pPr>
          </w:p>
          <w:p w14:paraId="7064D7E5"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94080" behindDoc="0" locked="0" layoutInCell="1" allowOverlap="1" wp14:anchorId="5CB89F75" wp14:editId="31CA3DC5">
                      <wp:simplePos x="0" y="0"/>
                      <wp:positionH relativeFrom="column">
                        <wp:posOffset>747869</wp:posOffset>
                      </wp:positionH>
                      <wp:positionV relativeFrom="paragraph">
                        <wp:posOffset>35560</wp:posOffset>
                      </wp:positionV>
                      <wp:extent cx="1746885" cy="736600"/>
                      <wp:effectExtent l="0" t="0" r="24765" b="25400"/>
                      <wp:wrapSquare wrapText="bothSides"/>
                      <wp:docPr id="66" name="Rectángulo 66"/>
                      <wp:cNvGraphicFramePr/>
                      <a:graphic xmlns:a="http://schemas.openxmlformats.org/drawingml/2006/main">
                        <a:graphicData uri="http://schemas.microsoft.com/office/word/2010/wordprocessingShape">
                          <wps:wsp>
                            <wps:cNvSpPr/>
                            <wps:spPr>
                              <a:xfrm>
                                <a:off x="0" y="0"/>
                                <a:ext cx="1746885" cy="73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FBA44" w14:textId="77777777" w:rsidR="000577CF" w:rsidRPr="009F24A3" w:rsidRDefault="000577CF" w:rsidP="00615FD9">
                                  <w:pPr>
                                    <w:spacing w:before="80" w:after="80"/>
                                    <w:jc w:val="both"/>
                                    <w:rPr>
                                      <w:rFonts w:ascii="Verdana" w:hAnsi="Verdana" w:cs="Arial"/>
                                      <w:color w:val="000000" w:themeColor="text1"/>
                                      <w:sz w:val="16"/>
                                      <w:szCs w:val="16"/>
                                    </w:rPr>
                                  </w:pPr>
                                  <w:r w:rsidRPr="009F24A3">
                                    <w:rPr>
                                      <w:rFonts w:ascii="Verdana" w:hAnsi="Verdana" w:cs="Arial"/>
                                      <w:color w:val="000000" w:themeColor="text1"/>
                                      <w:sz w:val="16"/>
                                      <w:szCs w:val="16"/>
                                    </w:rPr>
                                    <w:t>Solicitar la publicación de las Actas de eliminación y los inventarios documentales en la página web de PNNC.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9F75" id="Rectángulo 66" o:spid="_x0000_s1043" style="position:absolute;left:0;text-align:left;margin-left:58.9pt;margin-top:2.8pt;width:137.55pt;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" filled="f" strokecolor="black [3213]" strokeweight="1pt">
                      <v:textbox>
                        <w:txbxContent>
                          <w:p w14:paraId="048FBA44" w14:textId="77777777" w:rsidR="000577CF" w:rsidRPr="009F24A3" w:rsidRDefault="000577CF" w:rsidP="00615FD9">
                            <w:pPr>
                              <w:spacing w:before="80" w:after="80"/>
                              <w:jc w:val="both"/>
                              <w:rPr>
                                <w:rFonts w:ascii="Verdana" w:hAnsi="Verdana" w:cs="Arial"/>
                                <w:color w:val="000000" w:themeColor="text1"/>
                                <w:sz w:val="16"/>
                                <w:szCs w:val="16"/>
                              </w:rPr>
                            </w:pPr>
                            <w:r w:rsidRPr="009F24A3">
                              <w:rPr>
                                <w:rFonts w:ascii="Verdana" w:hAnsi="Verdana" w:cs="Arial"/>
                                <w:color w:val="000000" w:themeColor="text1"/>
                                <w:sz w:val="16"/>
                                <w:szCs w:val="16"/>
                              </w:rPr>
                              <w:t>Solicitar la publicación de las Actas de eliminación y los inventarios documentales en la página web de PNNC.</w:t>
                            </w:r>
                          </w:p>
                        </w:txbxContent>
                      </v:textbox>
                      <w10:wrap type="square"/>
                    </v:rect>
                  </w:pict>
                </mc:Fallback>
              </mc:AlternateContent>
            </w:r>
          </w:p>
          <w:p w14:paraId="67BB6EC0" w14:textId="77777777" w:rsidR="00615FD9" w:rsidRPr="00FE3FEC" w:rsidRDefault="00615FD9" w:rsidP="007A5967">
            <w:pPr>
              <w:tabs>
                <w:tab w:val="left" w:pos="1106"/>
              </w:tabs>
              <w:jc w:val="center"/>
              <w:rPr>
                <w:rFonts w:ascii="Arial Narrow" w:hAnsi="Arial Narrow" w:cs="Arial"/>
                <w:b/>
                <w:bCs/>
                <w:sz w:val="22"/>
                <w:szCs w:val="22"/>
              </w:rPr>
            </w:pPr>
          </w:p>
          <w:p w14:paraId="1C94A554" w14:textId="77777777" w:rsidR="00615FD9" w:rsidRPr="00FE3FEC" w:rsidRDefault="00615FD9" w:rsidP="007A5967">
            <w:pPr>
              <w:tabs>
                <w:tab w:val="left" w:pos="1106"/>
              </w:tabs>
              <w:jc w:val="center"/>
              <w:rPr>
                <w:rFonts w:ascii="Arial Narrow" w:hAnsi="Arial Narrow" w:cs="Arial"/>
                <w:b/>
                <w:bCs/>
                <w:sz w:val="22"/>
                <w:szCs w:val="22"/>
              </w:rPr>
            </w:pPr>
          </w:p>
          <w:p w14:paraId="0D97385F" w14:textId="77777777" w:rsidR="00615FD9" w:rsidRPr="00FE3FEC" w:rsidRDefault="00615FD9" w:rsidP="007A5967">
            <w:pPr>
              <w:tabs>
                <w:tab w:val="left" w:pos="1106"/>
              </w:tabs>
              <w:jc w:val="center"/>
              <w:rPr>
                <w:rFonts w:ascii="Arial Narrow" w:hAnsi="Arial Narrow" w:cs="Arial"/>
                <w:b/>
                <w:bCs/>
                <w:sz w:val="22"/>
                <w:szCs w:val="22"/>
              </w:rPr>
            </w:pPr>
          </w:p>
          <w:p w14:paraId="7D5A5878" w14:textId="77777777" w:rsidR="00615FD9" w:rsidRPr="00FE3FEC" w:rsidRDefault="00615FD9" w:rsidP="007A5967">
            <w:pPr>
              <w:tabs>
                <w:tab w:val="left" w:pos="1106"/>
              </w:tabs>
              <w:jc w:val="center"/>
              <w:rPr>
                <w:rFonts w:ascii="Arial Narrow" w:hAnsi="Arial Narrow" w:cs="Arial"/>
                <w:b/>
                <w:bCs/>
                <w:sz w:val="22"/>
                <w:szCs w:val="22"/>
              </w:rPr>
            </w:pPr>
          </w:p>
          <w:p w14:paraId="0E00EA22"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b/>
                <w:bCs/>
                <w:noProof/>
                <w:sz w:val="22"/>
                <w:szCs w:val="22"/>
                <w:lang w:val="es-CO" w:eastAsia="es-CO"/>
              </w:rPr>
              <mc:AlternateContent>
                <mc:Choice Requires="wps">
                  <w:drawing>
                    <wp:anchor distT="0" distB="0" distL="114300" distR="114300" simplePos="0" relativeHeight="251697152" behindDoc="0" locked="0" layoutInCell="1" allowOverlap="1" wp14:anchorId="36B0887B" wp14:editId="2D70AF53">
                      <wp:simplePos x="0" y="0"/>
                      <wp:positionH relativeFrom="column">
                        <wp:posOffset>1597707</wp:posOffset>
                      </wp:positionH>
                      <wp:positionV relativeFrom="paragraph">
                        <wp:posOffset>44194</wp:posOffset>
                      </wp:positionV>
                      <wp:extent cx="0" cy="443931"/>
                      <wp:effectExtent l="76200" t="0" r="57150" b="51435"/>
                      <wp:wrapNone/>
                      <wp:docPr id="11" name="Conector recto de flecha 11"/>
                      <wp:cNvGraphicFramePr/>
                      <a:graphic xmlns:a="http://schemas.openxmlformats.org/drawingml/2006/main">
                        <a:graphicData uri="http://schemas.microsoft.com/office/word/2010/wordprocessingShape">
                          <wps:wsp>
                            <wps:cNvCnPr/>
                            <wps:spPr>
                              <a:xfrm>
                                <a:off x="0" y="0"/>
                                <a:ext cx="0" cy="4439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C9A046" id="Conector recto de flecha 11" o:spid="_x0000_s1026" type="#_x0000_t32" style="position:absolute;margin-left:125.8pt;margin-top:3.5pt;width:0;height:34.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" strokecolor="black [3213]" strokeweight=".5pt">
                      <v:stroke endarrow="block" joinstyle="miter"/>
                    </v:shape>
                  </w:pict>
                </mc:Fallback>
              </mc:AlternateContent>
            </w:r>
          </w:p>
          <w:p w14:paraId="5422DB9D" w14:textId="77777777" w:rsidR="00615FD9" w:rsidRPr="00FE3FEC" w:rsidRDefault="00615FD9" w:rsidP="007A5967">
            <w:pPr>
              <w:tabs>
                <w:tab w:val="left" w:pos="1106"/>
              </w:tabs>
              <w:jc w:val="center"/>
              <w:rPr>
                <w:rFonts w:ascii="Arial Narrow" w:hAnsi="Arial Narrow" w:cs="Arial"/>
                <w:b/>
                <w:bCs/>
                <w:sz w:val="22"/>
                <w:szCs w:val="22"/>
              </w:rPr>
            </w:pPr>
          </w:p>
          <w:p w14:paraId="584FF7E4" w14:textId="77777777" w:rsidR="00615FD9" w:rsidRPr="00FE3FEC" w:rsidRDefault="00615FD9" w:rsidP="007A5967">
            <w:pPr>
              <w:tabs>
                <w:tab w:val="left" w:pos="1106"/>
              </w:tabs>
              <w:jc w:val="center"/>
              <w:rPr>
                <w:rFonts w:ascii="Arial Narrow" w:hAnsi="Arial Narrow" w:cs="Arial"/>
                <w:b/>
                <w:bCs/>
                <w:sz w:val="22"/>
                <w:szCs w:val="22"/>
              </w:rPr>
            </w:pPr>
          </w:p>
        </w:tc>
      </w:tr>
      <w:tr w:rsidR="00615FD9" w:rsidRPr="00FE3FEC" w14:paraId="7312418D" w14:textId="77777777" w:rsidTr="007A5967">
        <w:tc>
          <w:tcPr>
            <w:tcW w:w="4815" w:type="dxa"/>
            <w:shd w:val="clear" w:color="auto" w:fill="auto"/>
          </w:tcPr>
          <w:p w14:paraId="203E860D" w14:textId="77777777" w:rsidR="00615FD9" w:rsidRPr="00FE3FEC" w:rsidRDefault="00615FD9" w:rsidP="007A5967">
            <w:pPr>
              <w:spacing w:before="80" w:after="80"/>
              <w:jc w:val="center"/>
              <w:rPr>
                <w:rFonts w:ascii="Arial Narrow" w:hAnsi="Arial Narrow" w:cs="Arial"/>
                <w:b/>
                <w:bCs/>
                <w:sz w:val="22"/>
                <w:szCs w:val="22"/>
              </w:rPr>
            </w:pPr>
          </w:p>
        </w:tc>
        <w:tc>
          <w:tcPr>
            <w:tcW w:w="4536" w:type="dxa"/>
            <w:shd w:val="clear" w:color="auto" w:fill="auto"/>
          </w:tcPr>
          <w:p w14:paraId="19A970AC" w14:textId="77777777" w:rsidR="00615FD9" w:rsidRPr="00FE3FEC" w:rsidRDefault="00615FD9" w:rsidP="007A5967">
            <w:pPr>
              <w:tabs>
                <w:tab w:val="left" w:pos="1106"/>
              </w:tabs>
              <w:jc w:val="center"/>
              <w:rPr>
                <w:rFonts w:ascii="Arial Narrow" w:hAnsi="Arial Narrow" w:cs="Arial"/>
                <w:b/>
                <w:bCs/>
                <w:sz w:val="22"/>
                <w:szCs w:val="22"/>
              </w:rPr>
            </w:pPr>
            <w:r w:rsidRPr="00FE3FEC">
              <w:rPr>
                <w:rFonts w:ascii="Arial Narrow" w:hAnsi="Arial Narrow" w:cs="Arial"/>
                <w:noProof/>
                <w:sz w:val="22"/>
                <w:szCs w:val="22"/>
                <w:lang w:val="es-CO" w:eastAsia="es-CO"/>
              </w:rPr>
              <mc:AlternateContent>
                <mc:Choice Requires="wps">
                  <w:drawing>
                    <wp:anchor distT="0" distB="0" distL="114300" distR="114300" simplePos="0" relativeHeight="251663360" behindDoc="0" locked="0" layoutInCell="1" allowOverlap="1" wp14:anchorId="5702D86B" wp14:editId="233575D6">
                      <wp:simplePos x="0" y="0"/>
                      <wp:positionH relativeFrom="column">
                        <wp:posOffset>1114149</wp:posOffset>
                      </wp:positionH>
                      <wp:positionV relativeFrom="paragraph">
                        <wp:posOffset>139313</wp:posOffset>
                      </wp:positionV>
                      <wp:extent cx="973455" cy="284480"/>
                      <wp:effectExtent l="0" t="0" r="17145" b="20320"/>
                      <wp:wrapNone/>
                      <wp:docPr id="51" name="Rectángulo redondeado 25"/>
                      <wp:cNvGraphicFramePr/>
                      <a:graphic xmlns:a="http://schemas.openxmlformats.org/drawingml/2006/main">
                        <a:graphicData uri="http://schemas.microsoft.com/office/word/2010/wordprocessingShape">
                          <wps:wsp>
                            <wps:cNvSpPr/>
                            <wps:spPr>
                              <a:xfrm>
                                <a:off x="0" y="0"/>
                                <a:ext cx="973455" cy="284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96B51" w14:textId="77777777" w:rsidR="000577CF" w:rsidRPr="007E6E1C" w:rsidRDefault="000577CF" w:rsidP="00615FD9">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2D86B" id="_x0000_s1044" style="position:absolute;left:0;text-align:left;margin-left:87.75pt;margin-top:10.95pt;width:76.6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" filled="f" strokecolor="black [3213]" strokeweight="1pt">
                      <v:stroke joinstyle="miter"/>
                      <v:textbox>
                        <w:txbxContent>
                          <w:p w14:paraId="18E96B51" w14:textId="77777777" w:rsidR="000577CF" w:rsidRPr="007E6E1C" w:rsidRDefault="000577CF" w:rsidP="00615FD9">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v:textbox>
                    </v:roundrect>
                  </w:pict>
                </mc:Fallback>
              </mc:AlternateContent>
            </w:r>
          </w:p>
          <w:p w14:paraId="1454490F" w14:textId="77777777" w:rsidR="00615FD9" w:rsidRPr="00FE3FEC" w:rsidRDefault="00615FD9" w:rsidP="007A5967">
            <w:pPr>
              <w:tabs>
                <w:tab w:val="left" w:pos="1106"/>
              </w:tabs>
              <w:jc w:val="center"/>
              <w:rPr>
                <w:rFonts w:ascii="Arial Narrow" w:hAnsi="Arial Narrow" w:cs="Arial"/>
                <w:b/>
                <w:bCs/>
                <w:sz w:val="22"/>
                <w:szCs w:val="22"/>
              </w:rPr>
            </w:pPr>
          </w:p>
          <w:p w14:paraId="00837E5F" w14:textId="77777777" w:rsidR="00615FD9" w:rsidRPr="00FE3FEC" w:rsidRDefault="00615FD9" w:rsidP="007A5967">
            <w:pPr>
              <w:tabs>
                <w:tab w:val="left" w:pos="1106"/>
              </w:tabs>
              <w:jc w:val="center"/>
              <w:rPr>
                <w:rFonts w:ascii="Arial Narrow" w:hAnsi="Arial Narrow" w:cs="Arial"/>
                <w:b/>
                <w:bCs/>
                <w:sz w:val="22"/>
                <w:szCs w:val="22"/>
              </w:rPr>
            </w:pPr>
          </w:p>
          <w:p w14:paraId="4F93C5A6" w14:textId="77777777" w:rsidR="00615FD9" w:rsidRPr="00FE3FEC" w:rsidRDefault="00615FD9" w:rsidP="007A5967">
            <w:pPr>
              <w:tabs>
                <w:tab w:val="left" w:pos="1106"/>
              </w:tabs>
              <w:rPr>
                <w:rFonts w:ascii="Arial Narrow" w:hAnsi="Arial Narrow" w:cs="Arial"/>
                <w:b/>
                <w:bCs/>
                <w:sz w:val="22"/>
                <w:szCs w:val="22"/>
              </w:rPr>
            </w:pPr>
          </w:p>
        </w:tc>
      </w:tr>
    </w:tbl>
    <w:p w14:paraId="0AE0D3EF" w14:textId="22917B2A" w:rsidR="00112425" w:rsidRPr="00FE3FEC" w:rsidRDefault="00112425" w:rsidP="00112425">
      <w:pPr>
        <w:tabs>
          <w:tab w:val="left" w:pos="5619"/>
        </w:tabs>
        <w:rPr>
          <w:rFonts w:ascii="Arial Narrow" w:eastAsia="Arial Narrow" w:hAnsi="Arial Narrow" w:cs="Arial Narrow"/>
          <w:sz w:val="22"/>
          <w:szCs w:val="22"/>
        </w:rPr>
      </w:pPr>
    </w:p>
    <w:sectPr w:rsidR="00112425" w:rsidRPr="00FE3FEC">
      <w:headerReference w:type="default" r:id="rId16"/>
      <w:footerReference w:type="default" r:id="rId17"/>
      <w:headerReference w:type="first" r:id="rId18"/>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6999" w14:textId="77777777" w:rsidR="001E0C34" w:rsidRDefault="001E0C34">
      <w:r>
        <w:separator/>
      </w:r>
    </w:p>
  </w:endnote>
  <w:endnote w:type="continuationSeparator" w:id="0">
    <w:p w14:paraId="06EE226A" w14:textId="77777777" w:rsidR="001E0C34" w:rsidRDefault="001E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34ECA361" w:rsidR="000577CF" w:rsidRDefault="000577CF">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BF34EA">
      <w:rPr>
        <w:rFonts w:ascii="Arial Narrow" w:eastAsia="Arial Narrow" w:hAnsi="Arial Narrow" w:cs="Arial Narrow"/>
        <w:noProof/>
        <w:color w:val="000000"/>
        <w:sz w:val="22"/>
        <w:szCs w:val="22"/>
      </w:rPr>
      <w:t>18</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 xml:space="preserve"> SECTIONPAGES   \* MERGEFORMAT </w:instrText>
    </w:r>
    <w:r>
      <w:rPr>
        <w:rFonts w:ascii="Arial Narrow" w:eastAsia="Arial Narrow" w:hAnsi="Arial Narrow" w:cs="Arial Narrow"/>
        <w:color w:val="000000"/>
        <w:sz w:val="22"/>
        <w:szCs w:val="22"/>
      </w:rPr>
      <w:fldChar w:fldCharType="separate"/>
    </w:r>
    <w:r w:rsidR="00BF34EA">
      <w:rPr>
        <w:rFonts w:ascii="Arial Narrow" w:eastAsia="Arial Narrow" w:hAnsi="Arial Narrow" w:cs="Arial Narrow"/>
        <w:noProof/>
        <w:color w:val="000000"/>
        <w:sz w:val="22"/>
        <w:szCs w:val="22"/>
      </w:rPr>
      <w:t>18</w:t>
    </w:r>
    <w:r>
      <w:rPr>
        <w:rFonts w:ascii="Arial Narrow" w:eastAsia="Arial Narrow" w:hAnsi="Arial Narrow" w:cs="Arial Narrow"/>
        <w:color w:val="000000"/>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AE62" w14:textId="0B06B563" w:rsidR="000577CF" w:rsidRDefault="000577CF">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3C36" w14:textId="77777777" w:rsidR="001E0C34" w:rsidRDefault="001E0C34">
      <w:r>
        <w:separator/>
      </w:r>
    </w:p>
  </w:footnote>
  <w:footnote w:type="continuationSeparator" w:id="0">
    <w:p w14:paraId="552EB8A0" w14:textId="77777777" w:rsidR="001E0C34" w:rsidRDefault="001E0C34">
      <w:r>
        <w:continuationSeparator/>
      </w:r>
    </w:p>
  </w:footnote>
  <w:footnote w:id="1">
    <w:p w14:paraId="31141F25" w14:textId="1140AE86" w:rsidR="000577CF" w:rsidRPr="00843799" w:rsidRDefault="000577CF" w:rsidP="00813426">
      <w:pPr>
        <w:pStyle w:val="Textonotapie"/>
        <w:spacing w:line="240" w:lineRule="auto"/>
        <w:rPr>
          <w:lang w:val="es-MX"/>
        </w:rPr>
      </w:pPr>
      <w:r>
        <w:rPr>
          <w:rStyle w:val="Refdenotaalpie"/>
        </w:rPr>
        <w:footnoteRef/>
      </w:r>
      <w:r w:rsidRPr="00813426">
        <w:rPr>
          <w:rFonts w:ascii="Arial Narrow" w:hAnsi="Arial Narrow"/>
          <w:sz w:val="12"/>
          <w:szCs w:val="12"/>
        </w:rPr>
        <w:t>COLOMBIA. ARCHIVO GENERAL DE LA NACIÓN. Acuerdo 001 de 2024. (29 de febrero de 2024), Bogotá D.C.; ANEXO 1. “Definiciones”.</w:t>
      </w:r>
    </w:p>
  </w:footnote>
  <w:footnote w:id="2">
    <w:p w14:paraId="79717803" w14:textId="0BB49737" w:rsidR="000577CF" w:rsidRPr="00813426" w:rsidRDefault="000577CF" w:rsidP="00813426">
      <w:pPr>
        <w:pStyle w:val="Textonotapie"/>
        <w:spacing w:line="240" w:lineRule="auto"/>
        <w:rPr>
          <w:rFonts w:ascii="Arial Narrow" w:hAnsi="Arial Narrow"/>
          <w:sz w:val="12"/>
          <w:szCs w:val="12"/>
        </w:rPr>
      </w:pPr>
      <w:r>
        <w:rPr>
          <w:rStyle w:val="Refdenotaalpie"/>
        </w:rPr>
        <w:footnoteRef/>
      </w:r>
      <w:r>
        <w:t xml:space="preserve"> </w:t>
      </w:r>
      <w:r w:rsidRPr="00813426">
        <w:rPr>
          <w:rFonts w:ascii="Arial Narrow" w:hAnsi="Arial Narrow"/>
          <w:sz w:val="12"/>
          <w:szCs w:val="12"/>
        </w:rPr>
        <w:t>COLOMBIA. CONGRESO DE LA REPÚBLICA. Ley 1672 de 2013. (19 de julio de 2013). “Por la cual se establecen los lineamientos para la adopción de una</w:t>
      </w:r>
      <w:r>
        <w:rPr>
          <w:rFonts w:ascii="Arial Narrow" w:hAnsi="Arial Narrow"/>
          <w:sz w:val="12"/>
          <w:szCs w:val="12"/>
        </w:rPr>
        <w:t xml:space="preserve"> </w:t>
      </w:r>
      <w:r w:rsidRPr="00813426">
        <w:rPr>
          <w:rFonts w:ascii="Arial Narrow" w:hAnsi="Arial Narrow"/>
          <w:sz w:val="12"/>
          <w:szCs w:val="12"/>
        </w:rPr>
        <w:t>política pública de gestión integral de Residuos de Aparatos Eléctricos y Electrónicos (RAEE), y se dictan otras disposiciones”. Artículo 4. Definiciones.</w:t>
      </w:r>
    </w:p>
  </w:footnote>
  <w:footnote w:id="3">
    <w:p w14:paraId="20590189" w14:textId="77777777" w:rsidR="000577CF" w:rsidRPr="00B61AF8" w:rsidRDefault="000577CF" w:rsidP="009D6551">
      <w:pPr>
        <w:pStyle w:val="Textonotapie"/>
        <w:spacing w:line="240" w:lineRule="auto"/>
        <w:rPr>
          <w:lang w:val="es-CO"/>
        </w:rPr>
      </w:pPr>
      <w:r>
        <w:rPr>
          <w:rStyle w:val="Refdenotaalpie"/>
        </w:rPr>
        <w:footnoteRef/>
      </w:r>
      <w:r>
        <w:t xml:space="preserve"> </w:t>
      </w:r>
      <w:r w:rsidRPr="0085776D">
        <w:rPr>
          <w:rFonts w:ascii="Arial Narrow" w:hAnsi="Arial Narrow"/>
          <w:sz w:val="16"/>
          <w:szCs w:val="16"/>
          <w:lang w:val="es-CO"/>
        </w:rPr>
        <w:t>COLOMBIA. ARCHIVO GENERAL DE LA NACIÓN. Acuerdo 001 de 2024. (29 de febrero de 2024), Bogotá D.C.; TÍTULO 5: VALORACIÓN DOCUMENTAL; SECCIÓN 5: Implementación de las Tablas de Retención Documental – TRD y Tablas de Valoración Documental – TVD; Artículo 5.1.5.1. Implementación.</w:t>
      </w:r>
    </w:p>
  </w:footnote>
  <w:footnote w:id="4">
    <w:p w14:paraId="20A94E0B" w14:textId="29773B7B" w:rsidR="000577CF" w:rsidRPr="00B63B94" w:rsidRDefault="000577CF" w:rsidP="00B63B94">
      <w:pPr>
        <w:pStyle w:val="NormalWeb"/>
        <w:rPr>
          <w:rFonts w:ascii="Arial Narrow" w:hAnsi="Arial Narrow"/>
          <w:color w:val="000000"/>
          <w:sz w:val="16"/>
          <w:szCs w:val="16"/>
          <w:lang w:val="es-CO" w:eastAsia="es-CO"/>
        </w:rPr>
      </w:pPr>
      <w:r>
        <w:rPr>
          <w:rStyle w:val="Refdenotaalpie"/>
        </w:rPr>
        <w:footnoteRef/>
      </w:r>
      <w:r>
        <w:t xml:space="preserve"> </w:t>
      </w:r>
      <w:r w:rsidRPr="0019137A">
        <w:rPr>
          <w:rFonts w:ascii="Arial Narrow" w:hAnsi="Arial Narrow"/>
          <w:sz w:val="16"/>
          <w:szCs w:val="16"/>
        </w:rPr>
        <w:t>COLOMBIA.</w:t>
      </w:r>
      <w:r>
        <w:t xml:space="preserve"> </w:t>
      </w:r>
      <w:r w:rsidRPr="0072006D">
        <w:rPr>
          <w:rFonts w:ascii="Arial Narrow" w:hAnsi="Arial Narrow"/>
          <w:sz w:val="16"/>
          <w:szCs w:val="16"/>
        </w:rPr>
        <w:t>EL CONGRESO DE LA REPUBLICA</w:t>
      </w:r>
      <w:r>
        <w:t xml:space="preserve">. </w:t>
      </w:r>
      <w:r w:rsidRPr="00B63B94">
        <w:rPr>
          <w:rFonts w:ascii="Arial Narrow" w:eastAsia="Times New Roman" w:hAnsi="Arial Narrow"/>
          <w:bCs/>
          <w:color w:val="000000"/>
          <w:sz w:val="16"/>
          <w:szCs w:val="16"/>
          <w:lang w:val="es-CO" w:eastAsia="es-CO"/>
        </w:rPr>
        <w:t>L</w:t>
      </w:r>
      <w:r>
        <w:rPr>
          <w:rFonts w:ascii="Arial Narrow" w:eastAsia="Times New Roman" w:hAnsi="Arial Narrow"/>
          <w:bCs/>
          <w:color w:val="000000"/>
          <w:sz w:val="16"/>
          <w:szCs w:val="16"/>
          <w:lang w:val="es-CO" w:eastAsia="es-CO"/>
        </w:rPr>
        <w:t>ey</w:t>
      </w:r>
      <w:r w:rsidRPr="00B63B94">
        <w:rPr>
          <w:rFonts w:ascii="Arial Narrow" w:eastAsia="Times New Roman" w:hAnsi="Arial Narrow"/>
          <w:bCs/>
          <w:color w:val="000000"/>
          <w:sz w:val="16"/>
          <w:szCs w:val="16"/>
          <w:lang w:val="es-CO" w:eastAsia="es-CO"/>
        </w:rPr>
        <w:t xml:space="preserve"> 1672 </w:t>
      </w:r>
      <w:r>
        <w:rPr>
          <w:rFonts w:ascii="Arial Narrow" w:eastAsia="Times New Roman" w:hAnsi="Arial Narrow"/>
          <w:bCs/>
          <w:color w:val="000000"/>
          <w:sz w:val="16"/>
          <w:szCs w:val="16"/>
          <w:lang w:val="es-CO" w:eastAsia="es-CO"/>
        </w:rPr>
        <w:t>de</w:t>
      </w:r>
      <w:r w:rsidRPr="00B63B94">
        <w:rPr>
          <w:rFonts w:ascii="Arial Narrow" w:eastAsia="Times New Roman" w:hAnsi="Arial Narrow"/>
          <w:bCs/>
          <w:color w:val="000000"/>
          <w:sz w:val="16"/>
          <w:szCs w:val="16"/>
          <w:lang w:val="es-CO" w:eastAsia="es-CO"/>
        </w:rPr>
        <w:t xml:space="preserve"> 2013</w:t>
      </w:r>
      <w:r>
        <w:rPr>
          <w:rFonts w:ascii="Arial Narrow" w:eastAsia="Times New Roman" w:hAnsi="Arial Narrow"/>
          <w:bCs/>
          <w:color w:val="000000"/>
          <w:sz w:val="16"/>
          <w:szCs w:val="16"/>
          <w:lang w:val="es-CO" w:eastAsia="es-CO"/>
        </w:rPr>
        <w:t xml:space="preserve"> (19 de julio de 2013). Bogotá, D.C.:</w:t>
      </w:r>
      <w:r w:rsidRPr="00B63B94">
        <w:rPr>
          <w:rFonts w:ascii="Arial Narrow" w:eastAsia="Times New Roman" w:hAnsi="Arial Narrow"/>
          <w:bCs/>
          <w:color w:val="000000"/>
          <w:sz w:val="16"/>
          <w:szCs w:val="16"/>
          <w:lang w:val="es-CO" w:eastAsia="es-CO"/>
        </w:rPr>
        <w:t xml:space="preserve"> </w:t>
      </w:r>
      <w:r>
        <w:rPr>
          <w:rFonts w:ascii="Arial Narrow" w:eastAsia="Times New Roman" w:hAnsi="Arial Narrow"/>
          <w:bCs/>
          <w:color w:val="000000"/>
          <w:sz w:val="16"/>
          <w:szCs w:val="16"/>
          <w:lang w:val="es-CO" w:eastAsia="es-CO"/>
        </w:rPr>
        <w:t>“</w:t>
      </w:r>
      <w:r>
        <w:rPr>
          <w:rFonts w:ascii="Arial Narrow" w:hAnsi="Arial Narrow"/>
          <w:bCs/>
          <w:color w:val="000000"/>
          <w:sz w:val="16"/>
          <w:szCs w:val="16"/>
          <w:lang w:val="es-CO" w:eastAsia="es-CO"/>
        </w:rPr>
        <w:t>P</w:t>
      </w:r>
      <w:r w:rsidRPr="00B63B94">
        <w:rPr>
          <w:rFonts w:ascii="Arial Narrow" w:hAnsi="Arial Narrow"/>
          <w:bCs/>
          <w:color w:val="000000"/>
          <w:sz w:val="16"/>
          <w:szCs w:val="16"/>
          <w:lang w:val="es-CO" w:eastAsia="es-CO"/>
        </w:rPr>
        <w:t>or la cual se establecen los lineamientos para la adopción de una política pública de gestión integral de Residuos de Aparatos Eléctricos y Electrónicos (RAEE), y se dictan otras disposiciones</w:t>
      </w:r>
      <w:r>
        <w:rPr>
          <w:rFonts w:ascii="Arial Narrow" w:hAnsi="Arial Narrow"/>
          <w:bCs/>
          <w:color w:val="000000"/>
          <w:sz w:val="16"/>
          <w:szCs w:val="16"/>
          <w:lang w:val="es-CO" w:eastAsia="es-CO"/>
        </w:rPr>
        <w:t>”</w:t>
      </w:r>
      <w:r w:rsidRPr="00B63B94">
        <w:rPr>
          <w:rFonts w:ascii="Arial Narrow" w:hAnsi="Arial Narrow"/>
          <w:bCs/>
          <w:color w:val="000000"/>
          <w:sz w:val="16"/>
          <w:szCs w:val="16"/>
          <w:lang w:val="es-CO" w:eastAsia="es-CO"/>
        </w:rPr>
        <w:t>.</w:t>
      </w:r>
    </w:p>
    <w:p w14:paraId="053BACEF" w14:textId="2BE74A00" w:rsidR="000577CF" w:rsidRPr="00B63B94" w:rsidRDefault="000577CF" w:rsidP="00B63B94">
      <w:pPr>
        <w:pStyle w:val="Textonotapie"/>
        <w:spacing w:line="240" w:lineRule="auto"/>
        <w:rPr>
          <w:rFonts w:ascii="Arial Narrow" w:hAnsi="Arial Narrow"/>
          <w:sz w:val="16"/>
          <w:szCs w:val="16"/>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5686"/>
      <w:gridCol w:w="2105"/>
    </w:tblGrid>
    <w:tr w:rsidR="000577CF" w14:paraId="08A375EF" w14:textId="77777777" w:rsidTr="00E8471C">
      <w:trPr>
        <w:trHeight w:val="416"/>
        <w:jc w:val="center"/>
      </w:trPr>
      <w:tc>
        <w:tcPr>
          <w:tcW w:w="1565" w:type="dxa"/>
          <w:vMerge w:val="restart"/>
          <w:vAlign w:val="center"/>
        </w:tcPr>
        <w:p w14:paraId="7BA4A0C2" w14:textId="586E1367" w:rsidR="000577CF" w:rsidRDefault="000577CF" w:rsidP="00E8471C">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45A86A72" wp14:editId="69086CC1">
                <wp:extent cx="758173" cy="658490"/>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5B81C33" w14:textId="77777777" w:rsidR="000577CF" w:rsidRDefault="000577CF" w:rsidP="00E8471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31EB5C2" w14:textId="77777777" w:rsidR="000577CF" w:rsidRDefault="000577CF" w:rsidP="00E8471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hAnsi="Arial Narrow"/>
              <w:b/>
              <w:sz w:val="22"/>
            </w:rPr>
            <w:t>ELIMINACIÓN DE ARCHIVOS</w:t>
          </w:r>
        </w:p>
      </w:tc>
      <w:tc>
        <w:tcPr>
          <w:tcW w:w="2105" w:type="dxa"/>
          <w:tcBorders>
            <w:bottom w:val="single" w:sz="4" w:space="0" w:color="000000"/>
          </w:tcBorders>
          <w:vAlign w:val="center"/>
        </w:tcPr>
        <w:p w14:paraId="3C2F963D" w14:textId="77777777" w:rsidR="000577CF" w:rsidRPr="00FD3F06" w:rsidRDefault="000577CF" w:rsidP="00E8471C">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sidRPr="00FD3F06">
            <w:rPr>
              <w:rFonts w:ascii="Arial Narrow" w:eastAsia="Arial Narrow" w:hAnsi="Arial Narrow" w:cs="Arial Narrow"/>
              <w:color w:val="000000"/>
              <w:sz w:val="20"/>
              <w:szCs w:val="20"/>
            </w:rPr>
            <w:t xml:space="preserve">Código: </w:t>
          </w:r>
          <w:r>
            <w:rPr>
              <w:rFonts w:ascii="Arial Narrow" w:eastAsia="Arial Narrow" w:hAnsi="Arial Narrow" w:cs="Arial Narrow"/>
              <w:color w:val="000000"/>
              <w:sz w:val="20"/>
              <w:szCs w:val="20"/>
            </w:rPr>
            <w:t>A4-PR-</w:t>
          </w:r>
          <w:r w:rsidRPr="000D48A9">
            <w:rPr>
              <w:rFonts w:ascii="Arial Narrow" w:eastAsia="Arial Narrow" w:hAnsi="Arial Narrow" w:cs="Arial Narrow"/>
              <w:color w:val="000000"/>
              <w:sz w:val="20"/>
              <w:szCs w:val="20"/>
            </w:rPr>
            <w:t>04</w:t>
          </w:r>
        </w:p>
      </w:tc>
    </w:tr>
    <w:tr w:rsidR="000577CF" w14:paraId="5BCC7CD0" w14:textId="77777777" w:rsidTr="00E8471C">
      <w:trPr>
        <w:trHeight w:val="425"/>
        <w:jc w:val="center"/>
      </w:trPr>
      <w:tc>
        <w:tcPr>
          <w:tcW w:w="1565" w:type="dxa"/>
          <w:vMerge/>
          <w:vAlign w:val="center"/>
        </w:tcPr>
        <w:p w14:paraId="01F00827" w14:textId="77777777" w:rsidR="000577CF" w:rsidRDefault="000577CF" w:rsidP="00E8471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707567BA" w14:textId="77777777" w:rsidR="000577CF" w:rsidRDefault="000577CF" w:rsidP="00E8471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105" w:type="dxa"/>
          <w:tcBorders>
            <w:bottom w:val="single" w:sz="4" w:space="0" w:color="000000"/>
          </w:tcBorders>
          <w:vAlign w:val="center"/>
        </w:tcPr>
        <w:p w14:paraId="6319472D" w14:textId="77777777" w:rsidR="000577CF" w:rsidRPr="00FD3F06" w:rsidRDefault="000577CF" w:rsidP="00E8471C">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sidRPr="00FD3F06">
            <w:rPr>
              <w:rFonts w:ascii="Arial Narrow" w:eastAsia="Arial Narrow" w:hAnsi="Arial Narrow" w:cs="Arial Narrow"/>
              <w:color w:val="000000"/>
              <w:sz w:val="20"/>
              <w:szCs w:val="20"/>
            </w:rPr>
            <w:t>Versión: 0</w:t>
          </w:r>
          <w:r>
            <w:rPr>
              <w:rFonts w:ascii="Arial Narrow" w:eastAsia="Arial Narrow" w:hAnsi="Arial Narrow" w:cs="Arial Narrow"/>
              <w:color w:val="000000"/>
              <w:sz w:val="20"/>
              <w:szCs w:val="20"/>
            </w:rPr>
            <w:t>2</w:t>
          </w:r>
        </w:p>
      </w:tc>
    </w:tr>
    <w:tr w:rsidR="000577CF" w14:paraId="26F95115" w14:textId="77777777" w:rsidTr="00E8471C">
      <w:trPr>
        <w:trHeight w:val="416"/>
        <w:jc w:val="center"/>
      </w:trPr>
      <w:tc>
        <w:tcPr>
          <w:tcW w:w="1565" w:type="dxa"/>
          <w:vMerge/>
          <w:vAlign w:val="center"/>
        </w:tcPr>
        <w:p w14:paraId="4EDD0DE1" w14:textId="77777777" w:rsidR="000577CF" w:rsidRDefault="000577CF" w:rsidP="00E8471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116A542C" w14:textId="77777777" w:rsidR="000577CF" w:rsidRDefault="000577CF" w:rsidP="00E8471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105" w:type="dxa"/>
          <w:vAlign w:val="center"/>
        </w:tcPr>
        <w:p w14:paraId="372BD0E2" w14:textId="4DBE45EE" w:rsidR="000577CF" w:rsidRPr="00FD3F06" w:rsidRDefault="000577CF" w:rsidP="00E8471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sidRPr="00FD3F06">
            <w:rPr>
              <w:rFonts w:ascii="Arial Narrow" w:eastAsia="Arial Narrow" w:hAnsi="Arial Narrow" w:cs="Arial Narrow"/>
              <w:color w:val="000000"/>
              <w:sz w:val="20"/>
              <w:szCs w:val="20"/>
            </w:rPr>
            <w:t>Vigente desde:</w:t>
          </w:r>
          <w:r w:rsidR="002B4CD8">
            <w:rPr>
              <w:rFonts w:ascii="Arial Narrow" w:eastAsia="Arial Narrow" w:hAnsi="Arial Narrow" w:cs="Arial Narrow"/>
              <w:color w:val="000000"/>
              <w:sz w:val="20"/>
              <w:szCs w:val="20"/>
            </w:rPr>
            <w:t>15</w:t>
          </w:r>
          <w:r w:rsidR="00232E9C">
            <w:rPr>
              <w:rFonts w:ascii="Arial Narrow" w:eastAsia="Arial Narrow" w:hAnsi="Arial Narrow" w:cs="Arial Narrow"/>
              <w:color w:val="000000"/>
              <w:sz w:val="20"/>
              <w:szCs w:val="20"/>
            </w:rPr>
            <w:t>/11</w:t>
          </w:r>
          <w:r>
            <w:rPr>
              <w:rFonts w:ascii="Arial Narrow" w:eastAsia="Arial Narrow" w:hAnsi="Arial Narrow" w:cs="Arial Narrow"/>
              <w:color w:val="000000"/>
              <w:sz w:val="20"/>
              <w:szCs w:val="20"/>
            </w:rPr>
            <w:t>/2024</w:t>
          </w:r>
        </w:p>
      </w:tc>
    </w:tr>
  </w:tbl>
  <w:p w14:paraId="000000E7" w14:textId="77777777" w:rsidR="000577CF" w:rsidRDefault="000577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5686"/>
      <w:gridCol w:w="2105"/>
    </w:tblGrid>
    <w:tr w:rsidR="000577CF" w14:paraId="456EB955" w14:textId="77777777" w:rsidTr="00E8471C">
      <w:trPr>
        <w:trHeight w:val="416"/>
        <w:jc w:val="center"/>
      </w:trPr>
      <w:tc>
        <w:tcPr>
          <w:tcW w:w="1565" w:type="dxa"/>
          <w:vMerge w:val="restart"/>
          <w:vAlign w:val="center"/>
        </w:tcPr>
        <w:p w14:paraId="71D1AB03" w14:textId="77777777" w:rsidR="000577CF" w:rsidRDefault="000577CF" w:rsidP="005D785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2E2CC2A4" wp14:editId="0633E9BE">
                <wp:extent cx="758173" cy="658490"/>
                <wp:effectExtent l="0" t="0" r="0" b="0"/>
                <wp:docPr id="2106528506" name="Imagen 210652850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39A8256" w14:textId="77777777" w:rsidR="000577CF" w:rsidRDefault="000577CF"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491AE0D" w14:textId="08D894BB" w:rsidR="000577CF" w:rsidRDefault="000577CF"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hAnsi="Arial Narrow"/>
              <w:b/>
              <w:sz w:val="22"/>
            </w:rPr>
            <w:t>ELIMINACIÓN DE ARCHIVOS</w:t>
          </w:r>
        </w:p>
      </w:tc>
      <w:tc>
        <w:tcPr>
          <w:tcW w:w="2105" w:type="dxa"/>
          <w:tcBorders>
            <w:bottom w:val="single" w:sz="4" w:space="0" w:color="000000"/>
          </w:tcBorders>
          <w:vAlign w:val="center"/>
        </w:tcPr>
        <w:p w14:paraId="53CEF3E0" w14:textId="2F4E90D8" w:rsidR="000577CF" w:rsidRPr="00FD3F06" w:rsidRDefault="000577CF" w:rsidP="005D785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sidRPr="00FD3F06">
            <w:rPr>
              <w:rFonts w:ascii="Arial Narrow" w:eastAsia="Arial Narrow" w:hAnsi="Arial Narrow" w:cs="Arial Narrow"/>
              <w:color w:val="000000"/>
              <w:sz w:val="20"/>
              <w:szCs w:val="20"/>
            </w:rPr>
            <w:t xml:space="preserve">Código: </w:t>
          </w:r>
          <w:r>
            <w:rPr>
              <w:rFonts w:ascii="Arial Narrow" w:eastAsia="Arial Narrow" w:hAnsi="Arial Narrow" w:cs="Arial Narrow"/>
              <w:color w:val="000000"/>
              <w:sz w:val="20"/>
              <w:szCs w:val="20"/>
            </w:rPr>
            <w:t>A4-PR-</w:t>
          </w:r>
          <w:r w:rsidRPr="000D48A9">
            <w:rPr>
              <w:rFonts w:ascii="Arial Narrow" w:eastAsia="Arial Narrow" w:hAnsi="Arial Narrow" w:cs="Arial Narrow"/>
              <w:color w:val="000000"/>
              <w:sz w:val="20"/>
              <w:szCs w:val="20"/>
            </w:rPr>
            <w:t>04</w:t>
          </w:r>
        </w:p>
      </w:tc>
    </w:tr>
    <w:tr w:rsidR="000577CF" w14:paraId="5977DAA7" w14:textId="77777777" w:rsidTr="00E8471C">
      <w:trPr>
        <w:trHeight w:val="425"/>
        <w:jc w:val="center"/>
      </w:trPr>
      <w:tc>
        <w:tcPr>
          <w:tcW w:w="1565" w:type="dxa"/>
          <w:vMerge/>
          <w:vAlign w:val="center"/>
        </w:tcPr>
        <w:p w14:paraId="43C8CD5E" w14:textId="77777777" w:rsidR="000577CF" w:rsidRDefault="000577CF" w:rsidP="005D785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97B60AD" w14:textId="77777777" w:rsidR="000577CF" w:rsidRDefault="000577CF" w:rsidP="005D785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105" w:type="dxa"/>
          <w:tcBorders>
            <w:bottom w:val="single" w:sz="4" w:space="0" w:color="000000"/>
          </w:tcBorders>
          <w:vAlign w:val="center"/>
        </w:tcPr>
        <w:p w14:paraId="5D3871F0" w14:textId="6891B4C7" w:rsidR="000577CF" w:rsidRPr="00FD3F06" w:rsidRDefault="000577CF" w:rsidP="005D785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sidRPr="00FD3F06">
            <w:rPr>
              <w:rFonts w:ascii="Arial Narrow" w:eastAsia="Arial Narrow" w:hAnsi="Arial Narrow" w:cs="Arial Narrow"/>
              <w:color w:val="000000"/>
              <w:sz w:val="20"/>
              <w:szCs w:val="20"/>
            </w:rPr>
            <w:t>Versión: 0</w:t>
          </w:r>
          <w:r>
            <w:rPr>
              <w:rFonts w:ascii="Arial Narrow" w:eastAsia="Arial Narrow" w:hAnsi="Arial Narrow" w:cs="Arial Narrow"/>
              <w:color w:val="000000"/>
              <w:sz w:val="20"/>
              <w:szCs w:val="20"/>
            </w:rPr>
            <w:t>2</w:t>
          </w:r>
        </w:p>
      </w:tc>
    </w:tr>
    <w:tr w:rsidR="000577CF" w14:paraId="279F87E2" w14:textId="77777777" w:rsidTr="00E8471C">
      <w:trPr>
        <w:trHeight w:val="416"/>
        <w:jc w:val="center"/>
      </w:trPr>
      <w:tc>
        <w:tcPr>
          <w:tcW w:w="1565" w:type="dxa"/>
          <w:vMerge/>
          <w:vAlign w:val="center"/>
        </w:tcPr>
        <w:p w14:paraId="660C2A08" w14:textId="77777777" w:rsidR="000577CF" w:rsidRDefault="000577CF" w:rsidP="005D785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7BB56E49" w14:textId="77777777" w:rsidR="000577CF" w:rsidRDefault="000577CF" w:rsidP="005D785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105" w:type="dxa"/>
          <w:vAlign w:val="center"/>
        </w:tcPr>
        <w:p w14:paraId="7A54F09C" w14:textId="4E72676C" w:rsidR="000577CF" w:rsidRPr="00FD3F06" w:rsidRDefault="000577CF" w:rsidP="005D785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sidRPr="00FD3F06">
            <w:rPr>
              <w:rFonts w:ascii="Arial Narrow" w:eastAsia="Arial Narrow" w:hAnsi="Arial Narrow" w:cs="Arial Narrow"/>
              <w:color w:val="000000"/>
              <w:sz w:val="20"/>
              <w:szCs w:val="20"/>
            </w:rPr>
            <w:t>Vigente desde:</w:t>
          </w:r>
          <w:r w:rsidR="002B4CD8">
            <w:rPr>
              <w:rFonts w:ascii="Arial Narrow" w:eastAsia="Arial Narrow" w:hAnsi="Arial Narrow" w:cs="Arial Narrow"/>
              <w:color w:val="000000"/>
              <w:sz w:val="20"/>
              <w:szCs w:val="20"/>
            </w:rPr>
            <w:t>15</w:t>
          </w:r>
          <w:r w:rsidR="00232E9C">
            <w:rPr>
              <w:rFonts w:ascii="Arial Narrow" w:eastAsia="Arial Narrow" w:hAnsi="Arial Narrow" w:cs="Arial Narrow"/>
              <w:color w:val="000000"/>
              <w:sz w:val="20"/>
              <w:szCs w:val="20"/>
            </w:rPr>
            <w:t>/11</w:t>
          </w:r>
          <w:r>
            <w:rPr>
              <w:rFonts w:ascii="Arial Narrow" w:eastAsia="Arial Narrow" w:hAnsi="Arial Narrow" w:cs="Arial Narrow"/>
              <w:color w:val="000000"/>
              <w:sz w:val="20"/>
              <w:szCs w:val="20"/>
            </w:rPr>
            <w:t>/2024</w:t>
          </w:r>
        </w:p>
      </w:tc>
    </w:tr>
  </w:tbl>
  <w:p w14:paraId="000000DA" w14:textId="77777777" w:rsidR="000577CF" w:rsidRDefault="000577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577CF" w14:paraId="5DC9863C" w14:textId="77777777" w:rsidTr="00D961B8">
      <w:trPr>
        <w:trHeight w:val="567"/>
      </w:trPr>
      <w:tc>
        <w:tcPr>
          <w:tcW w:w="1418" w:type="dxa"/>
          <w:vMerge w:val="restart"/>
          <w:vAlign w:val="center"/>
        </w:tcPr>
        <w:p w14:paraId="2BFF92CC" w14:textId="77777777" w:rsidR="000577CF" w:rsidRDefault="000577CF" w:rsidP="003E0C17">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3417B2E9" wp14:editId="0C376EB6">
                <wp:extent cx="758173" cy="658490"/>
                <wp:effectExtent l="0" t="0" r="0" b="0"/>
                <wp:docPr id="322471861" name="Imagen 32247186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6AF598E" w14:textId="77777777" w:rsidR="000577CF" w:rsidRDefault="000577CF" w:rsidP="003E0C1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100B4DF8" w14:textId="77777777" w:rsidR="000577CF" w:rsidRDefault="000577CF" w:rsidP="003E0C1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CBACB1C" w14:textId="77777777" w:rsidR="000577CF" w:rsidRDefault="000577CF" w:rsidP="003E0C1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ELIMINACIÓN DE ARCHIVOS</w:t>
          </w:r>
        </w:p>
      </w:tc>
      <w:tc>
        <w:tcPr>
          <w:tcW w:w="2252" w:type="dxa"/>
          <w:tcBorders>
            <w:bottom w:val="single" w:sz="4" w:space="0" w:color="000000"/>
          </w:tcBorders>
          <w:vAlign w:val="center"/>
        </w:tcPr>
        <w:p w14:paraId="450EA47F" w14:textId="31190C96" w:rsidR="000577CF" w:rsidRDefault="000577CF" w:rsidP="003E0C17">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Pr="000D48A9">
            <w:rPr>
              <w:rFonts w:ascii="Arial Narrow" w:eastAsia="Arial Narrow" w:hAnsi="Arial Narrow" w:cs="Arial Narrow"/>
              <w:color w:val="000000"/>
              <w:sz w:val="20"/>
              <w:szCs w:val="20"/>
            </w:rPr>
            <w:t>A4_PR_04</w:t>
          </w:r>
        </w:p>
      </w:tc>
    </w:tr>
    <w:tr w:rsidR="000577CF" w14:paraId="0ADBC4E0" w14:textId="77777777" w:rsidTr="00D961B8">
      <w:trPr>
        <w:trHeight w:val="567"/>
      </w:trPr>
      <w:tc>
        <w:tcPr>
          <w:tcW w:w="1418" w:type="dxa"/>
          <w:vMerge/>
          <w:vAlign w:val="center"/>
        </w:tcPr>
        <w:p w14:paraId="172F8D6E" w14:textId="77777777" w:rsidR="000577CF" w:rsidRDefault="000577CF" w:rsidP="003E0C17">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16518271" w14:textId="77777777" w:rsidR="000577CF" w:rsidRDefault="000577CF" w:rsidP="003E0C17">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5005D57C" w14:textId="45F6F907" w:rsidR="000577CF" w:rsidRDefault="00232E9C" w:rsidP="003E0C17">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02</w:t>
          </w:r>
        </w:p>
      </w:tc>
    </w:tr>
    <w:tr w:rsidR="000577CF" w14:paraId="55F1B0C7" w14:textId="77777777" w:rsidTr="00D961B8">
      <w:trPr>
        <w:trHeight w:val="567"/>
      </w:trPr>
      <w:tc>
        <w:tcPr>
          <w:tcW w:w="1418" w:type="dxa"/>
          <w:vMerge/>
          <w:vAlign w:val="center"/>
        </w:tcPr>
        <w:p w14:paraId="2C1C7C26" w14:textId="77777777" w:rsidR="000577CF" w:rsidRDefault="000577CF" w:rsidP="003E0C17">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5BD38F2D" w14:textId="77777777" w:rsidR="000577CF" w:rsidRDefault="000577CF" w:rsidP="003E0C17">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5E28953A" w14:textId="70554749" w:rsidR="000577CF" w:rsidRDefault="000577CF" w:rsidP="003E0C17">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232E9C">
            <w:rPr>
              <w:rFonts w:ascii="Arial Narrow" w:hAnsi="Arial Narrow"/>
              <w:sz w:val="20"/>
              <w:szCs w:val="20"/>
            </w:rPr>
            <w:t>11</w:t>
          </w:r>
          <w:r w:rsidRPr="00993C45">
            <w:rPr>
              <w:rFonts w:ascii="Arial Narrow" w:hAnsi="Arial Narrow"/>
              <w:sz w:val="20"/>
              <w:szCs w:val="20"/>
            </w:rPr>
            <w:t>/</w:t>
          </w:r>
          <w:r w:rsidR="00232E9C">
            <w:rPr>
              <w:rFonts w:ascii="Arial Narrow" w:hAnsi="Arial Narrow"/>
              <w:sz w:val="20"/>
              <w:szCs w:val="20"/>
            </w:rPr>
            <w:t>12</w:t>
          </w:r>
          <w:r w:rsidRPr="00993C45">
            <w:rPr>
              <w:rFonts w:ascii="Arial Narrow" w:hAnsi="Arial Narrow"/>
              <w:sz w:val="20"/>
              <w:szCs w:val="20"/>
            </w:rPr>
            <w:t>/202</w:t>
          </w:r>
          <w:r>
            <w:rPr>
              <w:rFonts w:ascii="Arial Narrow" w:hAnsi="Arial Narrow"/>
              <w:sz w:val="20"/>
              <w:szCs w:val="20"/>
            </w:rPr>
            <w:t>4</w:t>
          </w:r>
        </w:p>
      </w:tc>
    </w:tr>
  </w:tbl>
  <w:p w14:paraId="000000E8" w14:textId="77777777" w:rsidR="000577CF" w:rsidRDefault="000577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577CF" w14:paraId="6451B30E" w14:textId="77777777" w:rsidTr="00000033">
      <w:trPr>
        <w:trHeight w:val="567"/>
      </w:trPr>
      <w:tc>
        <w:tcPr>
          <w:tcW w:w="1418" w:type="dxa"/>
          <w:vMerge w:val="restart"/>
          <w:vAlign w:val="center"/>
        </w:tcPr>
        <w:p w14:paraId="0548F8BA" w14:textId="77777777" w:rsidR="000577CF" w:rsidRDefault="000577CF" w:rsidP="00EB17A8">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3EFC14C2" wp14:editId="67B52320">
                <wp:extent cx="758173" cy="658490"/>
                <wp:effectExtent l="0" t="0" r="0" b="0"/>
                <wp:docPr id="1394278856" name="Imagen 139427885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5B7AA8B9" w14:textId="77777777" w:rsidR="000577CF" w:rsidRDefault="000577CF"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BA7A10B" w14:textId="77777777" w:rsidR="000577CF" w:rsidRDefault="000577CF"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38D9E2B0" w14:textId="7D47FC9A" w:rsidR="000577CF" w:rsidRDefault="000577CF"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ELIMINACIÓN DE ARCHIVOS</w:t>
          </w:r>
        </w:p>
      </w:tc>
      <w:tc>
        <w:tcPr>
          <w:tcW w:w="2252" w:type="dxa"/>
          <w:tcBorders>
            <w:bottom w:val="single" w:sz="4" w:space="0" w:color="000000"/>
          </w:tcBorders>
          <w:vAlign w:val="center"/>
        </w:tcPr>
        <w:p w14:paraId="19DA3C8D" w14:textId="458BCF83" w:rsidR="000577CF" w:rsidRDefault="000577CF" w:rsidP="00EB17A8">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Pr="000D48A9">
            <w:rPr>
              <w:rFonts w:ascii="Arial Narrow" w:eastAsia="Arial Narrow" w:hAnsi="Arial Narrow" w:cs="Arial Narrow"/>
              <w:color w:val="000000"/>
              <w:sz w:val="20"/>
              <w:szCs w:val="20"/>
            </w:rPr>
            <w:t>A4_PR_04</w:t>
          </w:r>
        </w:p>
      </w:tc>
    </w:tr>
    <w:tr w:rsidR="000577CF" w14:paraId="6E6EA33C" w14:textId="77777777" w:rsidTr="00000033">
      <w:trPr>
        <w:trHeight w:val="567"/>
      </w:trPr>
      <w:tc>
        <w:tcPr>
          <w:tcW w:w="1418" w:type="dxa"/>
          <w:vMerge/>
          <w:vAlign w:val="center"/>
        </w:tcPr>
        <w:p w14:paraId="2D4F0504" w14:textId="77777777" w:rsidR="000577CF" w:rsidRDefault="000577CF" w:rsidP="00EB17A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4B8037A1" w14:textId="77777777" w:rsidR="000577CF" w:rsidRDefault="000577CF" w:rsidP="00EB17A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0E2F8C7" w14:textId="51C33EF4" w:rsidR="000577CF" w:rsidRDefault="00232E9C" w:rsidP="00EB17A8">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02</w:t>
          </w:r>
        </w:p>
      </w:tc>
    </w:tr>
    <w:tr w:rsidR="000577CF" w14:paraId="2F61335C" w14:textId="77777777" w:rsidTr="00000033">
      <w:trPr>
        <w:trHeight w:val="567"/>
      </w:trPr>
      <w:tc>
        <w:tcPr>
          <w:tcW w:w="1418" w:type="dxa"/>
          <w:vMerge/>
          <w:vAlign w:val="center"/>
        </w:tcPr>
        <w:p w14:paraId="257936CD" w14:textId="77777777" w:rsidR="000577CF" w:rsidRDefault="000577CF" w:rsidP="00EB17A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36380FA5" w14:textId="77777777" w:rsidR="000577CF" w:rsidRDefault="000577CF" w:rsidP="00EB17A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1FBCF71F" w14:textId="2B19D2B1" w:rsidR="000577CF" w:rsidRDefault="000577CF" w:rsidP="00EB17A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2B4CD8">
            <w:rPr>
              <w:rFonts w:ascii="Arial Narrow" w:hAnsi="Arial Narrow"/>
              <w:sz w:val="20"/>
              <w:szCs w:val="20"/>
            </w:rPr>
            <w:t>15</w:t>
          </w:r>
          <w:r w:rsidRPr="00993C45">
            <w:rPr>
              <w:rFonts w:ascii="Arial Narrow" w:hAnsi="Arial Narrow"/>
              <w:sz w:val="20"/>
              <w:szCs w:val="20"/>
            </w:rPr>
            <w:t>/</w:t>
          </w:r>
          <w:r w:rsidR="00232E9C">
            <w:rPr>
              <w:rFonts w:ascii="Arial Narrow" w:hAnsi="Arial Narrow"/>
              <w:sz w:val="20"/>
              <w:szCs w:val="20"/>
            </w:rPr>
            <w:t>11</w:t>
          </w:r>
          <w:r w:rsidRPr="00993C45">
            <w:rPr>
              <w:rFonts w:ascii="Arial Narrow" w:hAnsi="Arial Narrow"/>
              <w:sz w:val="20"/>
              <w:szCs w:val="20"/>
            </w:rPr>
            <w:t>/202</w:t>
          </w:r>
          <w:r>
            <w:rPr>
              <w:rFonts w:ascii="Arial Narrow" w:hAnsi="Arial Narrow"/>
              <w:sz w:val="20"/>
              <w:szCs w:val="20"/>
            </w:rPr>
            <w:t>4</w:t>
          </w:r>
        </w:p>
      </w:tc>
    </w:tr>
  </w:tbl>
  <w:p w14:paraId="000000F5" w14:textId="77777777" w:rsidR="000577CF" w:rsidRDefault="000577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02D"/>
    <w:multiLevelType w:val="hybridMultilevel"/>
    <w:tmpl w:val="625CC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A4CD4"/>
    <w:multiLevelType w:val="hybridMultilevel"/>
    <w:tmpl w:val="5300BF5E"/>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F0539"/>
    <w:multiLevelType w:val="hybridMultilevel"/>
    <w:tmpl w:val="27207FC2"/>
    <w:lvl w:ilvl="0" w:tplc="240A000D">
      <w:start w:val="1"/>
      <w:numFmt w:val="bullet"/>
      <w:lvlText w:val=""/>
      <w:lvlJc w:val="left"/>
      <w:pPr>
        <w:ind w:left="0" w:hanging="360"/>
      </w:pPr>
      <w:rPr>
        <w:rFonts w:ascii="Wingdings" w:hAnsi="Wingdings"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3" w15:restartNumberingAfterBreak="0">
    <w:nsid w:val="09B638C8"/>
    <w:multiLevelType w:val="hybridMultilevel"/>
    <w:tmpl w:val="14682FE8"/>
    <w:lvl w:ilvl="0" w:tplc="C088BC8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8B2FA3"/>
    <w:multiLevelType w:val="multilevel"/>
    <w:tmpl w:val="925A22DA"/>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5" w15:restartNumberingAfterBreak="0">
    <w:nsid w:val="12F90EC4"/>
    <w:multiLevelType w:val="multilevel"/>
    <w:tmpl w:val="4AF06F00"/>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6" w15:restartNumberingAfterBreak="0">
    <w:nsid w:val="19BD116B"/>
    <w:multiLevelType w:val="hybridMultilevel"/>
    <w:tmpl w:val="E564CE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5281831"/>
    <w:multiLevelType w:val="hybridMultilevel"/>
    <w:tmpl w:val="7BF60AB0"/>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15:restartNumberingAfterBreak="0">
    <w:nsid w:val="260E1AB1"/>
    <w:multiLevelType w:val="hybridMultilevel"/>
    <w:tmpl w:val="515824E8"/>
    <w:lvl w:ilvl="0" w:tplc="1A3828F2">
      <w:start w:val="1"/>
      <w:numFmt w:val="bullet"/>
      <w:lvlText w:val="©"/>
      <w:lvlJc w:val="left"/>
      <w:pPr>
        <w:ind w:left="360" w:hanging="360"/>
      </w:pPr>
      <w:rPr>
        <w:rFonts w:ascii="Arial Narrow" w:hAnsi="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62F6C33"/>
    <w:multiLevelType w:val="hybridMultilevel"/>
    <w:tmpl w:val="42FC0A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B77115"/>
    <w:multiLevelType w:val="hybridMultilevel"/>
    <w:tmpl w:val="E976D9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9EB21E4"/>
    <w:multiLevelType w:val="hybridMultilevel"/>
    <w:tmpl w:val="BC00C8EE"/>
    <w:lvl w:ilvl="0" w:tplc="240A000D">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B0A3EBE"/>
    <w:multiLevelType w:val="multilevel"/>
    <w:tmpl w:val="7F4E7136"/>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3B4A4D88"/>
    <w:multiLevelType w:val="hybridMultilevel"/>
    <w:tmpl w:val="2F0E93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4342FCF"/>
    <w:multiLevelType w:val="hybridMultilevel"/>
    <w:tmpl w:val="A7A8832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64057EF"/>
    <w:multiLevelType w:val="hybridMultilevel"/>
    <w:tmpl w:val="D11CD934"/>
    <w:lvl w:ilvl="0" w:tplc="FFFFFFFF">
      <w:start w:val="1"/>
      <w:numFmt w:val="bullet"/>
      <w:lvlText w:val="•"/>
      <w:lvlJc w:val="left"/>
      <w:pPr>
        <w:ind w:left="340" w:hanging="340"/>
      </w:pPr>
      <w:rPr>
        <w:rFonts w:ascii="Wide Latin" w:hAnsi="Wide Latin" w:cs="Times New Roman" w:hint="default"/>
      </w:rPr>
    </w:lvl>
    <w:lvl w:ilvl="1" w:tplc="35CE9404">
      <w:start w:val="1"/>
      <w:numFmt w:val="bullet"/>
      <w:lvlText w:val="•"/>
      <w:lvlJc w:val="left"/>
      <w:pPr>
        <w:ind w:left="1440" w:hanging="360"/>
      </w:pPr>
      <w:rPr>
        <w:rFonts w:ascii="Wide Latin" w:hAnsi="Wide Lati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C43968"/>
    <w:multiLevelType w:val="hybridMultilevel"/>
    <w:tmpl w:val="EF7C0F6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30C2BC9"/>
    <w:multiLevelType w:val="hybridMultilevel"/>
    <w:tmpl w:val="D07E1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8029B1"/>
    <w:multiLevelType w:val="hybridMultilevel"/>
    <w:tmpl w:val="28EC4B4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15:restartNumberingAfterBreak="0">
    <w:nsid w:val="54976C34"/>
    <w:multiLevelType w:val="hybridMultilevel"/>
    <w:tmpl w:val="C5D4D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AF3AEE"/>
    <w:multiLevelType w:val="hybridMultilevel"/>
    <w:tmpl w:val="B4A822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793B4A"/>
    <w:multiLevelType w:val="hybridMultilevel"/>
    <w:tmpl w:val="7C2C4460"/>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22370"/>
    <w:multiLevelType w:val="hybridMultilevel"/>
    <w:tmpl w:val="954868AE"/>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65CA4450"/>
    <w:multiLevelType w:val="hybridMultilevel"/>
    <w:tmpl w:val="DC042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782EA5"/>
    <w:multiLevelType w:val="hybridMultilevel"/>
    <w:tmpl w:val="67D2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52BA6"/>
    <w:multiLevelType w:val="hybridMultilevel"/>
    <w:tmpl w:val="5F2ECBC6"/>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6" w15:restartNumberingAfterBreak="0">
    <w:nsid w:val="75FE6FB1"/>
    <w:multiLevelType w:val="hybridMultilevel"/>
    <w:tmpl w:val="2A8A4B5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ACC2F9D"/>
    <w:multiLevelType w:val="hybridMultilevel"/>
    <w:tmpl w:val="A16EA1B0"/>
    <w:lvl w:ilvl="0" w:tplc="7618F7F8">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581F1A"/>
    <w:multiLevelType w:val="hybridMultilevel"/>
    <w:tmpl w:val="E1A03A58"/>
    <w:lvl w:ilvl="0" w:tplc="25021084">
      <w:start w:val="1"/>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69437E"/>
    <w:multiLevelType w:val="hybridMultilevel"/>
    <w:tmpl w:val="1CD2F928"/>
    <w:lvl w:ilvl="0" w:tplc="25021084">
      <w:start w:val="1"/>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218D"/>
    <w:multiLevelType w:val="hybridMultilevel"/>
    <w:tmpl w:val="20522B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4"/>
  </w:num>
  <w:num w:numId="4">
    <w:abstractNumId w:val="15"/>
  </w:num>
  <w:num w:numId="5">
    <w:abstractNumId w:val="4"/>
  </w:num>
  <w:num w:numId="6">
    <w:abstractNumId w:val="24"/>
  </w:num>
  <w:num w:numId="7">
    <w:abstractNumId w:val="19"/>
  </w:num>
  <w:num w:numId="8">
    <w:abstractNumId w:val="2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num>
  <w:num w:numId="15">
    <w:abstractNumId w:val="28"/>
  </w:num>
  <w:num w:numId="16">
    <w:abstractNumId w:val="7"/>
  </w:num>
  <w:num w:numId="17">
    <w:abstractNumId w:val="8"/>
  </w:num>
  <w:num w:numId="18">
    <w:abstractNumId w:val="13"/>
  </w:num>
  <w:num w:numId="19">
    <w:abstractNumId w:val="2"/>
  </w:num>
  <w:num w:numId="20">
    <w:abstractNumId w:val="10"/>
  </w:num>
  <w:num w:numId="21">
    <w:abstractNumId w:val="20"/>
  </w:num>
  <w:num w:numId="22">
    <w:abstractNumId w:val="14"/>
  </w:num>
  <w:num w:numId="23">
    <w:abstractNumId w:val="30"/>
  </w:num>
  <w:num w:numId="24">
    <w:abstractNumId w:val="11"/>
  </w:num>
  <w:num w:numId="25">
    <w:abstractNumId w:val="16"/>
  </w:num>
  <w:num w:numId="26">
    <w:abstractNumId w:val="6"/>
  </w:num>
  <w:num w:numId="27">
    <w:abstractNumId w:val="25"/>
  </w:num>
  <w:num w:numId="28">
    <w:abstractNumId w:val="9"/>
  </w:num>
  <w:num w:numId="29">
    <w:abstractNumId w:val="17"/>
  </w:num>
  <w:num w:numId="30">
    <w:abstractNumId w:val="0"/>
  </w:num>
  <w:num w:numId="31">
    <w:abstractNumId w:val="3"/>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60"/>
    <w:rsid w:val="00000033"/>
    <w:rsid w:val="00022F98"/>
    <w:rsid w:val="00050335"/>
    <w:rsid w:val="000515F5"/>
    <w:rsid w:val="000563E6"/>
    <w:rsid w:val="000577CF"/>
    <w:rsid w:val="0007496E"/>
    <w:rsid w:val="00084A2B"/>
    <w:rsid w:val="00086049"/>
    <w:rsid w:val="000955BA"/>
    <w:rsid w:val="000961DD"/>
    <w:rsid w:val="000974B4"/>
    <w:rsid w:val="000A232F"/>
    <w:rsid w:val="000A50C8"/>
    <w:rsid w:val="000B315A"/>
    <w:rsid w:val="000B45EA"/>
    <w:rsid w:val="000C6FFD"/>
    <w:rsid w:val="000D48A9"/>
    <w:rsid w:val="000D5372"/>
    <w:rsid w:val="000D6C7B"/>
    <w:rsid w:val="000E6F5B"/>
    <w:rsid w:val="000F0504"/>
    <w:rsid w:val="0010347C"/>
    <w:rsid w:val="00112425"/>
    <w:rsid w:val="00117BC4"/>
    <w:rsid w:val="00121C86"/>
    <w:rsid w:val="001222EE"/>
    <w:rsid w:val="001434C0"/>
    <w:rsid w:val="001456AF"/>
    <w:rsid w:val="00154928"/>
    <w:rsid w:val="00156BC3"/>
    <w:rsid w:val="00163A75"/>
    <w:rsid w:val="0019137A"/>
    <w:rsid w:val="00193503"/>
    <w:rsid w:val="001A0CAE"/>
    <w:rsid w:val="001A11E4"/>
    <w:rsid w:val="001B2785"/>
    <w:rsid w:val="001D2282"/>
    <w:rsid w:val="001E0C34"/>
    <w:rsid w:val="001E23FD"/>
    <w:rsid w:val="00206449"/>
    <w:rsid w:val="002106D6"/>
    <w:rsid w:val="00211F8F"/>
    <w:rsid w:val="002232A5"/>
    <w:rsid w:val="00224D40"/>
    <w:rsid w:val="002257AE"/>
    <w:rsid w:val="002322B5"/>
    <w:rsid w:val="00232E9C"/>
    <w:rsid w:val="00240ACD"/>
    <w:rsid w:val="00243A34"/>
    <w:rsid w:val="00247F76"/>
    <w:rsid w:val="002518E1"/>
    <w:rsid w:val="00260B64"/>
    <w:rsid w:val="002702C7"/>
    <w:rsid w:val="00283270"/>
    <w:rsid w:val="00294091"/>
    <w:rsid w:val="002A18BB"/>
    <w:rsid w:val="002A31FD"/>
    <w:rsid w:val="002A7086"/>
    <w:rsid w:val="002A71FF"/>
    <w:rsid w:val="002B4CD8"/>
    <w:rsid w:val="002B5D39"/>
    <w:rsid w:val="002B6EB3"/>
    <w:rsid w:val="002C1882"/>
    <w:rsid w:val="002C7079"/>
    <w:rsid w:val="002E199A"/>
    <w:rsid w:val="002F19F0"/>
    <w:rsid w:val="0030640A"/>
    <w:rsid w:val="00310727"/>
    <w:rsid w:val="00324B5F"/>
    <w:rsid w:val="00324BF2"/>
    <w:rsid w:val="003329B7"/>
    <w:rsid w:val="00341091"/>
    <w:rsid w:val="00353719"/>
    <w:rsid w:val="00355304"/>
    <w:rsid w:val="00355A92"/>
    <w:rsid w:val="003630A5"/>
    <w:rsid w:val="003704D6"/>
    <w:rsid w:val="00387FE3"/>
    <w:rsid w:val="00390B00"/>
    <w:rsid w:val="003B2899"/>
    <w:rsid w:val="003E0C17"/>
    <w:rsid w:val="003F3896"/>
    <w:rsid w:val="003F6EC3"/>
    <w:rsid w:val="00423C94"/>
    <w:rsid w:val="004344A3"/>
    <w:rsid w:val="00434905"/>
    <w:rsid w:val="00452356"/>
    <w:rsid w:val="004534F7"/>
    <w:rsid w:val="0045464A"/>
    <w:rsid w:val="00454959"/>
    <w:rsid w:val="00456FB4"/>
    <w:rsid w:val="00466AA8"/>
    <w:rsid w:val="004A0F99"/>
    <w:rsid w:val="004A1858"/>
    <w:rsid w:val="004B108C"/>
    <w:rsid w:val="004B2CCF"/>
    <w:rsid w:val="004C387D"/>
    <w:rsid w:val="004D24DB"/>
    <w:rsid w:val="004E06E1"/>
    <w:rsid w:val="004E52E2"/>
    <w:rsid w:val="004E6AAE"/>
    <w:rsid w:val="00511267"/>
    <w:rsid w:val="00517CB4"/>
    <w:rsid w:val="00523588"/>
    <w:rsid w:val="00571BAC"/>
    <w:rsid w:val="005817CF"/>
    <w:rsid w:val="00585508"/>
    <w:rsid w:val="005943C7"/>
    <w:rsid w:val="00597513"/>
    <w:rsid w:val="00597866"/>
    <w:rsid w:val="005B7647"/>
    <w:rsid w:val="005C7733"/>
    <w:rsid w:val="005D1C3E"/>
    <w:rsid w:val="005D785F"/>
    <w:rsid w:val="005E6709"/>
    <w:rsid w:val="005E6898"/>
    <w:rsid w:val="00601E6A"/>
    <w:rsid w:val="0060739B"/>
    <w:rsid w:val="00615FD9"/>
    <w:rsid w:val="00616276"/>
    <w:rsid w:val="00630672"/>
    <w:rsid w:val="00631283"/>
    <w:rsid w:val="00644C7D"/>
    <w:rsid w:val="006542A2"/>
    <w:rsid w:val="0067742C"/>
    <w:rsid w:val="00685AF3"/>
    <w:rsid w:val="006873D7"/>
    <w:rsid w:val="00690B42"/>
    <w:rsid w:val="006A68A9"/>
    <w:rsid w:val="006B498F"/>
    <w:rsid w:val="006C3C93"/>
    <w:rsid w:val="006C65C3"/>
    <w:rsid w:val="006D7ECC"/>
    <w:rsid w:val="006E1538"/>
    <w:rsid w:val="006E3985"/>
    <w:rsid w:val="006F0735"/>
    <w:rsid w:val="006F57F2"/>
    <w:rsid w:val="00702E12"/>
    <w:rsid w:val="0072006D"/>
    <w:rsid w:val="007228CE"/>
    <w:rsid w:val="0073734B"/>
    <w:rsid w:val="00751E69"/>
    <w:rsid w:val="00757C39"/>
    <w:rsid w:val="00763F7F"/>
    <w:rsid w:val="00782E71"/>
    <w:rsid w:val="007851F1"/>
    <w:rsid w:val="0078693C"/>
    <w:rsid w:val="0079668F"/>
    <w:rsid w:val="00796B90"/>
    <w:rsid w:val="007975C9"/>
    <w:rsid w:val="007A30A1"/>
    <w:rsid w:val="007A5967"/>
    <w:rsid w:val="007D3F26"/>
    <w:rsid w:val="007E0794"/>
    <w:rsid w:val="007E2C8B"/>
    <w:rsid w:val="007F1FAB"/>
    <w:rsid w:val="00813426"/>
    <w:rsid w:val="00814360"/>
    <w:rsid w:val="00816680"/>
    <w:rsid w:val="00823D17"/>
    <w:rsid w:val="0083353A"/>
    <w:rsid w:val="008418EC"/>
    <w:rsid w:val="00843799"/>
    <w:rsid w:val="0085289A"/>
    <w:rsid w:val="008568BC"/>
    <w:rsid w:val="008810B0"/>
    <w:rsid w:val="008954B9"/>
    <w:rsid w:val="00895802"/>
    <w:rsid w:val="008F6873"/>
    <w:rsid w:val="009034C6"/>
    <w:rsid w:val="0090521B"/>
    <w:rsid w:val="00905E97"/>
    <w:rsid w:val="0090696F"/>
    <w:rsid w:val="00913EEC"/>
    <w:rsid w:val="00920B5D"/>
    <w:rsid w:val="00931359"/>
    <w:rsid w:val="0096206E"/>
    <w:rsid w:val="0097551D"/>
    <w:rsid w:val="0099045E"/>
    <w:rsid w:val="00993C45"/>
    <w:rsid w:val="009A34E3"/>
    <w:rsid w:val="009B612E"/>
    <w:rsid w:val="009D19CF"/>
    <w:rsid w:val="009D6551"/>
    <w:rsid w:val="009F2E4C"/>
    <w:rsid w:val="009F51FF"/>
    <w:rsid w:val="00A10A1F"/>
    <w:rsid w:val="00A357C9"/>
    <w:rsid w:val="00A36198"/>
    <w:rsid w:val="00A4147C"/>
    <w:rsid w:val="00A46065"/>
    <w:rsid w:val="00A60C33"/>
    <w:rsid w:val="00A676A1"/>
    <w:rsid w:val="00A676B9"/>
    <w:rsid w:val="00A704C5"/>
    <w:rsid w:val="00A87752"/>
    <w:rsid w:val="00A95C1D"/>
    <w:rsid w:val="00AA2965"/>
    <w:rsid w:val="00AA6314"/>
    <w:rsid w:val="00AD2581"/>
    <w:rsid w:val="00AE005A"/>
    <w:rsid w:val="00AE20E9"/>
    <w:rsid w:val="00AE6596"/>
    <w:rsid w:val="00AF6C2A"/>
    <w:rsid w:val="00B07CEA"/>
    <w:rsid w:val="00B161A8"/>
    <w:rsid w:val="00B22F75"/>
    <w:rsid w:val="00B31483"/>
    <w:rsid w:val="00B37654"/>
    <w:rsid w:val="00B40B60"/>
    <w:rsid w:val="00B43572"/>
    <w:rsid w:val="00B55797"/>
    <w:rsid w:val="00B63B94"/>
    <w:rsid w:val="00B72B36"/>
    <w:rsid w:val="00B82012"/>
    <w:rsid w:val="00B94075"/>
    <w:rsid w:val="00B96752"/>
    <w:rsid w:val="00BA68D8"/>
    <w:rsid w:val="00BC5CF1"/>
    <w:rsid w:val="00BC7263"/>
    <w:rsid w:val="00BF34EA"/>
    <w:rsid w:val="00C03657"/>
    <w:rsid w:val="00C06337"/>
    <w:rsid w:val="00C21900"/>
    <w:rsid w:val="00C30BF4"/>
    <w:rsid w:val="00C33D8B"/>
    <w:rsid w:val="00C5109D"/>
    <w:rsid w:val="00C5142C"/>
    <w:rsid w:val="00C5685D"/>
    <w:rsid w:val="00C641C7"/>
    <w:rsid w:val="00C73D7C"/>
    <w:rsid w:val="00CA06AE"/>
    <w:rsid w:val="00CA3DAD"/>
    <w:rsid w:val="00CC1559"/>
    <w:rsid w:val="00CC17FA"/>
    <w:rsid w:val="00CD1F90"/>
    <w:rsid w:val="00CD6995"/>
    <w:rsid w:val="00CE1623"/>
    <w:rsid w:val="00D300E6"/>
    <w:rsid w:val="00D30609"/>
    <w:rsid w:val="00D358E7"/>
    <w:rsid w:val="00D36B8C"/>
    <w:rsid w:val="00D42B04"/>
    <w:rsid w:val="00D5478C"/>
    <w:rsid w:val="00D71520"/>
    <w:rsid w:val="00D74634"/>
    <w:rsid w:val="00D837FD"/>
    <w:rsid w:val="00D947FC"/>
    <w:rsid w:val="00D961B8"/>
    <w:rsid w:val="00D97DF1"/>
    <w:rsid w:val="00DB1811"/>
    <w:rsid w:val="00DB2341"/>
    <w:rsid w:val="00DB6444"/>
    <w:rsid w:val="00DB7EC8"/>
    <w:rsid w:val="00DD3A77"/>
    <w:rsid w:val="00DE505C"/>
    <w:rsid w:val="00DF2785"/>
    <w:rsid w:val="00DF31D1"/>
    <w:rsid w:val="00DF4611"/>
    <w:rsid w:val="00DF5D70"/>
    <w:rsid w:val="00E01122"/>
    <w:rsid w:val="00E35CC8"/>
    <w:rsid w:val="00E40C01"/>
    <w:rsid w:val="00E53B81"/>
    <w:rsid w:val="00E56DBA"/>
    <w:rsid w:val="00E70502"/>
    <w:rsid w:val="00E8471C"/>
    <w:rsid w:val="00E878BD"/>
    <w:rsid w:val="00E92682"/>
    <w:rsid w:val="00E97435"/>
    <w:rsid w:val="00EB0566"/>
    <w:rsid w:val="00EB17A8"/>
    <w:rsid w:val="00EF4907"/>
    <w:rsid w:val="00F023F1"/>
    <w:rsid w:val="00F0591E"/>
    <w:rsid w:val="00F14749"/>
    <w:rsid w:val="00F154B5"/>
    <w:rsid w:val="00F31286"/>
    <w:rsid w:val="00F959B1"/>
    <w:rsid w:val="00FA094A"/>
    <w:rsid w:val="00FA2417"/>
    <w:rsid w:val="00FC772D"/>
    <w:rsid w:val="00FD24BB"/>
    <w:rsid w:val="00FD3F06"/>
    <w:rsid w:val="00FE3FEC"/>
    <w:rsid w:val="00FE5E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E189"/>
  <w15:docId w15:val="{851EA471-E681-CC42-8D1B-EA545E3C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uiPriority w:val="20"/>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character" w:styleId="Textoennegrita">
    <w:name w:val="Strong"/>
    <w:basedOn w:val="Fuentedeprrafopredeter"/>
    <w:uiPriority w:val="22"/>
    <w:qFormat/>
    <w:rsid w:val="006C6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39909">
      <w:bodyDiv w:val="1"/>
      <w:marLeft w:val="0"/>
      <w:marRight w:val="0"/>
      <w:marTop w:val="0"/>
      <w:marBottom w:val="0"/>
      <w:divBdr>
        <w:top w:val="none" w:sz="0" w:space="0" w:color="auto"/>
        <w:left w:val="none" w:sz="0" w:space="0" w:color="auto"/>
        <w:bottom w:val="none" w:sz="0" w:space="0" w:color="auto"/>
        <w:right w:val="none" w:sz="0" w:space="0" w:color="auto"/>
      </w:divBdr>
    </w:div>
    <w:div w:id="1710912211">
      <w:bodyDiv w:val="1"/>
      <w:marLeft w:val="0"/>
      <w:marRight w:val="0"/>
      <w:marTop w:val="0"/>
      <w:marBottom w:val="0"/>
      <w:divBdr>
        <w:top w:val="none" w:sz="0" w:space="0" w:color="auto"/>
        <w:left w:val="none" w:sz="0" w:space="0" w:color="auto"/>
        <w:bottom w:val="none" w:sz="0" w:space="0" w:color="auto"/>
        <w:right w:val="none" w:sz="0" w:space="0" w:color="auto"/>
      </w:divBdr>
      <w:divsChild>
        <w:div w:id="350378756">
          <w:marLeft w:val="0"/>
          <w:marRight w:val="0"/>
          <w:marTop w:val="0"/>
          <w:marBottom w:val="150"/>
          <w:divBdr>
            <w:top w:val="none" w:sz="0" w:space="0" w:color="auto"/>
            <w:left w:val="none" w:sz="0" w:space="0" w:color="auto"/>
            <w:bottom w:val="none" w:sz="0" w:space="0" w:color="auto"/>
            <w:right w:val="none" w:sz="0" w:space="0" w:color="auto"/>
          </w:divBdr>
        </w:div>
        <w:div w:id="1254582602">
          <w:marLeft w:val="0"/>
          <w:marRight w:val="0"/>
          <w:marTop w:val="0"/>
          <w:marBottom w:val="150"/>
          <w:divBdr>
            <w:top w:val="none" w:sz="0" w:space="0" w:color="auto"/>
            <w:left w:val="none" w:sz="0" w:space="0" w:color="auto"/>
            <w:bottom w:val="none" w:sz="0" w:space="0" w:color="auto"/>
            <w:right w:val="none" w:sz="0" w:space="0" w:color="auto"/>
          </w:divBdr>
        </w:div>
      </w:divsChild>
    </w:div>
    <w:div w:id="1860922937">
      <w:bodyDiv w:val="1"/>
      <w:marLeft w:val="0"/>
      <w:marRight w:val="0"/>
      <w:marTop w:val="0"/>
      <w:marBottom w:val="0"/>
      <w:divBdr>
        <w:top w:val="none" w:sz="0" w:space="0" w:color="auto"/>
        <w:left w:val="none" w:sz="0" w:space="0" w:color="auto"/>
        <w:bottom w:val="none" w:sz="0" w:space="0" w:color="auto"/>
        <w:right w:val="none" w:sz="0" w:space="0" w:color="auto"/>
      </w:divBdr>
      <w:divsChild>
        <w:div w:id="1544975287">
          <w:marLeft w:val="0"/>
          <w:marRight w:val="0"/>
          <w:marTop w:val="0"/>
          <w:marBottom w:val="150"/>
          <w:divBdr>
            <w:top w:val="none" w:sz="0" w:space="0" w:color="auto"/>
            <w:left w:val="none" w:sz="0" w:space="0" w:color="auto"/>
            <w:bottom w:val="none" w:sz="0" w:space="0" w:color="auto"/>
            <w:right w:val="none" w:sz="0" w:space="0" w:color="auto"/>
          </w:divBdr>
        </w:div>
        <w:div w:id="153383656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rive.google.com/drive/u/1/folders/1Tu2ChzlvgSaXxc10UpqzX-SVhu095Kv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parquesnacionales.gov.co/wp-content/uploads/2023/04/gd-fo-07-formato-unico-de-inventario-documental-v6.xls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ranet.parquesnacionales.gov.co/wp-content/uploads/2023/04/gd-fo-07-formato-unico-de-inventario-documental-v6.xls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ntranet.parquesnacionales.gov.co/wp-content/uploads/2021/06/gd_fo_03_tabla-de-retencion-documental_v_5.xls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f0AI/GpZHPR/1k/9GsD4lKc6g==">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sAEAuAEBGMCY/KunLiDAmPyrpy4wAEIIa2l4LmNtdDkiqwwKC0FBQUF6VWhhdW04EoAMCgtBQUFBelVoYXVtOBILQUFBQXpVaGF1bTgatwMKCXRleHQvaHRtbB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PGJyP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ikQUKCnRleHQvcGxhaW4Sgg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C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SpOChVNaWNyb3NvZnQgT2ZmaWNlIFVzZXIaNS8vc3NsLmdzdGF0aWMuY29tL2RvY3MvY29tbW9uL2JsdWVfc2lsaG91ZXR0ZTk2LTAucG5nMKD006unLjig9NOrpy5yUAoVTWljcm9zb2Z0IE9mZmljZSBVc2VyGjcKNS8vc3NsLmdzdGF0aWMuY29tL2RvY3MvY29tbW9uL2JsdWVfc2lsaG91ZXR0ZTk2LTAucG5neACIAQGaAQYIABAAGACqAZcE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bABALgBARig9NOrpy4goPTTq6cuMABCCWtpeC5jbXQxMiL8CQoLQUFBQU5yd0g1aVES0QkKC0FBQUFOcndINWlREgtBQUFBTnJ3SDVpURrRAgoJdGV4dC9odG1s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6wAQC4AQEY4OmVrKcuIODplaynLjAAQglraXguY210MTki8w8KC0FBQUF6VWhhdW0wEsgPCgtBQUFBelVoYXVtMBILQUFBQXpVaGF1bTAa0AQKCXRleHQvaHRt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kqTgoVTWljcm9zb2Z0IE9mZmljZSBVc2VyGjUvL3NzbC5nc3RhdGljLmNvbS9kb2NzL2NvbW1vbi9ibHVlX3NpbGhvdWV0dGU5Ni0wLnBuZzDAxe2rpy44wMXtq6cuclAKFU1pY3Jvc29mdCBPZmZpY2UgVXNlcho3CjUvL3NzbC5nc3RhdGljLmNvbS9kb2NzL2NvbW1vbi9ibHVlX3NpbGhvdWV0dGU5Ni0wLnBuZ3gAiAEBmgEGCAAQABgAqgHrAR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mwAQC4AQEYwMXtq6cuIMDF7aunLjAAQglraXguY210MzAiyA4KC0FBQUFOcndINWh3Ep0OCgtBQUFBTnJ3SDVodxILQUFBQU5yd0g1aHcalwQKCXRleHQvaHRt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sAEAuAEBGIDCg6ynLiCAwoOspy4wAEIJa2l4LmNtdDEzIucPCgtBQUFBTnJ3SDVoOBK8DwoLQUFBQU5yd0g1aDgSC0FBQUFOcndINWg4GssECgl0ZXh0L2h0bWwSvQ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48YnI+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iyQQKCnRleHQvcGxhaW4Sug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K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bABALgBARiAyderpy4ggMnXq6cuMABCCWtpeC5jbXQyNSLLDgoLQUFBQXpVaGF1bkUSoA4KC0FBQUF6VWhhdW5FEgtBQUFBelVoYXVuRRqXBAoJdGV4dC9odG1s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mwAQC4AQEYoMfiq6cuIKDH4qunLjAAQglraXguY210MjgijwsKC0FBQUF6VWhhdW5BEuQKCgtBQUFBelVoYXVuQRILQUFBQXpVaGF1bkEajgMKCXRleHQvaHRtbBKAA05vbWJyZXMgY29tcGxldG9zIGRlIGxvcyBmdW5jaW9uYXJpb3MgeS9vIGNvbnRyYXRpc3RhcyByZXNwb25zYWJsZXMgZGUgbGEgZWxhYm9yYWNpw7NuIG8gYWN0dWFsaXphY2nDs24sIHJldmlzacOzbiwgeSBhcHJvYmFjacOzbi4gPGJyP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KJAwoKdGV4dC9wbGFpbhL6Ak5vbWJyZXMgY29tcGxldG9zIGRlIGxvcyBmdW5jaW9uYXJpb3MgeS9vIGNvbnRyYXRpc3RhcyByZXNwb25zYWJsZXMgZGUgbGEgZWxhYm9yYWNpw7NuIG8gYWN0dWFsaXphY2nDs24sIHJldmlzacOzbiwgeSBhcHJvYmFjacOzbi4gCgp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ipOChVNaWNyb3NvZnQgT2ZmaWNlIFVzZXIaNS8vc3NsLmdzdGF0aWMuY29tL2RvY3MvY29tbW9uL2JsdWVfc2lsaG91ZXR0ZTk2LTAucG5nMODplaynLjjg6ZWspy5yUAoVTWljcm9zb2Z0IE9mZmljZSBVc2VyGjcKNS8vc3NsLmdzdGF0aWMuY29tL2RvY3MvY29tbW9uL2JsdWVfc2lsaG91ZXR0ZTk2LTAucG5neACIAQGaAQYIABAAGACqAfIC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4qTgoVTWljcm9zb2Z0IE9mZmljZSBVc2VyGjUvL3NzbC5nc3RhdGljLmNvbS9kb2NzL2NvbW1vbi9ibHVlX3NpbGhvdWV0dGU5Ni0wLnBuZzDAmPyrpy44lqeKnfUwclAKFU1pY3Jvc29mdCBPZmZpY2UgVXNlcho3CjUvL3NzbC5nc3RhdGljLmNvbS9kb2NzL2NvbW1vbi9ibHVlX3NpbGhvdWV0dGU5Ni0wLnBuZ3gAiAEBmgEGCAAQABgAqgGTAx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6wAQC4AQEYwJj8q6cuIJanip31MDAAQglraXguY210MTEyCWguM3JkY3JqbjIIaC5namRneHMyCWguMjZpbjFyZzIIaC5sbnhiejkyCWguMzVua3VuMjIJaC4xa3N2NHV2MgloLjQ0c2luaW8yDmgubThzYzAzdnFsMnh2MgloLjF5ODEwdHcyCWguNGQzNG9nODIJaC40aTdvamhwMgloLjJ4Y3l0cGk4AHIhMUk2V195ZTNPdnhNbHo5bU0xaHozcVlnLTUzbllLX2x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51ADE9-2064-4BA8-92EF-4272EBEF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21</Pages>
  <Words>6604</Words>
  <Characters>36326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Maria Paula Pardo Lagos</cp:lastModifiedBy>
  <cp:revision>23</cp:revision>
  <cp:lastPrinted>2023-07-28T15:55:00Z</cp:lastPrinted>
  <dcterms:created xsi:type="dcterms:W3CDTF">2024-09-03T22:57:00Z</dcterms:created>
  <dcterms:modified xsi:type="dcterms:W3CDTF">2024-11-19T15:52:00Z</dcterms:modified>
</cp:coreProperties>
</file>