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6CFB" w14:textId="77777777" w:rsidR="00ED53A3" w:rsidRPr="00C950A9" w:rsidRDefault="00ED53A3">
      <w:pPr>
        <w:pBdr>
          <w:top w:val="nil"/>
          <w:left w:val="nil"/>
          <w:bottom w:val="nil"/>
          <w:right w:val="nil"/>
          <w:between w:val="nil"/>
        </w:pBdr>
        <w:tabs>
          <w:tab w:val="right" w:pos="340"/>
          <w:tab w:val="right" w:pos="9061"/>
        </w:tabs>
        <w:spacing w:before="120" w:after="120"/>
        <w:jc w:val="center"/>
        <w:rPr>
          <w:rFonts w:ascii="Arial Narrow" w:eastAsia="Arial Narrow" w:hAnsi="Arial Narrow" w:cs="Arial Narrow"/>
          <w:b/>
          <w:color w:val="000000"/>
          <w:sz w:val="22"/>
          <w:szCs w:val="22"/>
        </w:rPr>
      </w:pPr>
    </w:p>
    <w:p w14:paraId="19F1AE3B" w14:textId="77777777" w:rsidR="00ED53A3" w:rsidRPr="00C950A9" w:rsidRDefault="00B0424F">
      <w:pPr>
        <w:pBdr>
          <w:top w:val="nil"/>
          <w:left w:val="nil"/>
          <w:bottom w:val="nil"/>
          <w:right w:val="nil"/>
          <w:between w:val="nil"/>
        </w:pBdr>
        <w:tabs>
          <w:tab w:val="right" w:pos="340"/>
          <w:tab w:val="right" w:pos="9061"/>
        </w:tabs>
        <w:spacing w:before="120" w:after="120"/>
        <w:jc w:val="center"/>
        <w:rPr>
          <w:rFonts w:ascii="Arial Narrow" w:eastAsia="Arial Narrow" w:hAnsi="Arial Narrow" w:cs="Arial Narrow"/>
          <w:b/>
          <w:color w:val="000000"/>
          <w:sz w:val="22"/>
          <w:szCs w:val="22"/>
        </w:rPr>
      </w:pPr>
      <w:r w:rsidRPr="00C950A9">
        <w:rPr>
          <w:rFonts w:ascii="Arial Narrow" w:eastAsia="Arial Narrow" w:hAnsi="Arial Narrow" w:cs="Arial Narrow"/>
          <w:b/>
          <w:color w:val="000000"/>
          <w:sz w:val="22"/>
          <w:szCs w:val="22"/>
        </w:rPr>
        <w:t>TABLA DE CONTENIDO</w:t>
      </w:r>
    </w:p>
    <w:p w14:paraId="67B5C720" w14:textId="77777777" w:rsidR="00ED53A3" w:rsidRPr="00C950A9" w:rsidRDefault="00ED53A3">
      <w:pPr>
        <w:rPr>
          <w:rFonts w:ascii="Arial Narrow" w:eastAsia="Arial Narrow" w:hAnsi="Arial Narrow" w:cs="Arial Narrow"/>
          <w:sz w:val="22"/>
          <w:szCs w:val="22"/>
        </w:rPr>
      </w:pPr>
    </w:p>
    <w:p w14:paraId="43A51195" w14:textId="77777777" w:rsidR="00ED53A3" w:rsidRPr="00C950A9" w:rsidRDefault="00B0424F">
      <w:pPr>
        <w:tabs>
          <w:tab w:val="left" w:pos="6751"/>
        </w:tabs>
        <w:jc w:val="both"/>
        <w:rPr>
          <w:rFonts w:ascii="Arial Narrow" w:eastAsia="Arial Narrow" w:hAnsi="Arial Narrow" w:cs="Arial Narrow"/>
          <w:sz w:val="22"/>
          <w:szCs w:val="22"/>
        </w:rPr>
      </w:pPr>
      <w:r w:rsidRPr="00C950A9">
        <w:rPr>
          <w:rFonts w:ascii="Arial Narrow" w:eastAsia="Arial Narrow" w:hAnsi="Arial Narrow" w:cs="Arial Narrow"/>
          <w:sz w:val="22"/>
          <w:szCs w:val="22"/>
        </w:rPr>
        <w:tab/>
      </w:r>
    </w:p>
    <w:sdt>
      <w:sdtPr>
        <w:rPr>
          <w:rFonts w:ascii="Arial Narrow" w:hAnsi="Arial Narrow"/>
          <w:b/>
          <w:color w:val="auto"/>
          <w:sz w:val="22"/>
          <w:szCs w:val="22"/>
          <w:lang w:val="es-ES" w:eastAsia="es-ES"/>
        </w:rPr>
        <w:id w:val="-1609114915"/>
        <w:docPartObj>
          <w:docPartGallery w:val="Table of Contents"/>
          <w:docPartUnique/>
        </w:docPartObj>
      </w:sdtPr>
      <w:sdtEndPr>
        <w:rPr>
          <w:bCs/>
        </w:rPr>
      </w:sdtEndPr>
      <w:sdtContent>
        <w:p w14:paraId="2EA05DBE" w14:textId="29EAD987" w:rsidR="00AF4FAF" w:rsidRPr="00442D6E" w:rsidRDefault="00AF4FAF">
          <w:pPr>
            <w:pStyle w:val="TtuloTDC"/>
            <w:rPr>
              <w:rFonts w:ascii="Arial Narrow" w:hAnsi="Arial Narrow"/>
              <w:b/>
              <w:color w:val="auto"/>
              <w:sz w:val="22"/>
              <w:szCs w:val="22"/>
            </w:rPr>
          </w:pPr>
        </w:p>
        <w:p w14:paraId="249CC2E7" w14:textId="235AF204" w:rsidR="00690507" w:rsidRDefault="00AF4FAF" w:rsidP="00D1353B">
          <w:pPr>
            <w:pStyle w:val="TDC3"/>
            <w:rPr>
              <w:rFonts w:asciiTheme="minorHAnsi" w:eastAsiaTheme="minorEastAsia" w:hAnsiTheme="minorHAnsi" w:cstheme="minorBidi"/>
              <w:noProof/>
              <w:lang w:val="es-CO" w:eastAsia="es-CO"/>
            </w:rPr>
          </w:pPr>
          <w:r w:rsidRPr="00442D6E">
            <w:fldChar w:fldCharType="begin"/>
          </w:r>
          <w:r w:rsidRPr="00442D6E">
            <w:instrText xml:space="preserve"> TOC \o "1-3" \h \z \u </w:instrText>
          </w:r>
          <w:r w:rsidRPr="00442D6E">
            <w:fldChar w:fldCharType="separate"/>
          </w:r>
          <w:hyperlink w:anchor="_Toc173169100" w:history="1">
            <w:r w:rsidR="00690507" w:rsidRPr="003F7DBC">
              <w:rPr>
                <w:rStyle w:val="Hipervnculo"/>
                <w:rFonts w:eastAsia="Arial Narrow" w:cs="Arial Narrow"/>
                <w:noProof/>
              </w:rPr>
              <w:t>1.</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OBJETIVO</w:t>
            </w:r>
            <w:r w:rsidR="00690507">
              <w:rPr>
                <w:noProof/>
                <w:webHidden/>
              </w:rPr>
              <w:tab/>
            </w:r>
            <w:r w:rsidR="00690507">
              <w:rPr>
                <w:noProof/>
                <w:webHidden/>
              </w:rPr>
              <w:fldChar w:fldCharType="begin"/>
            </w:r>
            <w:r w:rsidR="00690507">
              <w:rPr>
                <w:noProof/>
                <w:webHidden/>
              </w:rPr>
              <w:instrText xml:space="preserve"> PAGEREF _Toc173169100 \h </w:instrText>
            </w:r>
            <w:r w:rsidR="00690507">
              <w:rPr>
                <w:noProof/>
                <w:webHidden/>
              </w:rPr>
            </w:r>
            <w:r w:rsidR="00690507">
              <w:rPr>
                <w:noProof/>
                <w:webHidden/>
              </w:rPr>
              <w:fldChar w:fldCharType="separate"/>
            </w:r>
            <w:r w:rsidR="00690507">
              <w:rPr>
                <w:noProof/>
                <w:webHidden/>
              </w:rPr>
              <w:t>2</w:t>
            </w:r>
            <w:r w:rsidR="00690507">
              <w:rPr>
                <w:noProof/>
                <w:webHidden/>
              </w:rPr>
              <w:fldChar w:fldCharType="end"/>
            </w:r>
          </w:hyperlink>
        </w:p>
        <w:p w14:paraId="2CEDDF7A" w14:textId="151EFAE4" w:rsidR="00690507" w:rsidRDefault="00CC2592" w:rsidP="00D1353B">
          <w:pPr>
            <w:pStyle w:val="TDC3"/>
            <w:rPr>
              <w:rFonts w:asciiTheme="minorHAnsi" w:eastAsiaTheme="minorEastAsia" w:hAnsiTheme="minorHAnsi" w:cstheme="minorBidi"/>
              <w:noProof/>
              <w:lang w:val="es-CO" w:eastAsia="es-CO"/>
            </w:rPr>
          </w:pPr>
          <w:hyperlink w:anchor="_Toc173169101" w:history="1">
            <w:r w:rsidR="00690507" w:rsidRPr="003F7DBC">
              <w:rPr>
                <w:rStyle w:val="Hipervnculo"/>
                <w:rFonts w:eastAsia="Arial Narrow" w:cs="Arial Narrow"/>
                <w:noProof/>
              </w:rPr>
              <w:t>2.</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ALCANCE</w:t>
            </w:r>
            <w:r w:rsidR="00690507">
              <w:rPr>
                <w:noProof/>
                <w:webHidden/>
              </w:rPr>
              <w:tab/>
            </w:r>
            <w:r w:rsidR="00690507">
              <w:rPr>
                <w:noProof/>
                <w:webHidden/>
              </w:rPr>
              <w:fldChar w:fldCharType="begin"/>
            </w:r>
            <w:r w:rsidR="00690507">
              <w:rPr>
                <w:noProof/>
                <w:webHidden/>
              </w:rPr>
              <w:instrText xml:space="preserve"> PAGEREF _Toc173169101 \h </w:instrText>
            </w:r>
            <w:r w:rsidR="00690507">
              <w:rPr>
                <w:noProof/>
                <w:webHidden/>
              </w:rPr>
            </w:r>
            <w:r w:rsidR="00690507">
              <w:rPr>
                <w:noProof/>
                <w:webHidden/>
              </w:rPr>
              <w:fldChar w:fldCharType="separate"/>
            </w:r>
            <w:r w:rsidR="00690507">
              <w:rPr>
                <w:noProof/>
                <w:webHidden/>
              </w:rPr>
              <w:t>2</w:t>
            </w:r>
            <w:r w:rsidR="00690507">
              <w:rPr>
                <w:noProof/>
                <w:webHidden/>
              </w:rPr>
              <w:fldChar w:fldCharType="end"/>
            </w:r>
          </w:hyperlink>
        </w:p>
        <w:p w14:paraId="3CA310B4" w14:textId="50E3B094" w:rsidR="00690507" w:rsidRDefault="00CC2592" w:rsidP="00D1353B">
          <w:pPr>
            <w:pStyle w:val="TDC3"/>
            <w:rPr>
              <w:rFonts w:asciiTheme="minorHAnsi" w:eastAsiaTheme="minorEastAsia" w:hAnsiTheme="minorHAnsi" w:cstheme="minorBidi"/>
              <w:noProof/>
              <w:lang w:val="es-CO" w:eastAsia="es-CO"/>
            </w:rPr>
          </w:pPr>
          <w:hyperlink w:anchor="_Toc173169102" w:history="1">
            <w:r w:rsidR="00690507" w:rsidRPr="003F7DBC">
              <w:rPr>
                <w:rStyle w:val="Hipervnculo"/>
                <w:rFonts w:eastAsia="Arial Narrow" w:cs="Arial Narrow"/>
                <w:noProof/>
              </w:rPr>
              <w:t>3.</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DEFINI CIONES, SIGLAS Y ABREVIACIONES</w:t>
            </w:r>
            <w:r w:rsidR="00690507">
              <w:rPr>
                <w:noProof/>
                <w:webHidden/>
              </w:rPr>
              <w:tab/>
            </w:r>
            <w:r w:rsidR="00690507">
              <w:rPr>
                <w:noProof/>
                <w:webHidden/>
              </w:rPr>
              <w:fldChar w:fldCharType="begin"/>
            </w:r>
            <w:r w:rsidR="00690507">
              <w:rPr>
                <w:noProof/>
                <w:webHidden/>
              </w:rPr>
              <w:instrText xml:space="preserve"> PAGEREF _Toc173169102 \h </w:instrText>
            </w:r>
            <w:r w:rsidR="00690507">
              <w:rPr>
                <w:noProof/>
                <w:webHidden/>
              </w:rPr>
            </w:r>
            <w:r w:rsidR="00690507">
              <w:rPr>
                <w:noProof/>
                <w:webHidden/>
              </w:rPr>
              <w:fldChar w:fldCharType="separate"/>
            </w:r>
            <w:r w:rsidR="00690507">
              <w:rPr>
                <w:noProof/>
                <w:webHidden/>
              </w:rPr>
              <w:t>2</w:t>
            </w:r>
            <w:r w:rsidR="00690507">
              <w:rPr>
                <w:noProof/>
                <w:webHidden/>
              </w:rPr>
              <w:fldChar w:fldCharType="end"/>
            </w:r>
          </w:hyperlink>
        </w:p>
        <w:p w14:paraId="56C4AADF" w14:textId="1CB25895" w:rsidR="00690507" w:rsidRDefault="00CC2592" w:rsidP="00D1353B">
          <w:pPr>
            <w:pStyle w:val="TDC3"/>
            <w:rPr>
              <w:rFonts w:asciiTheme="minorHAnsi" w:eastAsiaTheme="minorEastAsia" w:hAnsiTheme="minorHAnsi" w:cstheme="minorBidi"/>
              <w:noProof/>
              <w:lang w:val="es-CO" w:eastAsia="es-CO"/>
            </w:rPr>
          </w:pPr>
          <w:hyperlink w:anchor="_Toc173169103" w:history="1">
            <w:r w:rsidR="00690507" w:rsidRPr="003F7DBC">
              <w:rPr>
                <w:rStyle w:val="Hipervnculo"/>
                <w:rFonts w:eastAsia="Arial Narrow" w:cs="Arial Narrow"/>
                <w:noProof/>
              </w:rPr>
              <w:t>4.</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NORMAS LEGALES</w:t>
            </w:r>
            <w:r w:rsidR="00690507">
              <w:rPr>
                <w:noProof/>
                <w:webHidden/>
              </w:rPr>
              <w:tab/>
            </w:r>
            <w:r w:rsidR="00690507">
              <w:rPr>
                <w:noProof/>
                <w:webHidden/>
              </w:rPr>
              <w:fldChar w:fldCharType="begin"/>
            </w:r>
            <w:r w:rsidR="00690507">
              <w:rPr>
                <w:noProof/>
                <w:webHidden/>
              </w:rPr>
              <w:instrText xml:space="preserve"> PAGEREF _Toc173169103 \h </w:instrText>
            </w:r>
            <w:r w:rsidR="00690507">
              <w:rPr>
                <w:noProof/>
                <w:webHidden/>
              </w:rPr>
            </w:r>
            <w:r w:rsidR="00690507">
              <w:rPr>
                <w:noProof/>
                <w:webHidden/>
              </w:rPr>
              <w:fldChar w:fldCharType="separate"/>
            </w:r>
            <w:r w:rsidR="00690507">
              <w:rPr>
                <w:noProof/>
                <w:webHidden/>
              </w:rPr>
              <w:t>6</w:t>
            </w:r>
            <w:r w:rsidR="00690507">
              <w:rPr>
                <w:noProof/>
                <w:webHidden/>
              </w:rPr>
              <w:fldChar w:fldCharType="end"/>
            </w:r>
          </w:hyperlink>
        </w:p>
        <w:p w14:paraId="51DC12EA" w14:textId="145EACFA" w:rsidR="00690507" w:rsidRDefault="00CC2592" w:rsidP="00D1353B">
          <w:pPr>
            <w:pStyle w:val="TDC3"/>
            <w:rPr>
              <w:rFonts w:asciiTheme="minorHAnsi" w:eastAsiaTheme="minorEastAsia" w:hAnsiTheme="minorHAnsi" w:cstheme="minorBidi"/>
              <w:noProof/>
              <w:lang w:val="es-CO" w:eastAsia="es-CO"/>
            </w:rPr>
          </w:pPr>
          <w:hyperlink w:anchor="_Toc173169104" w:history="1">
            <w:r w:rsidR="00690507" w:rsidRPr="003F7DBC">
              <w:rPr>
                <w:rStyle w:val="Hipervnculo"/>
                <w:rFonts w:eastAsia="Arial Narrow" w:cs="Arial Narrow"/>
                <w:noProof/>
              </w:rPr>
              <w:t>5.</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NORMAS TÉCNICAS</w:t>
            </w:r>
            <w:r w:rsidR="00690507">
              <w:rPr>
                <w:noProof/>
                <w:webHidden/>
              </w:rPr>
              <w:tab/>
            </w:r>
            <w:r w:rsidR="00690507">
              <w:rPr>
                <w:noProof/>
                <w:webHidden/>
              </w:rPr>
              <w:fldChar w:fldCharType="begin"/>
            </w:r>
            <w:r w:rsidR="00690507">
              <w:rPr>
                <w:noProof/>
                <w:webHidden/>
              </w:rPr>
              <w:instrText xml:space="preserve"> PAGEREF _Toc173169104 \h </w:instrText>
            </w:r>
            <w:r w:rsidR="00690507">
              <w:rPr>
                <w:noProof/>
                <w:webHidden/>
              </w:rPr>
            </w:r>
            <w:r w:rsidR="00690507">
              <w:rPr>
                <w:noProof/>
                <w:webHidden/>
              </w:rPr>
              <w:fldChar w:fldCharType="separate"/>
            </w:r>
            <w:r w:rsidR="00690507">
              <w:rPr>
                <w:noProof/>
                <w:webHidden/>
              </w:rPr>
              <w:t>7</w:t>
            </w:r>
            <w:r w:rsidR="00690507">
              <w:rPr>
                <w:noProof/>
                <w:webHidden/>
              </w:rPr>
              <w:fldChar w:fldCharType="end"/>
            </w:r>
          </w:hyperlink>
        </w:p>
        <w:p w14:paraId="02CE760D" w14:textId="5435C068" w:rsidR="00690507" w:rsidRDefault="00CC2592" w:rsidP="00D1353B">
          <w:pPr>
            <w:pStyle w:val="TDC3"/>
            <w:rPr>
              <w:rFonts w:asciiTheme="minorHAnsi" w:eastAsiaTheme="minorEastAsia" w:hAnsiTheme="minorHAnsi" w:cstheme="minorBidi"/>
              <w:noProof/>
              <w:lang w:val="es-CO" w:eastAsia="es-CO"/>
            </w:rPr>
          </w:pPr>
          <w:hyperlink w:anchor="_Toc173169105" w:history="1">
            <w:r w:rsidR="00690507" w:rsidRPr="003F7DBC">
              <w:rPr>
                <w:rStyle w:val="Hipervnculo"/>
                <w:rFonts w:eastAsia="Arial Narrow" w:cs="Arial Narrow"/>
                <w:noProof/>
              </w:rPr>
              <w:t>6.</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LINEAMIENTOS GENERALES Y/O POLÍTICAS DE OPERACIÓN</w:t>
            </w:r>
            <w:r w:rsidR="00690507">
              <w:rPr>
                <w:noProof/>
                <w:webHidden/>
              </w:rPr>
              <w:tab/>
            </w:r>
            <w:r w:rsidR="00690507">
              <w:rPr>
                <w:noProof/>
                <w:webHidden/>
              </w:rPr>
              <w:fldChar w:fldCharType="begin"/>
            </w:r>
            <w:r w:rsidR="00690507">
              <w:rPr>
                <w:noProof/>
                <w:webHidden/>
              </w:rPr>
              <w:instrText xml:space="preserve"> PAGEREF _Toc173169105 \h </w:instrText>
            </w:r>
            <w:r w:rsidR="00690507">
              <w:rPr>
                <w:noProof/>
                <w:webHidden/>
              </w:rPr>
            </w:r>
            <w:r w:rsidR="00690507">
              <w:rPr>
                <w:noProof/>
                <w:webHidden/>
              </w:rPr>
              <w:fldChar w:fldCharType="separate"/>
            </w:r>
            <w:r w:rsidR="00690507">
              <w:rPr>
                <w:noProof/>
                <w:webHidden/>
              </w:rPr>
              <w:t>7</w:t>
            </w:r>
            <w:r w:rsidR="00690507">
              <w:rPr>
                <w:noProof/>
                <w:webHidden/>
              </w:rPr>
              <w:fldChar w:fldCharType="end"/>
            </w:r>
          </w:hyperlink>
        </w:p>
        <w:p w14:paraId="4593786F" w14:textId="681A85FB" w:rsidR="00690507" w:rsidRDefault="00CC2592" w:rsidP="00D1353B">
          <w:pPr>
            <w:pStyle w:val="TDC3"/>
            <w:rPr>
              <w:rFonts w:asciiTheme="minorHAnsi" w:eastAsiaTheme="minorEastAsia" w:hAnsiTheme="minorHAnsi" w:cstheme="minorBidi"/>
              <w:noProof/>
              <w:lang w:val="es-CO" w:eastAsia="es-CO"/>
            </w:rPr>
          </w:pPr>
          <w:hyperlink w:anchor="_Toc173169106" w:history="1">
            <w:r w:rsidR="00690507" w:rsidRPr="003F7DBC">
              <w:rPr>
                <w:rStyle w:val="Hipervnculo"/>
                <w:rFonts w:eastAsia="Arial Narrow" w:cs="Arial Narrow"/>
                <w:noProof/>
              </w:rPr>
              <w:t>7.</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PROCEDIMIENTO PASO A PASO</w:t>
            </w:r>
            <w:r w:rsidR="00690507">
              <w:rPr>
                <w:noProof/>
                <w:webHidden/>
              </w:rPr>
              <w:tab/>
            </w:r>
            <w:r w:rsidR="00690507">
              <w:rPr>
                <w:noProof/>
                <w:webHidden/>
              </w:rPr>
              <w:fldChar w:fldCharType="begin"/>
            </w:r>
            <w:r w:rsidR="00690507">
              <w:rPr>
                <w:noProof/>
                <w:webHidden/>
              </w:rPr>
              <w:instrText xml:space="preserve"> PAGEREF _Toc173169106 \h </w:instrText>
            </w:r>
            <w:r w:rsidR="00690507">
              <w:rPr>
                <w:noProof/>
                <w:webHidden/>
              </w:rPr>
            </w:r>
            <w:r w:rsidR="00690507">
              <w:rPr>
                <w:noProof/>
                <w:webHidden/>
              </w:rPr>
              <w:fldChar w:fldCharType="separate"/>
            </w:r>
            <w:r w:rsidR="00690507">
              <w:rPr>
                <w:noProof/>
                <w:webHidden/>
              </w:rPr>
              <w:t>9</w:t>
            </w:r>
            <w:r w:rsidR="00690507">
              <w:rPr>
                <w:noProof/>
                <w:webHidden/>
              </w:rPr>
              <w:fldChar w:fldCharType="end"/>
            </w:r>
          </w:hyperlink>
        </w:p>
        <w:p w14:paraId="45801E81" w14:textId="5CB80695" w:rsidR="00690507" w:rsidRDefault="00CC2592" w:rsidP="00D1353B">
          <w:pPr>
            <w:pStyle w:val="TDC3"/>
            <w:rPr>
              <w:rFonts w:asciiTheme="minorHAnsi" w:eastAsiaTheme="minorEastAsia" w:hAnsiTheme="minorHAnsi" w:cstheme="minorBidi"/>
              <w:noProof/>
              <w:lang w:val="es-CO" w:eastAsia="es-CO"/>
            </w:rPr>
          </w:pPr>
          <w:hyperlink w:anchor="_Toc173169107" w:history="1">
            <w:r w:rsidR="00690507" w:rsidRPr="003F7DBC">
              <w:rPr>
                <w:rStyle w:val="Hipervnculo"/>
                <w:rFonts w:eastAsia="Arial Narrow" w:cs="Arial Narrow"/>
                <w:noProof/>
              </w:rPr>
              <w:t>8.</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ANEXOS</w:t>
            </w:r>
            <w:r w:rsidR="00690507">
              <w:rPr>
                <w:noProof/>
                <w:webHidden/>
              </w:rPr>
              <w:tab/>
            </w:r>
            <w:r w:rsidR="00690507">
              <w:rPr>
                <w:noProof/>
                <w:webHidden/>
              </w:rPr>
              <w:fldChar w:fldCharType="begin"/>
            </w:r>
            <w:r w:rsidR="00690507">
              <w:rPr>
                <w:noProof/>
                <w:webHidden/>
              </w:rPr>
              <w:instrText xml:space="preserve"> PAGEREF _Toc173169107 \h </w:instrText>
            </w:r>
            <w:r w:rsidR="00690507">
              <w:rPr>
                <w:noProof/>
                <w:webHidden/>
              </w:rPr>
            </w:r>
            <w:r w:rsidR="00690507">
              <w:rPr>
                <w:noProof/>
                <w:webHidden/>
              </w:rPr>
              <w:fldChar w:fldCharType="separate"/>
            </w:r>
            <w:r w:rsidR="00690507">
              <w:rPr>
                <w:noProof/>
                <w:webHidden/>
              </w:rPr>
              <w:t>15</w:t>
            </w:r>
            <w:r w:rsidR="00690507">
              <w:rPr>
                <w:noProof/>
                <w:webHidden/>
              </w:rPr>
              <w:fldChar w:fldCharType="end"/>
            </w:r>
          </w:hyperlink>
        </w:p>
        <w:p w14:paraId="5F1F2616" w14:textId="47ACD769" w:rsidR="00690507" w:rsidRDefault="00CC2592" w:rsidP="00D1353B">
          <w:pPr>
            <w:pStyle w:val="TDC3"/>
            <w:rPr>
              <w:rFonts w:asciiTheme="minorHAnsi" w:eastAsiaTheme="minorEastAsia" w:hAnsiTheme="minorHAnsi" w:cstheme="minorBidi"/>
              <w:noProof/>
              <w:lang w:val="es-CO" w:eastAsia="es-CO"/>
            </w:rPr>
          </w:pPr>
          <w:hyperlink w:anchor="_Toc173169108" w:history="1">
            <w:r w:rsidR="00690507" w:rsidRPr="003F7DBC">
              <w:rPr>
                <w:rStyle w:val="Hipervnculo"/>
                <w:rFonts w:eastAsia="Arial Narrow" w:cs="Arial Narrow"/>
                <w:noProof/>
              </w:rPr>
              <w:t>9.</w:t>
            </w:r>
            <w:r w:rsidR="00690507">
              <w:rPr>
                <w:rFonts w:asciiTheme="minorHAnsi" w:eastAsiaTheme="minorEastAsia" w:hAnsiTheme="minorHAnsi" w:cstheme="minorBidi"/>
                <w:noProof/>
                <w:lang w:val="es-CO" w:eastAsia="es-CO"/>
              </w:rPr>
              <w:tab/>
            </w:r>
            <w:r w:rsidR="00690507" w:rsidRPr="003F7DBC">
              <w:rPr>
                <w:rStyle w:val="Hipervnculo"/>
                <w:rFonts w:eastAsia="Arial Narrow" w:cs="Arial Narrow"/>
                <w:noProof/>
              </w:rPr>
              <w:t>CONTROL DE CAMBIOS</w:t>
            </w:r>
            <w:r w:rsidR="00690507">
              <w:rPr>
                <w:noProof/>
                <w:webHidden/>
              </w:rPr>
              <w:tab/>
            </w:r>
            <w:r w:rsidR="00690507">
              <w:rPr>
                <w:noProof/>
                <w:webHidden/>
              </w:rPr>
              <w:fldChar w:fldCharType="begin"/>
            </w:r>
            <w:r w:rsidR="00690507">
              <w:rPr>
                <w:noProof/>
                <w:webHidden/>
              </w:rPr>
              <w:instrText xml:space="preserve"> PAGEREF _Toc173169108 \h </w:instrText>
            </w:r>
            <w:r w:rsidR="00690507">
              <w:rPr>
                <w:noProof/>
                <w:webHidden/>
              </w:rPr>
            </w:r>
            <w:r w:rsidR="00690507">
              <w:rPr>
                <w:noProof/>
                <w:webHidden/>
              </w:rPr>
              <w:fldChar w:fldCharType="separate"/>
            </w:r>
            <w:r w:rsidR="00690507">
              <w:rPr>
                <w:noProof/>
                <w:webHidden/>
              </w:rPr>
              <w:t>15</w:t>
            </w:r>
            <w:r w:rsidR="00690507">
              <w:rPr>
                <w:noProof/>
                <w:webHidden/>
              </w:rPr>
              <w:fldChar w:fldCharType="end"/>
            </w:r>
          </w:hyperlink>
        </w:p>
        <w:p w14:paraId="653E8EEE" w14:textId="3392DFB4" w:rsidR="00AF4FAF" w:rsidRPr="00442D6E" w:rsidRDefault="00AF4FAF">
          <w:pPr>
            <w:rPr>
              <w:rFonts w:ascii="Arial Narrow" w:hAnsi="Arial Narrow"/>
              <w:b/>
              <w:sz w:val="22"/>
              <w:szCs w:val="22"/>
            </w:rPr>
          </w:pPr>
          <w:r w:rsidRPr="00442D6E">
            <w:rPr>
              <w:rFonts w:ascii="Arial Narrow" w:hAnsi="Arial Narrow"/>
              <w:b/>
              <w:bCs/>
              <w:sz w:val="22"/>
              <w:szCs w:val="22"/>
            </w:rPr>
            <w:fldChar w:fldCharType="end"/>
          </w:r>
        </w:p>
      </w:sdtContent>
    </w:sdt>
    <w:p w14:paraId="2BFE2B03" w14:textId="77777777" w:rsidR="00ED53A3" w:rsidRPr="00216312" w:rsidRDefault="00B0424F" w:rsidP="00216312">
      <w:pPr>
        <w:pStyle w:val="Ttulo3"/>
        <w:tabs>
          <w:tab w:val="left" w:pos="340"/>
        </w:tabs>
        <w:spacing w:before="0" w:after="120" w:line="240" w:lineRule="auto"/>
        <w:ind w:left="340" w:hanging="340"/>
        <w:rPr>
          <w:rFonts w:ascii="Arial Narrow" w:eastAsia="Arial Narrow" w:hAnsi="Arial Narrow" w:cs="Arial Narrow"/>
          <w:sz w:val="22"/>
          <w:szCs w:val="22"/>
        </w:rPr>
      </w:pPr>
      <w:r>
        <w:br w:type="page"/>
      </w:r>
      <w:bookmarkStart w:id="0" w:name="_Toc173169100"/>
      <w:r w:rsidRPr="00216312">
        <w:rPr>
          <w:rFonts w:ascii="Arial Narrow" w:eastAsia="Arial Narrow" w:hAnsi="Arial Narrow" w:cs="Arial Narrow"/>
          <w:sz w:val="22"/>
          <w:szCs w:val="22"/>
        </w:rPr>
        <w:lastRenderedPageBreak/>
        <w:t>OBJETIVO</w:t>
      </w:r>
      <w:bookmarkEnd w:id="0"/>
    </w:p>
    <w:p w14:paraId="50C4D0CE" w14:textId="1A137278" w:rsidR="00ED53A3" w:rsidRPr="00216312" w:rsidRDefault="00B0424F" w:rsidP="00216312">
      <w:pPr>
        <w:jc w:val="both"/>
        <w:rPr>
          <w:rFonts w:ascii="Arial Narrow" w:eastAsia="Arial Narrow" w:hAnsi="Arial Narrow" w:cs="Arial Narrow"/>
          <w:sz w:val="22"/>
          <w:szCs w:val="22"/>
        </w:rPr>
      </w:pPr>
      <w:bookmarkStart w:id="1" w:name="_heading=h.30j0zll" w:colFirst="0" w:colLast="0"/>
      <w:bookmarkEnd w:id="1"/>
      <w:r w:rsidRPr="00216312">
        <w:rPr>
          <w:rFonts w:ascii="Arial Narrow" w:eastAsia="Arial Narrow" w:hAnsi="Arial Narrow" w:cs="Arial Narrow"/>
          <w:sz w:val="22"/>
          <w:szCs w:val="22"/>
        </w:rPr>
        <w:t>Establecer las actividades necesarias para llevar a cabo la formulación, actualización</w:t>
      </w:r>
      <w:r w:rsidR="005E5DE1" w:rsidRPr="00216312">
        <w:rPr>
          <w:rFonts w:ascii="Arial Narrow" w:eastAsia="Arial Narrow" w:hAnsi="Arial Narrow" w:cs="Arial Narrow"/>
          <w:sz w:val="22"/>
          <w:szCs w:val="22"/>
        </w:rPr>
        <w:t>,</w:t>
      </w:r>
      <w:r w:rsidRPr="00216312">
        <w:rPr>
          <w:rFonts w:ascii="Arial Narrow" w:eastAsia="Arial Narrow" w:hAnsi="Arial Narrow" w:cs="Arial Narrow"/>
          <w:sz w:val="22"/>
          <w:szCs w:val="22"/>
        </w:rPr>
        <w:t xml:space="preserve"> seguimiento </w:t>
      </w:r>
      <w:r w:rsidR="005E5DE1" w:rsidRPr="00216312">
        <w:rPr>
          <w:rFonts w:ascii="Arial Narrow" w:eastAsia="Arial Narrow" w:hAnsi="Arial Narrow" w:cs="Arial Narrow"/>
          <w:sz w:val="22"/>
          <w:szCs w:val="22"/>
        </w:rPr>
        <w:t>y cierre del Plan de Acción Anual – PAA,</w:t>
      </w:r>
      <w:r w:rsidR="00B1302D" w:rsidRPr="00216312">
        <w:rPr>
          <w:rFonts w:ascii="Arial Narrow" w:eastAsia="Arial Narrow" w:hAnsi="Arial Narrow" w:cs="Arial Narrow"/>
          <w:sz w:val="22"/>
          <w:szCs w:val="22"/>
        </w:rPr>
        <w:t xml:space="preserve"> </w:t>
      </w:r>
      <w:r w:rsidRPr="00216312">
        <w:rPr>
          <w:rFonts w:ascii="Arial Narrow" w:eastAsia="Arial Narrow" w:hAnsi="Arial Narrow" w:cs="Arial Narrow"/>
          <w:sz w:val="22"/>
          <w:szCs w:val="22"/>
        </w:rPr>
        <w:t>bajo los lineamientos establecidos en el Modelo Integrado de Planeación y Gestión MIPG, con el fin de dar cumplimiento a las funciones en el marco normativo vigente y los compromisos adquiridos por Parques Nacionales Naturales de Colombia, en el marco del cumplimiento del Plan de Desarrollo Nacional vigente.</w:t>
      </w:r>
    </w:p>
    <w:p w14:paraId="4AD671DB" w14:textId="77777777" w:rsidR="001E509F" w:rsidRPr="00216312" w:rsidRDefault="001E509F" w:rsidP="00910C06">
      <w:pPr>
        <w:jc w:val="both"/>
        <w:rPr>
          <w:rFonts w:ascii="Arial Narrow" w:eastAsia="Arial Narrow" w:hAnsi="Arial Narrow" w:cs="Arial Narrow"/>
          <w:sz w:val="22"/>
          <w:szCs w:val="22"/>
        </w:rPr>
      </w:pPr>
    </w:p>
    <w:p w14:paraId="298B49F3" w14:textId="77777777" w:rsidR="00ED53A3" w:rsidRPr="00216312" w:rsidRDefault="00B0424F" w:rsidP="00216312">
      <w:pPr>
        <w:pStyle w:val="Ttulo3"/>
        <w:tabs>
          <w:tab w:val="left" w:pos="340"/>
        </w:tabs>
        <w:spacing w:before="160" w:after="120" w:line="240" w:lineRule="auto"/>
        <w:ind w:left="340" w:hanging="340"/>
        <w:rPr>
          <w:rFonts w:ascii="Arial Narrow" w:eastAsia="Arial Narrow" w:hAnsi="Arial Narrow" w:cs="Arial Narrow"/>
          <w:sz w:val="22"/>
          <w:szCs w:val="22"/>
        </w:rPr>
      </w:pPr>
      <w:bookmarkStart w:id="2" w:name="_Toc173169101"/>
      <w:r w:rsidRPr="00216312">
        <w:rPr>
          <w:rFonts w:ascii="Arial Narrow" w:eastAsia="Arial Narrow" w:hAnsi="Arial Narrow" w:cs="Arial Narrow"/>
          <w:sz w:val="22"/>
          <w:szCs w:val="22"/>
        </w:rPr>
        <w:t>ALCANCE</w:t>
      </w:r>
      <w:bookmarkEnd w:id="2"/>
    </w:p>
    <w:p w14:paraId="5FA0C452" w14:textId="77777777" w:rsidR="00ED53A3" w:rsidRPr="00216312" w:rsidRDefault="00B0424F" w:rsidP="00216312">
      <w:pPr>
        <w:jc w:val="both"/>
        <w:rPr>
          <w:rFonts w:ascii="Arial Narrow" w:eastAsia="Arial Narrow" w:hAnsi="Arial Narrow" w:cs="Arial Narrow"/>
          <w:sz w:val="22"/>
          <w:szCs w:val="22"/>
        </w:rPr>
      </w:pPr>
      <w:r w:rsidRPr="00216312">
        <w:rPr>
          <w:rFonts w:ascii="Arial Narrow" w:eastAsia="Arial Narrow" w:hAnsi="Arial Narrow" w:cs="Arial Narrow"/>
          <w:sz w:val="22"/>
          <w:szCs w:val="22"/>
        </w:rPr>
        <w:t xml:space="preserve">Este procedimiento aplica a todos los procesos en los tres niveles de gestión (Nivel Central, Direcciones Territoriales y Áreas protegidas), que permiten dar cumplimiento a los objetivos estratégicos de Parques Nacionales Naturales de Colombia (PNNC), enfocado a la satisfacción de los grupos de valor y partes interesadas internas y externas. </w:t>
      </w:r>
    </w:p>
    <w:p w14:paraId="35985DD9" w14:textId="77777777" w:rsidR="00ED53A3" w:rsidRPr="00216312" w:rsidRDefault="00ED53A3" w:rsidP="00216312">
      <w:pPr>
        <w:jc w:val="both"/>
        <w:rPr>
          <w:rFonts w:ascii="Arial Narrow" w:eastAsia="Arial Narrow" w:hAnsi="Arial Narrow" w:cs="Arial Narrow"/>
          <w:sz w:val="22"/>
          <w:szCs w:val="22"/>
        </w:rPr>
      </w:pPr>
    </w:p>
    <w:p w14:paraId="3155226D" w14:textId="2A73C0F4" w:rsidR="00ED53A3" w:rsidRPr="00216312" w:rsidRDefault="00B0424F" w:rsidP="00216312">
      <w:pPr>
        <w:jc w:val="both"/>
        <w:rPr>
          <w:rFonts w:ascii="Arial Narrow" w:eastAsia="Arial Narrow" w:hAnsi="Arial Narrow" w:cs="Arial Narrow"/>
          <w:sz w:val="22"/>
          <w:szCs w:val="22"/>
        </w:rPr>
      </w:pPr>
      <w:r w:rsidRPr="00BE5071">
        <w:rPr>
          <w:rFonts w:ascii="Arial Narrow" w:eastAsia="Arial Narrow" w:hAnsi="Arial Narrow" w:cs="Arial Narrow"/>
          <w:sz w:val="22"/>
          <w:szCs w:val="22"/>
        </w:rPr>
        <w:t>El procedimiento inicia con la formulación del plan de acción cuatrianual; continúa con la programación del plan de acción anual (vigente), pasando por sus diferentes ajustes y revisiones para finalizar con la aprobación y publicación del PAA en página WEB</w:t>
      </w:r>
      <w:r w:rsidR="003676D3" w:rsidRPr="00BE5071">
        <w:rPr>
          <w:rFonts w:ascii="Arial Narrow" w:eastAsia="Arial Narrow" w:hAnsi="Arial Narrow" w:cs="Arial Narrow"/>
          <w:sz w:val="22"/>
          <w:szCs w:val="22"/>
        </w:rPr>
        <w:t>; incluyendo la ruta de revisión, los objetivos del informe y las conclusiones a las que debe llegar, que incluya el respaldo documental y análisis de indicadores</w:t>
      </w:r>
      <w:r w:rsidRPr="00BE5071">
        <w:rPr>
          <w:rFonts w:ascii="Arial Narrow" w:eastAsia="Arial Narrow" w:hAnsi="Arial Narrow" w:cs="Arial Narrow"/>
          <w:sz w:val="22"/>
          <w:szCs w:val="22"/>
        </w:rPr>
        <w:t>.</w:t>
      </w:r>
      <w:r w:rsidRPr="00216312">
        <w:rPr>
          <w:rFonts w:ascii="Arial Narrow" w:eastAsia="Arial Narrow" w:hAnsi="Arial Narrow" w:cs="Arial Narrow"/>
          <w:sz w:val="22"/>
          <w:szCs w:val="22"/>
        </w:rPr>
        <w:t xml:space="preserve"> </w:t>
      </w:r>
    </w:p>
    <w:p w14:paraId="2894BFAA" w14:textId="77777777" w:rsidR="009D4E7A" w:rsidRPr="00216312" w:rsidRDefault="009D4E7A" w:rsidP="00216312">
      <w:pPr>
        <w:jc w:val="both"/>
        <w:rPr>
          <w:rFonts w:ascii="Arial Narrow" w:eastAsia="Arial Narrow" w:hAnsi="Arial Narrow" w:cs="Arial Narrow"/>
          <w:sz w:val="22"/>
          <w:szCs w:val="22"/>
        </w:rPr>
      </w:pPr>
    </w:p>
    <w:p w14:paraId="60A73C54" w14:textId="08E0EB48" w:rsidR="009D4E7A" w:rsidRPr="00216312" w:rsidRDefault="002214E2" w:rsidP="00216312">
      <w:pPr>
        <w:jc w:val="both"/>
        <w:rPr>
          <w:rFonts w:ascii="Arial Narrow" w:eastAsia="Arial Narrow" w:hAnsi="Arial Narrow" w:cs="Arial Narrow"/>
          <w:sz w:val="22"/>
          <w:szCs w:val="22"/>
        </w:rPr>
      </w:pPr>
      <w:r w:rsidRPr="00216312">
        <w:rPr>
          <w:rFonts w:ascii="Arial Narrow" w:eastAsia="Arial Narrow" w:hAnsi="Arial Narrow" w:cs="Arial Narrow"/>
          <w:b/>
          <w:bCs/>
          <w:sz w:val="22"/>
          <w:szCs w:val="22"/>
        </w:rPr>
        <w:t xml:space="preserve">Nota: </w:t>
      </w:r>
      <w:r w:rsidR="009D4E7A" w:rsidRPr="00216312">
        <w:rPr>
          <w:rFonts w:ascii="Arial Narrow" w:eastAsia="Arial Narrow" w:hAnsi="Arial Narrow" w:cs="Arial Narrow"/>
          <w:sz w:val="22"/>
          <w:szCs w:val="22"/>
        </w:rPr>
        <w:t xml:space="preserve">Se aclara que </w:t>
      </w:r>
      <w:r w:rsidR="00114871" w:rsidRPr="00216312">
        <w:rPr>
          <w:rFonts w:ascii="Arial Narrow" w:eastAsia="Arial Narrow" w:hAnsi="Arial Narrow" w:cs="Arial Narrow"/>
          <w:sz w:val="22"/>
          <w:szCs w:val="22"/>
        </w:rPr>
        <w:t xml:space="preserve">a partir de la vigencia 2021, </w:t>
      </w:r>
      <w:r w:rsidR="0082100F" w:rsidRPr="00216312">
        <w:rPr>
          <w:rFonts w:ascii="Arial Narrow" w:eastAsia="Arial Narrow" w:hAnsi="Arial Narrow" w:cs="Arial Narrow"/>
          <w:sz w:val="22"/>
          <w:szCs w:val="22"/>
        </w:rPr>
        <w:t xml:space="preserve">la gestión de la entidad </w:t>
      </w:r>
      <w:r w:rsidR="004A61B3" w:rsidRPr="00216312">
        <w:rPr>
          <w:rFonts w:ascii="Arial Narrow" w:eastAsia="Arial Narrow" w:hAnsi="Arial Narrow" w:cs="Arial Narrow"/>
          <w:sz w:val="22"/>
          <w:szCs w:val="22"/>
        </w:rPr>
        <w:t xml:space="preserve">se formula en el instrumento </w:t>
      </w:r>
      <w:r w:rsidR="00193F3E" w:rsidRPr="00216312">
        <w:rPr>
          <w:rFonts w:ascii="Arial Narrow" w:eastAsia="Arial Narrow" w:hAnsi="Arial Narrow" w:cs="Arial Narrow"/>
          <w:sz w:val="22"/>
          <w:szCs w:val="22"/>
        </w:rPr>
        <w:t xml:space="preserve">Plan de Acción Anual – PAA, antes denominado </w:t>
      </w:r>
      <w:r w:rsidR="009D4E7A" w:rsidRPr="00216312">
        <w:rPr>
          <w:rFonts w:ascii="Arial Narrow" w:eastAsia="Arial Narrow" w:hAnsi="Arial Narrow" w:cs="Arial Narrow"/>
          <w:sz w:val="22"/>
          <w:szCs w:val="22"/>
        </w:rPr>
        <w:t>Plan Operativo Anual – POA</w:t>
      </w:r>
      <w:r w:rsidR="00193F3E" w:rsidRPr="00216312">
        <w:rPr>
          <w:rFonts w:ascii="Arial Narrow" w:eastAsia="Arial Narrow" w:hAnsi="Arial Narrow" w:cs="Arial Narrow"/>
          <w:sz w:val="22"/>
          <w:szCs w:val="22"/>
        </w:rPr>
        <w:t>.</w:t>
      </w:r>
      <w:r w:rsidR="00D7346B" w:rsidRPr="00216312">
        <w:rPr>
          <w:rFonts w:ascii="Arial Narrow" w:eastAsia="Arial Narrow" w:hAnsi="Arial Narrow" w:cs="Arial Narrow"/>
          <w:sz w:val="22"/>
          <w:szCs w:val="22"/>
        </w:rPr>
        <w:t xml:space="preserve"> Por consiguiente, todos los informes de gestión de la entidad son registrados en el Plan de Acción Anual – PAA.</w:t>
      </w:r>
    </w:p>
    <w:p w14:paraId="2A168C36" w14:textId="1824D900" w:rsidR="00ED53A3" w:rsidRDefault="00ED53A3" w:rsidP="00216312">
      <w:pPr>
        <w:jc w:val="both"/>
        <w:rPr>
          <w:rFonts w:ascii="Arial Narrow" w:eastAsia="Arial Narrow" w:hAnsi="Arial Narrow" w:cs="Arial Narrow"/>
          <w:sz w:val="22"/>
          <w:szCs w:val="22"/>
        </w:rPr>
      </w:pPr>
    </w:p>
    <w:p w14:paraId="3E0DBA93" w14:textId="2339DE33" w:rsidR="00ED53A3" w:rsidRPr="00216312" w:rsidRDefault="00B0424F" w:rsidP="00216312">
      <w:pPr>
        <w:pStyle w:val="Ttulo3"/>
        <w:tabs>
          <w:tab w:val="left" w:pos="340"/>
        </w:tabs>
        <w:spacing w:before="160" w:after="120" w:line="240" w:lineRule="auto"/>
        <w:ind w:left="340" w:hanging="340"/>
        <w:rPr>
          <w:rFonts w:ascii="Arial Narrow" w:eastAsia="Arial Narrow" w:hAnsi="Arial Narrow" w:cs="Arial Narrow"/>
          <w:sz w:val="22"/>
          <w:szCs w:val="22"/>
        </w:rPr>
      </w:pPr>
      <w:bookmarkStart w:id="3" w:name="_Toc173169102"/>
      <w:r w:rsidRPr="00216312">
        <w:rPr>
          <w:rFonts w:ascii="Arial Narrow" w:eastAsia="Arial Narrow" w:hAnsi="Arial Narrow" w:cs="Arial Narrow"/>
          <w:sz w:val="22"/>
          <w:szCs w:val="22"/>
        </w:rPr>
        <w:t>DEFINI</w:t>
      </w:r>
      <w:r w:rsidR="00AD623A">
        <w:rPr>
          <w:rFonts w:ascii="Arial Narrow" w:eastAsia="Arial Narrow" w:hAnsi="Arial Narrow" w:cs="Arial Narrow"/>
          <w:sz w:val="22"/>
          <w:szCs w:val="22"/>
        </w:rPr>
        <w:t xml:space="preserve"> </w:t>
      </w:r>
      <w:r w:rsidRPr="00216312">
        <w:rPr>
          <w:rFonts w:ascii="Arial Narrow" w:eastAsia="Arial Narrow" w:hAnsi="Arial Narrow" w:cs="Arial Narrow"/>
          <w:sz w:val="22"/>
          <w:szCs w:val="22"/>
        </w:rPr>
        <w:t>CIONES</w:t>
      </w:r>
      <w:r w:rsidR="00AD623A">
        <w:rPr>
          <w:rFonts w:ascii="Arial Narrow" w:eastAsia="Arial Narrow" w:hAnsi="Arial Narrow" w:cs="Arial Narrow"/>
          <w:sz w:val="22"/>
          <w:szCs w:val="22"/>
        </w:rPr>
        <w:t xml:space="preserve">, </w:t>
      </w:r>
      <w:r w:rsidR="00AD623A" w:rsidRPr="00AD623A">
        <w:rPr>
          <w:rFonts w:ascii="Arial Narrow" w:eastAsia="Arial Narrow" w:hAnsi="Arial Narrow" w:cs="Arial Narrow"/>
          <w:sz w:val="22"/>
          <w:szCs w:val="22"/>
        </w:rPr>
        <w:t>SIGLAS Y ABREVIACIONES</w:t>
      </w:r>
      <w:bookmarkEnd w:id="3"/>
    </w:p>
    <w:tbl>
      <w:tblPr>
        <w:tblStyle w:val="a6"/>
        <w:tblW w:w="94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7"/>
        <w:gridCol w:w="7283"/>
      </w:tblGrid>
      <w:tr w:rsidR="00ED53A3" w:rsidRPr="00AD623A" w14:paraId="6945B3C9" w14:textId="77777777" w:rsidTr="00AD623A">
        <w:tc>
          <w:tcPr>
            <w:tcW w:w="2127" w:type="dxa"/>
            <w:shd w:val="clear" w:color="auto" w:fill="auto"/>
          </w:tcPr>
          <w:p w14:paraId="2FBB73C4"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ACTIVIDADES</w:t>
            </w:r>
          </w:p>
        </w:tc>
        <w:tc>
          <w:tcPr>
            <w:tcW w:w="7283" w:type="dxa"/>
            <w:shd w:val="clear" w:color="auto" w:fill="auto"/>
          </w:tcPr>
          <w:p w14:paraId="4555024A"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un conjunto de acciones programadas en un periodo de tiempo determinado, con el propósito de alcanzar las metas y/o logros esperados en el Plan de Acción Anual y es la acción que contribuye a la transformación de insumos en productos.</w:t>
            </w:r>
          </w:p>
        </w:tc>
      </w:tr>
      <w:tr w:rsidR="00ED53A3" w:rsidRPr="00AD623A" w14:paraId="437701C0" w14:textId="77777777" w:rsidTr="00AD623A">
        <w:tc>
          <w:tcPr>
            <w:tcW w:w="2127" w:type="dxa"/>
            <w:shd w:val="clear" w:color="auto" w:fill="auto"/>
          </w:tcPr>
          <w:p w14:paraId="320F1D3B"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ADICIÓN</w:t>
            </w:r>
          </w:p>
        </w:tc>
        <w:tc>
          <w:tcPr>
            <w:tcW w:w="7283" w:type="dxa"/>
            <w:shd w:val="clear" w:color="auto" w:fill="auto"/>
          </w:tcPr>
          <w:p w14:paraId="08E139E7"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el incremento en la apropiación inicial con el fin de complementar para ampliar el servicio, cumplir con la meta física o cubrir un nuevo gasto o servicio, con base en recursos adicionales debidamente sustentados.</w:t>
            </w:r>
          </w:p>
        </w:tc>
      </w:tr>
      <w:tr w:rsidR="00ED53A3" w:rsidRPr="00AD623A" w14:paraId="5942D700" w14:textId="77777777" w:rsidTr="00AD623A">
        <w:tc>
          <w:tcPr>
            <w:tcW w:w="2127" w:type="dxa"/>
            <w:shd w:val="clear" w:color="auto" w:fill="auto"/>
          </w:tcPr>
          <w:p w14:paraId="478AEA62"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ALTA DIRECCIÓN</w:t>
            </w:r>
          </w:p>
        </w:tc>
        <w:tc>
          <w:tcPr>
            <w:tcW w:w="7283" w:type="dxa"/>
            <w:shd w:val="clear" w:color="auto" w:fill="auto"/>
          </w:tcPr>
          <w:p w14:paraId="374E7DF4"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la instancia integrada por las máximas autoridades administrativas de una entidad, que posee el máximo nivel de responsabilidad y es encargada del liderazgo estratégico del proceso de planeación de la Institución. Para las entidades de la Rama Ejecutiva, la alta dirección se define en los términos de los Decretos 770 y 785 de 2005.</w:t>
            </w:r>
          </w:p>
        </w:tc>
      </w:tr>
      <w:tr w:rsidR="00ED53A3" w:rsidRPr="00AD623A" w14:paraId="77172E88" w14:textId="77777777" w:rsidTr="00AD623A">
        <w:tc>
          <w:tcPr>
            <w:tcW w:w="2127" w:type="dxa"/>
            <w:shd w:val="clear" w:color="auto" w:fill="auto"/>
          </w:tcPr>
          <w:p w14:paraId="743F0146"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CASO EXCEPCIONAL</w:t>
            </w:r>
          </w:p>
        </w:tc>
        <w:tc>
          <w:tcPr>
            <w:tcW w:w="7283" w:type="dxa"/>
            <w:shd w:val="clear" w:color="auto" w:fill="auto"/>
          </w:tcPr>
          <w:p w14:paraId="3020D84F"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Surge tras una situación eventual o fortuita que por su naturaleza no estaba prevista en el Plan de Acción Anual – PAA y requiere de la asignación de recursos para poder ser solventada.</w:t>
            </w:r>
          </w:p>
        </w:tc>
      </w:tr>
      <w:tr w:rsidR="00ED53A3" w:rsidRPr="00AD623A" w14:paraId="2AE9A642" w14:textId="77777777" w:rsidTr="00AD623A">
        <w:tc>
          <w:tcPr>
            <w:tcW w:w="2127" w:type="dxa"/>
            <w:shd w:val="clear" w:color="auto" w:fill="auto"/>
          </w:tcPr>
          <w:p w14:paraId="4F60FD75"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CADENA DE VALOR</w:t>
            </w:r>
          </w:p>
        </w:tc>
        <w:tc>
          <w:tcPr>
            <w:tcW w:w="7283" w:type="dxa"/>
            <w:shd w:val="clear" w:color="auto" w:fill="auto"/>
          </w:tcPr>
          <w:p w14:paraId="56E85AA1"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La cadena de valor es la relación secuencial y lógica entre insumos, actividades, productos y resultados en la que se añade valor a lo largo del proceso de transformación total del proyecto de inversión.</w:t>
            </w:r>
          </w:p>
        </w:tc>
      </w:tr>
      <w:tr w:rsidR="00ED53A3" w:rsidRPr="00AD623A" w14:paraId="2975D8D2" w14:textId="77777777" w:rsidTr="00AD623A">
        <w:tc>
          <w:tcPr>
            <w:tcW w:w="2127" w:type="dxa"/>
            <w:shd w:val="clear" w:color="auto" w:fill="auto"/>
          </w:tcPr>
          <w:p w14:paraId="609C0EA9"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CONTRACRÉDITO</w:t>
            </w:r>
          </w:p>
        </w:tc>
        <w:tc>
          <w:tcPr>
            <w:tcW w:w="7283" w:type="dxa"/>
            <w:shd w:val="clear" w:color="auto" w:fill="auto"/>
          </w:tcPr>
          <w:p w14:paraId="5DEB5DAF"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Movimiento mediante el cual se reducen los recursos libres de afectación previamente aprobados para la vigencia fiscal de la entidad, con el fin de acreditar una partida presupuestal.</w:t>
            </w:r>
          </w:p>
        </w:tc>
      </w:tr>
      <w:tr w:rsidR="00ED53A3" w:rsidRPr="00AD623A" w14:paraId="3EBC4FF0" w14:textId="77777777" w:rsidTr="00AD623A">
        <w:tc>
          <w:tcPr>
            <w:tcW w:w="2127" w:type="dxa"/>
            <w:shd w:val="clear" w:color="auto" w:fill="auto"/>
          </w:tcPr>
          <w:p w14:paraId="290BA664"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lastRenderedPageBreak/>
              <w:t>CRÉDITO</w:t>
            </w:r>
          </w:p>
        </w:tc>
        <w:tc>
          <w:tcPr>
            <w:tcW w:w="7283" w:type="dxa"/>
            <w:shd w:val="clear" w:color="auto" w:fill="auto"/>
          </w:tcPr>
          <w:p w14:paraId="3EFB0359" w14:textId="49B3A24D"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 xml:space="preserve">Movimiento mediante el cual un proyecto acredita uno de sus componentes en la cadena de valor para recibir recursos adicionales a los previamente aprobados para el caso de inversión y uso en el caso de funcionamiento, provenientes del </w:t>
            </w:r>
            <w:r w:rsidR="00B01432" w:rsidRPr="00AD623A">
              <w:rPr>
                <w:rFonts w:ascii="Arial Narrow" w:eastAsia="Arial Narrow" w:hAnsi="Arial Narrow" w:cs="Arial Narrow"/>
                <w:sz w:val="22"/>
                <w:szCs w:val="22"/>
              </w:rPr>
              <w:t>contra crédito</w:t>
            </w:r>
            <w:r w:rsidRPr="00AD623A">
              <w:rPr>
                <w:rFonts w:ascii="Arial Narrow" w:eastAsia="Arial Narrow" w:hAnsi="Arial Narrow" w:cs="Arial Narrow"/>
                <w:sz w:val="22"/>
                <w:szCs w:val="22"/>
              </w:rPr>
              <w:t xml:space="preserve"> (reducción)</w:t>
            </w:r>
            <w:r w:rsidRPr="00AD623A">
              <w:rPr>
                <w:rFonts w:ascii="Arial Narrow" w:eastAsia="Arial Narrow" w:hAnsi="Arial Narrow" w:cs="Arial Narrow"/>
                <w:sz w:val="22"/>
                <w:szCs w:val="22"/>
                <w:vertAlign w:val="superscript"/>
              </w:rPr>
              <w:footnoteReference w:id="1"/>
            </w:r>
            <w:r w:rsidRPr="00AD623A">
              <w:rPr>
                <w:rFonts w:ascii="Arial Narrow" w:eastAsia="Arial Narrow" w:hAnsi="Arial Narrow" w:cs="Arial Narrow"/>
                <w:sz w:val="22"/>
                <w:szCs w:val="22"/>
              </w:rPr>
              <w:t>.</w:t>
            </w:r>
          </w:p>
        </w:tc>
      </w:tr>
      <w:tr w:rsidR="00ED53A3" w:rsidRPr="00AD623A" w14:paraId="6299A72E" w14:textId="77777777" w:rsidTr="00AD623A">
        <w:tc>
          <w:tcPr>
            <w:tcW w:w="2127" w:type="dxa"/>
            <w:shd w:val="clear" w:color="auto" w:fill="auto"/>
          </w:tcPr>
          <w:p w14:paraId="59538586"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DANE</w:t>
            </w:r>
          </w:p>
        </w:tc>
        <w:tc>
          <w:tcPr>
            <w:tcW w:w="7283" w:type="dxa"/>
            <w:shd w:val="clear" w:color="auto" w:fill="auto"/>
          </w:tcPr>
          <w:p w14:paraId="74364FA0"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Departamento Administrativo Nacional de Estadística.</w:t>
            </w:r>
          </w:p>
        </w:tc>
      </w:tr>
      <w:tr w:rsidR="00ED53A3" w:rsidRPr="00AD623A" w14:paraId="7EA7F780" w14:textId="77777777" w:rsidTr="00AD623A">
        <w:tc>
          <w:tcPr>
            <w:tcW w:w="2127" w:type="dxa"/>
            <w:shd w:val="clear" w:color="auto" w:fill="auto"/>
          </w:tcPr>
          <w:p w14:paraId="3BAF8BDE"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DEPENDENCIA</w:t>
            </w:r>
          </w:p>
        </w:tc>
        <w:tc>
          <w:tcPr>
            <w:tcW w:w="7283" w:type="dxa"/>
            <w:shd w:val="clear" w:color="auto" w:fill="auto"/>
          </w:tcPr>
          <w:p w14:paraId="58959CA9"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Grupo de trabajo que responde a la estructura organizacional y funcional de la Entidad.</w:t>
            </w:r>
          </w:p>
        </w:tc>
      </w:tr>
      <w:tr w:rsidR="00ED53A3" w:rsidRPr="00AD623A" w14:paraId="0213AB6F" w14:textId="77777777" w:rsidTr="00AD623A">
        <w:tc>
          <w:tcPr>
            <w:tcW w:w="2127" w:type="dxa"/>
            <w:shd w:val="clear" w:color="auto" w:fill="auto"/>
          </w:tcPr>
          <w:p w14:paraId="0CCEF039"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GGF</w:t>
            </w:r>
          </w:p>
        </w:tc>
        <w:tc>
          <w:tcPr>
            <w:tcW w:w="7283" w:type="dxa"/>
            <w:shd w:val="clear" w:color="auto" w:fill="auto"/>
          </w:tcPr>
          <w:p w14:paraId="79E284F5"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Grupo de Gestión Financiera</w:t>
            </w:r>
          </w:p>
        </w:tc>
      </w:tr>
      <w:tr w:rsidR="00ED53A3" w:rsidRPr="00AD623A" w14:paraId="3D71D707" w14:textId="77777777" w:rsidTr="00AD623A">
        <w:tc>
          <w:tcPr>
            <w:tcW w:w="2127" w:type="dxa"/>
            <w:shd w:val="clear" w:color="auto" w:fill="auto"/>
          </w:tcPr>
          <w:p w14:paraId="47A481B0"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HOJA METODOLÓGICA DE INDICADORES</w:t>
            </w:r>
          </w:p>
        </w:tc>
        <w:tc>
          <w:tcPr>
            <w:tcW w:w="7283" w:type="dxa"/>
            <w:shd w:val="clear" w:color="auto" w:fill="auto"/>
          </w:tcPr>
          <w:p w14:paraId="0D1017E8" w14:textId="0B1398ED"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 xml:space="preserve">Instrumento que permite caracterizar un indicador identificando diferentes variables: nombre, descripción, unidad de medida, componentes, periodicidad de medición entre otras. </w:t>
            </w:r>
            <w:r w:rsidR="00403B03" w:rsidRPr="00AD623A">
              <w:rPr>
                <w:rFonts w:ascii="Arial Narrow" w:eastAsia="Arial Narrow" w:hAnsi="Arial Narrow" w:cs="Arial Narrow"/>
                <w:sz w:val="22"/>
                <w:szCs w:val="22"/>
              </w:rPr>
              <w:t xml:space="preserve">Código </w:t>
            </w:r>
            <w:r w:rsidR="001261FA" w:rsidRPr="00AD623A">
              <w:rPr>
                <w:rFonts w:ascii="Arial Narrow" w:eastAsia="Arial Narrow" w:hAnsi="Arial Narrow" w:cs="Arial Narrow"/>
                <w:sz w:val="22"/>
                <w:szCs w:val="22"/>
              </w:rPr>
              <w:t>E1-FO-10</w:t>
            </w:r>
            <w:r w:rsidR="00403B03" w:rsidRPr="00AD623A">
              <w:rPr>
                <w:rFonts w:ascii="Arial Narrow" w:eastAsia="Arial Narrow" w:hAnsi="Arial Narrow" w:cs="Arial Narrow"/>
                <w:sz w:val="22"/>
                <w:szCs w:val="22"/>
              </w:rPr>
              <w:t>.</w:t>
            </w:r>
          </w:p>
        </w:tc>
      </w:tr>
      <w:tr w:rsidR="00ED53A3" w:rsidRPr="00AD623A" w14:paraId="7FF1C4F1" w14:textId="77777777" w:rsidTr="00AD623A">
        <w:tc>
          <w:tcPr>
            <w:tcW w:w="2127" w:type="dxa"/>
            <w:shd w:val="clear" w:color="auto" w:fill="auto"/>
          </w:tcPr>
          <w:p w14:paraId="535306C7"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INDICADOR</w:t>
            </w:r>
          </w:p>
        </w:tc>
        <w:tc>
          <w:tcPr>
            <w:tcW w:w="7283" w:type="dxa"/>
            <w:shd w:val="clear" w:color="auto" w:fill="auto"/>
          </w:tcPr>
          <w:p w14:paraId="3337D4F7"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color w:val="000000"/>
                <w:sz w:val="22"/>
                <w:szCs w:val="22"/>
              </w:rPr>
              <w:t>Es una expresión cuantitativa observable y verificable que permite describir características, comportamientos o fenómenos de la realidad. Esto se logra a través de la medición de una variable o una relación entre variables.</w:t>
            </w:r>
          </w:p>
        </w:tc>
      </w:tr>
      <w:tr w:rsidR="00ED53A3" w:rsidRPr="00AD623A" w14:paraId="25970612" w14:textId="77777777" w:rsidTr="00AD623A">
        <w:tc>
          <w:tcPr>
            <w:tcW w:w="2127" w:type="dxa"/>
            <w:shd w:val="clear" w:color="auto" w:fill="auto"/>
          </w:tcPr>
          <w:p w14:paraId="791D611C"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JUSTIFICACIÓN CONTRACRÉDITO</w:t>
            </w:r>
          </w:p>
        </w:tc>
        <w:tc>
          <w:tcPr>
            <w:tcW w:w="7283" w:type="dxa"/>
            <w:shd w:val="clear" w:color="auto" w:fill="auto"/>
          </w:tcPr>
          <w:p w14:paraId="77237045" w14:textId="4F3C3EC1"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 xml:space="preserve">La justificación del </w:t>
            </w:r>
            <w:r w:rsidR="00B01432" w:rsidRPr="00AD623A">
              <w:rPr>
                <w:rFonts w:ascii="Arial Narrow" w:eastAsia="Arial Narrow" w:hAnsi="Arial Narrow" w:cs="Arial Narrow"/>
                <w:sz w:val="22"/>
                <w:szCs w:val="22"/>
              </w:rPr>
              <w:t>contra crédito</w:t>
            </w:r>
            <w:r w:rsidRPr="00AD623A">
              <w:rPr>
                <w:rFonts w:ascii="Arial Narrow" w:eastAsia="Arial Narrow" w:hAnsi="Arial Narrow" w:cs="Arial Narrow"/>
                <w:sz w:val="22"/>
                <w:szCs w:val="22"/>
              </w:rPr>
              <w:t xml:space="preserve"> debe argumentar por qué se puede afectar el rubro y cuál es la afectación detallada del costeo aprobado para la vigencia respecto a las metas relacionadas.</w:t>
            </w:r>
          </w:p>
        </w:tc>
      </w:tr>
      <w:tr w:rsidR="00ED53A3" w:rsidRPr="00AD623A" w14:paraId="032EAE99" w14:textId="77777777" w:rsidTr="00AD623A">
        <w:tc>
          <w:tcPr>
            <w:tcW w:w="2127" w:type="dxa"/>
            <w:shd w:val="clear" w:color="auto" w:fill="auto"/>
          </w:tcPr>
          <w:p w14:paraId="2DD0B5E2"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JUSTIFICACIÓN CRÉDITO</w:t>
            </w:r>
          </w:p>
        </w:tc>
        <w:tc>
          <w:tcPr>
            <w:tcW w:w="7283" w:type="dxa"/>
            <w:shd w:val="clear" w:color="auto" w:fill="auto"/>
          </w:tcPr>
          <w:p w14:paraId="3ADE74AC"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La Justificación del crédito debe argumentar con criterios claros el por qué se requiere el recurso para cumplir con las metas establecidas y el motivo por el cual no fue contemplado en la programación inicial.</w:t>
            </w:r>
          </w:p>
        </w:tc>
      </w:tr>
      <w:tr w:rsidR="00ED53A3" w:rsidRPr="00AD623A" w14:paraId="676E256B" w14:textId="77777777" w:rsidTr="00AD623A">
        <w:trPr>
          <w:trHeight w:val="573"/>
        </w:trPr>
        <w:tc>
          <w:tcPr>
            <w:tcW w:w="2127" w:type="dxa"/>
            <w:shd w:val="clear" w:color="auto" w:fill="auto"/>
          </w:tcPr>
          <w:p w14:paraId="30ECDB54"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MISIÓN</w:t>
            </w:r>
          </w:p>
        </w:tc>
        <w:tc>
          <w:tcPr>
            <w:tcW w:w="7283" w:type="dxa"/>
            <w:shd w:val="clear" w:color="auto" w:fill="auto"/>
          </w:tcPr>
          <w:p w14:paraId="09A704C1"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Expresión concreta y cuantificable de los logros que la organización planea alcanzar en un periodo de tiempo, con relación a los objetivos previamente definidos.</w:t>
            </w:r>
          </w:p>
        </w:tc>
      </w:tr>
      <w:tr w:rsidR="00ED53A3" w:rsidRPr="00AD623A" w14:paraId="250925CF" w14:textId="77777777" w:rsidTr="00AD623A">
        <w:trPr>
          <w:trHeight w:val="1474"/>
        </w:trPr>
        <w:tc>
          <w:tcPr>
            <w:tcW w:w="2127" w:type="dxa"/>
            <w:shd w:val="clear" w:color="auto" w:fill="auto"/>
          </w:tcPr>
          <w:p w14:paraId="079E7AC0"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MARCO DE GASTO DE MEDIANO PLAZO – MGMP</w:t>
            </w:r>
          </w:p>
        </w:tc>
        <w:tc>
          <w:tcPr>
            <w:tcW w:w="7283" w:type="dxa"/>
            <w:shd w:val="clear" w:color="auto" w:fill="auto"/>
          </w:tcPr>
          <w:p w14:paraId="65D7DB69"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la proyección y re-priorización de gasto, a través del cual las decisiones presupuestales anuales son conducidas por prioridades de política y disciplinadas por una restricción de recursos de mediano plazo, como resultado de un proceso interactivo de toma de decisiones a través del cual se concilian las restricciones agregadas con la proyección de los costos sectoriales por parte del gobierno nacional.</w:t>
            </w:r>
          </w:p>
        </w:tc>
      </w:tr>
      <w:tr w:rsidR="00ED53A3" w:rsidRPr="00AD623A" w14:paraId="243B46C1" w14:textId="77777777" w:rsidTr="00AD623A">
        <w:trPr>
          <w:trHeight w:val="794"/>
        </w:trPr>
        <w:tc>
          <w:tcPr>
            <w:tcW w:w="2127" w:type="dxa"/>
            <w:shd w:val="clear" w:color="auto" w:fill="auto"/>
          </w:tcPr>
          <w:p w14:paraId="6AFC47CB"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ANTEPROYECTO DE PRESUPUESTO</w:t>
            </w:r>
          </w:p>
        </w:tc>
        <w:tc>
          <w:tcPr>
            <w:tcW w:w="7283" w:type="dxa"/>
            <w:shd w:val="clear" w:color="auto" w:fill="auto"/>
          </w:tcPr>
          <w:p w14:paraId="6B5B2F87"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la proyección de los ingresos y gastos al nivel de desagregación utilizado en la formulación del Presupuesto General de la Nación, para una determinada vigencia fiscal.</w:t>
            </w:r>
          </w:p>
        </w:tc>
      </w:tr>
      <w:tr w:rsidR="00ED53A3" w:rsidRPr="00AD623A" w14:paraId="76DB1071" w14:textId="77777777" w:rsidTr="00AD623A">
        <w:trPr>
          <w:trHeight w:val="2041"/>
        </w:trPr>
        <w:tc>
          <w:tcPr>
            <w:tcW w:w="2127" w:type="dxa"/>
            <w:shd w:val="clear" w:color="auto" w:fill="auto"/>
          </w:tcPr>
          <w:p w14:paraId="11162592"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MARCO FISCAL DE MEDIANO PLAZO - MFMP</w:t>
            </w:r>
          </w:p>
        </w:tc>
        <w:tc>
          <w:tcPr>
            <w:tcW w:w="7283" w:type="dxa"/>
            <w:shd w:val="clear" w:color="auto" w:fill="auto"/>
          </w:tcPr>
          <w:p w14:paraId="19AC0225"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un documento que enfatiza en los resultados y propósitos de la política fiscal. Allí se hace un recuento general de los hechos más importantes en materia de comportamiento de la actividad económica y fiscal del país en el año anterior.  Presenta las estimaciones para el año que cursa y para las diez vigencias siguientes y muestra la consistencia de las cifras presupuestales con la meta de superávit primario y endeudamiento público y, en general, con las previsiones macroeconómicas.</w:t>
            </w:r>
          </w:p>
        </w:tc>
      </w:tr>
      <w:tr w:rsidR="00ED53A3" w:rsidRPr="00AD623A" w14:paraId="74370FDB" w14:textId="77777777" w:rsidTr="00AD623A">
        <w:tc>
          <w:tcPr>
            <w:tcW w:w="2127" w:type="dxa"/>
            <w:shd w:val="clear" w:color="auto" w:fill="auto"/>
          </w:tcPr>
          <w:p w14:paraId="4D12B86F"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lastRenderedPageBreak/>
              <w:t>MODELO INTEGRADO DE PLANEACIÓN Y GESTIÓN</w:t>
            </w:r>
          </w:p>
        </w:tc>
        <w:tc>
          <w:tcPr>
            <w:tcW w:w="7283" w:type="dxa"/>
            <w:shd w:val="clear" w:color="auto" w:fill="auto"/>
          </w:tcPr>
          <w:p w14:paraId="623A5E0D"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tc>
      </w:tr>
      <w:tr w:rsidR="00ED53A3" w:rsidRPr="00AD623A" w14:paraId="3F01D7A4" w14:textId="77777777" w:rsidTr="00AD623A">
        <w:tc>
          <w:tcPr>
            <w:tcW w:w="2127" w:type="dxa"/>
            <w:shd w:val="clear" w:color="auto" w:fill="auto"/>
          </w:tcPr>
          <w:p w14:paraId="7F683D6A"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MODIFICACIÓN FÍSICA O DE GESTIÓN AL PLAN DE ACCIÓN ANUAL</w:t>
            </w:r>
          </w:p>
        </w:tc>
        <w:tc>
          <w:tcPr>
            <w:tcW w:w="7283" w:type="dxa"/>
            <w:shd w:val="clear" w:color="auto" w:fill="auto"/>
          </w:tcPr>
          <w:p w14:paraId="5D090B42"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Hace referencia a los cambios en la programación inicial del Plan de Acción Anual referente a magnitudes de las metas, que se tramitan con el propósito de atender necesidades de acuerdo a la dinámica sectorial y/o institucional vigente. Entiéndase una modificación como una reprogramación, actualización y cualquier cambio en las programaciones iniciales al PAA.</w:t>
            </w:r>
          </w:p>
        </w:tc>
      </w:tr>
      <w:tr w:rsidR="00ED53A3" w:rsidRPr="00AD623A" w14:paraId="75B45C45" w14:textId="77777777" w:rsidTr="00AD623A">
        <w:tc>
          <w:tcPr>
            <w:tcW w:w="2127" w:type="dxa"/>
            <w:shd w:val="clear" w:color="auto" w:fill="auto"/>
          </w:tcPr>
          <w:p w14:paraId="44BA814D"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MODIFICACIÓN PRESUPUESTAL AL PLAN DE ACCIÓN ANUAL</w:t>
            </w:r>
          </w:p>
        </w:tc>
        <w:tc>
          <w:tcPr>
            <w:tcW w:w="7283" w:type="dxa"/>
            <w:shd w:val="clear" w:color="auto" w:fill="auto"/>
          </w:tcPr>
          <w:p w14:paraId="41FF2ED4"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Corresponde a los movimientos de presupuesto asignados al inicio de la vigencia y que se tramitan con el fin de gestionar necesidades no previstas al inicio de esta tales como aplazamientos, reducciones o adiciones presupuestales, entre otros, en cualquier momento de la vigencia.</w:t>
            </w:r>
          </w:p>
        </w:tc>
      </w:tr>
      <w:tr w:rsidR="00ED53A3" w:rsidRPr="00AD623A" w14:paraId="0004DFD4" w14:textId="77777777" w:rsidTr="00AD623A">
        <w:tc>
          <w:tcPr>
            <w:tcW w:w="2127" w:type="dxa"/>
            <w:shd w:val="clear" w:color="auto" w:fill="auto"/>
          </w:tcPr>
          <w:p w14:paraId="2344BA6E"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OBJETO DE GASTO</w:t>
            </w:r>
          </w:p>
        </w:tc>
        <w:tc>
          <w:tcPr>
            <w:tcW w:w="7283" w:type="dxa"/>
            <w:shd w:val="clear" w:color="auto" w:fill="auto"/>
          </w:tcPr>
          <w:p w14:paraId="1EB0CF13"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Se define como la identificación económico - financiera de las transacciones y los bienes y servicios que el sector público realiza en desarrollo de su proceso productivo en la economía a través de las entidades que lo conforman, dentro de una ordenación sistemática y homogénea (clasificador), que permite determinar si corresponden a gastos, transferencias, y/o variaciones de activos y pasivos del estado.</w:t>
            </w:r>
          </w:p>
        </w:tc>
      </w:tr>
      <w:tr w:rsidR="00ED53A3" w:rsidRPr="00AD623A" w14:paraId="68CF7627" w14:textId="77777777" w:rsidTr="00AD623A">
        <w:tc>
          <w:tcPr>
            <w:tcW w:w="2127" w:type="dxa"/>
            <w:shd w:val="clear" w:color="auto" w:fill="auto"/>
          </w:tcPr>
          <w:p w14:paraId="560B65E9"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OBJETIVO</w:t>
            </w:r>
          </w:p>
        </w:tc>
        <w:tc>
          <w:tcPr>
            <w:tcW w:w="7283" w:type="dxa"/>
            <w:shd w:val="clear" w:color="auto" w:fill="auto"/>
          </w:tcPr>
          <w:p w14:paraId="0E5187B2"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Logros que la organización pública espera concretar en un plazo determinado (mayor de un año), para el cumplimiento de su misión y visión institucional con un propósito fundamental de forma eficiente y eficaz.</w:t>
            </w:r>
          </w:p>
        </w:tc>
      </w:tr>
      <w:tr w:rsidR="00ED53A3" w:rsidRPr="00AD623A" w14:paraId="516C811C" w14:textId="77777777" w:rsidTr="00AD623A">
        <w:tc>
          <w:tcPr>
            <w:tcW w:w="2127" w:type="dxa"/>
            <w:shd w:val="clear" w:color="auto" w:fill="auto"/>
          </w:tcPr>
          <w:p w14:paraId="79F4A2BC"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OBJETIVO ESTRATÉGICO</w:t>
            </w:r>
          </w:p>
        </w:tc>
        <w:tc>
          <w:tcPr>
            <w:tcW w:w="7283" w:type="dxa"/>
            <w:shd w:val="clear" w:color="auto" w:fill="auto"/>
          </w:tcPr>
          <w:p w14:paraId="39140E11"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Expresión de los principales logros que se espera que las entidades públicas alcancen en el marco del cumplimiento de sus propósitos a mediano y largo plazo.</w:t>
            </w:r>
          </w:p>
        </w:tc>
      </w:tr>
      <w:tr w:rsidR="00ED53A3" w:rsidRPr="00AD623A" w14:paraId="75C01577" w14:textId="77777777" w:rsidTr="00AD623A">
        <w:tc>
          <w:tcPr>
            <w:tcW w:w="2127" w:type="dxa"/>
            <w:shd w:val="clear" w:color="auto" w:fill="auto"/>
          </w:tcPr>
          <w:p w14:paraId="4AA1EE55"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ORDINAL</w:t>
            </w:r>
          </w:p>
        </w:tc>
        <w:tc>
          <w:tcPr>
            <w:tcW w:w="7283" w:type="dxa"/>
            <w:shd w:val="clear" w:color="auto" w:fill="auto"/>
          </w:tcPr>
          <w:p w14:paraId="41410094"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sz w:val="22"/>
                <w:szCs w:val="22"/>
              </w:rPr>
              <w:t>Clasificación del gasto a nivel desagregado que utiliza Parques Nacionales Naturales de Colombia a través del PAA.</w:t>
            </w:r>
          </w:p>
        </w:tc>
      </w:tr>
      <w:tr w:rsidR="00ED53A3" w:rsidRPr="00AD623A" w14:paraId="13C84F03" w14:textId="77777777" w:rsidTr="00AD623A">
        <w:tc>
          <w:tcPr>
            <w:tcW w:w="2127" w:type="dxa"/>
            <w:shd w:val="clear" w:color="auto" w:fill="auto"/>
          </w:tcPr>
          <w:p w14:paraId="65045F0E"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ORDENADOR DE GASTO</w:t>
            </w:r>
          </w:p>
        </w:tc>
        <w:tc>
          <w:tcPr>
            <w:tcW w:w="7283" w:type="dxa"/>
            <w:shd w:val="clear" w:color="auto" w:fill="auto"/>
          </w:tcPr>
          <w:p w14:paraId="73BF7A6B"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sz w:val="22"/>
                <w:szCs w:val="22"/>
              </w:rPr>
              <w:t xml:space="preserve">Corresponde a la Dirección General o el funcionario público delegado por esta, para contratar, comprometer recursos y ordenar el gasto de acuerdo con la normatividad vigente. </w:t>
            </w:r>
          </w:p>
        </w:tc>
      </w:tr>
      <w:tr w:rsidR="00ED53A3" w:rsidRPr="00AD623A" w14:paraId="7E753E1B" w14:textId="77777777" w:rsidTr="00AD623A">
        <w:tc>
          <w:tcPr>
            <w:tcW w:w="2127" w:type="dxa"/>
            <w:shd w:val="clear" w:color="auto" w:fill="auto"/>
          </w:tcPr>
          <w:p w14:paraId="068BEE8D"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OAP</w:t>
            </w:r>
          </w:p>
        </w:tc>
        <w:tc>
          <w:tcPr>
            <w:tcW w:w="7283" w:type="dxa"/>
            <w:shd w:val="clear" w:color="auto" w:fill="auto"/>
          </w:tcPr>
          <w:p w14:paraId="414B3D23"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Oficina Asesora de Planeación.</w:t>
            </w:r>
          </w:p>
        </w:tc>
      </w:tr>
      <w:tr w:rsidR="00ED53A3" w:rsidRPr="00AD623A" w14:paraId="02020A20" w14:textId="77777777" w:rsidTr="00AD623A">
        <w:tc>
          <w:tcPr>
            <w:tcW w:w="2127" w:type="dxa"/>
            <w:shd w:val="clear" w:color="auto" w:fill="auto"/>
          </w:tcPr>
          <w:p w14:paraId="72DC7C34"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ORFEO</w:t>
            </w:r>
          </w:p>
        </w:tc>
        <w:tc>
          <w:tcPr>
            <w:tcW w:w="7283" w:type="dxa"/>
            <w:shd w:val="clear" w:color="auto" w:fill="auto"/>
          </w:tcPr>
          <w:p w14:paraId="0F95D466"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sz w:val="22"/>
                <w:szCs w:val="22"/>
              </w:rPr>
              <w:t>Es una herramienta del Sistema de Gestión Documental</w:t>
            </w:r>
            <w:r w:rsidRPr="00AD623A">
              <w:rPr>
                <w:rFonts w:ascii="Arial Narrow" w:eastAsia="Arial" w:hAnsi="Arial Narrow" w:cs="Arial"/>
                <w:color w:val="202124"/>
                <w:sz w:val="22"/>
                <w:szCs w:val="22"/>
                <w:highlight w:val="white"/>
              </w:rPr>
              <w:t xml:space="preserve">, </w:t>
            </w:r>
            <w:r w:rsidRPr="00AD623A">
              <w:rPr>
                <w:rFonts w:ascii="Arial Narrow" w:eastAsia="Arial Narrow" w:hAnsi="Arial Narrow" w:cs="Arial Narrow"/>
                <w:sz w:val="22"/>
                <w:szCs w:val="22"/>
              </w:rPr>
              <w:t>que le permite a la Entidad acceder fácilmente mediante cualquier navegador a través de Internet o Intranet para gestionar la trazabilidad de los documentos.</w:t>
            </w:r>
          </w:p>
        </w:tc>
      </w:tr>
      <w:tr w:rsidR="00ED53A3" w:rsidRPr="00AD623A" w14:paraId="66E1AF36" w14:textId="77777777" w:rsidTr="00AD623A">
        <w:tc>
          <w:tcPr>
            <w:tcW w:w="2127" w:type="dxa"/>
            <w:shd w:val="clear" w:color="auto" w:fill="auto"/>
          </w:tcPr>
          <w:p w14:paraId="234B2287"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PLAN</w:t>
            </w:r>
          </w:p>
        </w:tc>
        <w:tc>
          <w:tcPr>
            <w:tcW w:w="7283" w:type="dxa"/>
            <w:shd w:val="clear" w:color="auto" w:fill="auto"/>
          </w:tcPr>
          <w:p w14:paraId="147851AA"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Documento que recoge de manera detallada lo que una entidad desea hacer para cumplir un propósito incorporando aspectos como rutas de trabajo (estratégicas u operativas), objetivos, cronogramas, responsables, indicadores, recursos, riesgos y controles.</w:t>
            </w:r>
          </w:p>
        </w:tc>
      </w:tr>
      <w:tr w:rsidR="00ED53A3" w:rsidRPr="00AD623A" w14:paraId="23FFD7A0" w14:textId="77777777" w:rsidTr="00AD623A">
        <w:tc>
          <w:tcPr>
            <w:tcW w:w="2127" w:type="dxa"/>
            <w:shd w:val="clear" w:color="auto" w:fill="auto"/>
          </w:tcPr>
          <w:p w14:paraId="7B0B9D41"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 xml:space="preserve">PLAN NACIONAL DE DESARROLLO </w:t>
            </w:r>
          </w:p>
        </w:tc>
        <w:tc>
          <w:tcPr>
            <w:tcW w:w="7283" w:type="dxa"/>
            <w:shd w:val="clear" w:color="auto" w:fill="auto"/>
          </w:tcPr>
          <w:p w14:paraId="079CC35F"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el instrumento formal y legal por medio del cual se trazan los objetivos del Gobierno de turno, permitiendo la subsecuente evaluación de su gestión. Su elaboración, socialización, evaluación y seguimiento es responsabilidad directa del DNP.</w:t>
            </w:r>
          </w:p>
        </w:tc>
      </w:tr>
      <w:tr w:rsidR="00ED53A3" w:rsidRPr="00AD623A" w14:paraId="1856538F" w14:textId="77777777" w:rsidTr="00AD623A">
        <w:tc>
          <w:tcPr>
            <w:tcW w:w="2127" w:type="dxa"/>
            <w:shd w:val="clear" w:color="auto" w:fill="auto"/>
          </w:tcPr>
          <w:p w14:paraId="28FFCCE0"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lastRenderedPageBreak/>
              <w:t xml:space="preserve">PLAN ESTRATÉGICO SECTORIAL </w:t>
            </w:r>
          </w:p>
        </w:tc>
        <w:tc>
          <w:tcPr>
            <w:tcW w:w="7283" w:type="dxa"/>
            <w:shd w:val="clear" w:color="auto" w:fill="auto"/>
          </w:tcPr>
          <w:p w14:paraId="7863663E"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Planes derivados de los planes de desarrollo (especialmente en entidades de la rama ejecutiva del orden nacional) que señalan objetivos, estrategias, líneas de acción, metas, cronogramas, entre otros aspectos, de un determinado sector del desarrollo social o económico.</w:t>
            </w:r>
          </w:p>
        </w:tc>
      </w:tr>
      <w:tr w:rsidR="00ED53A3" w:rsidRPr="00AD623A" w14:paraId="5E04287E" w14:textId="77777777" w:rsidTr="00AD623A">
        <w:tc>
          <w:tcPr>
            <w:tcW w:w="2127" w:type="dxa"/>
            <w:shd w:val="clear" w:color="auto" w:fill="auto"/>
          </w:tcPr>
          <w:p w14:paraId="42D05251"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PLAN ESTRATÉGICO INSTITUCIONAL–PEI</w:t>
            </w:r>
          </w:p>
        </w:tc>
        <w:tc>
          <w:tcPr>
            <w:tcW w:w="7283" w:type="dxa"/>
            <w:shd w:val="clear" w:color="auto" w:fill="auto"/>
          </w:tcPr>
          <w:p w14:paraId="4CF2BE33"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 xml:space="preserve">Plan Indicativo Cuatrienal como lo establece la Ley 152 de 1994. Es decir, es el Instrumento que organiza y orienta estratégicamente las acciones de la entidad en un plazo de cuatro (4) años, en este documento se formulan las grandes apuestas de la Entidad, en un marco de mediano y largo plazo. Con el fin de cumplir las funciones misionales de la entidad, compromisos institucionales en el Plan Nacional de Desarrollo y demás Acuerdos y/o Convenciones a que se dé lugar.  </w:t>
            </w:r>
          </w:p>
          <w:p w14:paraId="17777D07"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Este consta de dos partes: 1. Plataforma Estratégica y 2. Planes de Acción.</w:t>
            </w:r>
          </w:p>
        </w:tc>
      </w:tr>
      <w:tr w:rsidR="00ED53A3" w:rsidRPr="00AD623A" w14:paraId="6056BF47" w14:textId="77777777" w:rsidTr="00AD623A">
        <w:tc>
          <w:tcPr>
            <w:tcW w:w="2127" w:type="dxa"/>
            <w:shd w:val="clear" w:color="auto" w:fill="auto"/>
          </w:tcPr>
          <w:p w14:paraId="60925764"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PLAN DE ACCIÓN ANUAL- PAA</w:t>
            </w:r>
          </w:p>
        </w:tc>
        <w:tc>
          <w:tcPr>
            <w:tcW w:w="7283" w:type="dxa"/>
            <w:shd w:val="clear" w:color="auto" w:fill="auto"/>
          </w:tcPr>
          <w:p w14:paraId="692F8D90"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Documentos que desagregan objetivos, estrategias, líneas de acción, cronogramas, entre otros aspectos, de mediano y largo plazo en hitos o metas anuales y medibles en el corto plazo con las apropiaciones presupuestales asignadas para una vigencia fiscal., en el marco del cumplimiento del PEI.</w:t>
            </w:r>
          </w:p>
        </w:tc>
      </w:tr>
      <w:tr w:rsidR="00ED53A3" w:rsidRPr="00AD623A" w14:paraId="2996D8BB" w14:textId="77777777" w:rsidTr="00AD623A">
        <w:tc>
          <w:tcPr>
            <w:tcW w:w="2127" w:type="dxa"/>
            <w:shd w:val="clear" w:color="auto" w:fill="auto"/>
          </w:tcPr>
          <w:p w14:paraId="7AF4EB32"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PROYECTO DE INVERSIÓN</w:t>
            </w:r>
          </w:p>
        </w:tc>
        <w:tc>
          <w:tcPr>
            <w:tcW w:w="7283" w:type="dxa"/>
            <w:shd w:val="clear" w:color="auto" w:fill="auto"/>
          </w:tcPr>
          <w:p w14:paraId="20EFC64A"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Conforme a los establecido en el Decreto 1082 de 2015 (Departamento Nacional de Planeación, 2015), los proyectos de inversión pública contemplan actividades limitadas en el tiempo, que utilizan total o parcialmente recursos públicos, con el fin de crear, ampliar, mejorar o recuperar la capacidad de producción o de provisión de bienes o servicios por parte del Estado. Así mismo, los proyectos de inversión deben contar con los siguientes atributos: ser únicos; es decir que no exista ningún otro proyecto con el mismo objetivo, temporales (limitados en el tiempo), tener un ámbito geográfico específico, tener unas actividades específicas, tener beneficiarios definidos y tener identificados en forma concreta los objetivos. Lo anterior, en función de la cadena de valor y la Matriz de Resumen del Proyecto. (Departamento Nacional de Planeación, 2013).</w:t>
            </w:r>
          </w:p>
        </w:tc>
      </w:tr>
      <w:tr w:rsidR="00ED53A3" w:rsidRPr="00AD623A" w14:paraId="3AC20CFE" w14:textId="77777777" w:rsidTr="00AD623A">
        <w:tc>
          <w:tcPr>
            <w:tcW w:w="2127" w:type="dxa"/>
            <w:shd w:val="clear" w:color="auto" w:fill="auto"/>
          </w:tcPr>
          <w:p w14:paraId="1B053B3A"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REDUCCIÓN</w:t>
            </w:r>
          </w:p>
        </w:tc>
        <w:tc>
          <w:tcPr>
            <w:tcW w:w="7283" w:type="dxa"/>
            <w:shd w:val="clear" w:color="auto" w:fill="auto"/>
          </w:tcPr>
          <w:p w14:paraId="32BDE9E0"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la disminución de la apropiación inicial aprobada, que puede originarse por la no ejecución de un gasto, insuficiencia en el recaudo de los ingresos para cumplir con obligaciones de pago, aplicación de políticas de austeridad en el gasto, y disminución por parte del Gobierno Nacional.</w:t>
            </w:r>
          </w:p>
        </w:tc>
      </w:tr>
      <w:tr w:rsidR="00ED53A3" w:rsidRPr="00AD623A" w14:paraId="7C260BF4" w14:textId="77777777" w:rsidTr="00AD623A">
        <w:trPr>
          <w:trHeight w:val="1304"/>
        </w:trPr>
        <w:tc>
          <w:tcPr>
            <w:tcW w:w="2127" w:type="dxa"/>
            <w:shd w:val="clear" w:color="auto" w:fill="auto"/>
          </w:tcPr>
          <w:p w14:paraId="41794537"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SIIF</w:t>
            </w:r>
          </w:p>
        </w:tc>
        <w:tc>
          <w:tcPr>
            <w:tcW w:w="7283" w:type="dxa"/>
            <w:shd w:val="clear" w:color="auto" w:fill="auto"/>
          </w:tcPr>
          <w:p w14:paraId="646119C2"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Es una herramienta modular automatizada que integra y estandariza el registro de la gestión financiera, propicia una mayor eficiencia en el uso de los recursos de la nación y brinda información oportuna y confiable. Sistema Integrado de Información Financiera, SIIF Nación, por medio del cual se controla la correcta ejecución del presupuesto de la entidad.</w:t>
            </w:r>
          </w:p>
        </w:tc>
      </w:tr>
      <w:tr w:rsidR="00ED53A3" w:rsidRPr="00AD623A" w14:paraId="2A0A06FA" w14:textId="77777777" w:rsidTr="00AD623A">
        <w:tc>
          <w:tcPr>
            <w:tcW w:w="2127" w:type="dxa"/>
            <w:shd w:val="clear" w:color="auto" w:fill="auto"/>
          </w:tcPr>
          <w:p w14:paraId="5AA57FBB"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SUBDEPENDENCIA</w:t>
            </w:r>
          </w:p>
        </w:tc>
        <w:tc>
          <w:tcPr>
            <w:tcW w:w="7283" w:type="dxa"/>
            <w:shd w:val="clear" w:color="auto" w:fill="auto"/>
          </w:tcPr>
          <w:p w14:paraId="1A221EF3"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 xml:space="preserve">Corresponde al criterio de agregación funcional y organizacional de la Entidad: Direcciones Territoriales, Dirección General y Subdirecciones del nivel central. </w:t>
            </w:r>
          </w:p>
        </w:tc>
      </w:tr>
      <w:tr w:rsidR="00ED53A3" w:rsidRPr="00AD623A" w14:paraId="2D328F17" w14:textId="77777777" w:rsidTr="00AD623A">
        <w:tc>
          <w:tcPr>
            <w:tcW w:w="2127" w:type="dxa"/>
            <w:shd w:val="clear" w:color="auto" w:fill="auto"/>
          </w:tcPr>
          <w:p w14:paraId="5DBA6F39"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t>SUIFP</w:t>
            </w:r>
          </w:p>
        </w:tc>
        <w:tc>
          <w:tcPr>
            <w:tcW w:w="7283" w:type="dxa"/>
            <w:shd w:val="clear" w:color="auto" w:fill="auto"/>
          </w:tcPr>
          <w:p w14:paraId="5449C5B5"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Sistema Unificado de Inversiones y Finanzas Públicas. Aplicativo que permite formular proyectos de inversión, dentro del marco de un programa presupuestal.</w:t>
            </w:r>
          </w:p>
        </w:tc>
      </w:tr>
      <w:tr w:rsidR="00ED53A3" w:rsidRPr="00AD623A" w14:paraId="559B7CBC" w14:textId="77777777" w:rsidTr="00AD623A">
        <w:tc>
          <w:tcPr>
            <w:tcW w:w="2127" w:type="dxa"/>
            <w:shd w:val="clear" w:color="auto" w:fill="auto"/>
          </w:tcPr>
          <w:p w14:paraId="07A83323" w14:textId="77777777" w:rsidR="00ED53A3" w:rsidRPr="00AD623A" w:rsidRDefault="00B0424F" w:rsidP="00216312">
            <w:pPr>
              <w:spacing w:before="80" w:after="80"/>
              <w:jc w:val="both"/>
              <w:rPr>
                <w:rFonts w:ascii="Arial Narrow" w:eastAsia="Arial Narrow" w:hAnsi="Arial Narrow" w:cs="Arial Narrow"/>
                <w:b/>
                <w:sz w:val="22"/>
                <w:szCs w:val="22"/>
              </w:rPr>
            </w:pPr>
            <w:r w:rsidRPr="00AD623A">
              <w:rPr>
                <w:rFonts w:ascii="Arial Narrow" w:eastAsia="Arial Narrow" w:hAnsi="Arial Narrow" w:cs="Arial Narrow"/>
                <w:b/>
                <w:sz w:val="22"/>
                <w:szCs w:val="22"/>
              </w:rPr>
              <w:lastRenderedPageBreak/>
              <w:t>RESULTADO</w:t>
            </w:r>
          </w:p>
        </w:tc>
        <w:tc>
          <w:tcPr>
            <w:tcW w:w="7283" w:type="dxa"/>
            <w:shd w:val="clear" w:color="auto" w:fill="auto"/>
          </w:tcPr>
          <w:p w14:paraId="5ABE67A8" w14:textId="77777777" w:rsidR="00ED53A3" w:rsidRPr="00AD623A" w:rsidRDefault="00B0424F" w:rsidP="00216312">
            <w:pPr>
              <w:spacing w:before="80" w:after="80"/>
              <w:jc w:val="both"/>
              <w:rPr>
                <w:rFonts w:ascii="Arial Narrow" w:eastAsia="Arial Narrow" w:hAnsi="Arial Narrow" w:cs="Arial Narrow"/>
                <w:sz w:val="22"/>
                <w:szCs w:val="22"/>
              </w:rPr>
            </w:pPr>
            <w:r w:rsidRPr="00AD623A">
              <w:rPr>
                <w:rFonts w:ascii="Arial Narrow" w:eastAsia="Arial Narrow" w:hAnsi="Arial Narrow" w:cs="Arial Narrow"/>
                <w:sz w:val="22"/>
                <w:szCs w:val="22"/>
              </w:rPr>
              <w:t>Producto, efecto o impacto (intencional o no, positivo y/o negativo) de la gestión de una entidad pública, a partir de los bienes que genera y los servicios que presta a sus grupos de valor.</w:t>
            </w:r>
          </w:p>
        </w:tc>
      </w:tr>
    </w:tbl>
    <w:p w14:paraId="3A74501A" w14:textId="77777777" w:rsidR="00910C06" w:rsidRDefault="00910C06" w:rsidP="00910C06">
      <w:pPr>
        <w:jc w:val="both"/>
        <w:rPr>
          <w:rFonts w:ascii="Arial Narrow" w:eastAsia="Arial Narrow" w:hAnsi="Arial Narrow" w:cs="Arial Narrow"/>
          <w:sz w:val="22"/>
          <w:szCs w:val="22"/>
        </w:rPr>
      </w:pPr>
    </w:p>
    <w:p w14:paraId="490D16EE" w14:textId="6603CA49" w:rsidR="00ED53A3" w:rsidRPr="00216312" w:rsidRDefault="00B0424F" w:rsidP="00216312">
      <w:pPr>
        <w:pStyle w:val="Ttulo3"/>
        <w:tabs>
          <w:tab w:val="left" w:pos="340"/>
        </w:tabs>
        <w:spacing w:after="200" w:line="240" w:lineRule="auto"/>
        <w:ind w:left="340" w:hanging="340"/>
        <w:rPr>
          <w:rFonts w:ascii="Arial Narrow" w:eastAsia="Arial Narrow" w:hAnsi="Arial Narrow" w:cs="Arial Narrow"/>
          <w:sz w:val="22"/>
          <w:szCs w:val="22"/>
        </w:rPr>
      </w:pPr>
      <w:bookmarkStart w:id="4" w:name="_Toc173169103"/>
      <w:r w:rsidRPr="00216312">
        <w:rPr>
          <w:rFonts w:ascii="Arial Narrow" w:eastAsia="Arial Narrow" w:hAnsi="Arial Narrow" w:cs="Arial Narrow"/>
          <w:sz w:val="22"/>
          <w:szCs w:val="22"/>
        </w:rPr>
        <w:t>NORMAS LEGALES</w:t>
      </w:r>
      <w:bookmarkEnd w:id="4"/>
    </w:p>
    <w:p w14:paraId="1635921D"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Constitución Política de 1991 artículos 80, 106, 298, 339 a 355, mediante los cuales se establece la obligatoriedad de elaborar un Plan Nacional de Desarrollo con propósitos y objetivos de largo plazo y planes de las entidades territoriales los cuales estarán conformados por una parte estratégica y un plan de inversiones de mediano y corto plazo. Así mismo, establece que la ley orgánica correspondiente reglamentará los procedimientos de elaboración, aprobación y ejecución de los planes de desarrollo.</w:t>
      </w:r>
    </w:p>
    <w:p w14:paraId="20331A5C"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Ley 152 de 1994 Por la cual se establece la Ley Orgánica del Plan de Desarrollo y la obligatoriedad de todos los organismos de la administración pública de elaborar un plan indicativo cuatrienal con planes de acción anuales.</w:t>
      </w:r>
    </w:p>
    <w:p w14:paraId="6386FB42"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Ley 819 de 2003 “Por la cual se dictan normas orgánicas en materia de presupuesto, responsabilidad y transparencia fiscal y se dictan otras disposiciones”.</w:t>
      </w:r>
    </w:p>
    <w:p w14:paraId="4C6209E3"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 xml:space="preserve">Ley 1474 de 2011. Por la cual se dictan normas orientadas a fortalecer los mecanismos de prevención, investigación y sanción de actos de corrupción y la efectividad del control de la gestión pública. Artículo 74. Plan de acción de las entidades públicas. </w:t>
      </w:r>
    </w:p>
    <w:p w14:paraId="68222D6B"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Ley 1712 de 2014 Por medio de la cual se crea la Ley de Transparencia y del Derecho de Acceso a la Información Pública Nacional y se dictan otras disposiciones.</w:t>
      </w:r>
    </w:p>
    <w:p w14:paraId="0235478E"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111 de 1996 "Por el cual se compilan la Ley 38 de 1989, la Ley 179 de 1994 y la Ley 225 de 1995 que conforman el estatuto orgánico del presupuesto".</w:t>
      </w:r>
    </w:p>
    <w:p w14:paraId="5106B25B"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178 de 2003. "Por el cual se dictan algunas disposiciones sobre el manejo de recursos públicos y la aplicabilidad del Sistema Integrado de Información Financiera, SIIF Nación".</w:t>
      </w:r>
    </w:p>
    <w:p w14:paraId="08F52781"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4317 de 2004."Por el cual se reglamenta el Fondo Nacional Ambiental, FONAM".</w:t>
      </w:r>
    </w:p>
    <w:p w14:paraId="3FF92D32"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3572 de fecha 27 de septiembre de 2011, "Por el cual se crea la Unidad Administrativa denominada Parques Nacionales Naturales de Colombia".</w:t>
      </w:r>
    </w:p>
    <w:p w14:paraId="5547ACE2"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4836 de 2011: Por el cual se reglamentan normas orgánicas del presupuesto y se modifican los Decretos 115 de 1996, 4730 del 2005, 1957 del 2007 y 2844 de 2010.Decreto 019 de 2012 “Por el cual se dictan normas para suprimir o reformar regulaciones, procedimientos y trámites innecesarios existentes en la Administración Pública.”</w:t>
      </w:r>
    </w:p>
    <w:p w14:paraId="39C02C26"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1081 de 2015 "Por medio del cual se expide el Decreto Reglamentario Único del Sector Presidencia de la República."</w:t>
      </w:r>
    </w:p>
    <w:p w14:paraId="1C6A83AD"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1082 de 2015 “Por medio del cual se expide el decreto único reglamentario del Sector Administrativo de Planeación Nacional”.</w:t>
      </w:r>
    </w:p>
    <w:p w14:paraId="3D4A3D78"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1083 de 2015 “Por medio del cual se expide el Decreto Único Reglamentario del Sector de Función Pública”.</w:t>
      </w:r>
    </w:p>
    <w:p w14:paraId="6424F238"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1068 de 2015: Reglamentario del sector Hacienda y Crédito Pública.</w:t>
      </w:r>
    </w:p>
    <w:p w14:paraId="786D2F13"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lastRenderedPageBreak/>
        <w:t>Decreto 1076 de 2015 “Por medio del cual se expide el Decreto Único Reglamentario del Sector Ambiente y Desarrollo Sostenible”.</w:t>
      </w:r>
    </w:p>
    <w:p w14:paraId="0FB3D8DA"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1499 de 2017 Por medio del cual se modifica el Decreto 1083 de 2015, Decreto Único Reglamentario del Sector Función Pública, en lo relacionado con el Sistema de Gestión establecido en el artículo 133 de la Ley 1753 de 2015.</w:t>
      </w:r>
    </w:p>
    <w:p w14:paraId="0192DADF"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612 de 2018 Por el cual se fijan directrices para la integración de los planes institucionales y estratégicos al Plan de Acción por parte de las entidades del Estado.</w:t>
      </w:r>
    </w:p>
    <w:p w14:paraId="79E34EE9"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412 de 2018: Por el cual se modifica parcialmente el decreto 1068 de 2015.</w:t>
      </w:r>
    </w:p>
    <w:p w14:paraId="20573FCD"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Decreto vigente por el cual se Liquida el Presupuesto General de la Nación para la vigencia fiscal.</w:t>
      </w:r>
    </w:p>
    <w:p w14:paraId="4E3763EE"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Resolución 1977 del 9 de noviembre de 2012. expedida por el Ministerio de Ambiente. "Por la cual se delega una función en el Director General de Parques Nacionales Naturales de Colombia".</w:t>
      </w:r>
    </w:p>
    <w:p w14:paraId="3E016DBD"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Resolución 0327 de 2019, por el cual se reglamenta la conformación y funcionamiento de los Comités Territoriales y Locales.</w:t>
      </w:r>
    </w:p>
    <w:p w14:paraId="57DBC20D" w14:textId="77777777" w:rsidR="00ED53A3" w:rsidRPr="00216312" w:rsidRDefault="00B0424F" w:rsidP="00216312">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216312">
        <w:rPr>
          <w:rFonts w:ascii="Arial Narrow" w:eastAsia="Arial Narrow" w:hAnsi="Arial Narrow" w:cs="Arial Narrow"/>
          <w:color w:val="000000"/>
          <w:sz w:val="22"/>
          <w:szCs w:val="22"/>
        </w:rPr>
        <w:t xml:space="preserve">Resolución 042 de 20 de diciembre de 2019: Por la cual se establece el catálogo de clasificación presupuestal y se establecen otras </w:t>
      </w:r>
      <w:r w:rsidRPr="00216312">
        <w:rPr>
          <w:rFonts w:ascii="Arial Narrow" w:eastAsia="Arial Narrow" w:hAnsi="Arial Narrow" w:cs="Arial Narrow"/>
          <w:sz w:val="22"/>
          <w:szCs w:val="22"/>
        </w:rPr>
        <w:t>disposiciones</w:t>
      </w:r>
      <w:r w:rsidRPr="00216312">
        <w:rPr>
          <w:rFonts w:ascii="Arial Narrow" w:eastAsia="Arial Narrow" w:hAnsi="Arial Narrow" w:cs="Arial Narrow"/>
          <w:color w:val="000000"/>
          <w:sz w:val="22"/>
          <w:szCs w:val="22"/>
        </w:rPr>
        <w:t>.</w:t>
      </w:r>
    </w:p>
    <w:p w14:paraId="24B0571F" w14:textId="77777777" w:rsidR="00ED53A3" w:rsidRPr="00216312" w:rsidRDefault="00B0424F" w:rsidP="00216312">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color w:val="000000"/>
          <w:sz w:val="22"/>
          <w:szCs w:val="22"/>
        </w:rPr>
        <w:t>Resolución 172 del 23 de junio de 2021 “Por la cual se delegan funciones y se dictan otras disposiciones”.</w:t>
      </w:r>
    </w:p>
    <w:p w14:paraId="1C0B1768" w14:textId="77777777" w:rsidR="00ED53A3" w:rsidRPr="00216312" w:rsidRDefault="00B0424F" w:rsidP="00216312">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216312">
        <w:rPr>
          <w:rFonts w:ascii="Arial Narrow" w:eastAsia="Arial Narrow" w:hAnsi="Arial Narrow" w:cs="Arial Narrow"/>
          <w:color w:val="000000"/>
          <w:sz w:val="22"/>
          <w:szCs w:val="22"/>
        </w:rPr>
        <w:t xml:space="preserve">Normas emitidas por el Gobierno Nacional </w:t>
      </w:r>
      <w:r w:rsidRPr="00216312">
        <w:rPr>
          <w:rFonts w:ascii="Arial Narrow" w:eastAsia="Arial Narrow" w:hAnsi="Arial Narrow" w:cs="Arial Narrow"/>
          <w:sz w:val="22"/>
          <w:szCs w:val="22"/>
        </w:rPr>
        <w:t>relacionadas</w:t>
      </w:r>
      <w:r w:rsidRPr="00216312">
        <w:rPr>
          <w:rFonts w:ascii="Arial Narrow" w:eastAsia="Arial Narrow" w:hAnsi="Arial Narrow" w:cs="Arial Narrow"/>
          <w:color w:val="000000"/>
          <w:sz w:val="22"/>
          <w:szCs w:val="22"/>
        </w:rPr>
        <w:t xml:space="preserve"> con la Austeridad del gasto para cada vigencia fiscal.</w:t>
      </w:r>
    </w:p>
    <w:p w14:paraId="5DA29AF4" w14:textId="77777777" w:rsidR="00910C06" w:rsidRDefault="00910C06" w:rsidP="00910C06">
      <w:pPr>
        <w:jc w:val="both"/>
        <w:rPr>
          <w:rFonts w:ascii="Arial Narrow" w:eastAsia="Arial Narrow" w:hAnsi="Arial Narrow" w:cs="Arial Narrow"/>
          <w:sz w:val="22"/>
          <w:szCs w:val="22"/>
        </w:rPr>
      </w:pPr>
    </w:p>
    <w:p w14:paraId="708DADC5" w14:textId="1B31B968" w:rsidR="00ED53A3" w:rsidRPr="00216312" w:rsidRDefault="00B0424F" w:rsidP="00216312">
      <w:pPr>
        <w:pStyle w:val="Ttulo3"/>
        <w:tabs>
          <w:tab w:val="left" w:pos="340"/>
        </w:tabs>
        <w:spacing w:after="240" w:line="240" w:lineRule="auto"/>
        <w:ind w:left="340" w:hanging="340"/>
        <w:rPr>
          <w:rFonts w:ascii="Arial Narrow" w:eastAsia="Arial Narrow" w:hAnsi="Arial Narrow" w:cs="Arial Narrow"/>
          <w:sz w:val="22"/>
          <w:szCs w:val="22"/>
        </w:rPr>
      </w:pPr>
      <w:bookmarkStart w:id="5" w:name="_Toc173169104"/>
      <w:r w:rsidRPr="00216312">
        <w:rPr>
          <w:rFonts w:ascii="Arial Narrow" w:eastAsia="Arial Narrow" w:hAnsi="Arial Narrow" w:cs="Arial Narrow"/>
          <w:sz w:val="22"/>
          <w:szCs w:val="22"/>
        </w:rPr>
        <w:t>NORMAS TÉCNICAS</w:t>
      </w:r>
      <w:bookmarkEnd w:id="5"/>
    </w:p>
    <w:p w14:paraId="0650593A"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Manual operativo Modelo Integrado de Planeación y Gestión MIPG.</w:t>
      </w:r>
    </w:p>
    <w:p w14:paraId="537BC6E2"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Guía Vigente para la formulación y seguimiento de la Planeación Institucional. DNP.</w:t>
      </w:r>
    </w:p>
    <w:p w14:paraId="4E89AA83" w14:textId="64A967D3"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Ley de Presupuesto y Decreto de liquidación del presupuesto general de la Nación para cada vigencia fiscal</w:t>
      </w:r>
      <w:r w:rsidR="003E282B">
        <w:rPr>
          <w:rFonts w:ascii="Arial Narrow" w:eastAsia="Arial Narrow" w:hAnsi="Arial Narrow" w:cs="Arial Narrow"/>
          <w:sz w:val="22"/>
          <w:szCs w:val="22"/>
        </w:rPr>
        <w:t>.</w:t>
      </w:r>
    </w:p>
    <w:p w14:paraId="4A36D4D1" w14:textId="348F408D" w:rsidR="00910C06" w:rsidRDefault="00910C06" w:rsidP="00910C06">
      <w:pPr>
        <w:jc w:val="both"/>
        <w:rPr>
          <w:rFonts w:ascii="Arial Narrow" w:eastAsia="Arial Narrow" w:hAnsi="Arial Narrow" w:cs="Arial Narrow"/>
          <w:sz w:val="22"/>
          <w:szCs w:val="22"/>
        </w:rPr>
      </w:pPr>
    </w:p>
    <w:p w14:paraId="76AC26E7" w14:textId="77777777" w:rsidR="00910C06" w:rsidRDefault="00910C06" w:rsidP="00910C06">
      <w:pPr>
        <w:jc w:val="both"/>
        <w:rPr>
          <w:rFonts w:ascii="Arial Narrow" w:eastAsia="Arial Narrow" w:hAnsi="Arial Narrow" w:cs="Arial Narrow"/>
          <w:sz w:val="22"/>
          <w:szCs w:val="22"/>
        </w:rPr>
      </w:pPr>
    </w:p>
    <w:p w14:paraId="125F3856" w14:textId="421F6A1E" w:rsidR="00ED53A3" w:rsidRPr="00216312" w:rsidRDefault="00B0424F" w:rsidP="00216312">
      <w:pPr>
        <w:pStyle w:val="Ttulo3"/>
        <w:tabs>
          <w:tab w:val="left" w:pos="340"/>
        </w:tabs>
        <w:spacing w:after="240" w:line="240" w:lineRule="auto"/>
        <w:ind w:left="340" w:hanging="340"/>
        <w:rPr>
          <w:rFonts w:ascii="Arial Narrow" w:eastAsia="Arial Narrow" w:hAnsi="Arial Narrow" w:cs="Arial Narrow"/>
          <w:sz w:val="22"/>
          <w:szCs w:val="22"/>
        </w:rPr>
      </w:pPr>
      <w:bookmarkStart w:id="6" w:name="_Toc173169105"/>
      <w:r w:rsidRPr="00216312">
        <w:rPr>
          <w:rFonts w:ascii="Arial Narrow" w:eastAsia="Arial Narrow" w:hAnsi="Arial Narrow" w:cs="Arial Narrow"/>
          <w:sz w:val="22"/>
          <w:szCs w:val="22"/>
        </w:rPr>
        <w:t>LINEAMIENTOS GENERALES Y/O POLÍTICAS DE OPERACIÓN</w:t>
      </w:r>
      <w:bookmarkEnd w:id="6"/>
    </w:p>
    <w:p w14:paraId="6A00FF6D"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Para todas las actividades correspondientes al presente procedimiento, tener en cuenta:</w:t>
      </w:r>
    </w:p>
    <w:p w14:paraId="4353DDAD" w14:textId="77777777" w:rsidR="00ED53A3" w:rsidRPr="00216312" w:rsidRDefault="00B0424F" w:rsidP="00216312">
      <w:pPr>
        <w:numPr>
          <w:ilvl w:val="0"/>
          <w:numId w:val="5"/>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sidRPr="00216312">
        <w:rPr>
          <w:rFonts w:ascii="Arial Narrow" w:eastAsia="Arial Narrow" w:hAnsi="Arial Narrow" w:cs="Arial Narrow"/>
          <w:color w:val="000000"/>
          <w:sz w:val="22"/>
          <w:szCs w:val="22"/>
        </w:rPr>
        <w:t>Plazos establecidos por ley.</w:t>
      </w:r>
    </w:p>
    <w:p w14:paraId="036C10F7" w14:textId="77777777" w:rsidR="00ED53A3" w:rsidRPr="00216312" w:rsidRDefault="00B0424F" w:rsidP="00216312">
      <w:pPr>
        <w:numPr>
          <w:ilvl w:val="0"/>
          <w:numId w:val="5"/>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sidRPr="00216312">
        <w:rPr>
          <w:rFonts w:ascii="Arial Narrow" w:eastAsia="Arial Narrow" w:hAnsi="Arial Narrow" w:cs="Arial Narrow"/>
          <w:color w:val="000000"/>
          <w:sz w:val="22"/>
          <w:szCs w:val="22"/>
        </w:rPr>
        <w:t>Lineamientos del Modelo Integrado de Planeación y Gestión MIPG, o el modelo vigente para la Nación.</w:t>
      </w:r>
    </w:p>
    <w:p w14:paraId="63D38269" w14:textId="15371848" w:rsidR="00ED53A3" w:rsidRPr="00216312" w:rsidRDefault="00B0424F" w:rsidP="00216312">
      <w:pPr>
        <w:numPr>
          <w:ilvl w:val="0"/>
          <w:numId w:val="5"/>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sidRPr="00216312">
        <w:rPr>
          <w:rFonts w:ascii="Arial Narrow" w:eastAsia="Arial Narrow" w:hAnsi="Arial Narrow" w:cs="Arial Narrow"/>
          <w:color w:val="000000"/>
          <w:sz w:val="22"/>
          <w:szCs w:val="22"/>
        </w:rPr>
        <w:t>Lineamientos y cronogramas específicos, definidos por la Oficina Asesora de Planeación</w:t>
      </w:r>
      <w:r w:rsidR="00C950A9">
        <w:rPr>
          <w:rFonts w:ascii="Arial Narrow" w:eastAsia="Arial Narrow" w:hAnsi="Arial Narrow" w:cs="Arial Narrow"/>
          <w:color w:val="000000"/>
          <w:sz w:val="22"/>
          <w:szCs w:val="22"/>
        </w:rPr>
        <w:t xml:space="preserve"> - </w:t>
      </w:r>
      <w:r w:rsidR="00C950A9" w:rsidRPr="00216312">
        <w:rPr>
          <w:rFonts w:ascii="Arial Narrow" w:eastAsia="Arial Narrow" w:hAnsi="Arial Narrow" w:cs="Arial Narrow"/>
          <w:sz w:val="22"/>
          <w:szCs w:val="22"/>
        </w:rPr>
        <w:t>OAP</w:t>
      </w:r>
      <w:r w:rsidRPr="00216312">
        <w:rPr>
          <w:rFonts w:ascii="Arial Narrow" w:eastAsia="Arial Narrow" w:hAnsi="Arial Narrow" w:cs="Arial Narrow"/>
          <w:color w:val="000000"/>
          <w:sz w:val="22"/>
          <w:szCs w:val="22"/>
        </w:rPr>
        <w:t>.</w:t>
      </w:r>
    </w:p>
    <w:p w14:paraId="443ED634" w14:textId="6829293E"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 xml:space="preserve">Toda modificación del PAA de inversión deberá ser viabilizada de acuerdo lo establecidos por la </w:t>
      </w:r>
      <w:r w:rsidR="00C950A9" w:rsidRPr="00216312">
        <w:rPr>
          <w:rFonts w:ascii="Arial Narrow" w:eastAsia="Arial Narrow" w:hAnsi="Arial Narrow" w:cs="Arial Narrow"/>
          <w:color w:val="000000"/>
          <w:sz w:val="22"/>
          <w:szCs w:val="22"/>
        </w:rPr>
        <w:t>Oficina Asesora de Planeación</w:t>
      </w:r>
      <w:r w:rsidR="00C950A9">
        <w:rPr>
          <w:rFonts w:ascii="Arial Narrow" w:eastAsia="Arial Narrow" w:hAnsi="Arial Narrow" w:cs="Arial Narrow"/>
          <w:color w:val="000000"/>
          <w:sz w:val="22"/>
          <w:szCs w:val="22"/>
        </w:rPr>
        <w:t xml:space="preserve"> - </w:t>
      </w:r>
      <w:r w:rsidRPr="00216312">
        <w:rPr>
          <w:rFonts w:ascii="Arial Narrow" w:eastAsia="Arial Narrow" w:hAnsi="Arial Narrow" w:cs="Arial Narrow"/>
          <w:sz w:val="22"/>
          <w:szCs w:val="22"/>
        </w:rPr>
        <w:t>OAP</w:t>
      </w:r>
      <w:r w:rsidRPr="00216312">
        <w:rPr>
          <w:rFonts w:ascii="Arial Narrow" w:hAnsi="Arial Narrow"/>
          <w:sz w:val="22"/>
          <w:szCs w:val="22"/>
        </w:rPr>
        <w:t>.</w:t>
      </w:r>
    </w:p>
    <w:p w14:paraId="39AC5D7C" w14:textId="77777777" w:rsidR="00ED53A3" w:rsidRPr="00216312"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216312">
        <w:rPr>
          <w:rFonts w:ascii="Arial Narrow" w:eastAsia="Arial Narrow" w:hAnsi="Arial Narrow" w:cs="Arial Narrow"/>
          <w:sz w:val="22"/>
          <w:szCs w:val="22"/>
        </w:rPr>
        <w:t>Las modificaciones del PAA de Inversión, deberán verse reflejadas en las actualizaciones de los proyectos tanto en su componente presupuestal como en las magnitudes físicas de las metas. Estas deben contar con la justificación y aval del Líderes de procesos y/o Líder de producto.</w:t>
      </w:r>
    </w:p>
    <w:p w14:paraId="248B3AA9" w14:textId="77777777" w:rsidR="00ED53A3" w:rsidRPr="00216312" w:rsidRDefault="00B0424F" w:rsidP="00216312">
      <w:pPr>
        <w:keepNext/>
        <w:numPr>
          <w:ilvl w:val="1"/>
          <w:numId w:val="3"/>
        </w:numPr>
        <w:pBdr>
          <w:top w:val="nil"/>
          <w:left w:val="nil"/>
          <w:bottom w:val="nil"/>
          <w:right w:val="nil"/>
          <w:between w:val="nil"/>
        </w:pBdr>
        <w:tabs>
          <w:tab w:val="left" w:pos="340"/>
        </w:tabs>
        <w:spacing w:before="240" w:after="240"/>
        <w:ind w:left="357" w:hanging="357"/>
        <w:jc w:val="both"/>
        <w:rPr>
          <w:rFonts w:ascii="Arial Narrow" w:hAnsi="Arial Narrow"/>
          <w:sz w:val="22"/>
          <w:szCs w:val="22"/>
        </w:rPr>
      </w:pPr>
      <w:r w:rsidRPr="00216312">
        <w:rPr>
          <w:rFonts w:ascii="Arial Narrow" w:eastAsia="Arial Narrow" w:hAnsi="Arial Narrow" w:cs="Arial Narrow"/>
          <w:b/>
          <w:color w:val="000000"/>
          <w:sz w:val="22"/>
          <w:szCs w:val="22"/>
        </w:rPr>
        <w:lastRenderedPageBreak/>
        <w:t>De la formulación y seguimiento del Plan de Acción Anual (PAA)</w:t>
      </w:r>
    </w:p>
    <w:p w14:paraId="0C562C5B" w14:textId="77777777" w:rsidR="00ED53A3" w:rsidRPr="0031075F"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 xml:space="preserve">Para la formulación del PAA se deben tener en cuenta las metas de gobierno establecidas en el Plan Nacional de Desarrollo vigente, las competencias normativas de Parques Nacionales Naturales en el marco del cumplimiento del PEI, los lineamientos del Modelo Integrado de Planeación y Gestión MIPG, o el modelo vigente para la Nación tomando como referentes, el marco fiscal de mediano plazo y los proyectos de inversión (productos e indicadores).  </w:t>
      </w:r>
    </w:p>
    <w:p w14:paraId="60F0530F" w14:textId="77777777" w:rsidR="00ED53A3" w:rsidRPr="0031075F"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La programación anual de los productos, actividades y recursos del PAA de inversión, debe estar articulada con el Plan Estratégico Sectorial y con el Plan Estratégico Institucional PEI.</w:t>
      </w:r>
    </w:p>
    <w:p w14:paraId="7EAF4288" w14:textId="77777777" w:rsidR="00ED53A3" w:rsidRPr="0031075F"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 xml:space="preserve">Todos los Líderes de procesos y/o Líder de producto y sus respectivos equipos de trabajo deben participar activamente en la definición, programación, reprogramación del PAA de inversión. </w:t>
      </w:r>
    </w:p>
    <w:p w14:paraId="249864AD" w14:textId="77777777" w:rsidR="00ED53A3" w:rsidRPr="0031075F"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Toda programación del Plan de Acción Anual (PAA), correspondiente al presupuesto de inversión debe contemplar la descripción del producto, metas, cronograma de ejecución distribuido en actividades asociado a las dimensiones de MIPG correspondientes e indicadores, y se financia con el presupuesto asignado en cada vigencia.</w:t>
      </w:r>
    </w:p>
    <w:p w14:paraId="055B11B3" w14:textId="3018C48D" w:rsidR="00ED53A3" w:rsidRPr="0031075F"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 xml:space="preserve">El seguimiento del PAA se registrará por parte de los Líderes de procesos y/o Líder de producto responsables de Nivel Central mediante la </w:t>
      </w:r>
      <w:r w:rsidR="00C950A9" w:rsidRPr="0031075F">
        <w:rPr>
          <w:rFonts w:ascii="Arial Narrow" w:eastAsia="Arial Narrow" w:hAnsi="Arial Narrow" w:cs="Arial Narrow"/>
          <w:sz w:val="22"/>
          <w:szCs w:val="22"/>
        </w:rPr>
        <w:t xml:space="preserve">Plataforma Tecnológica del Sistema de Gestión Integrado </w:t>
      </w:r>
      <w:r w:rsidRPr="0031075F">
        <w:rPr>
          <w:rFonts w:ascii="Arial Narrow" w:eastAsia="Arial Narrow" w:hAnsi="Arial Narrow" w:cs="Arial Narrow"/>
          <w:sz w:val="22"/>
          <w:szCs w:val="22"/>
        </w:rPr>
        <w:t>y en los tiempos definidos por la Oficina Asesora de Planeación</w:t>
      </w:r>
      <w:r w:rsidR="00C950A9" w:rsidRPr="0031075F">
        <w:rPr>
          <w:rFonts w:ascii="Arial Narrow" w:eastAsia="Arial Narrow" w:hAnsi="Arial Narrow" w:cs="Arial Narrow"/>
          <w:sz w:val="22"/>
          <w:szCs w:val="22"/>
        </w:rPr>
        <w:t xml:space="preserve"> - OAP</w:t>
      </w:r>
      <w:r w:rsidRPr="0031075F">
        <w:rPr>
          <w:rFonts w:ascii="Arial Narrow" w:eastAsia="Arial Narrow" w:hAnsi="Arial Narrow" w:cs="Arial Narrow"/>
          <w:sz w:val="22"/>
          <w:szCs w:val="22"/>
        </w:rPr>
        <w:t xml:space="preserve"> y en coordinación con el Grupo de Gestión Financiera para los temas relacionados con ejecución presupuestal. Lo anterior de acuerdo a la información suministrada previamente por las Direcciones Territoriales y Áreas Protegidas.</w:t>
      </w:r>
    </w:p>
    <w:p w14:paraId="11C2B322" w14:textId="77777777" w:rsidR="00ED53A3" w:rsidRPr="0031075F"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El seguimiento y reporte de los indicadores de producto será consolidado por el responsable del Nivel Central de acuerdo a la información suministrada por las Direcciones Territoriales y Áreas Protegidas.</w:t>
      </w:r>
    </w:p>
    <w:p w14:paraId="530F6B2A" w14:textId="7169D9A2" w:rsidR="006A645E" w:rsidRPr="0031075F" w:rsidRDefault="00FD7763"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EL cierre del P</w:t>
      </w:r>
      <w:r w:rsidR="006A645E" w:rsidRPr="0031075F">
        <w:rPr>
          <w:rFonts w:ascii="Arial Narrow" w:eastAsia="Arial Narrow" w:hAnsi="Arial Narrow" w:cs="Arial Narrow"/>
          <w:sz w:val="22"/>
          <w:szCs w:val="22"/>
        </w:rPr>
        <w:t>AA</w:t>
      </w:r>
      <w:r w:rsidRPr="0031075F">
        <w:rPr>
          <w:rFonts w:ascii="Arial Narrow" w:eastAsia="Arial Narrow" w:hAnsi="Arial Narrow" w:cs="Arial Narrow"/>
          <w:sz w:val="22"/>
          <w:szCs w:val="22"/>
        </w:rPr>
        <w:t>, se realiza por parte de la O</w:t>
      </w:r>
      <w:r w:rsidR="006A645E" w:rsidRPr="0031075F">
        <w:rPr>
          <w:rFonts w:ascii="Arial Narrow" w:eastAsia="Arial Narrow" w:hAnsi="Arial Narrow" w:cs="Arial Narrow"/>
          <w:sz w:val="22"/>
          <w:szCs w:val="22"/>
        </w:rPr>
        <w:t>AP</w:t>
      </w:r>
      <w:r w:rsidRPr="0031075F">
        <w:rPr>
          <w:rFonts w:ascii="Arial Narrow" w:eastAsia="Arial Narrow" w:hAnsi="Arial Narrow" w:cs="Arial Narrow"/>
          <w:sz w:val="22"/>
          <w:szCs w:val="22"/>
        </w:rPr>
        <w:t xml:space="preserve"> de la entidad, mediante el informe de gestión</w:t>
      </w:r>
      <w:r w:rsidR="009E1693" w:rsidRPr="0031075F">
        <w:rPr>
          <w:rFonts w:ascii="Arial Narrow" w:eastAsia="Arial Narrow" w:hAnsi="Arial Narrow" w:cs="Arial Narrow"/>
          <w:sz w:val="22"/>
          <w:szCs w:val="22"/>
        </w:rPr>
        <w:t xml:space="preserve">, el cual se debe publicar en la página web (Botón </w:t>
      </w:r>
      <w:r w:rsidR="0031075F" w:rsidRPr="0031075F">
        <w:rPr>
          <w:rFonts w:ascii="Arial Narrow" w:eastAsia="Arial Narrow" w:hAnsi="Arial Narrow" w:cs="Arial Narrow"/>
          <w:sz w:val="22"/>
          <w:szCs w:val="22"/>
        </w:rPr>
        <w:t xml:space="preserve">de </w:t>
      </w:r>
      <w:r w:rsidR="00C950A9" w:rsidRPr="0031075F">
        <w:rPr>
          <w:rFonts w:ascii="Arial Narrow" w:eastAsia="Arial Narrow" w:hAnsi="Arial Narrow" w:cs="Arial Narrow"/>
          <w:sz w:val="22"/>
          <w:szCs w:val="22"/>
        </w:rPr>
        <w:t>T</w:t>
      </w:r>
      <w:r w:rsidR="009E1693" w:rsidRPr="0031075F">
        <w:rPr>
          <w:rFonts w:ascii="Arial Narrow" w:eastAsia="Arial Narrow" w:hAnsi="Arial Narrow" w:cs="Arial Narrow"/>
          <w:sz w:val="22"/>
          <w:szCs w:val="22"/>
        </w:rPr>
        <w:t>ransparencia y acceso a la información pública) de la entidad antes del 31 de enero de la vigencia siguiente al cierre (Estatuto Anticorrupción)</w:t>
      </w:r>
      <w:r w:rsidR="006A645E" w:rsidRPr="0031075F">
        <w:rPr>
          <w:rFonts w:ascii="Arial Narrow" w:eastAsia="Arial Narrow" w:hAnsi="Arial Narrow" w:cs="Arial Narrow"/>
          <w:sz w:val="22"/>
          <w:szCs w:val="22"/>
        </w:rPr>
        <w:t>.</w:t>
      </w:r>
      <w:r w:rsidR="009E1693" w:rsidRPr="0031075F">
        <w:rPr>
          <w:rFonts w:ascii="Arial Narrow" w:eastAsia="Arial Narrow" w:hAnsi="Arial Narrow" w:cs="Arial Narrow"/>
          <w:sz w:val="22"/>
          <w:szCs w:val="22"/>
        </w:rPr>
        <w:t xml:space="preserve"> </w:t>
      </w:r>
      <w:r w:rsidR="00044276" w:rsidRPr="0031075F">
        <w:rPr>
          <w:rFonts w:ascii="Arial Narrow" w:eastAsia="Arial Narrow" w:hAnsi="Arial Narrow" w:cs="Arial Narrow"/>
          <w:sz w:val="22"/>
          <w:szCs w:val="22"/>
        </w:rPr>
        <w:t xml:space="preserve">El informe de gestión contiene, los resultados de la revisión del cumplimiento de los objetivos y metas de la </w:t>
      </w:r>
      <w:r w:rsidR="00D42C13" w:rsidRPr="0031075F">
        <w:rPr>
          <w:rFonts w:ascii="Arial Narrow" w:eastAsia="Arial Narrow" w:hAnsi="Arial Narrow" w:cs="Arial Narrow"/>
          <w:sz w:val="22"/>
          <w:szCs w:val="22"/>
        </w:rPr>
        <w:t xml:space="preserve">entidad, así como las </w:t>
      </w:r>
      <w:r w:rsidR="00044276" w:rsidRPr="0031075F">
        <w:rPr>
          <w:rFonts w:ascii="Arial Narrow" w:eastAsia="Arial Narrow" w:hAnsi="Arial Narrow" w:cs="Arial Narrow"/>
          <w:sz w:val="22"/>
          <w:szCs w:val="22"/>
        </w:rPr>
        <w:t xml:space="preserve">conclusiones </w:t>
      </w:r>
      <w:r w:rsidR="00D42C13" w:rsidRPr="0031075F">
        <w:rPr>
          <w:rFonts w:ascii="Arial Narrow" w:eastAsia="Arial Narrow" w:hAnsi="Arial Narrow" w:cs="Arial Narrow"/>
          <w:sz w:val="22"/>
          <w:szCs w:val="22"/>
        </w:rPr>
        <w:t>frente al cumplimiento de los compromisos, respaldado en los respectivos indicadores que forman parte del instrumento de planeación.</w:t>
      </w:r>
      <w:r w:rsidR="00044276" w:rsidRPr="0031075F">
        <w:rPr>
          <w:rFonts w:ascii="Arial Narrow" w:eastAsia="Arial Narrow" w:hAnsi="Arial Narrow" w:cs="Arial Narrow"/>
          <w:sz w:val="22"/>
          <w:szCs w:val="22"/>
        </w:rPr>
        <w:t xml:space="preserve"> </w:t>
      </w:r>
    </w:p>
    <w:p w14:paraId="02E7D208" w14:textId="020EAB95" w:rsidR="004C2D07" w:rsidRPr="0031075F" w:rsidRDefault="006A645E"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A partir de la vigencia 2024, las actividades y metas que componen el PAA</w:t>
      </w:r>
      <w:r w:rsidR="00AA2208" w:rsidRPr="0031075F">
        <w:rPr>
          <w:rFonts w:ascii="Arial Narrow" w:eastAsia="Arial Narrow" w:hAnsi="Arial Narrow" w:cs="Arial Narrow"/>
          <w:sz w:val="22"/>
          <w:szCs w:val="22"/>
        </w:rPr>
        <w:t xml:space="preserve">, se encuentran debidamente cargadas en la </w:t>
      </w:r>
      <w:r w:rsidR="00C950A9" w:rsidRPr="0031075F">
        <w:rPr>
          <w:rFonts w:ascii="Arial Narrow" w:eastAsia="Arial Narrow" w:hAnsi="Arial Narrow" w:cs="Arial Narrow"/>
          <w:sz w:val="22"/>
          <w:szCs w:val="22"/>
        </w:rPr>
        <w:t>Plataforma Tecnológica del Sistema de Gestión Integrado</w:t>
      </w:r>
      <w:r w:rsidR="00AA2208" w:rsidRPr="0031075F">
        <w:rPr>
          <w:rFonts w:ascii="Arial Narrow" w:eastAsia="Arial Narrow" w:hAnsi="Arial Narrow" w:cs="Arial Narrow"/>
          <w:sz w:val="22"/>
          <w:szCs w:val="22"/>
        </w:rPr>
        <w:t xml:space="preserve">, a través de la cual cada responsable hace el reporte de </w:t>
      </w:r>
      <w:r w:rsidR="00127248" w:rsidRPr="0031075F">
        <w:rPr>
          <w:rFonts w:ascii="Arial Narrow" w:eastAsia="Arial Narrow" w:hAnsi="Arial Narrow" w:cs="Arial Narrow"/>
          <w:sz w:val="22"/>
          <w:szCs w:val="22"/>
        </w:rPr>
        <w:t>avance</w:t>
      </w:r>
      <w:r w:rsidR="008F0E14" w:rsidRPr="0031075F">
        <w:rPr>
          <w:rFonts w:ascii="Arial Narrow" w:eastAsia="Arial Narrow" w:hAnsi="Arial Narrow" w:cs="Arial Narrow"/>
          <w:sz w:val="22"/>
          <w:szCs w:val="22"/>
        </w:rPr>
        <w:t xml:space="preserve"> de la gestión por dependencia</w:t>
      </w:r>
      <w:r w:rsidR="000074FC" w:rsidRPr="0031075F">
        <w:rPr>
          <w:rFonts w:ascii="Arial Narrow" w:eastAsia="Arial Narrow" w:hAnsi="Arial Narrow" w:cs="Arial Narrow"/>
          <w:sz w:val="22"/>
          <w:szCs w:val="22"/>
        </w:rPr>
        <w:t>.</w:t>
      </w:r>
      <w:r w:rsidR="00FD7763" w:rsidRPr="0031075F">
        <w:rPr>
          <w:rFonts w:ascii="Arial Narrow" w:eastAsia="Arial Narrow" w:hAnsi="Arial Narrow" w:cs="Arial Narrow"/>
          <w:sz w:val="22"/>
          <w:szCs w:val="22"/>
        </w:rPr>
        <w:t xml:space="preserve"> </w:t>
      </w:r>
    </w:p>
    <w:p w14:paraId="404C9F12" w14:textId="77777777" w:rsidR="00ED53A3" w:rsidRPr="0031075F" w:rsidRDefault="00B0424F" w:rsidP="00216312">
      <w:pPr>
        <w:keepNext/>
        <w:numPr>
          <w:ilvl w:val="1"/>
          <w:numId w:val="3"/>
        </w:numPr>
        <w:pBdr>
          <w:top w:val="nil"/>
          <w:left w:val="nil"/>
          <w:bottom w:val="nil"/>
          <w:right w:val="nil"/>
          <w:between w:val="nil"/>
        </w:pBdr>
        <w:tabs>
          <w:tab w:val="left" w:pos="340"/>
        </w:tabs>
        <w:spacing w:before="240" w:after="120"/>
        <w:ind w:left="357" w:hanging="357"/>
        <w:jc w:val="both"/>
        <w:rPr>
          <w:rFonts w:ascii="Arial Narrow" w:hAnsi="Arial Narrow"/>
          <w:sz w:val="22"/>
          <w:szCs w:val="22"/>
        </w:rPr>
      </w:pPr>
      <w:bookmarkStart w:id="7" w:name="bookmark=id.4d34og8" w:colFirst="0" w:colLast="0"/>
      <w:bookmarkStart w:id="8" w:name="bookmark=id.17dp8vu" w:colFirst="0" w:colLast="0"/>
      <w:bookmarkEnd w:id="7"/>
      <w:bookmarkEnd w:id="8"/>
      <w:r w:rsidRPr="0031075F">
        <w:rPr>
          <w:rFonts w:ascii="Arial Narrow" w:eastAsia="Arial Narrow" w:hAnsi="Arial Narrow" w:cs="Arial Narrow"/>
          <w:b/>
          <w:color w:val="000000"/>
          <w:sz w:val="22"/>
          <w:szCs w:val="22"/>
        </w:rPr>
        <w:t>De la presentación de Informes del Plan de Acción Anual (PAA).</w:t>
      </w:r>
    </w:p>
    <w:p w14:paraId="7C592DBF" w14:textId="65B8C290" w:rsidR="001057AF" w:rsidRPr="00A7251B"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 xml:space="preserve">La OAP </w:t>
      </w:r>
      <w:r w:rsidR="00EC6873" w:rsidRPr="0031075F">
        <w:rPr>
          <w:rFonts w:ascii="Arial Narrow" w:eastAsia="Arial Narrow" w:hAnsi="Arial Narrow" w:cs="Arial Narrow"/>
          <w:sz w:val="22"/>
          <w:szCs w:val="22"/>
        </w:rPr>
        <w:t xml:space="preserve">revisará los registros de información, correspondiente </w:t>
      </w:r>
      <w:r w:rsidR="002635A8" w:rsidRPr="0031075F">
        <w:rPr>
          <w:rFonts w:ascii="Arial Narrow" w:eastAsia="Arial Narrow" w:hAnsi="Arial Narrow" w:cs="Arial Narrow"/>
          <w:sz w:val="22"/>
          <w:szCs w:val="22"/>
        </w:rPr>
        <w:t>a los avances de la gestión reportado</w:t>
      </w:r>
      <w:r w:rsidR="00DF63A8" w:rsidRPr="0031075F">
        <w:rPr>
          <w:rFonts w:ascii="Arial Narrow" w:eastAsia="Arial Narrow" w:hAnsi="Arial Narrow" w:cs="Arial Narrow"/>
          <w:sz w:val="22"/>
          <w:szCs w:val="22"/>
        </w:rPr>
        <w:t>s</w:t>
      </w:r>
      <w:r w:rsidR="002635A8" w:rsidRPr="0031075F">
        <w:rPr>
          <w:rFonts w:ascii="Arial Narrow" w:eastAsia="Arial Narrow" w:hAnsi="Arial Narrow" w:cs="Arial Narrow"/>
          <w:sz w:val="22"/>
          <w:szCs w:val="22"/>
        </w:rPr>
        <w:t xml:space="preserve"> por cada dependencia y</w:t>
      </w:r>
      <w:r w:rsidR="00AC6C8F" w:rsidRPr="0031075F">
        <w:rPr>
          <w:rFonts w:ascii="Arial Narrow" w:eastAsia="Arial Narrow" w:hAnsi="Arial Narrow" w:cs="Arial Narrow"/>
          <w:sz w:val="22"/>
          <w:szCs w:val="22"/>
        </w:rPr>
        <w:t>,</w:t>
      </w:r>
      <w:r w:rsidR="002635A8" w:rsidRPr="0031075F">
        <w:rPr>
          <w:rFonts w:ascii="Arial Narrow" w:eastAsia="Arial Narrow" w:hAnsi="Arial Narrow" w:cs="Arial Narrow"/>
          <w:sz w:val="22"/>
          <w:szCs w:val="22"/>
        </w:rPr>
        <w:t xml:space="preserve"> a partir de la información registrada </w:t>
      </w:r>
      <w:r w:rsidR="00AC6C8F" w:rsidRPr="0031075F">
        <w:rPr>
          <w:rFonts w:ascii="Arial Narrow" w:eastAsia="Arial Narrow" w:hAnsi="Arial Narrow" w:cs="Arial Narrow"/>
          <w:sz w:val="22"/>
          <w:szCs w:val="22"/>
        </w:rPr>
        <w:t xml:space="preserve">en la </w:t>
      </w:r>
      <w:r w:rsidR="00DF63A8" w:rsidRPr="0031075F">
        <w:rPr>
          <w:rFonts w:ascii="Arial Narrow" w:eastAsia="Arial Narrow" w:hAnsi="Arial Narrow" w:cs="Arial Narrow"/>
          <w:sz w:val="22"/>
          <w:szCs w:val="22"/>
        </w:rPr>
        <w:t>Plataforma Tecnológica del Sistema de Gestión Integrado</w:t>
      </w:r>
      <w:r w:rsidR="00AC6C8F" w:rsidRPr="0031075F">
        <w:rPr>
          <w:rFonts w:ascii="Arial Narrow" w:eastAsia="Arial Narrow" w:hAnsi="Arial Narrow" w:cs="Arial Narrow"/>
          <w:sz w:val="22"/>
          <w:szCs w:val="22"/>
        </w:rPr>
        <w:t xml:space="preserve">, </w:t>
      </w:r>
      <w:r w:rsidR="00B90DF8" w:rsidRPr="0031075F">
        <w:rPr>
          <w:rFonts w:ascii="Arial Narrow" w:eastAsia="Arial Narrow" w:hAnsi="Arial Narrow" w:cs="Arial Narrow"/>
          <w:sz w:val="22"/>
          <w:szCs w:val="22"/>
        </w:rPr>
        <w:t>y</w:t>
      </w:r>
      <w:r w:rsidR="00AC6C8F" w:rsidRPr="0031075F">
        <w:rPr>
          <w:rFonts w:ascii="Arial Narrow" w:eastAsia="Arial Narrow" w:hAnsi="Arial Narrow" w:cs="Arial Narrow"/>
          <w:sz w:val="22"/>
          <w:szCs w:val="22"/>
        </w:rPr>
        <w:t xml:space="preserve"> </w:t>
      </w:r>
      <w:r w:rsidR="002635A8" w:rsidRPr="0031075F">
        <w:rPr>
          <w:rFonts w:ascii="Arial Narrow" w:eastAsia="Arial Narrow" w:hAnsi="Arial Narrow" w:cs="Arial Narrow"/>
          <w:sz w:val="22"/>
          <w:szCs w:val="22"/>
        </w:rPr>
        <w:t>elabora</w:t>
      </w:r>
      <w:r w:rsidR="00DF63A8" w:rsidRPr="0031075F">
        <w:rPr>
          <w:rFonts w:ascii="Arial Narrow" w:eastAsia="Arial Narrow" w:hAnsi="Arial Narrow" w:cs="Arial Narrow"/>
          <w:sz w:val="22"/>
          <w:szCs w:val="22"/>
        </w:rPr>
        <w:t>rá</w:t>
      </w:r>
      <w:r w:rsidR="00AC6C8F" w:rsidRPr="0031075F">
        <w:rPr>
          <w:rFonts w:ascii="Arial Narrow" w:eastAsia="Arial Narrow" w:hAnsi="Arial Narrow" w:cs="Arial Narrow"/>
          <w:sz w:val="22"/>
          <w:szCs w:val="22"/>
        </w:rPr>
        <w:t xml:space="preserve"> </w:t>
      </w:r>
      <w:r w:rsidR="002635A8" w:rsidRPr="0031075F">
        <w:rPr>
          <w:rFonts w:ascii="Arial Narrow" w:eastAsia="Arial Narrow" w:hAnsi="Arial Narrow" w:cs="Arial Narrow"/>
          <w:sz w:val="22"/>
          <w:szCs w:val="22"/>
        </w:rPr>
        <w:t>el informe de gestión trimestral de la entidad</w:t>
      </w:r>
      <w:r w:rsidR="001261FA">
        <w:rPr>
          <w:rFonts w:ascii="Arial Narrow" w:eastAsia="Arial Narrow" w:hAnsi="Arial Narrow" w:cs="Arial Narrow"/>
          <w:sz w:val="22"/>
          <w:szCs w:val="22"/>
        </w:rPr>
        <w:t xml:space="preserve">, </w:t>
      </w:r>
      <w:r w:rsidR="001261FA" w:rsidRPr="00A7251B">
        <w:rPr>
          <w:rFonts w:ascii="Arial Narrow" w:eastAsia="Arial Narrow" w:hAnsi="Arial Narrow" w:cs="Arial Narrow"/>
          <w:sz w:val="22"/>
          <w:szCs w:val="22"/>
        </w:rPr>
        <w:t>con base en la información oficial que sobre la ejecución de la</w:t>
      </w:r>
      <w:r w:rsidR="003A3970" w:rsidRPr="00A7251B">
        <w:rPr>
          <w:rFonts w:ascii="Arial Narrow" w:eastAsia="Arial Narrow" w:hAnsi="Arial Narrow" w:cs="Arial Narrow"/>
          <w:sz w:val="22"/>
          <w:szCs w:val="22"/>
        </w:rPr>
        <w:t>s</w:t>
      </w:r>
      <w:r w:rsidR="001261FA" w:rsidRPr="00A7251B">
        <w:rPr>
          <w:rFonts w:ascii="Arial Narrow" w:eastAsia="Arial Narrow" w:hAnsi="Arial Narrow" w:cs="Arial Narrow"/>
          <w:sz w:val="22"/>
          <w:szCs w:val="22"/>
        </w:rPr>
        <w:t xml:space="preserve"> metas y compromisos sea reportad</w:t>
      </w:r>
      <w:r w:rsidR="003A3970" w:rsidRPr="00A7251B">
        <w:rPr>
          <w:rFonts w:ascii="Arial Narrow" w:eastAsia="Arial Narrow" w:hAnsi="Arial Narrow" w:cs="Arial Narrow"/>
          <w:sz w:val="22"/>
          <w:szCs w:val="22"/>
        </w:rPr>
        <w:t>a</w:t>
      </w:r>
      <w:r w:rsidR="001261FA" w:rsidRPr="00A7251B">
        <w:rPr>
          <w:rFonts w:ascii="Arial Narrow" w:eastAsia="Arial Narrow" w:hAnsi="Arial Narrow" w:cs="Arial Narrow"/>
          <w:sz w:val="22"/>
          <w:szCs w:val="22"/>
        </w:rPr>
        <w:t xml:space="preserve"> en la plataforma tecnológica por parte de los respo</w:t>
      </w:r>
      <w:r w:rsidR="003A3970" w:rsidRPr="00A7251B">
        <w:rPr>
          <w:rFonts w:ascii="Arial Narrow" w:eastAsia="Arial Narrow" w:hAnsi="Arial Narrow" w:cs="Arial Narrow"/>
          <w:sz w:val="22"/>
          <w:szCs w:val="22"/>
        </w:rPr>
        <w:t>n</w:t>
      </w:r>
      <w:r w:rsidR="001261FA" w:rsidRPr="00A7251B">
        <w:rPr>
          <w:rFonts w:ascii="Arial Narrow" w:eastAsia="Arial Narrow" w:hAnsi="Arial Narrow" w:cs="Arial Narrow"/>
          <w:sz w:val="22"/>
          <w:szCs w:val="22"/>
        </w:rPr>
        <w:t>sables.</w:t>
      </w:r>
    </w:p>
    <w:p w14:paraId="2957D083" w14:textId="2D496D3F" w:rsidR="00EC6873" w:rsidRPr="0031075F" w:rsidRDefault="001057AF" w:rsidP="00216312">
      <w:pPr>
        <w:tabs>
          <w:tab w:val="left" w:pos="340"/>
        </w:tabs>
        <w:spacing w:before="120" w:after="120"/>
        <w:ind w:left="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Adicionalmente la OAP, elabora un informe consolidad</w:t>
      </w:r>
      <w:r w:rsidR="0031075F" w:rsidRPr="0031075F">
        <w:rPr>
          <w:rFonts w:ascii="Arial Narrow" w:eastAsia="Arial Narrow" w:hAnsi="Arial Narrow" w:cs="Arial Narrow"/>
          <w:sz w:val="22"/>
          <w:szCs w:val="22"/>
        </w:rPr>
        <w:t>o</w:t>
      </w:r>
      <w:r w:rsidRPr="0031075F">
        <w:rPr>
          <w:rFonts w:ascii="Arial Narrow" w:eastAsia="Arial Narrow" w:hAnsi="Arial Narrow" w:cs="Arial Narrow"/>
          <w:sz w:val="22"/>
          <w:szCs w:val="22"/>
        </w:rPr>
        <w:t xml:space="preserve"> con la gestión de la entidad que comprende</w:t>
      </w:r>
      <w:r w:rsidR="00154DCA" w:rsidRPr="0031075F">
        <w:rPr>
          <w:rFonts w:ascii="Arial Narrow" w:eastAsia="Arial Narrow" w:hAnsi="Arial Narrow" w:cs="Arial Narrow"/>
          <w:sz w:val="22"/>
          <w:szCs w:val="22"/>
        </w:rPr>
        <w:t xml:space="preserve"> los avances relacionados con la gestión misional, presupuestal, administrativa y financiera, contractual</w:t>
      </w:r>
      <w:r w:rsidR="009A61AA" w:rsidRPr="0031075F">
        <w:rPr>
          <w:rFonts w:ascii="Arial Narrow" w:eastAsia="Arial Narrow" w:hAnsi="Arial Narrow" w:cs="Arial Narrow"/>
          <w:sz w:val="22"/>
          <w:szCs w:val="22"/>
        </w:rPr>
        <w:t xml:space="preserve">, </w:t>
      </w:r>
      <w:r w:rsidR="00C819F1" w:rsidRPr="0031075F">
        <w:rPr>
          <w:rFonts w:ascii="Arial Narrow" w:eastAsia="Arial Narrow" w:hAnsi="Arial Narrow" w:cs="Arial Narrow"/>
          <w:sz w:val="22"/>
          <w:szCs w:val="22"/>
        </w:rPr>
        <w:t xml:space="preserve">jurídica, </w:t>
      </w:r>
      <w:r w:rsidR="009A61AA" w:rsidRPr="0031075F">
        <w:rPr>
          <w:rFonts w:ascii="Arial Narrow" w:eastAsia="Arial Narrow" w:hAnsi="Arial Narrow" w:cs="Arial Narrow"/>
          <w:sz w:val="22"/>
          <w:szCs w:val="22"/>
        </w:rPr>
        <w:t>tecnologías de la información y las comunicaciones, y l</w:t>
      </w:r>
      <w:r w:rsidR="006E223A" w:rsidRPr="0031075F">
        <w:rPr>
          <w:rFonts w:ascii="Arial Narrow" w:eastAsia="Arial Narrow" w:hAnsi="Arial Narrow" w:cs="Arial Narrow"/>
          <w:sz w:val="22"/>
          <w:szCs w:val="22"/>
        </w:rPr>
        <w:t>a</w:t>
      </w:r>
      <w:r w:rsidR="009A61AA" w:rsidRPr="0031075F">
        <w:rPr>
          <w:rFonts w:ascii="Arial Narrow" w:eastAsia="Arial Narrow" w:hAnsi="Arial Narrow" w:cs="Arial Narrow"/>
          <w:sz w:val="22"/>
          <w:szCs w:val="22"/>
        </w:rPr>
        <w:t>s demás que se requieran por norma.</w:t>
      </w:r>
    </w:p>
    <w:p w14:paraId="1D6EF391" w14:textId="55B9A6A2" w:rsidR="0086124B" w:rsidRPr="0031075F" w:rsidRDefault="00711C2E"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t xml:space="preserve">En caso de que la OAP, requiera </w:t>
      </w:r>
      <w:r w:rsidR="00CB6046" w:rsidRPr="0031075F">
        <w:rPr>
          <w:rFonts w:ascii="Arial Narrow" w:eastAsia="Arial Narrow" w:hAnsi="Arial Narrow" w:cs="Arial Narrow"/>
          <w:sz w:val="22"/>
          <w:szCs w:val="22"/>
        </w:rPr>
        <w:t xml:space="preserve">información </w:t>
      </w:r>
      <w:r w:rsidR="00AC294A" w:rsidRPr="0031075F">
        <w:rPr>
          <w:rFonts w:ascii="Arial Narrow" w:eastAsia="Arial Narrow" w:hAnsi="Arial Narrow" w:cs="Arial Narrow"/>
          <w:sz w:val="22"/>
          <w:szCs w:val="22"/>
        </w:rPr>
        <w:t xml:space="preserve">adicional </w:t>
      </w:r>
      <w:r w:rsidR="0030341E" w:rsidRPr="0031075F">
        <w:rPr>
          <w:rFonts w:ascii="Arial Narrow" w:eastAsia="Arial Narrow" w:hAnsi="Arial Narrow" w:cs="Arial Narrow"/>
          <w:sz w:val="22"/>
          <w:szCs w:val="22"/>
        </w:rPr>
        <w:t xml:space="preserve">a la </w:t>
      </w:r>
      <w:r w:rsidR="008300C5" w:rsidRPr="0031075F">
        <w:rPr>
          <w:rFonts w:ascii="Arial Narrow" w:eastAsia="Arial Narrow" w:hAnsi="Arial Narrow" w:cs="Arial Narrow"/>
          <w:sz w:val="22"/>
          <w:szCs w:val="22"/>
        </w:rPr>
        <w:t>registrad</w:t>
      </w:r>
      <w:r w:rsidR="0030341E" w:rsidRPr="0031075F">
        <w:rPr>
          <w:rFonts w:ascii="Arial Narrow" w:eastAsia="Arial Narrow" w:hAnsi="Arial Narrow" w:cs="Arial Narrow"/>
          <w:sz w:val="22"/>
          <w:szCs w:val="22"/>
        </w:rPr>
        <w:t>a</w:t>
      </w:r>
      <w:r w:rsidR="008300C5" w:rsidRPr="0031075F">
        <w:rPr>
          <w:rFonts w:ascii="Arial Narrow" w:eastAsia="Arial Narrow" w:hAnsi="Arial Narrow" w:cs="Arial Narrow"/>
          <w:sz w:val="22"/>
          <w:szCs w:val="22"/>
        </w:rPr>
        <w:t xml:space="preserve"> en </w:t>
      </w:r>
      <w:r w:rsidR="005C2C7A" w:rsidRPr="0031075F">
        <w:rPr>
          <w:rFonts w:ascii="Arial Narrow" w:eastAsia="Arial Narrow" w:hAnsi="Arial Narrow" w:cs="Arial Narrow"/>
          <w:sz w:val="22"/>
          <w:szCs w:val="22"/>
        </w:rPr>
        <w:t xml:space="preserve">la </w:t>
      </w:r>
      <w:r w:rsidR="0031075F" w:rsidRPr="0031075F">
        <w:rPr>
          <w:rFonts w:ascii="Arial Narrow" w:eastAsia="Arial Narrow" w:hAnsi="Arial Narrow" w:cs="Arial Narrow"/>
          <w:sz w:val="22"/>
          <w:szCs w:val="22"/>
        </w:rPr>
        <w:t>Plataforma Tecnológica del Sistema de Gestión Integrado</w:t>
      </w:r>
      <w:r w:rsidR="005C2C7A" w:rsidRPr="0031075F">
        <w:rPr>
          <w:rFonts w:ascii="Arial Narrow" w:eastAsia="Arial Narrow" w:hAnsi="Arial Narrow" w:cs="Arial Narrow"/>
          <w:sz w:val="22"/>
          <w:szCs w:val="22"/>
        </w:rPr>
        <w:t xml:space="preserve">, </w:t>
      </w:r>
      <w:r w:rsidR="0086124B" w:rsidRPr="0031075F">
        <w:rPr>
          <w:rFonts w:ascii="Arial Narrow" w:eastAsia="Arial Narrow" w:hAnsi="Arial Narrow" w:cs="Arial Narrow"/>
          <w:sz w:val="22"/>
          <w:szCs w:val="22"/>
        </w:rPr>
        <w:t>podrá</w:t>
      </w:r>
      <w:r w:rsidR="008300C5" w:rsidRPr="0031075F">
        <w:rPr>
          <w:rFonts w:ascii="Arial Narrow" w:eastAsia="Arial Narrow" w:hAnsi="Arial Narrow" w:cs="Arial Narrow"/>
          <w:sz w:val="22"/>
          <w:szCs w:val="22"/>
        </w:rPr>
        <w:t xml:space="preserve"> hacerlo con el fin de complementar el informe de gestión </w:t>
      </w:r>
      <w:r w:rsidR="00D43751" w:rsidRPr="0031075F">
        <w:rPr>
          <w:rFonts w:ascii="Arial Narrow" w:eastAsia="Arial Narrow" w:hAnsi="Arial Narrow" w:cs="Arial Narrow"/>
          <w:sz w:val="22"/>
          <w:szCs w:val="22"/>
        </w:rPr>
        <w:t>de la entidad.</w:t>
      </w:r>
      <w:r w:rsidR="0086124B" w:rsidRPr="0031075F">
        <w:rPr>
          <w:rFonts w:ascii="Arial Narrow" w:eastAsia="Arial Narrow" w:hAnsi="Arial Narrow" w:cs="Arial Narrow"/>
          <w:sz w:val="22"/>
          <w:szCs w:val="22"/>
        </w:rPr>
        <w:t xml:space="preserve"> </w:t>
      </w:r>
    </w:p>
    <w:p w14:paraId="51C49449" w14:textId="4D5D0BAA" w:rsidR="00ED53A3" w:rsidRPr="0031075F" w:rsidRDefault="00B0424F" w:rsidP="00216312">
      <w:pPr>
        <w:numPr>
          <w:ilvl w:val="0"/>
          <w:numId w:val="2"/>
        </w:numPr>
        <w:tabs>
          <w:tab w:val="left" w:pos="340"/>
        </w:tabs>
        <w:spacing w:before="120" w:after="120"/>
        <w:ind w:left="340" w:hanging="340"/>
        <w:jc w:val="both"/>
        <w:rPr>
          <w:rFonts w:ascii="Arial Narrow" w:eastAsia="Arial Narrow" w:hAnsi="Arial Narrow" w:cs="Arial Narrow"/>
          <w:sz w:val="22"/>
          <w:szCs w:val="22"/>
        </w:rPr>
      </w:pPr>
      <w:r w:rsidRPr="0031075F">
        <w:rPr>
          <w:rFonts w:ascii="Arial Narrow" w:eastAsia="Arial Narrow" w:hAnsi="Arial Narrow" w:cs="Arial Narrow"/>
          <w:sz w:val="22"/>
          <w:szCs w:val="22"/>
        </w:rPr>
        <w:lastRenderedPageBreak/>
        <w:t>La O</w:t>
      </w:r>
      <w:r w:rsidR="006A6317" w:rsidRPr="0031075F">
        <w:rPr>
          <w:rFonts w:ascii="Arial Narrow" w:eastAsia="Arial Narrow" w:hAnsi="Arial Narrow" w:cs="Arial Narrow"/>
          <w:sz w:val="22"/>
          <w:szCs w:val="22"/>
        </w:rPr>
        <w:t>AP</w:t>
      </w:r>
      <w:r w:rsidRPr="0031075F">
        <w:rPr>
          <w:rFonts w:ascii="Arial Narrow" w:eastAsia="Arial Narrow" w:hAnsi="Arial Narrow" w:cs="Arial Narrow"/>
          <w:sz w:val="22"/>
          <w:szCs w:val="22"/>
        </w:rPr>
        <w:t xml:space="preserve"> consolidará y publicará periódicamente el avance de la gestión del PAA,</w:t>
      </w:r>
      <w:r w:rsidR="006A6317" w:rsidRPr="0031075F">
        <w:rPr>
          <w:rFonts w:ascii="Arial Narrow" w:eastAsia="Arial Narrow" w:hAnsi="Arial Narrow" w:cs="Arial Narrow"/>
          <w:sz w:val="22"/>
          <w:szCs w:val="22"/>
        </w:rPr>
        <w:t xml:space="preserve"> en la página web de la entidad (Botón de </w:t>
      </w:r>
      <w:r w:rsidR="0031075F" w:rsidRPr="0031075F">
        <w:rPr>
          <w:rFonts w:ascii="Arial Narrow" w:eastAsia="Arial Narrow" w:hAnsi="Arial Narrow" w:cs="Arial Narrow"/>
          <w:sz w:val="22"/>
          <w:szCs w:val="22"/>
        </w:rPr>
        <w:t>T</w:t>
      </w:r>
      <w:r w:rsidR="006A6317" w:rsidRPr="0031075F">
        <w:rPr>
          <w:rFonts w:ascii="Arial Narrow" w:eastAsia="Arial Narrow" w:hAnsi="Arial Narrow" w:cs="Arial Narrow"/>
          <w:sz w:val="22"/>
          <w:szCs w:val="22"/>
        </w:rPr>
        <w:t>ransparencia y acceso a la información pública)</w:t>
      </w:r>
      <w:r w:rsidRPr="0031075F">
        <w:rPr>
          <w:rFonts w:ascii="Arial Narrow" w:eastAsia="Arial Narrow" w:hAnsi="Arial Narrow" w:cs="Arial Narrow"/>
          <w:sz w:val="22"/>
          <w:szCs w:val="22"/>
        </w:rPr>
        <w:t xml:space="preserve"> en el marco de l</w:t>
      </w:r>
      <w:r w:rsidR="00740553" w:rsidRPr="0031075F">
        <w:rPr>
          <w:rFonts w:ascii="Arial Narrow" w:eastAsia="Arial Narrow" w:hAnsi="Arial Narrow" w:cs="Arial Narrow"/>
          <w:sz w:val="22"/>
          <w:szCs w:val="22"/>
        </w:rPr>
        <w:t xml:space="preserve">o establecido en </w:t>
      </w:r>
      <w:r w:rsidR="00C71170" w:rsidRPr="0031075F">
        <w:rPr>
          <w:rFonts w:ascii="Arial Narrow" w:eastAsia="Arial Narrow" w:hAnsi="Arial Narrow" w:cs="Arial Narrow"/>
          <w:sz w:val="22"/>
          <w:szCs w:val="22"/>
        </w:rPr>
        <w:t xml:space="preserve">la </w:t>
      </w:r>
      <w:r w:rsidR="00694ECD" w:rsidRPr="0031075F">
        <w:rPr>
          <w:rFonts w:ascii="Arial Narrow" w:eastAsia="Arial Narrow" w:hAnsi="Arial Narrow" w:cs="Arial Narrow"/>
          <w:sz w:val="22"/>
          <w:szCs w:val="22"/>
        </w:rPr>
        <w:t xml:space="preserve">Ley 1712 de 2014 Por medio de la cual se crea la Ley de Transparencia y del Derecho de Acceso a la Información Pública Nacional. </w:t>
      </w:r>
    </w:p>
    <w:p w14:paraId="080E3E43" w14:textId="77777777" w:rsidR="00910C06" w:rsidRPr="0031075F" w:rsidRDefault="00910C06" w:rsidP="00216312">
      <w:pPr>
        <w:tabs>
          <w:tab w:val="left" w:pos="340"/>
        </w:tabs>
        <w:spacing w:before="120" w:after="120"/>
        <w:ind w:left="340"/>
        <w:jc w:val="both"/>
        <w:rPr>
          <w:rFonts w:ascii="Arial Narrow" w:eastAsia="Arial Narrow" w:hAnsi="Arial Narrow" w:cs="Arial Narrow"/>
          <w:sz w:val="22"/>
          <w:szCs w:val="22"/>
        </w:rPr>
      </w:pPr>
    </w:p>
    <w:p w14:paraId="70E78094" w14:textId="77777777" w:rsidR="00ED53A3" w:rsidRPr="00216312" w:rsidRDefault="00B0424F" w:rsidP="00216312">
      <w:pPr>
        <w:pStyle w:val="Ttulo3"/>
        <w:tabs>
          <w:tab w:val="left" w:pos="340"/>
        </w:tabs>
        <w:spacing w:before="160" w:after="160" w:line="240" w:lineRule="auto"/>
        <w:ind w:left="340" w:hanging="340"/>
        <w:rPr>
          <w:rFonts w:ascii="Arial Narrow" w:eastAsia="Arial Narrow" w:hAnsi="Arial Narrow" w:cs="Arial Narrow"/>
          <w:sz w:val="22"/>
          <w:szCs w:val="22"/>
        </w:rPr>
      </w:pPr>
      <w:bookmarkStart w:id="9" w:name="_Toc173169106"/>
      <w:r w:rsidRPr="00216312">
        <w:rPr>
          <w:rFonts w:ascii="Arial Narrow" w:eastAsia="Arial Narrow" w:hAnsi="Arial Narrow" w:cs="Arial Narrow"/>
          <w:sz w:val="22"/>
          <w:szCs w:val="22"/>
        </w:rPr>
        <w:t>PROCEDIMIENTO PASO A PASO</w:t>
      </w:r>
      <w:bookmarkEnd w:id="9"/>
      <w:r w:rsidRPr="00216312">
        <w:rPr>
          <w:rFonts w:ascii="Arial Narrow" w:eastAsia="Arial Narrow" w:hAnsi="Arial Narrow" w:cs="Arial Narrow"/>
          <w:sz w:val="22"/>
          <w:szCs w:val="22"/>
        </w:rPr>
        <w:t xml:space="preserve"> </w:t>
      </w:r>
    </w:p>
    <w:tbl>
      <w:tblPr>
        <w:tblStyle w:val="a7"/>
        <w:tblW w:w="9432" w:type="dxa"/>
        <w:tblInd w:w="-5" w:type="dxa"/>
        <w:tblLayout w:type="fixed"/>
        <w:tblLook w:val="0400" w:firstRow="0" w:lastRow="0" w:firstColumn="0" w:lastColumn="0" w:noHBand="0" w:noVBand="1"/>
      </w:tblPr>
      <w:tblGrid>
        <w:gridCol w:w="11"/>
        <w:gridCol w:w="480"/>
        <w:gridCol w:w="10"/>
        <w:gridCol w:w="5119"/>
        <w:gridCol w:w="38"/>
        <w:gridCol w:w="1375"/>
        <w:gridCol w:w="10"/>
        <w:gridCol w:w="1413"/>
        <w:gridCol w:w="10"/>
        <w:gridCol w:w="946"/>
        <w:gridCol w:w="10"/>
        <w:gridCol w:w="10"/>
      </w:tblGrid>
      <w:tr w:rsidR="00ED53A3" w:rsidRPr="00216312" w14:paraId="2EE3DA5C" w14:textId="77777777" w:rsidTr="001171BF">
        <w:trPr>
          <w:gridBefore w:val="1"/>
          <w:gridAfter w:val="1"/>
          <w:wBefore w:w="10" w:type="dxa"/>
          <w:wAfter w:w="10" w:type="dxa"/>
          <w:trHeight w:val="405"/>
          <w:tblHeader/>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DDD9C4"/>
            <w:vAlign w:val="center"/>
          </w:tcPr>
          <w:p w14:paraId="7C3C9B28" w14:textId="77777777" w:rsidR="00ED53A3" w:rsidRPr="00216312" w:rsidRDefault="00B0424F">
            <w:pPr>
              <w:spacing w:before="100" w:after="100"/>
              <w:jc w:val="center"/>
              <w:rPr>
                <w:rFonts w:ascii="Arial Narrow" w:eastAsia="Arial Narrow" w:hAnsi="Arial Narrow" w:cs="Arial Narrow"/>
                <w:b/>
                <w:sz w:val="20"/>
                <w:szCs w:val="20"/>
              </w:rPr>
            </w:pPr>
            <w:r w:rsidRPr="00216312">
              <w:rPr>
                <w:rFonts w:ascii="Arial Narrow" w:eastAsia="Arial Narrow" w:hAnsi="Arial Narrow" w:cs="Arial Narrow"/>
                <w:b/>
                <w:sz w:val="20"/>
                <w:szCs w:val="20"/>
              </w:rPr>
              <w:t>No.</w:t>
            </w:r>
          </w:p>
        </w:tc>
        <w:tc>
          <w:tcPr>
            <w:tcW w:w="5131" w:type="dxa"/>
            <w:tcBorders>
              <w:top w:val="single" w:sz="4" w:space="0" w:color="000000"/>
              <w:left w:val="nil"/>
              <w:bottom w:val="single" w:sz="4" w:space="0" w:color="000000"/>
              <w:right w:val="single" w:sz="4" w:space="0" w:color="000000"/>
            </w:tcBorders>
            <w:shd w:val="clear" w:color="auto" w:fill="DDD9C4"/>
            <w:vAlign w:val="center"/>
          </w:tcPr>
          <w:p w14:paraId="3C19553A" w14:textId="34D8A47B" w:rsidR="00ED53A3" w:rsidRPr="00216312" w:rsidRDefault="00CC2592">
            <w:pPr>
              <w:spacing w:before="100" w:after="100"/>
              <w:jc w:val="center"/>
              <w:rPr>
                <w:rFonts w:ascii="Arial Narrow" w:eastAsia="Arial Narrow" w:hAnsi="Arial Narrow" w:cs="Arial Narrow"/>
                <w:b/>
                <w:sz w:val="20"/>
                <w:szCs w:val="20"/>
              </w:rPr>
            </w:pPr>
            <w:sdt>
              <w:sdtPr>
                <w:rPr>
                  <w:rFonts w:ascii="Arial Narrow" w:hAnsi="Arial Narrow"/>
                  <w:sz w:val="20"/>
                  <w:szCs w:val="20"/>
                </w:rPr>
                <w:tag w:val="goog_rdk_8"/>
                <w:id w:val="1022903058"/>
                <w:showingPlcHdr/>
              </w:sdtPr>
              <w:sdtEndPr/>
              <w:sdtContent>
                <w:r w:rsidR="000F2962" w:rsidRPr="00216312">
                  <w:rPr>
                    <w:rFonts w:ascii="Arial Narrow" w:hAnsi="Arial Narrow"/>
                    <w:sz w:val="20"/>
                    <w:szCs w:val="20"/>
                  </w:rPr>
                  <w:t xml:space="preserve">     </w:t>
                </w:r>
              </w:sdtContent>
            </w:sdt>
            <w:bookmarkStart w:id="10" w:name="_Hlk170978589"/>
            <w:r w:rsidR="000F2962" w:rsidRPr="00216312">
              <w:rPr>
                <w:rFonts w:ascii="Arial Narrow" w:eastAsia="Arial Narrow" w:hAnsi="Arial Narrow" w:cs="Arial Narrow"/>
                <w:b/>
                <w:sz w:val="20"/>
                <w:szCs w:val="20"/>
              </w:rPr>
              <w:t>ACTIVIDAD Y/O PUNTOS DE CONTROL</w:t>
            </w:r>
            <w:bookmarkEnd w:id="10"/>
          </w:p>
        </w:tc>
        <w:tc>
          <w:tcPr>
            <w:tcW w:w="1426" w:type="dxa"/>
            <w:gridSpan w:val="3"/>
            <w:tcBorders>
              <w:top w:val="single" w:sz="4" w:space="0" w:color="000000"/>
              <w:left w:val="nil"/>
              <w:bottom w:val="single" w:sz="4" w:space="0" w:color="000000"/>
              <w:right w:val="single" w:sz="4" w:space="0" w:color="000000"/>
            </w:tcBorders>
            <w:shd w:val="clear" w:color="auto" w:fill="DDD9C4"/>
            <w:vAlign w:val="center"/>
          </w:tcPr>
          <w:p w14:paraId="32E76A1D" w14:textId="77777777" w:rsidR="00ED53A3" w:rsidRPr="00216312" w:rsidRDefault="00B0424F">
            <w:pPr>
              <w:spacing w:before="100" w:after="100"/>
              <w:jc w:val="center"/>
              <w:rPr>
                <w:rFonts w:ascii="Arial Narrow" w:eastAsia="Arial Narrow" w:hAnsi="Arial Narrow" w:cs="Arial Narrow"/>
                <w:b/>
                <w:sz w:val="20"/>
                <w:szCs w:val="20"/>
              </w:rPr>
            </w:pPr>
            <w:r w:rsidRPr="00216312">
              <w:rPr>
                <w:rFonts w:ascii="Arial Narrow" w:eastAsia="Arial Narrow" w:hAnsi="Arial Narrow" w:cs="Arial Narrow"/>
                <w:b/>
                <w:sz w:val="20"/>
                <w:szCs w:val="20"/>
              </w:rPr>
              <w:t xml:space="preserve">RESPONSABLE </w:t>
            </w:r>
          </w:p>
        </w:tc>
        <w:tc>
          <w:tcPr>
            <w:tcW w:w="1426" w:type="dxa"/>
            <w:gridSpan w:val="2"/>
            <w:tcBorders>
              <w:top w:val="single" w:sz="4" w:space="0" w:color="000000"/>
              <w:left w:val="nil"/>
              <w:bottom w:val="single" w:sz="4" w:space="0" w:color="000000"/>
              <w:right w:val="single" w:sz="4" w:space="0" w:color="000000"/>
            </w:tcBorders>
            <w:shd w:val="clear" w:color="auto" w:fill="DDD9C4"/>
            <w:vAlign w:val="center"/>
          </w:tcPr>
          <w:p w14:paraId="72DE9E6B" w14:textId="762AC19F" w:rsidR="00ED53A3" w:rsidRPr="00216312" w:rsidRDefault="00DA6238">
            <w:pPr>
              <w:spacing w:before="100" w:after="100"/>
              <w:jc w:val="center"/>
              <w:rPr>
                <w:rFonts w:ascii="Arial Narrow" w:eastAsia="Arial Narrow" w:hAnsi="Arial Narrow" w:cs="Arial Narrow"/>
                <w:b/>
                <w:sz w:val="20"/>
                <w:szCs w:val="20"/>
              </w:rPr>
            </w:pPr>
            <w:r w:rsidRPr="00216312">
              <w:rPr>
                <w:rFonts w:ascii="Arial Narrow" w:eastAsia="Arial Narrow" w:hAnsi="Arial Narrow" w:cs="Arial Narrow"/>
                <w:b/>
                <w:sz w:val="20"/>
                <w:szCs w:val="20"/>
              </w:rPr>
              <w:t>REGISTRO</w:t>
            </w:r>
            <w:r w:rsidRPr="00216312">
              <w:rPr>
                <w:rFonts w:ascii="Arial Narrow" w:hAnsi="Arial Narrow"/>
                <w:sz w:val="20"/>
                <w:szCs w:val="20"/>
              </w:rPr>
              <w:t xml:space="preserve">     </w:t>
            </w:r>
          </w:p>
        </w:tc>
        <w:tc>
          <w:tcPr>
            <w:tcW w:w="958" w:type="dxa"/>
            <w:gridSpan w:val="2"/>
            <w:tcBorders>
              <w:top w:val="single" w:sz="4" w:space="0" w:color="000000"/>
              <w:left w:val="nil"/>
              <w:bottom w:val="single" w:sz="4" w:space="0" w:color="000000"/>
              <w:right w:val="single" w:sz="4" w:space="0" w:color="000000"/>
            </w:tcBorders>
            <w:shd w:val="clear" w:color="auto" w:fill="DDD9C4"/>
            <w:vAlign w:val="center"/>
          </w:tcPr>
          <w:p w14:paraId="61705E70" w14:textId="6152E0C7" w:rsidR="00ED53A3" w:rsidRPr="00216312" w:rsidRDefault="00C72F4D">
            <w:pPr>
              <w:spacing w:before="100" w:after="100"/>
              <w:jc w:val="center"/>
              <w:rPr>
                <w:rFonts w:ascii="Arial Narrow" w:eastAsia="Arial Narrow" w:hAnsi="Arial Narrow" w:cs="Arial Narrow"/>
                <w:b/>
                <w:sz w:val="20"/>
                <w:szCs w:val="20"/>
              </w:rPr>
            </w:pPr>
            <w:r w:rsidRPr="00216312">
              <w:rPr>
                <w:rFonts w:ascii="Arial Narrow" w:eastAsia="Arial Narrow" w:hAnsi="Arial Narrow" w:cs="Arial Narrow"/>
                <w:b/>
                <w:sz w:val="20"/>
                <w:szCs w:val="20"/>
              </w:rPr>
              <w:t>TIEMPOS</w:t>
            </w:r>
            <w:r w:rsidRPr="00216312" w:rsidDel="00C72F4D">
              <w:rPr>
                <w:rFonts w:ascii="Arial Narrow" w:eastAsia="Arial Narrow" w:hAnsi="Arial Narrow" w:cs="Arial Narrow"/>
                <w:b/>
                <w:sz w:val="20"/>
                <w:szCs w:val="20"/>
              </w:rPr>
              <w:t xml:space="preserve"> </w:t>
            </w:r>
          </w:p>
        </w:tc>
      </w:tr>
      <w:tr w:rsidR="00ED53A3" w:rsidRPr="00216312" w14:paraId="05B94266" w14:textId="77777777" w:rsidTr="001171B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3CD5EF" w14:textId="77777777" w:rsidR="00ED53A3" w:rsidRPr="0031075F" w:rsidRDefault="00B0424F">
            <w:pPr>
              <w:spacing w:before="100" w:after="100"/>
              <w:jc w:val="center"/>
              <w:rPr>
                <w:rFonts w:ascii="Arial Narrow" w:eastAsia="Arial Narrow" w:hAnsi="Arial Narrow" w:cs="Arial Narrow"/>
                <w:sz w:val="20"/>
                <w:szCs w:val="20"/>
              </w:rPr>
            </w:pPr>
            <w:r w:rsidRPr="0031075F">
              <w:rPr>
                <w:rFonts w:ascii="Arial Narrow" w:eastAsia="Arial Narrow" w:hAnsi="Arial Narrow" w:cs="Arial Narrow"/>
                <w:sz w:val="20"/>
                <w:szCs w:val="20"/>
              </w:rPr>
              <w:t>1</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68FD" w14:textId="43862169" w:rsidR="00ED53A3" w:rsidRPr="00216312" w:rsidRDefault="00B0424F" w:rsidP="00DD2BE3">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Generar y socializar lineamientos de la estructura y metodología </w:t>
            </w:r>
            <w:r w:rsidR="00856EBB" w:rsidRPr="00216312">
              <w:rPr>
                <w:rFonts w:ascii="Arial Narrow" w:eastAsia="Arial Narrow" w:hAnsi="Arial Narrow" w:cs="Arial Narrow"/>
                <w:sz w:val="20"/>
                <w:szCs w:val="20"/>
              </w:rPr>
              <w:t xml:space="preserve">para la formulación </w:t>
            </w:r>
            <w:r w:rsidRPr="00216312">
              <w:rPr>
                <w:rFonts w:ascii="Arial Narrow" w:eastAsia="Arial Narrow" w:hAnsi="Arial Narrow" w:cs="Arial Narrow"/>
                <w:sz w:val="20"/>
                <w:szCs w:val="20"/>
              </w:rPr>
              <w:t>del Plan de Acción Anual – PAA</w:t>
            </w:r>
            <w:r w:rsidR="00856EBB" w:rsidRPr="00216312">
              <w:rPr>
                <w:rFonts w:ascii="Arial Narrow" w:eastAsia="Arial Narrow" w:hAnsi="Arial Narrow" w:cs="Arial Narrow"/>
                <w:sz w:val="20"/>
                <w:szCs w:val="20"/>
              </w:rPr>
              <w:t>, teniendo en cuenta los lineamientos y compromisos del Plan Nacional de Desarrollo, Plan Estratégico Sectorial</w:t>
            </w:r>
            <w:r w:rsidR="00383BF5" w:rsidRPr="00216312">
              <w:rPr>
                <w:rFonts w:ascii="Arial Narrow" w:eastAsia="Arial Narrow" w:hAnsi="Arial Narrow" w:cs="Arial Narrow"/>
                <w:sz w:val="20"/>
                <w:szCs w:val="20"/>
              </w:rPr>
              <w:t xml:space="preserve">, </w:t>
            </w:r>
            <w:r w:rsidR="00DD2BE3" w:rsidRPr="00216312">
              <w:rPr>
                <w:rFonts w:ascii="Arial Narrow" w:eastAsia="Arial Narrow" w:hAnsi="Arial Narrow" w:cs="Arial Narrow"/>
                <w:sz w:val="20"/>
                <w:szCs w:val="20"/>
              </w:rPr>
              <w:t>presupuesto disponible y fuentes de recursos</w:t>
            </w:r>
            <w:r w:rsidRPr="00216312">
              <w:rPr>
                <w:rFonts w:ascii="Arial Narrow" w:eastAsia="Arial Narrow" w:hAnsi="Arial Narrow" w:cs="Arial Narrow"/>
                <w:sz w:val="20"/>
                <w:szCs w:val="20"/>
              </w:rPr>
              <w:t>.</w:t>
            </w:r>
            <w:r w:rsidR="00383BF5" w:rsidRPr="00216312">
              <w:rPr>
                <w:rFonts w:ascii="Arial Narrow" w:eastAsia="Arial Narrow" w:hAnsi="Arial Narrow" w:cs="Arial Narrow"/>
                <w:sz w:val="20"/>
                <w:szCs w:val="20"/>
              </w:rPr>
              <w:t xml:space="preserve"> </w:t>
            </w:r>
          </w:p>
          <w:p w14:paraId="16E81BDA" w14:textId="66EDAEA5" w:rsidR="00383BF5" w:rsidRPr="00216312" w:rsidRDefault="00383BF5" w:rsidP="00DD2BE3">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Así mismo, </w:t>
            </w:r>
            <w:r w:rsidR="003451D1" w:rsidRPr="00216312">
              <w:rPr>
                <w:rFonts w:ascii="Arial Narrow" w:eastAsia="Arial Narrow" w:hAnsi="Arial Narrow" w:cs="Arial Narrow"/>
                <w:sz w:val="20"/>
                <w:szCs w:val="20"/>
              </w:rPr>
              <w:t>se deberán tener en cuenta los compromisos con pueblos étnico</w:t>
            </w:r>
            <w:r w:rsidR="00173C29" w:rsidRPr="00216312">
              <w:rPr>
                <w:rFonts w:ascii="Arial Narrow" w:eastAsia="Arial Narrow" w:hAnsi="Arial Narrow" w:cs="Arial Narrow"/>
                <w:sz w:val="20"/>
                <w:szCs w:val="20"/>
              </w:rPr>
              <w:t>s</w:t>
            </w:r>
            <w:r w:rsidR="00AA76FA" w:rsidRPr="00216312">
              <w:rPr>
                <w:rFonts w:ascii="Arial Narrow" w:eastAsia="Arial Narrow" w:hAnsi="Arial Narrow" w:cs="Arial Narrow"/>
                <w:sz w:val="20"/>
                <w:szCs w:val="20"/>
              </w:rPr>
              <w:t>,</w:t>
            </w:r>
            <w:r w:rsidR="001171BF">
              <w:rPr>
                <w:rFonts w:ascii="Arial Narrow" w:eastAsia="Arial Narrow" w:hAnsi="Arial Narrow" w:cs="Arial Narrow"/>
                <w:sz w:val="20"/>
                <w:szCs w:val="20"/>
              </w:rPr>
              <w:t xml:space="preserve"> comunidades campesinas</w:t>
            </w:r>
            <w:r w:rsidR="008A4A5D">
              <w:rPr>
                <w:rFonts w:ascii="Arial Narrow" w:eastAsia="Arial Narrow" w:hAnsi="Arial Narrow" w:cs="Arial Narrow"/>
                <w:sz w:val="20"/>
                <w:szCs w:val="20"/>
              </w:rPr>
              <w:t xml:space="preserve"> y pescadoras,</w:t>
            </w:r>
            <w:r w:rsidR="00173C29" w:rsidRPr="00216312">
              <w:rPr>
                <w:rFonts w:ascii="Arial Narrow" w:eastAsia="Arial Narrow" w:hAnsi="Arial Narrow" w:cs="Arial Narrow"/>
                <w:sz w:val="20"/>
                <w:szCs w:val="20"/>
              </w:rPr>
              <w:t xml:space="preserve"> </w:t>
            </w:r>
            <w:r w:rsidR="00C83E59" w:rsidRPr="00216312">
              <w:rPr>
                <w:rFonts w:ascii="Arial Narrow" w:eastAsia="Arial Narrow" w:hAnsi="Arial Narrow" w:cs="Arial Narrow"/>
                <w:sz w:val="20"/>
                <w:szCs w:val="20"/>
              </w:rPr>
              <w:t>M</w:t>
            </w:r>
            <w:r w:rsidR="00173C29" w:rsidRPr="00216312">
              <w:rPr>
                <w:rFonts w:ascii="Arial Narrow" w:eastAsia="Arial Narrow" w:hAnsi="Arial Narrow" w:cs="Arial Narrow"/>
                <w:sz w:val="20"/>
                <w:szCs w:val="20"/>
              </w:rPr>
              <w:t xml:space="preserve">esa </w:t>
            </w:r>
            <w:r w:rsidR="00C83E59" w:rsidRPr="00216312">
              <w:rPr>
                <w:rFonts w:ascii="Arial Narrow" w:eastAsia="Arial Narrow" w:hAnsi="Arial Narrow" w:cs="Arial Narrow"/>
                <w:sz w:val="20"/>
                <w:szCs w:val="20"/>
              </w:rPr>
              <w:t>P</w:t>
            </w:r>
            <w:r w:rsidR="00173C29" w:rsidRPr="00216312">
              <w:rPr>
                <w:rFonts w:ascii="Arial Narrow" w:eastAsia="Arial Narrow" w:hAnsi="Arial Narrow" w:cs="Arial Narrow"/>
                <w:sz w:val="20"/>
                <w:szCs w:val="20"/>
              </w:rPr>
              <w:t xml:space="preserve">ermanente de </w:t>
            </w:r>
            <w:r w:rsidR="00C83E59" w:rsidRPr="00216312">
              <w:rPr>
                <w:rFonts w:ascii="Arial Narrow" w:eastAsia="Arial Narrow" w:hAnsi="Arial Narrow" w:cs="Arial Narrow"/>
                <w:sz w:val="20"/>
                <w:szCs w:val="20"/>
              </w:rPr>
              <w:t>C</w:t>
            </w:r>
            <w:r w:rsidR="00173C29" w:rsidRPr="00216312">
              <w:rPr>
                <w:rFonts w:ascii="Arial Narrow" w:eastAsia="Arial Narrow" w:hAnsi="Arial Narrow" w:cs="Arial Narrow"/>
                <w:sz w:val="20"/>
                <w:szCs w:val="20"/>
              </w:rPr>
              <w:t>oncerta</w:t>
            </w:r>
            <w:r w:rsidR="00C83E59" w:rsidRPr="00216312">
              <w:rPr>
                <w:rFonts w:ascii="Arial Narrow" w:eastAsia="Arial Narrow" w:hAnsi="Arial Narrow" w:cs="Arial Narrow"/>
                <w:sz w:val="20"/>
                <w:szCs w:val="20"/>
              </w:rPr>
              <w:t>ción (MPC), Consejo Regional de Indígenas del Cauca (CRIC),</w:t>
            </w:r>
            <w:r w:rsidR="00173C29" w:rsidRPr="00216312">
              <w:rPr>
                <w:rFonts w:ascii="Arial Narrow" w:eastAsia="Arial Narrow" w:hAnsi="Arial Narrow" w:cs="Arial Narrow"/>
                <w:sz w:val="20"/>
                <w:szCs w:val="20"/>
              </w:rPr>
              <w:t xml:space="preserve"> </w:t>
            </w:r>
            <w:r w:rsidR="00F270E3" w:rsidRPr="00216312">
              <w:rPr>
                <w:rFonts w:ascii="Arial Narrow" w:eastAsia="Arial Narrow" w:hAnsi="Arial Narrow" w:cs="Arial Narrow"/>
                <w:sz w:val="20"/>
                <w:szCs w:val="20"/>
              </w:rPr>
              <w:t xml:space="preserve">Comunidades NARP, compromisos derivados de </w:t>
            </w:r>
            <w:r w:rsidR="00AA76FA" w:rsidRPr="00216312">
              <w:rPr>
                <w:rFonts w:ascii="Arial Narrow" w:eastAsia="Arial Narrow" w:hAnsi="Arial Narrow" w:cs="Arial Narrow"/>
                <w:sz w:val="20"/>
                <w:szCs w:val="20"/>
              </w:rPr>
              <w:t>sentencias</w:t>
            </w:r>
            <w:r w:rsidR="00DD01FE" w:rsidRPr="00216312">
              <w:rPr>
                <w:rFonts w:ascii="Arial Narrow" w:eastAsia="Arial Narrow" w:hAnsi="Arial Narrow" w:cs="Arial Narrow"/>
                <w:sz w:val="20"/>
                <w:szCs w:val="20"/>
              </w:rPr>
              <w:t xml:space="preserve">, entre otros compromisos que </w:t>
            </w:r>
            <w:r w:rsidR="0086025C" w:rsidRPr="00216312">
              <w:rPr>
                <w:rFonts w:ascii="Arial Narrow" w:eastAsia="Arial Narrow" w:hAnsi="Arial Narrow" w:cs="Arial Narrow"/>
                <w:sz w:val="20"/>
                <w:szCs w:val="20"/>
              </w:rPr>
              <w:t>sean de obligatorio cumplimiento para la entidad</w:t>
            </w:r>
            <w:r w:rsidR="00F270E3" w:rsidRPr="00216312">
              <w:rPr>
                <w:rFonts w:ascii="Arial Narrow" w:eastAsia="Arial Narrow" w:hAnsi="Arial Narrow" w:cs="Arial Narrow"/>
                <w:sz w:val="20"/>
                <w:szCs w:val="20"/>
              </w:rPr>
              <w:t>.</w:t>
            </w:r>
            <w:r w:rsidR="00173C29" w:rsidRPr="00216312">
              <w:rPr>
                <w:rFonts w:ascii="Arial Narrow" w:eastAsia="Arial Narrow" w:hAnsi="Arial Narrow" w:cs="Arial Narrow"/>
                <w:sz w:val="20"/>
                <w:szCs w:val="20"/>
              </w:rPr>
              <w:t xml:space="preserve"> </w:t>
            </w:r>
            <w:r w:rsidR="00AA76FA" w:rsidRPr="00216312">
              <w:rPr>
                <w:rFonts w:ascii="Arial Narrow" w:eastAsia="Arial Narrow" w:hAnsi="Arial Narrow" w:cs="Arial Narrow"/>
                <w:sz w:val="20"/>
                <w:szCs w:val="20"/>
              </w:rPr>
              <w:t xml:space="preserve"> </w:t>
            </w:r>
            <w:r w:rsidR="003451D1" w:rsidRPr="00216312">
              <w:rPr>
                <w:rFonts w:ascii="Arial Narrow" w:eastAsia="Arial Narrow" w:hAnsi="Arial Narrow" w:cs="Arial Narrow"/>
                <w:sz w:val="20"/>
                <w:szCs w:val="20"/>
              </w:rPr>
              <w:t xml:space="preserve"> </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918ED" w14:textId="0BBCA14C" w:rsidR="00ED53A3" w:rsidRPr="00216312" w:rsidRDefault="002A2901">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Jefe </w:t>
            </w:r>
            <w:r w:rsidR="00B0424F" w:rsidRPr="00216312">
              <w:rPr>
                <w:rFonts w:ascii="Arial Narrow" w:eastAsia="Arial Narrow" w:hAnsi="Arial Narrow" w:cs="Arial Narrow"/>
                <w:sz w:val="20"/>
                <w:szCs w:val="20"/>
              </w:rPr>
              <w:t>Oficina Asesora de Planeación</w:t>
            </w:r>
          </w:p>
          <w:p w14:paraId="61812E92" w14:textId="537CFA00" w:rsidR="002A2901" w:rsidRPr="00216312" w:rsidRDefault="002A2901">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46F9B" w14:textId="33AD744C" w:rsidR="00EF5757" w:rsidRPr="00216312" w:rsidRDefault="00EF5757" w:rsidP="0021631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Co</w:t>
            </w:r>
            <w:r w:rsidR="00736B6E" w:rsidRPr="00216312">
              <w:rPr>
                <w:rFonts w:ascii="Arial Narrow" w:eastAsia="Arial Narrow" w:hAnsi="Arial Narrow" w:cs="Arial Narrow"/>
                <w:sz w:val="20"/>
                <w:szCs w:val="20"/>
              </w:rPr>
              <w:t>rreo elect</w:t>
            </w:r>
            <w:r w:rsidR="00A00303" w:rsidRPr="00216312">
              <w:rPr>
                <w:rFonts w:ascii="Arial Narrow" w:eastAsia="Arial Narrow" w:hAnsi="Arial Narrow" w:cs="Arial Narrow"/>
                <w:sz w:val="20"/>
                <w:szCs w:val="20"/>
              </w:rPr>
              <w:t>rónico o memorando</w:t>
            </w:r>
            <w:r w:rsidRPr="00216312">
              <w:rPr>
                <w:rFonts w:ascii="Arial Narrow" w:eastAsia="Arial Narrow" w:hAnsi="Arial Narrow" w:cs="Arial Narrow"/>
                <w:sz w:val="20"/>
                <w:szCs w:val="20"/>
              </w:rPr>
              <w:t xml:space="preserve"> con l</w:t>
            </w:r>
            <w:r w:rsidR="00134ECA" w:rsidRPr="00216312">
              <w:rPr>
                <w:rFonts w:ascii="Arial Narrow" w:eastAsia="Arial Narrow" w:hAnsi="Arial Narrow" w:cs="Arial Narrow"/>
                <w:sz w:val="20"/>
                <w:szCs w:val="20"/>
              </w:rPr>
              <w:t>ineamientos sobre el PAA documentados y socializados.</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7775DE41" w14:textId="3DBCE3CC" w:rsidR="00ED53A3" w:rsidRDefault="004C271A"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5 a </w:t>
            </w:r>
            <w:r w:rsidR="009D0985" w:rsidRPr="00216312">
              <w:rPr>
                <w:rFonts w:ascii="Arial Narrow" w:eastAsia="Arial Narrow" w:hAnsi="Arial Narrow" w:cs="Arial Narrow"/>
                <w:sz w:val="20"/>
                <w:szCs w:val="20"/>
              </w:rPr>
              <w:t>1</w:t>
            </w:r>
            <w:r w:rsidRPr="00216312">
              <w:rPr>
                <w:rFonts w:ascii="Arial Narrow" w:eastAsia="Arial Narrow" w:hAnsi="Arial Narrow" w:cs="Arial Narrow"/>
                <w:sz w:val="20"/>
                <w:szCs w:val="20"/>
              </w:rPr>
              <w:t>0 días</w:t>
            </w:r>
          </w:p>
          <w:p w14:paraId="127BE978" w14:textId="36B86AB3" w:rsidR="001171BF" w:rsidRDefault="001171BF" w:rsidP="00CB55C2">
            <w:pPr>
              <w:spacing w:before="100" w:after="100"/>
              <w:jc w:val="center"/>
              <w:rPr>
                <w:rFonts w:ascii="Arial Narrow" w:eastAsia="Arial Narrow" w:hAnsi="Arial Narrow" w:cs="Arial Narrow"/>
                <w:sz w:val="20"/>
                <w:szCs w:val="20"/>
              </w:rPr>
            </w:pPr>
          </w:p>
          <w:p w14:paraId="5D9A5B9B" w14:textId="41A601EB" w:rsidR="001171BF" w:rsidRPr="00216312" w:rsidRDefault="001171BF" w:rsidP="007816F4">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Inicia en el mes de </w:t>
            </w:r>
            <w:r w:rsidR="00322864">
              <w:rPr>
                <w:rFonts w:ascii="Arial Narrow" w:eastAsia="Arial Narrow" w:hAnsi="Arial Narrow" w:cs="Arial Narrow"/>
                <w:sz w:val="20"/>
                <w:szCs w:val="20"/>
              </w:rPr>
              <w:t>octubre</w:t>
            </w:r>
            <w:r>
              <w:rPr>
                <w:rFonts w:ascii="Arial Narrow" w:eastAsia="Arial Narrow" w:hAnsi="Arial Narrow" w:cs="Arial Narrow"/>
                <w:sz w:val="20"/>
                <w:szCs w:val="20"/>
              </w:rPr>
              <w:t xml:space="preserve"> de la vigencia anterior del PAA</w:t>
            </w:r>
          </w:p>
        </w:tc>
      </w:tr>
      <w:tr w:rsidR="00567D7F" w:rsidRPr="00216312" w14:paraId="5309B94C" w14:textId="77777777" w:rsidTr="001171B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3A5198" w14:textId="29A3B154" w:rsidR="00567D7F" w:rsidRPr="003D3731" w:rsidRDefault="0031075F">
            <w:pPr>
              <w:spacing w:before="100" w:after="100"/>
              <w:jc w:val="center"/>
              <w:rPr>
                <w:rFonts w:ascii="Arial Narrow" w:eastAsia="Arial Narrow" w:hAnsi="Arial Narrow" w:cs="Arial Narrow"/>
                <w:sz w:val="20"/>
                <w:szCs w:val="20"/>
              </w:rPr>
            </w:pPr>
            <w:r w:rsidRPr="003D3731">
              <w:rPr>
                <w:rFonts w:ascii="Arial Narrow" w:eastAsia="Arial Narrow" w:hAnsi="Arial Narrow" w:cs="Arial Narrow"/>
                <w:sz w:val="20"/>
                <w:szCs w:val="20"/>
              </w:rPr>
              <w:t>2</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01C5" w14:textId="69890077" w:rsidR="00567D7F" w:rsidRPr="00216312" w:rsidRDefault="00D87330" w:rsidP="00DD2BE3">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Preparar un documento insumo que contiene las destinaciones y uso de los mismos como instrumento de planeación para las dependencias, el cual tiene como b</w:t>
            </w:r>
            <w:r w:rsidR="00567D7F" w:rsidRPr="00216312">
              <w:rPr>
                <w:rFonts w:ascii="Arial Narrow" w:eastAsia="Arial Narrow" w:hAnsi="Arial Narrow" w:cs="Arial Narrow"/>
                <w:sz w:val="20"/>
                <w:szCs w:val="20"/>
              </w:rPr>
              <w:t>ase en el presupuesto aprobado para PNNC, sus fuentes de financiación y recursos</w:t>
            </w:r>
            <w:r w:rsidRPr="00216312">
              <w:rPr>
                <w:rFonts w:ascii="Arial Narrow" w:eastAsia="Arial Narrow" w:hAnsi="Arial Narrow" w:cs="Arial Narrow"/>
                <w:sz w:val="20"/>
                <w:szCs w:val="20"/>
              </w:rPr>
              <w:t xml:space="preserve">. </w:t>
            </w:r>
            <w:r w:rsidR="00567D7F" w:rsidRPr="00216312">
              <w:rPr>
                <w:rFonts w:ascii="Arial Narrow" w:eastAsia="Arial Narrow" w:hAnsi="Arial Narrow" w:cs="Arial Narrow"/>
                <w:sz w:val="20"/>
                <w:szCs w:val="20"/>
              </w:rPr>
              <w:t>Este documento es explicado y compartido en las mesas de trabajo con las dependencias</w:t>
            </w:r>
            <w:r w:rsidRPr="00216312">
              <w:rPr>
                <w:rFonts w:ascii="Arial Narrow" w:eastAsia="Arial Narrow" w:hAnsi="Arial Narrow" w:cs="Arial Narrow"/>
                <w:sz w:val="20"/>
                <w:szCs w:val="20"/>
              </w:rPr>
              <w:t xml:space="preserve"> para la construcción del PAA</w:t>
            </w:r>
            <w:r w:rsidR="00567D7F" w:rsidRPr="00216312">
              <w:rPr>
                <w:rFonts w:ascii="Arial Narrow" w:eastAsia="Arial Narrow" w:hAnsi="Arial Narrow" w:cs="Arial Narrow"/>
                <w:sz w:val="20"/>
                <w:szCs w:val="20"/>
              </w:rPr>
              <w:t xml:space="preserve">. </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35FDE5" w14:textId="77777777" w:rsidR="00567D7F" w:rsidRPr="00216312" w:rsidRDefault="00567D7F" w:rsidP="00567D7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78A5BC54" w14:textId="42627E91" w:rsidR="00567D7F" w:rsidRPr="00216312" w:rsidRDefault="00567D7F" w:rsidP="00567D7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6D396" w14:textId="2249B4CA" w:rsidR="00567D7F" w:rsidRPr="00216312" w:rsidRDefault="00567D7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Documento insumo que contiene las destinaciones y uso del presupuesto de PNNC </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175FD8B8" w14:textId="62D86F6C" w:rsidR="00567D7F" w:rsidRPr="00216312" w:rsidRDefault="00567D7F"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De 3 a 5 días </w:t>
            </w:r>
          </w:p>
        </w:tc>
      </w:tr>
      <w:tr w:rsidR="00ED53A3" w:rsidRPr="00216312" w14:paraId="3EAA4105" w14:textId="77777777" w:rsidTr="001171BF">
        <w:trPr>
          <w:gridBefore w:val="1"/>
          <w:gridAfter w:val="1"/>
          <w:wBefore w:w="10" w:type="dxa"/>
          <w:wAfter w:w="10" w:type="dxa"/>
          <w:trHeight w:val="612"/>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34E48D" w14:textId="385356CC" w:rsidR="00ED53A3" w:rsidRPr="00E57FC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3</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1B98" w14:textId="620BC31B" w:rsidR="00ED53A3" w:rsidRPr="00216312" w:rsidRDefault="00B0424F" w:rsidP="0031075F">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Iniciar la formulación del PAA con los equipos de trabajo</w:t>
            </w:r>
            <w:r w:rsidR="00817C72">
              <w:rPr>
                <w:rFonts w:ascii="Arial Narrow" w:eastAsia="Arial Narrow" w:hAnsi="Arial Narrow" w:cs="Arial Narrow"/>
                <w:sz w:val="20"/>
                <w:szCs w:val="20"/>
              </w:rPr>
              <w:t xml:space="preserve"> en coordinación con las Direcciones Territoriales y áreas protegidas.</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F8632C" w14:textId="77777777" w:rsidR="00ED53A3" w:rsidRPr="00216312" w:rsidRDefault="00B0424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Líder de procesos y/o Líder de producto</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437DD" w14:textId="3693484B" w:rsidR="00B65FC3" w:rsidRPr="00216312" w:rsidRDefault="00C80117" w:rsidP="00B65FC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Formato </w:t>
            </w:r>
            <w:r w:rsidR="00B65FC3" w:rsidRPr="00216312">
              <w:rPr>
                <w:rFonts w:ascii="Arial Narrow" w:eastAsia="Arial Narrow" w:hAnsi="Arial Narrow" w:cs="Arial Narrow"/>
                <w:sz w:val="20"/>
                <w:szCs w:val="20"/>
              </w:rPr>
              <w:t xml:space="preserve">Plan de acción anual </w:t>
            </w:r>
            <w:r w:rsidR="00B65FC3" w:rsidRPr="00216312">
              <w:rPr>
                <w:rFonts w:ascii="Arial Narrow" w:eastAsia="Arial Narrow" w:hAnsi="Arial Narrow" w:cs="Arial Narrow"/>
                <w:b/>
                <w:bCs/>
                <w:sz w:val="20"/>
                <w:szCs w:val="20"/>
              </w:rPr>
              <w:t>E1-FO-07</w:t>
            </w:r>
          </w:p>
          <w:p w14:paraId="2F01575E" w14:textId="198FF24D" w:rsidR="00B65FC3" w:rsidRPr="00216312" w:rsidRDefault="00B65FC3" w:rsidP="00B65FC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Formato Hoja metodológica de indicadores </w:t>
            </w:r>
            <w:r w:rsidRPr="00216312">
              <w:rPr>
                <w:rFonts w:ascii="Arial Narrow" w:eastAsia="Arial Narrow" w:hAnsi="Arial Narrow" w:cs="Arial Narrow"/>
                <w:b/>
                <w:bCs/>
                <w:sz w:val="20"/>
                <w:szCs w:val="20"/>
              </w:rPr>
              <w:t>E1-FO-10</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61817675" w14:textId="4B494887" w:rsidR="00ED53A3" w:rsidRPr="00216312" w:rsidRDefault="00EE1C87"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1 a </w:t>
            </w:r>
            <w:r w:rsidR="0002363B" w:rsidRPr="00216312">
              <w:rPr>
                <w:rFonts w:ascii="Arial Narrow" w:eastAsia="Arial Narrow" w:hAnsi="Arial Narrow" w:cs="Arial Narrow"/>
                <w:sz w:val="20"/>
                <w:szCs w:val="20"/>
              </w:rPr>
              <w:t>5</w:t>
            </w:r>
            <w:r w:rsidRPr="00216312">
              <w:rPr>
                <w:rFonts w:ascii="Arial Narrow" w:eastAsia="Arial Narrow" w:hAnsi="Arial Narrow" w:cs="Arial Narrow"/>
                <w:sz w:val="20"/>
                <w:szCs w:val="20"/>
              </w:rPr>
              <w:t xml:space="preserve"> días</w:t>
            </w:r>
            <w:r w:rsidRPr="00216312" w:rsidDel="00134ECA">
              <w:rPr>
                <w:rFonts w:ascii="Arial Narrow" w:eastAsia="Arial Narrow" w:hAnsi="Arial Narrow" w:cs="Arial Narrow"/>
                <w:sz w:val="20"/>
                <w:szCs w:val="20"/>
              </w:rPr>
              <w:t xml:space="preserve"> </w:t>
            </w:r>
          </w:p>
        </w:tc>
      </w:tr>
      <w:tr w:rsidR="00ED53A3" w:rsidRPr="00216312" w14:paraId="0B2FB234" w14:textId="77777777" w:rsidTr="001171BF">
        <w:trPr>
          <w:gridBefore w:val="1"/>
          <w:gridAfter w:val="1"/>
          <w:wBefore w:w="10" w:type="dxa"/>
          <w:wAfter w:w="10" w:type="dxa"/>
          <w:trHeight w:val="512"/>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8D207B" w14:textId="53F11607" w:rsidR="00ED53A3" w:rsidRPr="00E57FC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4</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3C2FC" w14:textId="77777777" w:rsidR="00ED53A3" w:rsidRPr="00216312" w:rsidRDefault="00B0424F">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Coordinar y convocar a los responsables de las dependencias de Nivel Central y Direcciones Territoriales con el fin de realizar mesas o jornadas de trabajo (presenciales o virtuales) para la formulación del PAA anualmente, e incluir dentro de el:</w:t>
            </w:r>
          </w:p>
          <w:p w14:paraId="57FC0F25" w14:textId="2D4BA03A" w:rsidR="00ED53A3" w:rsidRPr="005F3264" w:rsidRDefault="00B0424F" w:rsidP="005F3264">
            <w:pPr>
              <w:pStyle w:val="Prrafodelista"/>
              <w:numPr>
                <w:ilvl w:val="0"/>
                <w:numId w:val="10"/>
              </w:numPr>
              <w:spacing w:before="100" w:after="100"/>
              <w:jc w:val="both"/>
              <w:rPr>
                <w:rFonts w:ascii="Arial Narrow" w:eastAsia="Arial Narrow" w:hAnsi="Arial Narrow" w:cs="Arial Narrow"/>
                <w:sz w:val="20"/>
                <w:szCs w:val="20"/>
              </w:rPr>
            </w:pPr>
            <w:r w:rsidRPr="005F3264">
              <w:rPr>
                <w:rFonts w:ascii="Arial Narrow" w:eastAsia="Arial Narrow" w:hAnsi="Arial Narrow" w:cs="Arial Narrow"/>
                <w:sz w:val="20"/>
                <w:szCs w:val="20"/>
              </w:rPr>
              <w:t>Identificación de los diferentes grupos de valor y sus necesidades, realizando análisis de la información existente.</w:t>
            </w:r>
          </w:p>
          <w:p w14:paraId="7BDDD0DC" w14:textId="022AF106" w:rsidR="00ED53A3" w:rsidRPr="005F3264" w:rsidRDefault="00B0424F" w:rsidP="005F3264">
            <w:pPr>
              <w:pStyle w:val="Prrafodelista"/>
              <w:numPr>
                <w:ilvl w:val="0"/>
                <w:numId w:val="10"/>
              </w:numPr>
              <w:spacing w:before="100" w:after="100"/>
              <w:jc w:val="both"/>
              <w:rPr>
                <w:rFonts w:ascii="Arial Narrow" w:eastAsia="Arial Narrow" w:hAnsi="Arial Narrow" w:cs="Arial Narrow"/>
                <w:sz w:val="20"/>
                <w:szCs w:val="20"/>
              </w:rPr>
            </w:pPr>
            <w:r w:rsidRPr="005F3264">
              <w:rPr>
                <w:rFonts w:ascii="Arial Narrow" w:eastAsia="Arial Narrow" w:hAnsi="Arial Narrow" w:cs="Arial Narrow"/>
                <w:sz w:val="20"/>
                <w:szCs w:val="20"/>
              </w:rPr>
              <w:t>Definir los insumos a emplear en la construcción del PAA.</w:t>
            </w:r>
          </w:p>
          <w:p w14:paraId="5564E916" w14:textId="50A8AF7D" w:rsidR="00972C88" w:rsidRPr="005F3264" w:rsidRDefault="00972C88" w:rsidP="005F3264">
            <w:pPr>
              <w:pStyle w:val="Prrafodelista"/>
              <w:numPr>
                <w:ilvl w:val="0"/>
                <w:numId w:val="10"/>
              </w:numPr>
              <w:spacing w:before="100" w:after="100"/>
              <w:jc w:val="both"/>
              <w:rPr>
                <w:rFonts w:ascii="Arial Narrow" w:eastAsia="Arial Narrow" w:hAnsi="Arial Narrow" w:cs="Arial Narrow"/>
                <w:sz w:val="20"/>
                <w:szCs w:val="20"/>
              </w:rPr>
            </w:pPr>
            <w:r w:rsidRPr="005F3264">
              <w:rPr>
                <w:rFonts w:ascii="Arial Narrow" w:eastAsia="Arial Narrow" w:hAnsi="Arial Narrow" w:cs="Arial Narrow"/>
                <w:sz w:val="20"/>
                <w:szCs w:val="20"/>
              </w:rPr>
              <w:t>Identificar las distintas fuentes de recurso para la financiación de actividades y metas</w:t>
            </w:r>
            <w:r w:rsidR="00731447" w:rsidRPr="005F3264">
              <w:rPr>
                <w:rFonts w:ascii="Arial Narrow" w:eastAsia="Arial Narrow" w:hAnsi="Arial Narrow" w:cs="Arial Narrow"/>
                <w:sz w:val="20"/>
                <w:szCs w:val="20"/>
              </w:rPr>
              <w:t xml:space="preserve">, teniendo en cuenta el origen y destinación </w:t>
            </w:r>
            <w:r w:rsidR="00CD0FEB" w:rsidRPr="005F3264">
              <w:rPr>
                <w:rFonts w:ascii="Arial Narrow" w:eastAsia="Arial Narrow" w:hAnsi="Arial Narrow" w:cs="Arial Narrow"/>
                <w:sz w:val="20"/>
                <w:szCs w:val="20"/>
              </w:rPr>
              <w:t>específica</w:t>
            </w:r>
            <w:r w:rsidR="00731447" w:rsidRPr="005F3264">
              <w:rPr>
                <w:rFonts w:ascii="Arial Narrow" w:eastAsia="Arial Narrow" w:hAnsi="Arial Narrow" w:cs="Arial Narrow"/>
                <w:sz w:val="20"/>
                <w:szCs w:val="20"/>
              </w:rPr>
              <w:t xml:space="preserve"> de los mismos (</w:t>
            </w:r>
            <w:r w:rsidR="000D0DCC" w:rsidRPr="005F3264">
              <w:rPr>
                <w:rFonts w:ascii="Arial Narrow" w:eastAsia="Arial Narrow" w:hAnsi="Arial Narrow" w:cs="Arial Narrow"/>
                <w:sz w:val="20"/>
                <w:szCs w:val="20"/>
              </w:rPr>
              <w:t>Recurso 20 y 21 FONAM)</w:t>
            </w:r>
            <w:r w:rsidR="00731447" w:rsidRPr="005F3264">
              <w:rPr>
                <w:rFonts w:ascii="Arial Narrow" w:eastAsia="Arial Narrow" w:hAnsi="Arial Narrow" w:cs="Arial Narrow"/>
                <w:sz w:val="20"/>
                <w:szCs w:val="20"/>
              </w:rPr>
              <w:t>.</w:t>
            </w:r>
          </w:p>
          <w:p w14:paraId="65514F16" w14:textId="77777777" w:rsidR="005F3264" w:rsidRPr="005F3264" w:rsidRDefault="005F3264">
            <w:pPr>
              <w:spacing w:before="100" w:after="100"/>
              <w:jc w:val="both"/>
              <w:rPr>
                <w:rFonts w:ascii="Arial Narrow" w:eastAsia="Arial Narrow" w:hAnsi="Arial Narrow" w:cs="Arial Narrow"/>
                <w:sz w:val="20"/>
                <w:szCs w:val="20"/>
              </w:rPr>
            </w:pPr>
          </w:p>
          <w:p w14:paraId="07A280A3" w14:textId="7CB27577" w:rsidR="00ED53A3" w:rsidRPr="00216312" w:rsidRDefault="003D3731">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00972C88" w:rsidRPr="00216312">
              <w:rPr>
                <w:rFonts w:ascii="Arial Narrow" w:eastAsia="Arial Narrow" w:hAnsi="Arial Narrow" w:cs="Arial Narrow"/>
                <w:b/>
                <w:sz w:val="20"/>
                <w:szCs w:val="20"/>
              </w:rPr>
              <w:t xml:space="preserve"> 1:</w:t>
            </w:r>
            <w:r w:rsidR="00B0424F" w:rsidRPr="00216312">
              <w:rPr>
                <w:rFonts w:ascii="Arial Narrow" w:eastAsia="Arial Narrow" w:hAnsi="Arial Narrow" w:cs="Arial Narrow"/>
                <w:sz w:val="20"/>
                <w:szCs w:val="20"/>
              </w:rPr>
              <w:t xml:space="preserve"> Solicitar a la Oficina Asesora de Planeación la asesoría metodológica. </w:t>
            </w:r>
          </w:p>
          <w:p w14:paraId="002D924F" w14:textId="7DAF4C1D" w:rsidR="00ED53A3" w:rsidRPr="00216312" w:rsidRDefault="003D3731">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00100741" w:rsidRPr="00216312">
              <w:rPr>
                <w:rFonts w:ascii="Arial Narrow" w:eastAsia="Arial Narrow" w:hAnsi="Arial Narrow" w:cs="Arial Narrow"/>
                <w:b/>
                <w:sz w:val="20"/>
                <w:szCs w:val="20"/>
              </w:rPr>
              <w:t xml:space="preserve"> 2:</w:t>
            </w:r>
            <w:r w:rsidR="00B0424F" w:rsidRPr="00216312">
              <w:rPr>
                <w:rFonts w:ascii="Arial Narrow" w:eastAsia="Arial Narrow" w:hAnsi="Arial Narrow" w:cs="Arial Narrow"/>
                <w:b/>
                <w:sz w:val="20"/>
                <w:szCs w:val="20"/>
              </w:rPr>
              <w:t xml:space="preserve"> </w:t>
            </w:r>
            <w:r w:rsidR="00B0424F" w:rsidRPr="00216312">
              <w:rPr>
                <w:rFonts w:ascii="Arial Narrow" w:eastAsia="Arial Narrow" w:hAnsi="Arial Narrow" w:cs="Arial Narrow"/>
                <w:sz w:val="20"/>
                <w:szCs w:val="20"/>
              </w:rPr>
              <w:t xml:space="preserve">Coordinar la programación de metas para cada vigencia </w:t>
            </w:r>
            <w:r w:rsidR="00FA107F" w:rsidRPr="00216312">
              <w:rPr>
                <w:rFonts w:ascii="Arial Narrow" w:eastAsia="Arial Narrow" w:hAnsi="Arial Narrow" w:cs="Arial Narrow"/>
                <w:sz w:val="20"/>
                <w:szCs w:val="20"/>
              </w:rPr>
              <w:t xml:space="preserve">con </w:t>
            </w:r>
            <w:r w:rsidR="00FA107F">
              <w:rPr>
                <w:rFonts w:ascii="Arial Narrow" w:eastAsia="Arial Narrow" w:hAnsi="Arial Narrow" w:cs="Arial Narrow"/>
                <w:sz w:val="20"/>
                <w:szCs w:val="20"/>
              </w:rPr>
              <w:t>las</w:t>
            </w:r>
            <w:r w:rsidR="008976D2">
              <w:rPr>
                <w:rFonts w:ascii="Arial Narrow" w:eastAsia="Arial Narrow" w:hAnsi="Arial Narrow" w:cs="Arial Narrow"/>
                <w:sz w:val="20"/>
                <w:szCs w:val="20"/>
              </w:rPr>
              <w:t xml:space="preserve"> Direcciones Territoriales</w:t>
            </w:r>
            <w:r w:rsidR="00B0424F" w:rsidRPr="00216312">
              <w:rPr>
                <w:rFonts w:ascii="Arial Narrow" w:eastAsia="Arial Narrow" w:hAnsi="Arial Narrow" w:cs="Arial Narrow"/>
                <w:sz w:val="20"/>
                <w:szCs w:val="20"/>
              </w:rPr>
              <w:t>, acorde con las metas definidas a nivel nacional.</w:t>
            </w:r>
          </w:p>
          <w:p w14:paraId="6F5290CD" w14:textId="14E777D0" w:rsidR="00ED53A3" w:rsidRPr="00216312" w:rsidRDefault="003D3731">
            <w:pPr>
              <w:spacing w:before="100" w:after="100"/>
              <w:jc w:val="both"/>
              <w:rPr>
                <w:rFonts w:ascii="Arial Narrow" w:eastAsia="Arial Narrow" w:hAnsi="Arial Narrow" w:cs="Arial Narrow"/>
                <w:b/>
                <w:sz w:val="20"/>
                <w:szCs w:val="20"/>
              </w:rPr>
            </w:pPr>
            <w:r w:rsidRPr="00216312">
              <w:rPr>
                <w:rFonts w:ascii="Arial Narrow" w:eastAsia="Arial Narrow" w:hAnsi="Arial Narrow" w:cs="Arial Narrow"/>
                <w:b/>
                <w:sz w:val="20"/>
                <w:szCs w:val="20"/>
              </w:rPr>
              <w:t>Nota</w:t>
            </w:r>
            <w:r w:rsidR="00AF2965" w:rsidRPr="00216312">
              <w:rPr>
                <w:rFonts w:ascii="Arial Narrow" w:eastAsia="Arial Narrow" w:hAnsi="Arial Narrow" w:cs="Arial Narrow"/>
                <w:b/>
                <w:sz w:val="20"/>
                <w:szCs w:val="20"/>
              </w:rPr>
              <w:t xml:space="preserve"> 3:</w:t>
            </w:r>
            <w:r w:rsidR="00B0424F" w:rsidRPr="00216312">
              <w:rPr>
                <w:rFonts w:ascii="Arial Narrow" w:eastAsia="Arial Narrow" w:hAnsi="Arial Narrow" w:cs="Arial Narrow"/>
                <w:b/>
                <w:sz w:val="20"/>
                <w:szCs w:val="20"/>
              </w:rPr>
              <w:t xml:space="preserve"> </w:t>
            </w:r>
            <w:r w:rsidR="00B0424F" w:rsidRPr="00216312">
              <w:rPr>
                <w:rFonts w:ascii="Arial Narrow" w:eastAsia="Arial Narrow" w:hAnsi="Arial Narrow" w:cs="Arial Narrow"/>
                <w:sz w:val="20"/>
                <w:szCs w:val="20"/>
              </w:rPr>
              <w:t>Garantizar el enfoque de Presupuesto orientado a resultados. Las metas y sus recursos deben presentar la desagregación de metas a nivel territorial y de sus Áreas protegidas</w:t>
            </w:r>
            <w:r w:rsidR="00AF2965" w:rsidRPr="00216312">
              <w:rPr>
                <w:rFonts w:ascii="Arial Narrow" w:eastAsia="Arial Narrow" w:hAnsi="Arial Narrow" w:cs="Arial Narrow"/>
                <w:sz w:val="20"/>
                <w:szCs w:val="20"/>
              </w:rPr>
              <w:t>, deberán guardar coherencia con la programación del proyecto de inversión respectivo</w:t>
            </w:r>
            <w:r w:rsidR="00B0424F" w:rsidRPr="00216312">
              <w:rPr>
                <w:rFonts w:ascii="Arial Narrow" w:eastAsia="Arial Narrow" w:hAnsi="Arial Narrow" w:cs="Arial Narrow"/>
                <w:sz w:val="20"/>
                <w:szCs w:val="20"/>
              </w:rPr>
              <w:t>.</w:t>
            </w:r>
          </w:p>
          <w:p w14:paraId="4D89F9D7" w14:textId="1D75BC14" w:rsidR="00ED53A3" w:rsidRPr="00216312" w:rsidRDefault="003D3731">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00AF2965" w:rsidRPr="00216312">
              <w:rPr>
                <w:rFonts w:ascii="Arial Narrow" w:eastAsia="Arial Narrow" w:hAnsi="Arial Narrow" w:cs="Arial Narrow"/>
                <w:b/>
                <w:sz w:val="20"/>
                <w:szCs w:val="20"/>
              </w:rPr>
              <w:t xml:space="preserve"> 4:</w:t>
            </w:r>
            <w:r w:rsidR="00B0424F" w:rsidRPr="00216312">
              <w:rPr>
                <w:rFonts w:ascii="Arial Narrow" w:eastAsia="Arial Narrow" w:hAnsi="Arial Narrow" w:cs="Arial Narrow"/>
                <w:sz w:val="20"/>
                <w:szCs w:val="20"/>
              </w:rPr>
              <w:t xml:space="preserve"> Tener en cuenta los plazos establecidos por ley.</w:t>
            </w:r>
          </w:p>
          <w:p w14:paraId="41428E96" w14:textId="69C3954A" w:rsidR="00ED53A3" w:rsidRPr="00216312" w:rsidRDefault="003D3731">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00AF2965" w:rsidRPr="00216312">
              <w:rPr>
                <w:rFonts w:ascii="Arial Narrow" w:eastAsia="Arial Narrow" w:hAnsi="Arial Narrow" w:cs="Arial Narrow"/>
                <w:b/>
                <w:sz w:val="20"/>
                <w:szCs w:val="20"/>
              </w:rPr>
              <w:t xml:space="preserve"> 5:</w:t>
            </w:r>
            <w:r w:rsidR="00B0424F" w:rsidRPr="00216312">
              <w:rPr>
                <w:rFonts w:ascii="Arial Narrow" w:eastAsia="Arial Narrow" w:hAnsi="Arial Narrow" w:cs="Arial Narrow"/>
                <w:sz w:val="20"/>
                <w:szCs w:val="20"/>
              </w:rPr>
              <w:t xml:space="preserve"> Revisar que queden incluidos los diferentes temas requeridos por el MIPG.</w:t>
            </w:r>
          </w:p>
          <w:p w14:paraId="3164F665" w14:textId="486326FD" w:rsidR="00ED53A3" w:rsidRPr="00216312" w:rsidRDefault="003D3731">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00861397" w:rsidRPr="00216312">
              <w:rPr>
                <w:rFonts w:ascii="Arial Narrow" w:eastAsia="Arial Narrow" w:hAnsi="Arial Narrow" w:cs="Arial Narrow"/>
                <w:b/>
                <w:sz w:val="20"/>
                <w:szCs w:val="20"/>
              </w:rPr>
              <w:t xml:space="preserve"> 6:</w:t>
            </w:r>
            <w:r w:rsidR="00B0424F" w:rsidRPr="00216312">
              <w:rPr>
                <w:rFonts w:ascii="Arial Narrow" w:eastAsia="Arial Narrow" w:hAnsi="Arial Narrow" w:cs="Arial Narrow"/>
                <w:sz w:val="20"/>
                <w:szCs w:val="20"/>
              </w:rPr>
              <w:t xml:space="preserve"> Realizar el análisis del contexto estratégico vigente y el seguimiento de este, por medio de la implementación de la Matriz DOFA (Debilidades, oportunidades, fortalezas y amenazas). Remitiendo, memorando a la OAP indicando si se generan o no cambios en el </w:t>
            </w:r>
            <w:r w:rsidR="00861397" w:rsidRPr="00216312">
              <w:rPr>
                <w:rFonts w:ascii="Arial Narrow" w:eastAsia="Arial Narrow" w:hAnsi="Arial Narrow" w:cs="Arial Narrow"/>
                <w:sz w:val="20"/>
                <w:szCs w:val="20"/>
              </w:rPr>
              <w:t>c</w:t>
            </w:r>
            <w:r w:rsidR="00B0424F" w:rsidRPr="00216312">
              <w:rPr>
                <w:rFonts w:ascii="Arial Narrow" w:eastAsia="Arial Narrow" w:hAnsi="Arial Narrow" w:cs="Arial Narrow"/>
                <w:sz w:val="20"/>
                <w:szCs w:val="20"/>
              </w:rPr>
              <w:t>ontexto, lo cual quedar</w:t>
            </w:r>
            <w:r w:rsidR="00861397" w:rsidRPr="00216312">
              <w:rPr>
                <w:rFonts w:ascii="Arial Narrow" w:eastAsia="Arial Narrow" w:hAnsi="Arial Narrow" w:cs="Arial Narrow"/>
                <w:sz w:val="20"/>
                <w:szCs w:val="20"/>
              </w:rPr>
              <w:t>á</w:t>
            </w:r>
            <w:r w:rsidR="00B0424F" w:rsidRPr="00216312">
              <w:rPr>
                <w:rFonts w:ascii="Arial Narrow" w:eastAsia="Arial Narrow" w:hAnsi="Arial Narrow" w:cs="Arial Narrow"/>
                <w:sz w:val="20"/>
                <w:szCs w:val="20"/>
              </w:rPr>
              <w:t xml:space="preserve"> registrado en el mapa de riesgos.</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D5BBC" w14:textId="77777777" w:rsidR="00ED53A3" w:rsidRPr="00216312" w:rsidRDefault="00B0424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lastRenderedPageBreak/>
              <w:t>Líder de procesos y/o Líder de producto</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CD5E0E" w14:textId="77777777" w:rsidR="006A20FE" w:rsidRPr="00216312" w:rsidRDefault="006A20FE"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Ayuda memoria del desarrollo de las mesas o jornadas de trabajo.</w:t>
            </w:r>
          </w:p>
          <w:p w14:paraId="6B9E0059" w14:textId="77777777" w:rsidR="006A20FE" w:rsidRPr="00216312" w:rsidRDefault="006A20FE"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Documento técnico que detalle la construcción de la meta.</w:t>
            </w:r>
          </w:p>
          <w:p w14:paraId="5745A7E8" w14:textId="450E742D" w:rsidR="00ED53A3" w:rsidRPr="00216312" w:rsidRDefault="006A20FE" w:rsidP="000236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Contexto Interno y externo </w:t>
            </w:r>
            <w:r w:rsidRPr="00216312">
              <w:rPr>
                <w:rFonts w:ascii="Arial Narrow" w:eastAsia="Arial Narrow" w:hAnsi="Arial Narrow" w:cs="Arial Narrow"/>
                <w:sz w:val="20"/>
                <w:szCs w:val="20"/>
              </w:rPr>
              <w:lastRenderedPageBreak/>
              <w:t>actualizado en caso de aplicar.</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4D8F3D4E" w14:textId="5B3E01C2" w:rsidR="00ED53A3" w:rsidRPr="00216312" w:rsidRDefault="0002363B"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lastRenderedPageBreak/>
              <w:t>15</w:t>
            </w:r>
            <w:r w:rsidR="00BF5788" w:rsidRPr="00216312">
              <w:rPr>
                <w:rFonts w:ascii="Arial Narrow" w:eastAsia="Arial Narrow" w:hAnsi="Arial Narrow" w:cs="Arial Narrow"/>
                <w:sz w:val="20"/>
                <w:szCs w:val="20"/>
              </w:rPr>
              <w:t xml:space="preserve"> </w:t>
            </w:r>
            <w:r w:rsidR="00991FF5">
              <w:rPr>
                <w:rFonts w:ascii="Arial Narrow" w:eastAsia="Arial Narrow" w:hAnsi="Arial Narrow" w:cs="Arial Narrow"/>
                <w:sz w:val="20"/>
                <w:szCs w:val="20"/>
              </w:rPr>
              <w:t xml:space="preserve">a 20 </w:t>
            </w:r>
            <w:r w:rsidR="00BF5788" w:rsidRPr="00216312">
              <w:rPr>
                <w:rFonts w:ascii="Arial Narrow" w:eastAsia="Arial Narrow" w:hAnsi="Arial Narrow" w:cs="Arial Narrow"/>
                <w:sz w:val="20"/>
                <w:szCs w:val="20"/>
              </w:rPr>
              <w:t>días</w:t>
            </w:r>
            <w:r w:rsidR="00BF5788" w:rsidRPr="00216312" w:rsidDel="00134ECA">
              <w:rPr>
                <w:rFonts w:ascii="Arial Narrow" w:eastAsia="Arial Narrow" w:hAnsi="Arial Narrow" w:cs="Arial Narrow"/>
                <w:sz w:val="20"/>
                <w:szCs w:val="20"/>
              </w:rPr>
              <w:t xml:space="preserve"> </w:t>
            </w:r>
          </w:p>
        </w:tc>
      </w:tr>
      <w:tr w:rsidR="00ED53A3" w:rsidRPr="00216312" w14:paraId="37691560" w14:textId="77777777" w:rsidTr="001171BF">
        <w:trPr>
          <w:gridBefore w:val="1"/>
          <w:gridAfter w:val="1"/>
          <w:wBefore w:w="10" w:type="dxa"/>
          <w:wAfter w:w="10" w:type="dxa"/>
          <w:trHeight w:val="512"/>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D438B3" w14:textId="51B4342A" w:rsidR="00ED53A3" w:rsidRPr="00E57FC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5</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13A0" w14:textId="1AE7D575" w:rsidR="00F43B5E" w:rsidRPr="00216312" w:rsidRDefault="00B0424F" w:rsidP="000C1C28">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Elaborar</w:t>
            </w:r>
            <w:r w:rsidR="005044B3" w:rsidRPr="00216312">
              <w:rPr>
                <w:rFonts w:ascii="Arial Narrow" w:eastAsia="Arial Narrow" w:hAnsi="Arial Narrow" w:cs="Arial Narrow"/>
                <w:sz w:val="20"/>
                <w:szCs w:val="20"/>
              </w:rPr>
              <w:t xml:space="preserve"> en coordinación con las Direcciones Territoriales</w:t>
            </w:r>
            <w:r w:rsidR="000949BD" w:rsidRPr="00216312">
              <w:rPr>
                <w:rFonts w:ascii="Arial Narrow" w:eastAsia="Arial Narrow" w:hAnsi="Arial Narrow" w:cs="Arial Narrow"/>
                <w:sz w:val="20"/>
                <w:szCs w:val="20"/>
              </w:rPr>
              <w:t xml:space="preserve"> y demás dependencias de la entidad,</w:t>
            </w:r>
            <w:r w:rsidR="005044B3" w:rsidRPr="00216312">
              <w:rPr>
                <w:rFonts w:ascii="Arial Narrow" w:eastAsia="Arial Narrow" w:hAnsi="Arial Narrow" w:cs="Arial Narrow"/>
                <w:sz w:val="20"/>
                <w:szCs w:val="20"/>
              </w:rPr>
              <w:t xml:space="preserve"> cuando aplique,</w:t>
            </w:r>
            <w:r w:rsidRPr="00216312">
              <w:rPr>
                <w:rFonts w:ascii="Arial Narrow" w:eastAsia="Arial Narrow" w:hAnsi="Arial Narrow" w:cs="Arial Narrow"/>
                <w:sz w:val="20"/>
                <w:szCs w:val="20"/>
              </w:rPr>
              <w:t xml:space="preserve"> </w:t>
            </w:r>
            <w:r w:rsidR="000C1C28" w:rsidRPr="00216312">
              <w:rPr>
                <w:rFonts w:ascii="Arial Narrow" w:eastAsia="Arial Narrow" w:hAnsi="Arial Narrow" w:cs="Arial Narrow"/>
                <w:sz w:val="20"/>
                <w:szCs w:val="20"/>
              </w:rPr>
              <w:t xml:space="preserve">la propuesta de PAA, </w:t>
            </w:r>
            <w:r w:rsidR="000E61F1" w:rsidRPr="00216312">
              <w:rPr>
                <w:rFonts w:ascii="Arial Narrow" w:eastAsia="Arial Narrow" w:hAnsi="Arial Narrow" w:cs="Arial Narrow"/>
                <w:sz w:val="20"/>
                <w:szCs w:val="20"/>
              </w:rPr>
              <w:t>teniendo en cuenta los recursos</w:t>
            </w:r>
            <w:r w:rsidR="00E65302" w:rsidRPr="00216312">
              <w:rPr>
                <w:rFonts w:ascii="Arial Narrow" w:eastAsia="Arial Narrow" w:hAnsi="Arial Narrow" w:cs="Arial Narrow"/>
                <w:sz w:val="20"/>
                <w:szCs w:val="20"/>
              </w:rPr>
              <w:t xml:space="preserve"> </w:t>
            </w:r>
            <w:r w:rsidR="00F11286" w:rsidRPr="00216312">
              <w:rPr>
                <w:rFonts w:ascii="Arial Narrow" w:eastAsia="Arial Narrow" w:hAnsi="Arial Narrow" w:cs="Arial Narrow"/>
                <w:sz w:val="20"/>
                <w:szCs w:val="20"/>
              </w:rPr>
              <w:t xml:space="preserve">asignados, </w:t>
            </w:r>
            <w:r w:rsidR="00E65302" w:rsidRPr="00216312">
              <w:rPr>
                <w:rFonts w:ascii="Arial Narrow" w:eastAsia="Arial Narrow" w:hAnsi="Arial Narrow" w:cs="Arial Narrow"/>
                <w:sz w:val="20"/>
                <w:szCs w:val="20"/>
              </w:rPr>
              <w:t>el origen y destinación de las fuentes, en especial cuando se traten de transferencia del sector eléctrico</w:t>
            </w:r>
            <w:r w:rsidR="009507A7" w:rsidRPr="00216312">
              <w:rPr>
                <w:rFonts w:ascii="Arial Narrow" w:eastAsia="Arial Narrow" w:hAnsi="Arial Narrow" w:cs="Arial Narrow"/>
                <w:sz w:val="20"/>
                <w:szCs w:val="20"/>
              </w:rPr>
              <w:t xml:space="preserve"> - TSE</w:t>
            </w:r>
            <w:r w:rsidR="00E65302" w:rsidRPr="00216312">
              <w:rPr>
                <w:rFonts w:ascii="Arial Narrow" w:eastAsia="Arial Narrow" w:hAnsi="Arial Narrow" w:cs="Arial Narrow"/>
                <w:sz w:val="20"/>
                <w:szCs w:val="20"/>
              </w:rPr>
              <w:t xml:space="preserve"> y tasa por uso de agua</w:t>
            </w:r>
            <w:r w:rsidR="009507A7" w:rsidRPr="00216312">
              <w:rPr>
                <w:rFonts w:ascii="Arial Narrow" w:eastAsia="Arial Narrow" w:hAnsi="Arial Narrow" w:cs="Arial Narrow"/>
                <w:sz w:val="20"/>
                <w:szCs w:val="20"/>
              </w:rPr>
              <w:t xml:space="preserve"> </w:t>
            </w:r>
            <w:r w:rsidR="005611E3" w:rsidRPr="00216312">
              <w:rPr>
                <w:rFonts w:ascii="Arial Narrow" w:eastAsia="Arial Narrow" w:hAnsi="Arial Narrow" w:cs="Arial Narrow"/>
                <w:sz w:val="20"/>
                <w:szCs w:val="20"/>
              </w:rPr>
              <w:t>–</w:t>
            </w:r>
            <w:r w:rsidR="009507A7" w:rsidRPr="00216312">
              <w:rPr>
                <w:rFonts w:ascii="Arial Narrow" w:eastAsia="Arial Narrow" w:hAnsi="Arial Narrow" w:cs="Arial Narrow"/>
                <w:sz w:val="20"/>
                <w:szCs w:val="20"/>
              </w:rPr>
              <w:t xml:space="preserve"> TUA</w:t>
            </w:r>
            <w:r w:rsidR="005611E3" w:rsidRPr="00216312">
              <w:rPr>
                <w:rFonts w:ascii="Arial Narrow" w:eastAsia="Arial Narrow" w:hAnsi="Arial Narrow" w:cs="Arial Narrow"/>
                <w:sz w:val="20"/>
                <w:szCs w:val="20"/>
              </w:rPr>
              <w:t>, a través de los formatos establecidos para tal fin</w:t>
            </w:r>
            <w:r w:rsidR="00E65302" w:rsidRPr="00216312">
              <w:rPr>
                <w:rFonts w:ascii="Arial Narrow" w:eastAsia="Arial Narrow" w:hAnsi="Arial Narrow" w:cs="Arial Narrow"/>
                <w:sz w:val="20"/>
                <w:szCs w:val="20"/>
              </w:rPr>
              <w:t>.</w:t>
            </w:r>
            <w:r w:rsidR="000E61F1" w:rsidRPr="00216312">
              <w:rPr>
                <w:rFonts w:ascii="Arial Narrow" w:eastAsia="Arial Narrow" w:hAnsi="Arial Narrow" w:cs="Arial Narrow"/>
                <w:sz w:val="20"/>
                <w:szCs w:val="20"/>
              </w:rPr>
              <w:t xml:space="preserve"> </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CAC6A0" w14:textId="77777777" w:rsidR="00ED53A3" w:rsidRPr="00216312" w:rsidRDefault="00B0424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Líderes de procesos y/o Líder de producto</w:t>
            </w:r>
          </w:p>
          <w:p w14:paraId="714DD0D7" w14:textId="7594B7F3" w:rsidR="004E5E64" w:rsidRPr="00216312" w:rsidRDefault="004E5E64">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Todas las dependencias</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F9E325" w14:textId="77777777" w:rsidR="00C626ED" w:rsidRPr="00216312" w:rsidRDefault="00C626ED" w:rsidP="00C626ED">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Plan de acción anual </w:t>
            </w:r>
            <w:r w:rsidRPr="00216312">
              <w:rPr>
                <w:rFonts w:ascii="Arial Narrow" w:eastAsia="Arial Narrow" w:hAnsi="Arial Narrow" w:cs="Arial Narrow"/>
                <w:b/>
                <w:bCs/>
                <w:sz w:val="20"/>
                <w:szCs w:val="20"/>
              </w:rPr>
              <w:t>E1-FO-07</w:t>
            </w:r>
          </w:p>
          <w:p w14:paraId="5151C1A3" w14:textId="4AF4B628" w:rsidR="00ED53A3" w:rsidRPr="00216312" w:rsidRDefault="00C626ED" w:rsidP="00CB55C2">
            <w:pPr>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Formato Hoja metodológica de indicadores </w:t>
            </w:r>
            <w:r w:rsidRPr="00216312">
              <w:rPr>
                <w:rFonts w:ascii="Arial Narrow" w:eastAsia="Arial Narrow" w:hAnsi="Arial Narrow" w:cs="Arial Narrow"/>
                <w:b/>
                <w:bCs/>
                <w:sz w:val="20"/>
                <w:szCs w:val="20"/>
              </w:rPr>
              <w:t>E1-FO-10</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487E7C08" w14:textId="28FCEF67" w:rsidR="00ED53A3" w:rsidRPr="00216312" w:rsidRDefault="00145270"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w:t>
            </w:r>
            <w:r w:rsidR="0002363B" w:rsidRPr="00216312">
              <w:rPr>
                <w:rFonts w:ascii="Arial Narrow" w:eastAsia="Arial Narrow" w:hAnsi="Arial Narrow" w:cs="Arial Narrow"/>
                <w:sz w:val="20"/>
                <w:szCs w:val="20"/>
              </w:rPr>
              <w:t xml:space="preserve"> a 5 días</w:t>
            </w:r>
            <w:r w:rsidR="0002363B" w:rsidRPr="00216312" w:rsidDel="00134ECA">
              <w:rPr>
                <w:rFonts w:ascii="Arial Narrow" w:eastAsia="Arial Narrow" w:hAnsi="Arial Narrow" w:cs="Arial Narrow"/>
                <w:sz w:val="20"/>
                <w:szCs w:val="20"/>
              </w:rPr>
              <w:t xml:space="preserve"> </w:t>
            </w:r>
          </w:p>
        </w:tc>
      </w:tr>
      <w:tr w:rsidR="00ED53A3" w:rsidRPr="00216312" w14:paraId="0D01EAFB" w14:textId="77777777" w:rsidTr="001171BF">
        <w:trPr>
          <w:gridBefore w:val="1"/>
          <w:gridAfter w:val="1"/>
          <w:wBefore w:w="10" w:type="dxa"/>
          <w:wAfter w:w="10" w:type="dxa"/>
          <w:trHeight w:val="753"/>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103C6E" w14:textId="4832756C" w:rsidR="00ED53A3" w:rsidRPr="00E57FC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6</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362E" w14:textId="24C2585B" w:rsidR="00ED53A3" w:rsidRPr="00216312" w:rsidRDefault="00B0424F" w:rsidP="00AF0A6C">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Re</w:t>
            </w:r>
            <w:r w:rsidR="003026A4" w:rsidRPr="00216312">
              <w:rPr>
                <w:rFonts w:ascii="Arial Narrow" w:eastAsia="Arial Narrow" w:hAnsi="Arial Narrow" w:cs="Arial Narrow"/>
                <w:sz w:val="20"/>
                <w:szCs w:val="20"/>
              </w:rPr>
              <w:t>mitir</w:t>
            </w:r>
            <w:r w:rsidR="00127CAC" w:rsidRPr="00216312">
              <w:rPr>
                <w:rFonts w:ascii="Arial Narrow" w:eastAsia="Arial Narrow" w:hAnsi="Arial Narrow" w:cs="Arial Narrow"/>
                <w:sz w:val="20"/>
                <w:szCs w:val="20"/>
              </w:rPr>
              <w:t xml:space="preserve"> </w:t>
            </w:r>
            <w:r w:rsidR="003026A4" w:rsidRPr="00216312">
              <w:rPr>
                <w:rFonts w:ascii="Arial Narrow" w:eastAsia="Arial Narrow" w:hAnsi="Arial Narrow" w:cs="Arial Narrow"/>
                <w:sz w:val="20"/>
                <w:szCs w:val="20"/>
              </w:rPr>
              <w:t>la propuesta de PAA</w:t>
            </w:r>
            <w:r w:rsidR="004A1213" w:rsidRPr="00216312">
              <w:rPr>
                <w:rFonts w:ascii="Arial Narrow" w:eastAsia="Arial Narrow" w:hAnsi="Arial Narrow" w:cs="Arial Narrow"/>
                <w:sz w:val="20"/>
                <w:szCs w:val="20"/>
              </w:rPr>
              <w:t xml:space="preserve">, a la </w:t>
            </w:r>
            <w:r w:rsidR="00CC617F" w:rsidRPr="00CC617F">
              <w:rPr>
                <w:rFonts w:ascii="Arial Narrow" w:eastAsia="Arial Narrow" w:hAnsi="Arial Narrow" w:cs="Arial Narrow"/>
                <w:sz w:val="20"/>
                <w:szCs w:val="20"/>
              </w:rPr>
              <w:t xml:space="preserve">Oficina Asesora de Planeación </w:t>
            </w:r>
            <w:r w:rsidR="004A1213" w:rsidRPr="00216312">
              <w:rPr>
                <w:rFonts w:ascii="Arial Narrow" w:eastAsia="Arial Narrow" w:hAnsi="Arial Narrow" w:cs="Arial Narrow"/>
                <w:sz w:val="20"/>
                <w:szCs w:val="20"/>
              </w:rPr>
              <w:t xml:space="preserve">mediante </w:t>
            </w:r>
            <w:r w:rsidR="003B3DEE" w:rsidRPr="00216312">
              <w:rPr>
                <w:rFonts w:ascii="Arial Narrow" w:eastAsia="Arial Narrow" w:hAnsi="Arial Narrow" w:cs="Arial Narrow"/>
                <w:sz w:val="20"/>
                <w:szCs w:val="20"/>
              </w:rPr>
              <w:t xml:space="preserve">el </w:t>
            </w:r>
            <w:r w:rsidR="003D3731" w:rsidRPr="003D3731">
              <w:rPr>
                <w:rFonts w:ascii="Arial Narrow" w:eastAsia="Arial Narrow" w:hAnsi="Arial Narrow" w:cs="Arial Narrow"/>
                <w:sz w:val="20"/>
                <w:szCs w:val="20"/>
              </w:rPr>
              <w:t xml:space="preserve">Sistema de correspondencia </w:t>
            </w:r>
            <w:r w:rsidR="00AF0A6C" w:rsidRPr="00216312">
              <w:rPr>
                <w:rFonts w:ascii="Arial Narrow" w:eastAsia="Arial Narrow" w:hAnsi="Arial Narrow" w:cs="Arial Narrow"/>
                <w:sz w:val="20"/>
                <w:szCs w:val="20"/>
              </w:rPr>
              <w:t>de la entidad.</w:t>
            </w:r>
          </w:p>
          <w:p w14:paraId="32EB246C" w14:textId="704FD104" w:rsidR="00387669" w:rsidRPr="00216312" w:rsidRDefault="00387669" w:rsidP="00AF0A6C">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En caso </w:t>
            </w:r>
            <w:r w:rsidR="006C653B" w:rsidRPr="00216312">
              <w:rPr>
                <w:rFonts w:ascii="Arial Narrow" w:eastAsia="Arial Narrow" w:hAnsi="Arial Narrow" w:cs="Arial Narrow"/>
                <w:sz w:val="20"/>
                <w:szCs w:val="20"/>
              </w:rPr>
              <w:t xml:space="preserve">tal </w:t>
            </w:r>
            <w:r w:rsidR="00FF2BC4" w:rsidRPr="00216312">
              <w:rPr>
                <w:rFonts w:ascii="Arial Narrow" w:eastAsia="Arial Narrow" w:hAnsi="Arial Narrow" w:cs="Arial Narrow"/>
                <w:sz w:val="20"/>
                <w:szCs w:val="20"/>
              </w:rPr>
              <w:t xml:space="preserve">que la </w:t>
            </w:r>
            <w:r w:rsidR="00CC617F" w:rsidRPr="00CC617F">
              <w:rPr>
                <w:rFonts w:ascii="Arial Narrow" w:eastAsia="Arial Narrow" w:hAnsi="Arial Narrow" w:cs="Arial Narrow"/>
                <w:sz w:val="20"/>
                <w:szCs w:val="20"/>
              </w:rPr>
              <w:t xml:space="preserve">Oficina Asesora de Planeación </w:t>
            </w:r>
            <w:r w:rsidRPr="00216312">
              <w:rPr>
                <w:rFonts w:ascii="Arial Narrow" w:eastAsia="Arial Narrow" w:hAnsi="Arial Narrow" w:cs="Arial Narrow"/>
                <w:sz w:val="20"/>
                <w:szCs w:val="20"/>
              </w:rPr>
              <w:t>requ</w:t>
            </w:r>
            <w:r w:rsidR="00FF2BC4" w:rsidRPr="00216312">
              <w:rPr>
                <w:rFonts w:ascii="Arial Narrow" w:eastAsia="Arial Narrow" w:hAnsi="Arial Narrow" w:cs="Arial Narrow"/>
                <w:sz w:val="20"/>
                <w:szCs w:val="20"/>
              </w:rPr>
              <w:t xml:space="preserve">iera </w:t>
            </w:r>
            <w:r w:rsidRPr="00216312">
              <w:rPr>
                <w:rFonts w:ascii="Arial Narrow" w:eastAsia="Arial Narrow" w:hAnsi="Arial Narrow" w:cs="Arial Narrow"/>
                <w:sz w:val="20"/>
                <w:szCs w:val="20"/>
              </w:rPr>
              <w:t>ajustes</w:t>
            </w:r>
            <w:r w:rsidR="00FF2BC4" w:rsidRPr="00216312">
              <w:rPr>
                <w:rFonts w:ascii="Arial Narrow" w:eastAsia="Arial Narrow" w:hAnsi="Arial Narrow" w:cs="Arial Narrow"/>
                <w:sz w:val="20"/>
                <w:szCs w:val="20"/>
              </w:rPr>
              <w:t xml:space="preserve"> a la información</w:t>
            </w:r>
            <w:r w:rsidRPr="00216312">
              <w:rPr>
                <w:rFonts w:ascii="Arial Narrow" w:eastAsia="Arial Narrow" w:hAnsi="Arial Narrow" w:cs="Arial Narrow"/>
                <w:sz w:val="20"/>
                <w:szCs w:val="20"/>
              </w:rPr>
              <w:t>, podrá solicita</w:t>
            </w:r>
            <w:r w:rsidR="00CC721C" w:rsidRPr="00216312">
              <w:rPr>
                <w:rFonts w:ascii="Arial Narrow" w:eastAsia="Arial Narrow" w:hAnsi="Arial Narrow" w:cs="Arial Narrow"/>
                <w:sz w:val="20"/>
                <w:szCs w:val="20"/>
              </w:rPr>
              <w:t xml:space="preserve">rlos y recibirlos </w:t>
            </w:r>
            <w:r w:rsidRPr="00216312">
              <w:rPr>
                <w:rFonts w:ascii="Arial Narrow" w:eastAsia="Arial Narrow" w:hAnsi="Arial Narrow" w:cs="Arial Narrow"/>
                <w:sz w:val="20"/>
                <w:szCs w:val="20"/>
              </w:rPr>
              <w:t>mediante correo electrónico.</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CAB1" w14:textId="77777777" w:rsidR="00ED53A3" w:rsidRPr="00216312" w:rsidRDefault="00B0424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Líderes de procesos y/o Líder de producto</w:t>
            </w:r>
          </w:p>
          <w:p w14:paraId="01E1229F" w14:textId="45FDC191" w:rsidR="0077270C" w:rsidRPr="00216312" w:rsidRDefault="0077270C">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Todas las dependencias</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AE5FB" w14:textId="77777777" w:rsidR="006B54DD" w:rsidRPr="00216312" w:rsidRDefault="00127CAC" w:rsidP="00435851">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Memorando</w:t>
            </w:r>
          </w:p>
          <w:p w14:paraId="6824EFD9" w14:textId="77777777" w:rsidR="006B54DD" w:rsidRPr="00216312" w:rsidRDefault="006B54DD" w:rsidP="00435851">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Correo electrónico</w:t>
            </w:r>
            <w:r w:rsidR="00FF2BC4" w:rsidRPr="00216312">
              <w:rPr>
                <w:rFonts w:ascii="Arial Narrow" w:eastAsia="Arial Narrow" w:hAnsi="Arial Narrow" w:cs="Arial Narrow"/>
                <w:sz w:val="20"/>
                <w:szCs w:val="20"/>
              </w:rPr>
              <w:t xml:space="preserve"> </w:t>
            </w:r>
          </w:p>
          <w:p w14:paraId="34F9EA01" w14:textId="152C209A" w:rsidR="00ED53A3" w:rsidRPr="00216312" w:rsidRDefault="006B54DD" w:rsidP="00435851">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A</w:t>
            </w:r>
            <w:r w:rsidR="00435851" w:rsidRPr="00216312">
              <w:rPr>
                <w:rFonts w:ascii="Arial Narrow" w:eastAsia="Arial Narrow" w:hAnsi="Arial Narrow" w:cs="Arial Narrow"/>
                <w:sz w:val="20"/>
                <w:szCs w:val="20"/>
              </w:rPr>
              <w:t>nexo f</w:t>
            </w:r>
            <w:r w:rsidR="001A0FA3" w:rsidRPr="00216312">
              <w:rPr>
                <w:rFonts w:ascii="Arial Narrow" w:eastAsia="Arial Narrow" w:hAnsi="Arial Narrow" w:cs="Arial Narrow"/>
                <w:sz w:val="20"/>
                <w:szCs w:val="20"/>
              </w:rPr>
              <w:t xml:space="preserve">ormato </w:t>
            </w:r>
            <w:r w:rsidR="00B0424F" w:rsidRPr="00216312">
              <w:rPr>
                <w:rFonts w:ascii="Arial Narrow" w:eastAsia="Arial Narrow" w:hAnsi="Arial Narrow" w:cs="Arial Narrow"/>
                <w:sz w:val="20"/>
                <w:szCs w:val="20"/>
              </w:rPr>
              <w:t xml:space="preserve">Plan de acción anual </w:t>
            </w:r>
            <w:r w:rsidR="0077270C" w:rsidRPr="00216312">
              <w:rPr>
                <w:rFonts w:ascii="Arial Narrow" w:eastAsia="Arial Narrow" w:hAnsi="Arial Narrow" w:cs="Arial Narrow"/>
                <w:b/>
                <w:bCs/>
                <w:sz w:val="20"/>
                <w:szCs w:val="20"/>
              </w:rPr>
              <w:t>E1-FO-07</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729303B3" w14:textId="5AE580A7" w:rsidR="00ED53A3" w:rsidRPr="00216312" w:rsidRDefault="0075198F"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1 a </w:t>
            </w:r>
            <w:r w:rsidR="00EC4270" w:rsidRPr="00216312">
              <w:rPr>
                <w:rFonts w:ascii="Arial Narrow" w:eastAsia="Arial Narrow" w:hAnsi="Arial Narrow" w:cs="Arial Narrow"/>
                <w:sz w:val="20"/>
                <w:szCs w:val="20"/>
              </w:rPr>
              <w:t>3</w:t>
            </w:r>
            <w:r w:rsidRPr="00216312">
              <w:rPr>
                <w:rFonts w:ascii="Arial Narrow" w:eastAsia="Arial Narrow" w:hAnsi="Arial Narrow" w:cs="Arial Narrow"/>
                <w:sz w:val="20"/>
                <w:szCs w:val="20"/>
              </w:rPr>
              <w:t xml:space="preserve"> días</w:t>
            </w:r>
            <w:r w:rsidRPr="00216312" w:rsidDel="00134ECA">
              <w:rPr>
                <w:rFonts w:ascii="Arial Narrow" w:eastAsia="Arial Narrow" w:hAnsi="Arial Narrow" w:cs="Arial Narrow"/>
                <w:sz w:val="20"/>
                <w:szCs w:val="20"/>
              </w:rPr>
              <w:t xml:space="preserve"> </w:t>
            </w:r>
          </w:p>
        </w:tc>
      </w:tr>
      <w:tr w:rsidR="00ED53A3" w:rsidRPr="00216312" w14:paraId="4B355C33" w14:textId="77777777" w:rsidTr="006112A0">
        <w:trPr>
          <w:gridBefore w:val="1"/>
          <w:gridAfter w:val="1"/>
          <w:wBefore w:w="10" w:type="dxa"/>
          <w:wAfter w:w="10" w:type="dxa"/>
          <w:trHeight w:val="566"/>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A069E4" w14:textId="7FB443C7" w:rsidR="00ED53A3" w:rsidRPr="00E57FC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7</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C25D" w14:textId="30EAB5B8" w:rsidR="0095632B" w:rsidRDefault="00B0424F">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Consolidar la </w:t>
            </w:r>
            <w:r w:rsidR="006A5854" w:rsidRPr="00216312">
              <w:rPr>
                <w:rFonts w:ascii="Arial Narrow" w:eastAsia="Arial Narrow" w:hAnsi="Arial Narrow" w:cs="Arial Narrow"/>
                <w:sz w:val="20"/>
                <w:szCs w:val="20"/>
              </w:rPr>
              <w:t xml:space="preserve">propuesta </w:t>
            </w:r>
            <w:r w:rsidRPr="00216312">
              <w:rPr>
                <w:rFonts w:ascii="Arial Narrow" w:eastAsia="Arial Narrow" w:hAnsi="Arial Narrow" w:cs="Arial Narrow"/>
                <w:sz w:val="20"/>
                <w:szCs w:val="20"/>
              </w:rPr>
              <w:t>de PAA y revisar la consistencia de la información, acorde con los lineamientos emitidos.</w:t>
            </w:r>
          </w:p>
          <w:p w14:paraId="2E0B06FA" w14:textId="35592FCA" w:rsidR="0095632B" w:rsidRPr="00216312" w:rsidRDefault="0095632B">
            <w:pPr>
              <w:spacing w:before="100" w:after="100"/>
              <w:jc w:val="both"/>
              <w:rPr>
                <w:rFonts w:ascii="Arial Narrow" w:eastAsia="Arial Narrow" w:hAnsi="Arial Narrow" w:cs="Arial Narrow"/>
                <w:sz w:val="20"/>
                <w:szCs w:val="20"/>
              </w:rPr>
            </w:pPr>
            <w:r w:rsidRPr="00403B03">
              <w:rPr>
                <w:rFonts w:ascii="Arial Narrow" w:eastAsia="Arial Narrow" w:hAnsi="Arial Narrow" w:cs="Arial Narrow"/>
                <w:b/>
                <w:sz w:val="20"/>
                <w:szCs w:val="20"/>
              </w:rPr>
              <w:t>Nota</w:t>
            </w:r>
            <w:r w:rsidRPr="0039599F">
              <w:rPr>
                <w:rFonts w:ascii="Arial Narrow" w:eastAsia="Arial Narrow" w:hAnsi="Arial Narrow" w:cs="Arial Narrow"/>
                <w:sz w:val="20"/>
                <w:szCs w:val="20"/>
              </w:rPr>
              <w:t>: De acuerdo con la proyección presupuestal</w:t>
            </w:r>
            <w:r w:rsidRPr="00403B03">
              <w:rPr>
                <w:rFonts w:ascii="Arial Narrow" w:eastAsia="Arial Narrow" w:hAnsi="Arial Narrow" w:cs="Arial Narrow"/>
                <w:sz w:val="20"/>
                <w:szCs w:val="20"/>
              </w:rPr>
              <w:t xml:space="preserve">, se recomienda que de manera simultánea a la elaboración del Plan de Acción Institucional se estructure </w:t>
            </w:r>
            <w:r w:rsidRPr="0039599F">
              <w:rPr>
                <w:rFonts w:ascii="Arial Narrow" w:eastAsia="Arial Narrow" w:hAnsi="Arial Narrow" w:cs="Arial Narrow"/>
                <w:sz w:val="20"/>
                <w:szCs w:val="20"/>
              </w:rPr>
              <w:t xml:space="preserve">el Plan Anual de Adquisición de Bienes y </w:t>
            </w:r>
            <w:r w:rsidRPr="00403B03">
              <w:rPr>
                <w:rFonts w:ascii="Arial Narrow" w:eastAsia="Arial Narrow" w:hAnsi="Arial Narrow" w:cs="Arial Narrow"/>
                <w:sz w:val="20"/>
                <w:szCs w:val="20"/>
              </w:rPr>
              <w:t>s</w:t>
            </w:r>
            <w:r w:rsidRPr="0039599F">
              <w:rPr>
                <w:rFonts w:ascii="Arial Narrow" w:eastAsia="Arial Narrow" w:hAnsi="Arial Narrow" w:cs="Arial Narrow"/>
                <w:sz w:val="20"/>
                <w:szCs w:val="20"/>
              </w:rPr>
              <w:t xml:space="preserve">ervicios </w:t>
            </w:r>
            <w:r w:rsidRPr="00403B03">
              <w:rPr>
                <w:rFonts w:ascii="Arial Narrow" w:eastAsia="Arial Narrow" w:hAnsi="Arial Narrow" w:cs="Arial Narrow"/>
                <w:sz w:val="20"/>
                <w:szCs w:val="20"/>
              </w:rPr>
              <w:t xml:space="preserve">como instrumento fundamental para el logro de los objetivos de la entidad, </w:t>
            </w:r>
            <w:r w:rsidRPr="0039599F">
              <w:rPr>
                <w:rFonts w:ascii="Arial Narrow" w:eastAsia="Arial Narrow" w:hAnsi="Arial Narrow" w:cs="Arial Narrow"/>
                <w:sz w:val="20"/>
                <w:szCs w:val="20"/>
              </w:rPr>
              <w:t>según el procedimiento A5-PR-08 Formulación, modificación y seguimiento plan anual de adquisiciones de bienes y servicios.</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F2DDDC" w14:textId="3E012F4E" w:rsidR="003C0BAD" w:rsidRPr="00216312" w:rsidRDefault="003C0BAD" w:rsidP="003C0BAD">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781772AB" w14:textId="1B62EB27" w:rsidR="00ED53A3" w:rsidRPr="00216312" w:rsidRDefault="003C0BAD" w:rsidP="003C0BAD">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6FFC2" w14:textId="37BE71A6" w:rsidR="00ED53A3" w:rsidRPr="00216312" w:rsidRDefault="00B0424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Plan de acción anual </w:t>
            </w:r>
            <w:r w:rsidR="0077270C" w:rsidRPr="00216312">
              <w:rPr>
                <w:rFonts w:ascii="Arial Narrow" w:eastAsia="Arial Narrow" w:hAnsi="Arial Narrow" w:cs="Arial Narrow"/>
                <w:b/>
                <w:bCs/>
                <w:sz w:val="20"/>
                <w:szCs w:val="20"/>
              </w:rPr>
              <w:t>E1-FO-07</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59DE9635" w14:textId="6CDA7DC7" w:rsidR="00ED53A3" w:rsidRPr="00216312" w:rsidRDefault="00127CAC">
            <w:pPr>
              <w:spacing w:before="100" w:after="100"/>
              <w:jc w:val="center"/>
              <w:rPr>
                <w:rFonts w:ascii="Arial Narrow" w:eastAsia="Arial Narrow" w:hAnsi="Arial Narrow" w:cs="Arial Narrow"/>
                <w:sz w:val="20"/>
                <w:szCs w:val="20"/>
              </w:rPr>
            </w:pPr>
            <w:r w:rsidRPr="0008440E">
              <w:rPr>
                <w:rFonts w:ascii="Arial Narrow" w:eastAsia="Arial Narrow" w:hAnsi="Arial Narrow" w:cs="Arial Narrow"/>
                <w:sz w:val="20"/>
                <w:szCs w:val="20"/>
              </w:rPr>
              <w:t>1</w:t>
            </w:r>
            <w:r w:rsidR="007001E1" w:rsidRPr="0008440E">
              <w:rPr>
                <w:rFonts w:ascii="Arial Narrow" w:eastAsia="Arial Narrow" w:hAnsi="Arial Narrow" w:cs="Arial Narrow"/>
                <w:sz w:val="20"/>
                <w:szCs w:val="20"/>
              </w:rPr>
              <w:t>0</w:t>
            </w:r>
            <w:r w:rsidRPr="0008440E">
              <w:rPr>
                <w:rFonts w:ascii="Arial Narrow" w:eastAsia="Arial Narrow" w:hAnsi="Arial Narrow" w:cs="Arial Narrow"/>
                <w:sz w:val="20"/>
                <w:szCs w:val="20"/>
              </w:rPr>
              <w:t xml:space="preserve"> a</w:t>
            </w:r>
            <w:r w:rsidR="001F12B6" w:rsidRPr="0008440E">
              <w:rPr>
                <w:rFonts w:ascii="Arial Narrow" w:eastAsia="Arial Narrow" w:hAnsi="Arial Narrow" w:cs="Arial Narrow"/>
                <w:sz w:val="20"/>
                <w:szCs w:val="20"/>
              </w:rPr>
              <w:t xml:space="preserve"> </w:t>
            </w:r>
            <w:r w:rsidR="007001E1" w:rsidRPr="0008440E">
              <w:rPr>
                <w:rFonts w:ascii="Arial Narrow" w:eastAsia="Arial Narrow" w:hAnsi="Arial Narrow" w:cs="Arial Narrow"/>
                <w:sz w:val="20"/>
                <w:szCs w:val="20"/>
              </w:rPr>
              <w:t>1</w:t>
            </w:r>
            <w:r w:rsidR="001C58F1" w:rsidRPr="0008440E">
              <w:rPr>
                <w:rFonts w:ascii="Arial Narrow" w:eastAsia="Arial Narrow" w:hAnsi="Arial Narrow" w:cs="Arial Narrow"/>
                <w:sz w:val="20"/>
                <w:szCs w:val="20"/>
              </w:rPr>
              <w:t>5</w:t>
            </w:r>
            <w:r w:rsidRPr="0008440E">
              <w:rPr>
                <w:rFonts w:ascii="Arial Narrow" w:eastAsia="Arial Narrow" w:hAnsi="Arial Narrow" w:cs="Arial Narrow"/>
                <w:sz w:val="20"/>
                <w:szCs w:val="20"/>
              </w:rPr>
              <w:t xml:space="preserve"> días</w:t>
            </w:r>
          </w:p>
        </w:tc>
      </w:tr>
      <w:tr w:rsidR="006F7100" w:rsidRPr="00216312" w14:paraId="5108B77F" w14:textId="77777777" w:rsidTr="001171B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C61956" w14:textId="2A0813D6" w:rsidR="006F7100" w:rsidRPr="00E57FC3" w:rsidRDefault="00E57FC3" w:rsidP="006F7100">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lastRenderedPageBreak/>
              <w:t>8</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E2DE" w14:textId="6BA4C864" w:rsidR="006F7100" w:rsidRPr="00216312" w:rsidRDefault="006F7100" w:rsidP="006F7100">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Socializar la propuesta consolidada de PAA </w:t>
            </w:r>
            <w:r w:rsidR="00397B5B" w:rsidRPr="00216312">
              <w:rPr>
                <w:rFonts w:ascii="Arial Narrow" w:eastAsia="Arial Narrow" w:hAnsi="Arial Narrow" w:cs="Arial Narrow"/>
                <w:sz w:val="20"/>
                <w:szCs w:val="20"/>
              </w:rPr>
              <w:t>con todas las dependencias</w:t>
            </w:r>
            <w:r w:rsidR="003E03AB" w:rsidRPr="00216312">
              <w:rPr>
                <w:rFonts w:ascii="Arial Narrow" w:eastAsia="Arial Narrow" w:hAnsi="Arial Narrow" w:cs="Arial Narrow"/>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ACE4B8" w14:textId="77777777" w:rsidR="003C0BAD" w:rsidRPr="00216312" w:rsidRDefault="003C0BAD" w:rsidP="003C0BAD">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4EFA2455" w14:textId="44B399B8" w:rsidR="006F7100" w:rsidRPr="00216312" w:rsidRDefault="003C0BAD" w:rsidP="003C0BAD">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0A7DE" w14:textId="60BBF4EF" w:rsidR="006F7100" w:rsidRPr="00216312" w:rsidRDefault="006F7100" w:rsidP="006F7100">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Plan de acción anual </w:t>
            </w:r>
            <w:r w:rsidRPr="00216312">
              <w:rPr>
                <w:rFonts w:ascii="Arial Narrow" w:eastAsia="Arial Narrow" w:hAnsi="Arial Narrow" w:cs="Arial Narrow"/>
                <w:b/>
                <w:bCs/>
                <w:sz w:val="20"/>
                <w:szCs w:val="20"/>
              </w:rPr>
              <w:t>E1-FO-07</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4A44EB6E" w14:textId="5ED245B7" w:rsidR="006F7100" w:rsidRPr="00216312" w:rsidRDefault="003E03AB" w:rsidP="006F7100">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3 a 8 días</w:t>
            </w:r>
          </w:p>
        </w:tc>
      </w:tr>
      <w:tr w:rsidR="00327699" w:rsidRPr="00216312" w14:paraId="486D7C4E" w14:textId="77777777" w:rsidTr="001171B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5110D5" w14:textId="463EEC20" w:rsidR="00327699" w:rsidRPr="00E57FC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9</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8A774" w14:textId="7D6BBC4B" w:rsidR="00327699" w:rsidRPr="00216312" w:rsidRDefault="004503E3">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Someter</w:t>
            </w:r>
            <w:r w:rsidR="00397B5B" w:rsidRPr="00216312">
              <w:rPr>
                <w:rFonts w:ascii="Arial Narrow" w:eastAsia="Arial Narrow" w:hAnsi="Arial Narrow" w:cs="Arial Narrow"/>
                <w:sz w:val="20"/>
                <w:szCs w:val="20"/>
              </w:rPr>
              <w:t xml:space="preserve"> </w:t>
            </w:r>
            <w:r w:rsidR="00961898" w:rsidRPr="00216312">
              <w:rPr>
                <w:rFonts w:ascii="Arial Narrow" w:eastAsia="Arial Narrow" w:hAnsi="Arial Narrow" w:cs="Arial Narrow"/>
                <w:sz w:val="20"/>
                <w:szCs w:val="20"/>
              </w:rPr>
              <w:t>el PAA</w:t>
            </w:r>
            <w:r w:rsidRPr="00216312">
              <w:rPr>
                <w:rFonts w:ascii="Arial Narrow" w:eastAsia="Arial Narrow" w:hAnsi="Arial Narrow" w:cs="Arial Narrow"/>
                <w:sz w:val="20"/>
                <w:szCs w:val="20"/>
              </w:rPr>
              <w:t xml:space="preserve"> a consulta ciudadana a través de los diferentes y canales institucionales.</w:t>
            </w:r>
          </w:p>
          <w:p w14:paraId="4BFB3586" w14:textId="2615DA2C" w:rsidR="007916A3" w:rsidRPr="001269D4" w:rsidRDefault="007916A3" w:rsidP="007916A3">
            <w:pPr>
              <w:spacing w:before="100" w:after="10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w:t>
            </w:r>
            <w:r w:rsidR="001269D4" w:rsidRPr="001269D4">
              <w:rPr>
                <w:rFonts w:ascii="Arial Narrow" w:eastAsia="Arial Narrow" w:hAnsi="Arial Narrow" w:cs="Arial Narrow"/>
                <w:b/>
                <w:color w:val="ED7D31" w:themeColor="accent2"/>
                <w:sz w:val="20"/>
                <w:szCs w:val="20"/>
              </w:rPr>
              <w:t xml:space="preserve"> </w:t>
            </w:r>
            <w:r w:rsidRPr="001269D4">
              <w:rPr>
                <w:rFonts w:ascii="Arial Narrow" w:eastAsia="Arial Narrow" w:hAnsi="Arial Narrow" w:cs="Arial Narrow"/>
                <w:b/>
                <w:color w:val="ED7D31" w:themeColor="accent2"/>
                <w:sz w:val="20"/>
                <w:szCs w:val="20"/>
              </w:rPr>
              <w:t xml:space="preserve">¿Se requiere modificaciones? </w:t>
            </w:r>
          </w:p>
          <w:p w14:paraId="7F4134E9" w14:textId="5CB1B4C2" w:rsidR="007916A3" w:rsidRPr="00216312" w:rsidRDefault="007916A3" w:rsidP="007916A3">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SI.</w:t>
            </w:r>
            <w:r w:rsidRPr="00216312">
              <w:rPr>
                <w:rFonts w:ascii="Arial Narrow" w:eastAsia="Arial Narrow" w:hAnsi="Arial Narrow" w:cs="Arial Narrow"/>
                <w:sz w:val="20"/>
                <w:szCs w:val="20"/>
              </w:rPr>
              <w:t xml:space="preserve"> Continuar con la actividad </w:t>
            </w:r>
            <w:r w:rsidR="00E57FC3">
              <w:rPr>
                <w:rFonts w:ascii="Arial Narrow" w:eastAsia="Arial Narrow" w:hAnsi="Arial Narrow" w:cs="Arial Narrow"/>
                <w:sz w:val="20"/>
                <w:szCs w:val="20"/>
              </w:rPr>
              <w:t>10</w:t>
            </w:r>
            <w:r w:rsidRPr="00216312">
              <w:rPr>
                <w:rFonts w:ascii="Arial Narrow" w:eastAsia="Arial Narrow" w:hAnsi="Arial Narrow" w:cs="Arial Narrow"/>
                <w:sz w:val="20"/>
                <w:szCs w:val="20"/>
              </w:rPr>
              <w:t>.</w:t>
            </w:r>
          </w:p>
          <w:p w14:paraId="5EFF8D46" w14:textId="79DF8CE9" w:rsidR="007916A3" w:rsidRPr="00216312" w:rsidRDefault="007916A3">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w:t>
            </w:r>
            <w:r w:rsidRPr="00216312">
              <w:rPr>
                <w:rFonts w:ascii="Arial Narrow" w:eastAsia="Arial Narrow" w:hAnsi="Arial Narrow" w:cs="Arial Narrow"/>
                <w:sz w:val="20"/>
                <w:szCs w:val="20"/>
              </w:rPr>
              <w:t>. Pasa a la actividad 1</w:t>
            </w:r>
            <w:r w:rsidR="00E57FC3">
              <w:rPr>
                <w:rFonts w:ascii="Arial Narrow" w:eastAsia="Arial Narrow" w:hAnsi="Arial Narrow" w:cs="Arial Narrow"/>
                <w:sz w:val="20"/>
                <w:szCs w:val="20"/>
              </w:rPr>
              <w:t>2</w:t>
            </w:r>
            <w:r w:rsidRPr="00216312">
              <w:rPr>
                <w:rFonts w:ascii="Arial Narrow" w:eastAsia="Arial Narrow" w:hAnsi="Arial Narrow" w:cs="Arial Narrow"/>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FF53D6" w14:textId="77777777" w:rsidR="003C0BAD" w:rsidRPr="00216312" w:rsidRDefault="003C0BAD" w:rsidP="003C0BAD">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0CDBA4BA" w14:textId="5DF742D9" w:rsidR="00327699" w:rsidRPr="00216312" w:rsidDel="00A76772" w:rsidRDefault="003C0BAD" w:rsidP="003C0BAD">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B356E" w14:textId="5E356955" w:rsidR="00327699" w:rsidRPr="00216312" w:rsidRDefault="005C226F">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Canales de comunicación </w:t>
            </w:r>
            <w:r w:rsidR="007916A3" w:rsidRPr="00216312">
              <w:rPr>
                <w:rFonts w:ascii="Arial Narrow" w:eastAsia="Arial Narrow" w:hAnsi="Arial Narrow" w:cs="Arial Narrow"/>
                <w:sz w:val="20"/>
                <w:szCs w:val="20"/>
              </w:rPr>
              <w:t>definidos de acuerdo con el Plan de Participación Ciudadana de la entidad</w:t>
            </w:r>
            <w:r w:rsidRPr="00216312">
              <w:rPr>
                <w:rFonts w:ascii="Arial Narrow" w:eastAsia="Arial Narrow" w:hAnsi="Arial Narrow" w:cs="Arial Narrow"/>
                <w:sz w:val="20"/>
                <w:szCs w:val="20"/>
              </w:rPr>
              <w:t xml:space="preserve"> </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1D4DB034" w14:textId="7A5E9F6F" w:rsidR="00327699" w:rsidRPr="001269D4" w:rsidRDefault="005A039E" w:rsidP="00DA0B75">
            <w:pPr>
              <w:spacing w:before="100" w:after="100"/>
              <w:jc w:val="center"/>
              <w:rPr>
                <w:rFonts w:ascii="Arial Narrow" w:eastAsia="Arial Narrow" w:hAnsi="Arial Narrow" w:cs="Arial Narrow"/>
                <w:sz w:val="20"/>
                <w:szCs w:val="20"/>
              </w:rPr>
            </w:pPr>
            <w:r w:rsidRPr="001269D4">
              <w:rPr>
                <w:rFonts w:ascii="Arial Narrow" w:eastAsia="Arial Narrow" w:hAnsi="Arial Narrow" w:cs="Arial Narrow"/>
                <w:sz w:val="20"/>
                <w:szCs w:val="20"/>
              </w:rPr>
              <w:t>15</w:t>
            </w:r>
            <w:r w:rsidR="00961898" w:rsidRPr="001269D4">
              <w:rPr>
                <w:rFonts w:ascii="Arial Narrow" w:eastAsia="Arial Narrow" w:hAnsi="Arial Narrow" w:cs="Arial Narrow"/>
                <w:sz w:val="20"/>
                <w:szCs w:val="20"/>
              </w:rPr>
              <w:t xml:space="preserve"> días</w:t>
            </w:r>
          </w:p>
        </w:tc>
      </w:tr>
      <w:tr w:rsidR="008739FF" w:rsidRPr="00216312" w14:paraId="579F6E04" w14:textId="77777777" w:rsidTr="001171BF">
        <w:trPr>
          <w:gridBefore w:val="1"/>
          <w:gridAfter w:val="1"/>
          <w:wBefore w:w="10" w:type="dxa"/>
          <w:wAfter w:w="10" w:type="dxa"/>
          <w:trHeight w:val="601"/>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BFB22D" w14:textId="2DBEEF9C" w:rsidR="008739FF" w:rsidRPr="00E57FC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10</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2AE2" w14:textId="55DFC033" w:rsidR="008739FF" w:rsidRPr="00216312" w:rsidRDefault="00C967C7">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Consolidar los comentarios y observaciones al PAA</w:t>
            </w:r>
            <w:r w:rsidR="0050310A" w:rsidRPr="00216312">
              <w:rPr>
                <w:rFonts w:ascii="Arial Narrow" w:eastAsia="Arial Narrow" w:hAnsi="Arial Narrow" w:cs="Arial Narrow"/>
                <w:sz w:val="20"/>
                <w:szCs w:val="20"/>
              </w:rPr>
              <w:t>, y remitirlos a las dependencias responsables para respuesta.</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7818F6" w14:textId="77777777" w:rsidR="00C967C7" w:rsidRPr="00216312" w:rsidRDefault="00C967C7" w:rsidP="00C967C7">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1C310555" w14:textId="008047F4" w:rsidR="008739FF" w:rsidRPr="00216312" w:rsidRDefault="00C967C7" w:rsidP="00C967C7">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64008" w14:textId="3E886CF0" w:rsidR="008739FF" w:rsidRPr="00216312" w:rsidRDefault="007916A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Documento consolidado de participación ciudadana</w:t>
            </w:r>
          </w:p>
          <w:p w14:paraId="1FA650A4" w14:textId="4C1DFC24" w:rsidR="007916A3" w:rsidRPr="00216312" w:rsidRDefault="007916A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Correo electrónico </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4A707759" w14:textId="5FAC4602" w:rsidR="008739FF" w:rsidRPr="00216312" w:rsidDel="0039453B" w:rsidRDefault="00A82D9A">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w:t>
            </w:r>
            <w:r w:rsidR="004221F6" w:rsidRPr="00216312">
              <w:rPr>
                <w:rFonts w:ascii="Arial Narrow" w:eastAsia="Arial Narrow" w:hAnsi="Arial Narrow" w:cs="Arial Narrow"/>
                <w:sz w:val="20"/>
                <w:szCs w:val="20"/>
              </w:rPr>
              <w:t xml:space="preserve"> a </w:t>
            </w:r>
            <w:r w:rsidRPr="00216312">
              <w:rPr>
                <w:rFonts w:ascii="Arial Narrow" w:eastAsia="Arial Narrow" w:hAnsi="Arial Narrow" w:cs="Arial Narrow"/>
                <w:sz w:val="20"/>
                <w:szCs w:val="20"/>
              </w:rPr>
              <w:t>3</w:t>
            </w:r>
            <w:r w:rsidR="004221F6" w:rsidRPr="00216312">
              <w:rPr>
                <w:rFonts w:ascii="Arial Narrow" w:eastAsia="Arial Narrow" w:hAnsi="Arial Narrow" w:cs="Arial Narrow"/>
                <w:sz w:val="20"/>
                <w:szCs w:val="20"/>
              </w:rPr>
              <w:t xml:space="preserve"> días</w:t>
            </w:r>
          </w:p>
        </w:tc>
      </w:tr>
      <w:tr w:rsidR="007916A3" w:rsidRPr="00216312" w14:paraId="720D6378" w14:textId="77777777" w:rsidTr="001171B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B8F6FE" w14:textId="3FD1D0AC" w:rsidR="007916A3" w:rsidRPr="00E57FC3" w:rsidDel="007916A3" w:rsidRDefault="00E57FC3">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11</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46EB" w14:textId="0C1E87CF" w:rsidR="007916A3" w:rsidRPr="00216312" w:rsidRDefault="007916A3" w:rsidP="007916A3">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Realizar los ajustes a que haya lugar al PAA según las respuestas y comentarios de las dependencias responsables.</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24514A" w14:textId="77777777" w:rsidR="007916A3" w:rsidRPr="00216312" w:rsidRDefault="007916A3" w:rsidP="007916A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5CF55446" w14:textId="40A8A4F1" w:rsidR="007916A3" w:rsidRPr="00216312" w:rsidRDefault="007916A3" w:rsidP="007916A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AEF664" w14:textId="4EA56DCB" w:rsidR="007916A3" w:rsidRPr="00216312" w:rsidDel="007916A3" w:rsidRDefault="007916A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Plan de acción anual </w:t>
            </w:r>
            <w:r w:rsidRPr="00216312">
              <w:rPr>
                <w:rFonts w:ascii="Arial Narrow" w:eastAsia="Arial Narrow" w:hAnsi="Arial Narrow" w:cs="Arial Narrow"/>
                <w:b/>
                <w:bCs/>
                <w:sz w:val="20"/>
                <w:szCs w:val="20"/>
              </w:rPr>
              <w:t>E1-FO-07</w:t>
            </w:r>
            <w:r w:rsidRPr="00216312">
              <w:rPr>
                <w:rFonts w:ascii="Arial Narrow" w:eastAsia="Arial Narrow" w:hAnsi="Arial Narrow" w:cs="Arial Narrow"/>
                <w:sz w:val="20"/>
                <w:szCs w:val="20"/>
              </w:rPr>
              <w:t xml:space="preserve"> ajustado</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352F48EC" w14:textId="3E28CD2D" w:rsidR="007916A3" w:rsidRPr="00216312" w:rsidRDefault="007916A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3 a 5 días</w:t>
            </w:r>
          </w:p>
        </w:tc>
      </w:tr>
      <w:tr w:rsidR="00CD0FEB" w:rsidRPr="00216312" w14:paraId="5262E153" w14:textId="77777777" w:rsidTr="001171BF">
        <w:trPr>
          <w:gridBefore w:val="1"/>
          <w:gridAfter w:val="1"/>
          <w:wBefore w:w="10" w:type="dxa"/>
          <w:wAfter w:w="10" w:type="dxa"/>
          <w:trHeight w:val="512"/>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491383" w14:textId="469FAB19" w:rsidR="00CD0FEB" w:rsidRPr="00E57FC3" w:rsidRDefault="00CD0FEB">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1</w:t>
            </w:r>
            <w:r w:rsidR="00E57FC3" w:rsidRPr="00E57FC3">
              <w:rPr>
                <w:rFonts w:ascii="Arial Narrow" w:eastAsia="Arial Narrow" w:hAnsi="Arial Narrow" w:cs="Arial Narrow"/>
                <w:sz w:val="20"/>
                <w:szCs w:val="20"/>
              </w:rPr>
              <w:t>2</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16E1" w14:textId="596E19CF" w:rsidR="001171BF" w:rsidRPr="00092472" w:rsidRDefault="00CD0FEB" w:rsidP="00092472">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Presentar el PAA al Comité Institucional de Gestión y Desempeño para su análisis y aprobación, remitiendo previamente los documentos soporte para revisión y análisis de los directivos, de acuerdo con lo establecido en el reglamento del comité.</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2F0E0C" w14:textId="77777777" w:rsidR="00CD0FEB" w:rsidRPr="00216312" w:rsidRDefault="00CD0FEB" w:rsidP="007916A3">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54867AD2" w14:textId="53294493" w:rsidR="00CD0FEB" w:rsidRPr="00216312" w:rsidRDefault="00CD0FE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22B643" w14:textId="66C10330" w:rsidR="00CD0FEB" w:rsidRPr="00216312" w:rsidRDefault="00CD0FE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Acta Comité Institucional de Gestión y Desempeño aprobación del PAA</w:t>
            </w:r>
          </w:p>
        </w:tc>
        <w:tc>
          <w:tcPr>
            <w:tcW w:w="958" w:type="dxa"/>
            <w:gridSpan w:val="2"/>
            <w:vMerge w:val="restart"/>
            <w:tcBorders>
              <w:top w:val="single" w:sz="4" w:space="0" w:color="000000"/>
              <w:left w:val="single" w:sz="4" w:space="0" w:color="000000"/>
              <w:right w:val="single" w:sz="4" w:space="0" w:color="000000"/>
            </w:tcBorders>
            <w:vAlign w:val="center"/>
          </w:tcPr>
          <w:p w14:paraId="5D8B43A6" w14:textId="77777777" w:rsidR="00910C06" w:rsidRDefault="00910C06"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 a 3 días</w:t>
            </w:r>
          </w:p>
          <w:p w14:paraId="552DFC34" w14:textId="77777777" w:rsidR="00910C06" w:rsidRDefault="00910C06" w:rsidP="00CB55C2">
            <w:pPr>
              <w:spacing w:before="100" w:after="100"/>
              <w:jc w:val="center"/>
              <w:rPr>
                <w:rFonts w:ascii="Arial Narrow" w:eastAsia="Arial Narrow" w:hAnsi="Arial Narrow" w:cs="Arial Narrow"/>
                <w:sz w:val="20"/>
                <w:szCs w:val="20"/>
              </w:rPr>
            </w:pPr>
          </w:p>
          <w:p w14:paraId="3CB6F85D" w14:textId="6151D8E6" w:rsidR="00CD0FEB" w:rsidRPr="00216312" w:rsidRDefault="00CD0FEB" w:rsidP="00910C06">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Antes del 31 de enero de cada vigencia</w:t>
            </w:r>
          </w:p>
        </w:tc>
      </w:tr>
      <w:tr w:rsidR="00CD0FEB" w:rsidRPr="00216312" w14:paraId="18CE4DE7" w14:textId="77777777" w:rsidTr="001171BF">
        <w:trPr>
          <w:gridBefore w:val="1"/>
          <w:gridAfter w:val="1"/>
          <w:wBefore w:w="10" w:type="dxa"/>
          <w:wAfter w:w="10" w:type="dxa"/>
          <w:trHeight w:val="512"/>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6B0951" w14:textId="0ABB5156" w:rsidR="00CD0FEB" w:rsidRPr="00E57FC3" w:rsidRDefault="00CD0FEB" w:rsidP="0039453B">
            <w:pPr>
              <w:spacing w:before="100" w:after="100"/>
              <w:jc w:val="center"/>
              <w:rPr>
                <w:rFonts w:ascii="Arial Narrow" w:eastAsia="Arial Narrow" w:hAnsi="Arial Narrow" w:cs="Arial Narrow"/>
                <w:sz w:val="20"/>
                <w:szCs w:val="20"/>
              </w:rPr>
            </w:pPr>
            <w:r w:rsidRPr="00E57FC3">
              <w:rPr>
                <w:rFonts w:ascii="Arial Narrow" w:eastAsia="Arial Narrow" w:hAnsi="Arial Narrow" w:cs="Arial Narrow"/>
                <w:sz w:val="20"/>
                <w:szCs w:val="20"/>
              </w:rPr>
              <w:t>1</w:t>
            </w:r>
            <w:r w:rsidR="00E57FC3" w:rsidRPr="00E57FC3">
              <w:rPr>
                <w:rFonts w:ascii="Arial Narrow" w:eastAsia="Arial Narrow" w:hAnsi="Arial Narrow" w:cs="Arial Narrow"/>
                <w:sz w:val="20"/>
                <w:szCs w:val="20"/>
              </w:rPr>
              <w:t>3</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C05A" w14:textId="136FE47A" w:rsidR="00CD0FEB" w:rsidRPr="00216312" w:rsidRDefault="00CD0FEB" w:rsidP="0039453B">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Verificar que para la construcción del PAA se hayan cumplido las actividades y controles establecidos en el presente procedimiento y que el plan sea coherente con la orientación estratégica.</w:t>
            </w:r>
          </w:p>
          <w:p w14:paraId="071111FA" w14:textId="69264859" w:rsidR="00CD0FEB" w:rsidRPr="001269D4" w:rsidRDefault="00E57FC3" w:rsidP="0039453B">
            <w:pPr>
              <w:spacing w:before="100" w:after="10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CD0FEB" w:rsidRPr="001269D4">
              <w:rPr>
                <w:rFonts w:ascii="Arial Narrow" w:eastAsia="Arial Narrow" w:hAnsi="Arial Narrow" w:cs="Arial Narrow"/>
                <w:b/>
                <w:color w:val="ED7D31" w:themeColor="accent2"/>
                <w:sz w:val="20"/>
                <w:szCs w:val="20"/>
              </w:rPr>
              <w:t>¿Cumple?</w:t>
            </w:r>
          </w:p>
          <w:p w14:paraId="1C0F62EB" w14:textId="11676806" w:rsidR="00CD0FEB" w:rsidRPr="00216312" w:rsidRDefault="001269D4" w:rsidP="0039453B">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S</w:t>
            </w:r>
            <w:r>
              <w:rPr>
                <w:rFonts w:ascii="Arial Narrow" w:eastAsia="Arial Narrow" w:hAnsi="Arial Narrow" w:cs="Arial Narrow"/>
                <w:b/>
                <w:sz w:val="20"/>
                <w:szCs w:val="20"/>
              </w:rPr>
              <w:t>í:</w:t>
            </w:r>
            <w:r w:rsidR="00CD0FEB" w:rsidRPr="00216312">
              <w:rPr>
                <w:rFonts w:ascii="Arial Narrow" w:eastAsia="Arial Narrow" w:hAnsi="Arial Narrow" w:cs="Arial Narrow"/>
                <w:sz w:val="20"/>
                <w:szCs w:val="20"/>
              </w:rPr>
              <w:t xml:space="preserve"> Aprueba el Plan. En caso de ser requerido, puede aprobar el Plan condicionado a realizar algún ajuste adicional.</w:t>
            </w:r>
          </w:p>
          <w:p w14:paraId="19BF4A82" w14:textId="0D0A641D" w:rsidR="00CD0FEB" w:rsidRPr="00216312" w:rsidRDefault="001269D4" w:rsidP="00216312">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w:t>
            </w:r>
            <w:r w:rsidRPr="001269D4">
              <w:rPr>
                <w:rFonts w:ascii="Arial Narrow" w:eastAsia="Arial Narrow" w:hAnsi="Arial Narrow" w:cs="Arial Narrow"/>
                <w:b/>
                <w:sz w:val="20"/>
                <w:szCs w:val="20"/>
              </w:rPr>
              <w:t>:</w:t>
            </w:r>
            <w:r w:rsidR="00CD0FEB" w:rsidRPr="001269D4">
              <w:rPr>
                <w:rFonts w:ascii="Arial Narrow" w:eastAsia="Arial Narrow" w:hAnsi="Arial Narrow" w:cs="Arial Narrow"/>
                <w:sz w:val="20"/>
                <w:szCs w:val="20"/>
              </w:rPr>
              <w:t xml:space="preserve"> Emite </w:t>
            </w:r>
            <w:r w:rsidR="00CD0FEB" w:rsidRPr="00216312">
              <w:rPr>
                <w:rFonts w:ascii="Arial Narrow" w:eastAsia="Arial Narrow" w:hAnsi="Arial Narrow" w:cs="Arial Narrow"/>
                <w:sz w:val="20"/>
                <w:szCs w:val="20"/>
              </w:rPr>
              <w:t>observaciones, solicita ajustes y cumplimiento de los requisitos para pasar a la actividad 1</w:t>
            </w:r>
            <w:r w:rsidR="00E57FC3">
              <w:rPr>
                <w:rFonts w:ascii="Arial Narrow" w:eastAsia="Arial Narrow" w:hAnsi="Arial Narrow" w:cs="Arial Narrow"/>
                <w:sz w:val="20"/>
                <w:szCs w:val="20"/>
              </w:rPr>
              <w:t>2</w:t>
            </w:r>
            <w:r w:rsidR="00CD0FEB" w:rsidRPr="00216312">
              <w:rPr>
                <w:rFonts w:ascii="Arial Narrow" w:eastAsia="Arial Narrow" w:hAnsi="Arial Narrow" w:cs="Arial Narrow"/>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9A1040" w14:textId="18F114DD" w:rsidR="00CD0FEB" w:rsidRPr="00216312" w:rsidRDefault="00CD0FE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Comité Institucional de Gestión y Desempeño</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E5BD6" w14:textId="57D033CD" w:rsidR="00CD0FEB" w:rsidRPr="00216312" w:rsidRDefault="00CD0FE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Acta del Comité Institucional de Gestión y Desempeño</w:t>
            </w:r>
          </w:p>
        </w:tc>
        <w:tc>
          <w:tcPr>
            <w:tcW w:w="958" w:type="dxa"/>
            <w:gridSpan w:val="2"/>
            <w:vMerge/>
            <w:tcBorders>
              <w:left w:val="single" w:sz="4" w:space="0" w:color="000000"/>
              <w:bottom w:val="single" w:sz="4" w:space="0" w:color="000000"/>
              <w:right w:val="single" w:sz="4" w:space="0" w:color="000000"/>
            </w:tcBorders>
            <w:vAlign w:val="center"/>
          </w:tcPr>
          <w:p w14:paraId="1BC612DC" w14:textId="68836478" w:rsidR="00CD0FEB" w:rsidRPr="00216312" w:rsidRDefault="00CD0FEB" w:rsidP="0039453B">
            <w:pPr>
              <w:spacing w:before="100" w:after="100"/>
              <w:rPr>
                <w:rFonts w:ascii="Arial Narrow" w:eastAsia="Arial Narrow" w:hAnsi="Arial Narrow" w:cs="Arial Narrow"/>
                <w:sz w:val="20"/>
                <w:szCs w:val="20"/>
              </w:rPr>
            </w:pPr>
          </w:p>
        </w:tc>
      </w:tr>
      <w:tr w:rsidR="0039453B" w:rsidRPr="00216312" w14:paraId="333908DA" w14:textId="77777777" w:rsidTr="001171BF">
        <w:trPr>
          <w:gridBefore w:val="1"/>
          <w:gridAfter w:val="1"/>
          <w:wBefore w:w="10" w:type="dxa"/>
          <w:wAfter w:w="10" w:type="dxa"/>
          <w:trHeight w:val="189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86519D" w14:textId="4CF9F398" w:rsidR="0039453B" w:rsidRPr="001269D4" w:rsidRDefault="0039453B" w:rsidP="0039453B">
            <w:pPr>
              <w:spacing w:before="100" w:after="100"/>
              <w:jc w:val="center"/>
              <w:rPr>
                <w:rFonts w:ascii="Arial Narrow" w:eastAsia="Arial Narrow" w:hAnsi="Arial Narrow" w:cs="Arial Narrow"/>
                <w:sz w:val="20"/>
                <w:szCs w:val="20"/>
              </w:rPr>
            </w:pPr>
            <w:r w:rsidRPr="001269D4">
              <w:rPr>
                <w:rFonts w:ascii="Arial Narrow" w:eastAsia="Arial Narrow" w:hAnsi="Arial Narrow" w:cs="Arial Narrow"/>
                <w:sz w:val="20"/>
                <w:szCs w:val="20"/>
              </w:rPr>
              <w:lastRenderedPageBreak/>
              <w:t>1</w:t>
            </w:r>
            <w:r w:rsidR="00E57FC3" w:rsidRPr="001269D4">
              <w:rPr>
                <w:rFonts w:ascii="Arial Narrow" w:eastAsia="Arial Narrow" w:hAnsi="Arial Narrow" w:cs="Arial Narrow"/>
                <w:sz w:val="20"/>
                <w:szCs w:val="20"/>
              </w:rPr>
              <w:t>4</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DAE7" w14:textId="3A1AD171" w:rsidR="0039453B" w:rsidRPr="00216312" w:rsidRDefault="0039453B">
            <w:pPr>
              <w:spacing w:before="100" w:after="100"/>
              <w:jc w:val="both"/>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t>Publicar en página web</w:t>
            </w:r>
            <w:r w:rsidR="00CD0FEB" w:rsidRPr="00216312">
              <w:rPr>
                <w:rFonts w:ascii="Arial Narrow" w:eastAsia="Arial Narrow" w:hAnsi="Arial Narrow" w:cs="Arial Narrow"/>
                <w:color w:val="000000"/>
                <w:sz w:val="20"/>
                <w:szCs w:val="20"/>
              </w:rPr>
              <w:t xml:space="preserve"> el PAA</w:t>
            </w:r>
            <w:r w:rsidRPr="00216312">
              <w:rPr>
                <w:rFonts w:ascii="Arial Narrow" w:eastAsia="Arial Narrow" w:hAnsi="Arial Narrow" w:cs="Arial Narrow"/>
                <w:color w:val="000000"/>
                <w:sz w:val="20"/>
                <w:szCs w:val="20"/>
              </w:rPr>
              <w:t xml:space="preserve">, según </w:t>
            </w:r>
            <w:r w:rsidR="00CD0FEB" w:rsidRPr="00216312">
              <w:rPr>
                <w:rFonts w:ascii="Arial Narrow" w:eastAsia="Arial Narrow" w:hAnsi="Arial Narrow" w:cs="Arial Narrow"/>
                <w:color w:val="000000"/>
                <w:sz w:val="20"/>
                <w:szCs w:val="20"/>
              </w:rPr>
              <w:t>lo establecido en la Ley de Transparencia.</w:t>
            </w:r>
            <w:r w:rsidRPr="00216312">
              <w:rPr>
                <w:rFonts w:ascii="Arial Narrow" w:eastAsia="Arial Narrow" w:hAnsi="Arial Narrow" w:cs="Arial Narrow"/>
                <w:color w:val="000000"/>
                <w:sz w:val="20"/>
                <w:szCs w:val="20"/>
              </w:rPr>
              <w:t xml:space="preserve"> </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448AE2" w14:textId="018B9D4C" w:rsidR="0039453B" w:rsidRPr="00216312" w:rsidRDefault="00CD0FEB"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o contratista designado </w:t>
            </w:r>
            <w:r w:rsidR="0039453B" w:rsidRPr="00216312">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0FE6E" w14:textId="2D9640C0" w:rsidR="0039453B" w:rsidRPr="00216312" w:rsidRDefault="00910C06" w:rsidP="0039453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t>Documento PAA con su Programación Física y Presupuestal publicado en la página web de la Entidad.</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147DA53E" w14:textId="164A3851" w:rsidR="0039453B" w:rsidRPr="006166A6" w:rsidRDefault="006166A6" w:rsidP="006166A6">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 a 3 días</w:t>
            </w:r>
          </w:p>
        </w:tc>
      </w:tr>
      <w:tr w:rsidR="000F28BA" w:rsidRPr="00216312" w14:paraId="6B2976AE" w14:textId="77777777" w:rsidTr="00DA0B22">
        <w:trPr>
          <w:gridAfter w:val="2"/>
          <w:wAfter w:w="10" w:type="dxa"/>
          <w:trHeight w:val="417"/>
        </w:trPr>
        <w:tc>
          <w:tcPr>
            <w:tcW w:w="943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97C933D" w14:textId="6F9C2EE7" w:rsidR="000F28BA" w:rsidRPr="00216312" w:rsidRDefault="000F28BA" w:rsidP="00216312">
            <w:pPr>
              <w:spacing w:before="100" w:after="100"/>
              <w:jc w:val="both"/>
              <w:rPr>
                <w:rFonts w:ascii="Arial Narrow" w:eastAsia="Arial Narrow" w:hAnsi="Arial Narrow" w:cs="Arial Narrow"/>
                <w:color w:val="000000"/>
                <w:sz w:val="20"/>
                <w:szCs w:val="20"/>
              </w:rPr>
            </w:pPr>
            <w:r w:rsidRPr="00216312">
              <w:rPr>
                <w:rFonts w:ascii="Arial Narrow" w:eastAsia="Arial Narrow" w:hAnsi="Arial Narrow" w:cs="Arial Narrow"/>
                <w:b/>
                <w:bCs/>
                <w:color w:val="000000"/>
                <w:sz w:val="20"/>
                <w:szCs w:val="20"/>
              </w:rPr>
              <w:t>SEGUIMIENTO</w:t>
            </w:r>
            <w:r>
              <w:rPr>
                <w:rFonts w:ascii="Arial Narrow" w:eastAsia="Arial Narrow" w:hAnsi="Arial Narrow" w:cs="Arial Narrow"/>
                <w:b/>
                <w:bCs/>
                <w:color w:val="000000"/>
                <w:sz w:val="20"/>
                <w:szCs w:val="20"/>
              </w:rPr>
              <w:t xml:space="preserve"> </w:t>
            </w:r>
            <w:r w:rsidRPr="00216312">
              <w:rPr>
                <w:rFonts w:ascii="Arial Narrow" w:eastAsia="Arial Narrow" w:hAnsi="Arial Narrow" w:cs="Arial Narrow"/>
                <w:b/>
                <w:sz w:val="20"/>
                <w:szCs w:val="20"/>
              </w:rPr>
              <w:t xml:space="preserve">AL PLAN DE ACCIÓN ANUAL </w:t>
            </w:r>
            <w:r>
              <w:rPr>
                <w:rFonts w:ascii="Arial Narrow" w:eastAsia="Arial Narrow" w:hAnsi="Arial Narrow" w:cs="Arial Narrow"/>
                <w:b/>
                <w:sz w:val="20"/>
                <w:szCs w:val="20"/>
              </w:rPr>
              <w:t>–</w:t>
            </w:r>
            <w:r w:rsidRPr="00216312">
              <w:rPr>
                <w:rFonts w:ascii="Arial Narrow" w:eastAsia="Arial Narrow" w:hAnsi="Arial Narrow" w:cs="Arial Narrow"/>
                <w:b/>
                <w:sz w:val="20"/>
                <w:szCs w:val="20"/>
              </w:rPr>
              <w:t xml:space="preserve"> PAA</w:t>
            </w:r>
          </w:p>
        </w:tc>
      </w:tr>
      <w:tr w:rsidR="0039453B" w:rsidRPr="00216312" w14:paraId="1AB2C3C1" w14:textId="77777777" w:rsidTr="0039599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15580E" w14:textId="28327069" w:rsidR="0039453B" w:rsidRPr="000103B2" w:rsidRDefault="00CD0FEB" w:rsidP="0039453B">
            <w:pPr>
              <w:spacing w:before="100" w:after="100"/>
              <w:jc w:val="center"/>
              <w:rPr>
                <w:rFonts w:ascii="Arial Narrow" w:eastAsia="Arial Narrow" w:hAnsi="Arial Narrow" w:cs="Arial Narrow"/>
                <w:sz w:val="20"/>
                <w:szCs w:val="20"/>
              </w:rPr>
            </w:pPr>
            <w:r w:rsidRPr="000103B2">
              <w:rPr>
                <w:rFonts w:ascii="Arial Narrow" w:eastAsia="Arial Narrow" w:hAnsi="Arial Narrow" w:cs="Arial Narrow"/>
                <w:sz w:val="20"/>
                <w:szCs w:val="20"/>
              </w:rPr>
              <w:t>1</w:t>
            </w:r>
            <w:r w:rsidR="00E57FC3" w:rsidRPr="000103B2">
              <w:rPr>
                <w:rFonts w:ascii="Arial Narrow" w:eastAsia="Arial Narrow" w:hAnsi="Arial Narrow" w:cs="Arial Narrow"/>
                <w:sz w:val="20"/>
                <w:szCs w:val="20"/>
              </w:rPr>
              <w:t>5</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3B08" w14:textId="22008FC1" w:rsidR="00CD0FEB" w:rsidRPr="00216312" w:rsidRDefault="00CD0FEB" w:rsidP="0039453B">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color w:val="000000"/>
                <w:sz w:val="20"/>
                <w:szCs w:val="20"/>
              </w:rPr>
              <w:t xml:space="preserve">Realizar el registro de PAA en la plataforma tecnológica del </w:t>
            </w:r>
            <w:r w:rsidRPr="00216312">
              <w:rPr>
                <w:rFonts w:ascii="Arial Narrow" w:eastAsia="Arial Narrow" w:hAnsi="Arial Narrow" w:cs="Arial Narrow"/>
                <w:sz w:val="20"/>
                <w:szCs w:val="20"/>
              </w:rPr>
              <w:t>Sistema de Gestión Integrado y enviar el cronograma con las fechas de reporte por parte de los responsables.</w:t>
            </w:r>
            <w:r w:rsidR="00D87330" w:rsidRPr="00216312">
              <w:rPr>
                <w:rFonts w:ascii="Arial Narrow" w:eastAsia="Arial Narrow" w:hAnsi="Arial Narrow" w:cs="Arial Narrow"/>
                <w:sz w:val="20"/>
                <w:szCs w:val="20"/>
              </w:rPr>
              <w:t xml:space="preserve"> De igual manera verifica la adecuada distribución y asignación del presupuesto aprobado para la ejecución del PAA.</w:t>
            </w:r>
          </w:p>
          <w:p w14:paraId="5131C0EA" w14:textId="001296AA" w:rsidR="00D87330" w:rsidRPr="001269D4" w:rsidRDefault="00D87330" w:rsidP="0039453B">
            <w:pPr>
              <w:spacing w:before="100" w:after="10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¿Detecta inconsistencia en la distribución y asignación del presupuesto aprobado para la ejecución del PAA?</w:t>
            </w:r>
          </w:p>
          <w:p w14:paraId="42A37772" w14:textId="27D2F3F8" w:rsidR="00D87330" w:rsidRPr="00216312" w:rsidRDefault="00D87330" w:rsidP="0039453B">
            <w:pPr>
              <w:spacing w:before="100" w:after="100"/>
              <w:jc w:val="both"/>
              <w:rPr>
                <w:rFonts w:ascii="Arial Narrow" w:eastAsia="Arial Narrow" w:hAnsi="Arial Narrow" w:cs="Arial Narrow"/>
                <w:sz w:val="20"/>
                <w:szCs w:val="20"/>
              </w:rPr>
            </w:pPr>
            <w:r w:rsidRPr="00E57FC3">
              <w:rPr>
                <w:rFonts w:ascii="Arial Narrow" w:eastAsia="Arial Narrow" w:hAnsi="Arial Narrow" w:cs="Arial Narrow"/>
                <w:b/>
                <w:sz w:val="20"/>
                <w:szCs w:val="20"/>
              </w:rPr>
              <w:t>S</w:t>
            </w:r>
            <w:r w:rsidR="001269D4">
              <w:rPr>
                <w:rFonts w:ascii="Arial Narrow" w:eastAsia="Arial Narrow" w:hAnsi="Arial Narrow" w:cs="Arial Narrow"/>
                <w:b/>
                <w:sz w:val="20"/>
                <w:szCs w:val="20"/>
              </w:rPr>
              <w:t>í</w:t>
            </w:r>
            <w:r w:rsidRPr="00E57FC3">
              <w:rPr>
                <w:rFonts w:ascii="Arial Narrow" w:eastAsia="Arial Narrow" w:hAnsi="Arial Narrow" w:cs="Arial Narrow"/>
                <w:b/>
                <w:sz w:val="20"/>
                <w:szCs w:val="20"/>
              </w:rPr>
              <w:t>:</w:t>
            </w:r>
            <w:r w:rsidRPr="00216312">
              <w:rPr>
                <w:rFonts w:ascii="Arial Narrow" w:eastAsia="Arial Narrow" w:hAnsi="Arial Narrow" w:cs="Arial Narrow"/>
                <w:sz w:val="20"/>
                <w:szCs w:val="20"/>
              </w:rPr>
              <w:t xml:space="preserve"> Informa a la dependencia </w:t>
            </w:r>
            <w:r w:rsidR="00905D63" w:rsidRPr="00216312">
              <w:rPr>
                <w:rFonts w:ascii="Arial Narrow" w:eastAsia="Arial Narrow" w:hAnsi="Arial Narrow" w:cs="Arial Narrow"/>
                <w:sz w:val="20"/>
                <w:szCs w:val="20"/>
              </w:rPr>
              <w:t xml:space="preserve">responsable de ejecutar el recurso a través de correo electrónico o memorando, </w:t>
            </w:r>
            <w:r w:rsidRPr="00216312">
              <w:rPr>
                <w:rFonts w:ascii="Arial Narrow" w:eastAsia="Arial Narrow" w:hAnsi="Arial Narrow" w:cs="Arial Narrow"/>
                <w:sz w:val="20"/>
                <w:szCs w:val="20"/>
              </w:rPr>
              <w:t xml:space="preserve">para </w:t>
            </w:r>
            <w:r w:rsidR="00905D63" w:rsidRPr="00216312">
              <w:rPr>
                <w:rFonts w:ascii="Arial Narrow" w:eastAsia="Arial Narrow" w:hAnsi="Arial Narrow" w:cs="Arial Narrow"/>
                <w:sz w:val="20"/>
                <w:szCs w:val="20"/>
              </w:rPr>
              <w:t xml:space="preserve">realizar </w:t>
            </w:r>
            <w:r w:rsidRPr="00216312">
              <w:rPr>
                <w:rFonts w:ascii="Arial Narrow" w:eastAsia="Arial Narrow" w:hAnsi="Arial Narrow" w:cs="Arial Narrow"/>
                <w:sz w:val="20"/>
                <w:szCs w:val="20"/>
              </w:rPr>
              <w:t>los ajustes correspondientes</w:t>
            </w:r>
            <w:r w:rsidR="00905D63" w:rsidRPr="00216312">
              <w:rPr>
                <w:rFonts w:ascii="Arial Narrow" w:eastAsia="Arial Narrow" w:hAnsi="Arial Narrow" w:cs="Arial Narrow"/>
                <w:sz w:val="20"/>
                <w:szCs w:val="20"/>
              </w:rPr>
              <w:t>. Continua actividad 1</w:t>
            </w:r>
            <w:r w:rsidR="000103B2">
              <w:rPr>
                <w:rFonts w:ascii="Arial Narrow" w:eastAsia="Arial Narrow" w:hAnsi="Arial Narrow" w:cs="Arial Narrow"/>
                <w:sz w:val="20"/>
                <w:szCs w:val="20"/>
              </w:rPr>
              <w:t>6</w:t>
            </w:r>
            <w:r w:rsidR="00905D63" w:rsidRPr="00216312">
              <w:rPr>
                <w:rFonts w:ascii="Arial Narrow" w:eastAsia="Arial Narrow" w:hAnsi="Arial Narrow" w:cs="Arial Narrow"/>
                <w:sz w:val="20"/>
                <w:szCs w:val="20"/>
              </w:rPr>
              <w:t>.</w:t>
            </w:r>
          </w:p>
          <w:p w14:paraId="1536CFB8" w14:textId="27214A27" w:rsidR="00905D63" w:rsidRPr="00216312" w:rsidRDefault="00905D63" w:rsidP="0039453B">
            <w:pPr>
              <w:spacing w:before="100" w:after="100"/>
              <w:jc w:val="both"/>
              <w:rPr>
                <w:rFonts w:ascii="Arial Narrow" w:eastAsia="Arial Narrow" w:hAnsi="Arial Narrow" w:cs="Arial Narrow"/>
                <w:sz w:val="20"/>
                <w:szCs w:val="20"/>
              </w:rPr>
            </w:pPr>
            <w:r w:rsidRPr="00E57FC3">
              <w:rPr>
                <w:rFonts w:ascii="Arial Narrow" w:eastAsia="Arial Narrow" w:hAnsi="Arial Narrow" w:cs="Arial Narrow"/>
                <w:b/>
                <w:sz w:val="20"/>
                <w:szCs w:val="20"/>
              </w:rPr>
              <w:t>No:</w:t>
            </w:r>
            <w:r w:rsidRPr="00216312">
              <w:rPr>
                <w:rFonts w:ascii="Arial Narrow" w:eastAsia="Arial Narrow" w:hAnsi="Arial Narrow" w:cs="Arial Narrow"/>
                <w:sz w:val="20"/>
                <w:szCs w:val="20"/>
              </w:rPr>
              <w:t xml:space="preserve"> Continúa actividad 1</w:t>
            </w:r>
            <w:r w:rsidR="000103B2">
              <w:rPr>
                <w:rFonts w:ascii="Arial Narrow" w:eastAsia="Arial Narrow" w:hAnsi="Arial Narrow" w:cs="Arial Narrow"/>
                <w:sz w:val="20"/>
                <w:szCs w:val="20"/>
              </w:rPr>
              <w:t>6</w:t>
            </w:r>
            <w:r w:rsidRPr="00216312">
              <w:rPr>
                <w:rFonts w:ascii="Arial Narrow" w:eastAsia="Arial Narrow" w:hAnsi="Arial Narrow" w:cs="Arial Narrow"/>
                <w:sz w:val="20"/>
                <w:szCs w:val="20"/>
              </w:rPr>
              <w:t>.</w:t>
            </w:r>
          </w:p>
          <w:p w14:paraId="28BAAC01" w14:textId="45B5FEC4" w:rsidR="000F28BA" w:rsidRPr="00216312" w:rsidRDefault="00CD0FEB" w:rsidP="0039453B">
            <w:pPr>
              <w:spacing w:before="100" w:after="100"/>
              <w:jc w:val="both"/>
              <w:rPr>
                <w:rFonts w:ascii="Arial Narrow" w:eastAsia="Arial Narrow" w:hAnsi="Arial Narrow" w:cs="Arial Narrow"/>
                <w:color w:val="000000"/>
                <w:sz w:val="20"/>
                <w:szCs w:val="20"/>
              </w:rPr>
            </w:pPr>
            <w:r w:rsidRPr="00216312">
              <w:rPr>
                <w:rFonts w:ascii="Arial Narrow" w:eastAsia="Arial Narrow" w:hAnsi="Arial Narrow" w:cs="Arial Narrow"/>
                <w:b/>
                <w:sz w:val="20"/>
                <w:szCs w:val="20"/>
              </w:rPr>
              <w:t>Nota:</w:t>
            </w:r>
            <w:r w:rsidRPr="00216312">
              <w:rPr>
                <w:rFonts w:ascii="Arial Narrow" w:eastAsia="Arial Narrow" w:hAnsi="Arial Narrow" w:cs="Arial Narrow"/>
                <w:sz w:val="20"/>
                <w:szCs w:val="20"/>
              </w:rPr>
              <w:t xml:space="preserve"> la </w:t>
            </w:r>
            <w:r w:rsidR="00CC617F" w:rsidRPr="00CC617F">
              <w:rPr>
                <w:rFonts w:ascii="Arial Narrow" w:eastAsia="Arial Narrow" w:hAnsi="Arial Narrow" w:cs="Arial Narrow"/>
                <w:sz w:val="20"/>
                <w:szCs w:val="20"/>
              </w:rPr>
              <w:t xml:space="preserve">Oficina Asesora de Planeación </w:t>
            </w:r>
            <w:r w:rsidRPr="00216312">
              <w:rPr>
                <w:rFonts w:ascii="Arial Narrow" w:eastAsia="Arial Narrow" w:hAnsi="Arial Narrow" w:cs="Arial Narrow"/>
                <w:sz w:val="20"/>
                <w:szCs w:val="20"/>
              </w:rPr>
              <w:t>realizará las capacitaciones y acompañamiento requerido para asegurar el adecuado manejo de la plataforma tecnológica por parte de los responsables.</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5C9A59" w14:textId="77777777" w:rsidR="00CD0FEB" w:rsidRPr="00216312" w:rsidRDefault="00CD0FEB" w:rsidP="00CD0FE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1C6562BB" w14:textId="15275A82" w:rsidR="0039453B" w:rsidRPr="00216312" w:rsidRDefault="00CD0FEB" w:rsidP="00CD0FE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3A0C4" w14:textId="77777777" w:rsidR="00CD0FEB" w:rsidRPr="00216312" w:rsidRDefault="00CD0FEB" w:rsidP="0039453B">
            <w:pPr>
              <w:spacing w:before="100" w:after="100"/>
              <w:jc w:val="center"/>
              <w:rPr>
                <w:rFonts w:ascii="Arial Narrow" w:eastAsia="Arial Narrow" w:hAnsi="Arial Narrow" w:cs="Arial Narrow"/>
                <w:color w:val="000000"/>
                <w:sz w:val="20"/>
                <w:szCs w:val="20"/>
              </w:rPr>
            </w:pPr>
            <w:bookmarkStart w:id="11" w:name="_Hlk170369135"/>
            <w:r w:rsidRPr="00216312">
              <w:rPr>
                <w:rFonts w:ascii="Arial Narrow" w:eastAsia="Arial Narrow" w:hAnsi="Arial Narrow" w:cs="Arial Narrow"/>
                <w:sz w:val="20"/>
                <w:szCs w:val="20"/>
              </w:rPr>
              <w:t>Plataforma Tecnológica del Sistema de Gestión Integrado</w:t>
            </w:r>
            <w:bookmarkEnd w:id="11"/>
            <w:r w:rsidRPr="00216312" w:rsidDel="00CD0FEB">
              <w:rPr>
                <w:rFonts w:ascii="Arial Narrow" w:eastAsia="Arial Narrow" w:hAnsi="Arial Narrow" w:cs="Arial Narrow"/>
                <w:color w:val="000000"/>
                <w:sz w:val="20"/>
                <w:szCs w:val="20"/>
              </w:rPr>
              <w:t xml:space="preserve"> </w:t>
            </w:r>
          </w:p>
          <w:p w14:paraId="28781844" w14:textId="30EAFFCB" w:rsidR="00CD0FEB" w:rsidRPr="00216312" w:rsidRDefault="00CD0FEB" w:rsidP="0039453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t>Correo electrónico</w:t>
            </w:r>
            <w:r w:rsidR="00905D63" w:rsidRPr="00216312">
              <w:rPr>
                <w:rFonts w:ascii="Arial Narrow" w:eastAsia="Arial Narrow" w:hAnsi="Arial Narrow" w:cs="Arial Narrow"/>
                <w:color w:val="000000"/>
                <w:sz w:val="20"/>
                <w:szCs w:val="20"/>
              </w:rPr>
              <w:t xml:space="preserve"> </w:t>
            </w:r>
            <w:r w:rsidR="009853F9">
              <w:rPr>
                <w:rFonts w:ascii="Arial Narrow" w:eastAsia="Arial Narrow" w:hAnsi="Arial Narrow" w:cs="Arial Narrow"/>
                <w:color w:val="000000"/>
                <w:sz w:val="20"/>
                <w:szCs w:val="20"/>
              </w:rPr>
              <w:t xml:space="preserve">o </w:t>
            </w:r>
            <w:r w:rsidR="00905D63" w:rsidRPr="00216312">
              <w:rPr>
                <w:rFonts w:ascii="Arial Narrow" w:eastAsia="Arial Narrow" w:hAnsi="Arial Narrow" w:cs="Arial Narrow"/>
                <w:color w:val="000000"/>
                <w:sz w:val="20"/>
                <w:szCs w:val="20"/>
              </w:rPr>
              <w:t>memorando</w:t>
            </w:r>
          </w:p>
          <w:p w14:paraId="78895488" w14:textId="75A4CDB8" w:rsidR="0039453B" w:rsidRPr="00216312" w:rsidRDefault="00CD0FEB" w:rsidP="0039453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t>Cronograma de actividades OAP</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477CD2E0" w14:textId="617E3046" w:rsidR="0039453B" w:rsidRPr="0039599F" w:rsidRDefault="00CD0FEB" w:rsidP="0039453B">
            <w:pPr>
              <w:spacing w:before="100" w:after="100"/>
              <w:jc w:val="center"/>
              <w:rPr>
                <w:rFonts w:ascii="Arial Narrow" w:eastAsia="Arial Narrow" w:hAnsi="Arial Narrow" w:cs="Arial Narrow"/>
                <w:color w:val="000000"/>
                <w:sz w:val="20"/>
                <w:szCs w:val="20"/>
              </w:rPr>
            </w:pPr>
            <w:r w:rsidRPr="006112A0">
              <w:rPr>
                <w:rFonts w:ascii="Arial Narrow" w:eastAsia="Arial Narrow" w:hAnsi="Arial Narrow" w:cs="Arial Narrow"/>
                <w:color w:val="000000"/>
                <w:sz w:val="20"/>
                <w:szCs w:val="20"/>
              </w:rPr>
              <w:t xml:space="preserve">15 a </w:t>
            </w:r>
            <w:r w:rsidR="0095632B" w:rsidRPr="006112A0">
              <w:rPr>
                <w:rFonts w:ascii="Arial Narrow" w:eastAsia="Arial Narrow" w:hAnsi="Arial Narrow" w:cs="Arial Narrow"/>
                <w:color w:val="000000"/>
                <w:sz w:val="20"/>
                <w:szCs w:val="20"/>
              </w:rPr>
              <w:t xml:space="preserve">20 </w:t>
            </w:r>
            <w:r w:rsidRPr="006112A0">
              <w:rPr>
                <w:rFonts w:ascii="Arial Narrow" w:eastAsia="Arial Narrow" w:hAnsi="Arial Narrow" w:cs="Arial Narrow"/>
                <w:color w:val="000000"/>
                <w:sz w:val="20"/>
                <w:szCs w:val="20"/>
              </w:rPr>
              <w:t>días</w:t>
            </w:r>
          </w:p>
        </w:tc>
      </w:tr>
      <w:tr w:rsidR="0039453B" w:rsidRPr="00216312" w14:paraId="7CE60EFF" w14:textId="77777777" w:rsidTr="0039599F">
        <w:trPr>
          <w:gridBefore w:val="1"/>
          <w:gridAfter w:val="1"/>
          <w:wBefore w:w="10" w:type="dxa"/>
          <w:wAfter w:w="10" w:type="dxa"/>
          <w:trHeight w:val="1814"/>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0C7790" w14:textId="05C2AD1C" w:rsidR="0039453B" w:rsidRPr="00216312" w:rsidRDefault="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w:t>
            </w:r>
            <w:r w:rsidR="000103B2">
              <w:rPr>
                <w:rFonts w:ascii="Arial Narrow" w:eastAsia="Arial Narrow" w:hAnsi="Arial Narrow" w:cs="Arial Narrow"/>
                <w:sz w:val="20"/>
                <w:szCs w:val="20"/>
              </w:rPr>
              <w:t>6</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3541" w14:textId="77777777" w:rsidR="002223F7" w:rsidRPr="00216312" w:rsidRDefault="002223F7">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Realizar el reporte</w:t>
            </w:r>
            <w:r w:rsidR="00CD0FEB" w:rsidRPr="00216312">
              <w:rPr>
                <w:rFonts w:ascii="Arial Narrow" w:eastAsia="Arial Narrow" w:hAnsi="Arial Narrow" w:cs="Arial Narrow"/>
                <w:sz w:val="20"/>
                <w:szCs w:val="20"/>
              </w:rPr>
              <w:t xml:space="preserve"> cualitativo </w:t>
            </w:r>
            <w:r w:rsidRPr="00216312">
              <w:rPr>
                <w:rFonts w:ascii="Arial Narrow" w:eastAsia="Arial Narrow" w:hAnsi="Arial Narrow" w:cs="Arial Narrow"/>
                <w:sz w:val="20"/>
                <w:szCs w:val="20"/>
              </w:rPr>
              <w:t>y</w:t>
            </w:r>
            <w:r w:rsidR="00CD0FEB" w:rsidRPr="00216312">
              <w:rPr>
                <w:rFonts w:ascii="Arial Narrow" w:eastAsia="Arial Narrow" w:hAnsi="Arial Narrow" w:cs="Arial Narrow"/>
                <w:sz w:val="20"/>
                <w:szCs w:val="20"/>
              </w:rPr>
              <w:t xml:space="preserve"> </w:t>
            </w:r>
            <w:r w:rsidRPr="00216312">
              <w:rPr>
                <w:rFonts w:ascii="Arial Narrow" w:eastAsia="Arial Narrow" w:hAnsi="Arial Narrow" w:cs="Arial Narrow"/>
                <w:sz w:val="20"/>
                <w:szCs w:val="20"/>
              </w:rPr>
              <w:t>cuantitativo</w:t>
            </w:r>
            <w:r w:rsidR="00CD0FEB" w:rsidRPr="00216312">
              <w:rPr>
                <w:rFonts w:ascii="Arial Narrow" w:eastAsia="Arial Narrow" w:hAnsi="Arial Narrow" w:cs="Arial Narrow"/>
                <w:sz w:val="20"/>
                <w:szCs w:val="20"/>
              </w:rPr>
              <w:t xml:space="preserve"> de </w:t>
            </w:r>
            <w:r w:rsidRPr="00216312">
              <w:rPr>
                <w:rFonts w:ascii="Arial Narrow" w:eastAsia="Arial Narrow" w:hAnsi="Arial Narrow" w:cs="Arial Narrow"/>
                <w:sz w:val="20"/>
                <w:szCs w:val="20"/>
              </w:rPr>
              <w:t>los avances de la gestión tanto para las actividades como para las metas programadas en el PAA.</w:t>
            </w:r>
          </w:p>
          <w:p w14:paraId="130CB917" w14:textId="34CA878B" w:rsidR="002223F7" w:rsidRPr="00216312" w:rsidRDefault="002223F7">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001269D4">
              <w:rPr>
                <w:rFonts w:ascii="Arial Narrow" w:eastAsia="Arial Narrow" w:hAnsi="Arial Narrow" w:cs="Arial Narrow"/>
                <w:b/>
                <w:sz w:val="20"/>
                <w:szCs w:val="20"/>
              </w:rPr>
              <w:t xml:space="preserve"> 1</w:t>
            </w:r>
            <w:r w:rsidRPr="00216312">
              <w:rPr>
                <w:rFonts w:ascii="Arial Narrow" w:eastAsia="Arial Narrow" w:hAnsi="Arial Narrow" w:cs="Arial Narrow"/>
                <w:b/>
                <w:sz w:val="20"/>
                <w:szCs w:val="20"/>
              </w:rPr>
              <w:t>:</w:t>
            </w:r>
            <w:r w:rsidRPr="00216312">
              <w:rPr>
                <w:rFonts w:ascii="Arial Narrow" w:eastAsia="Arial Narrow" w:hAnsi="Arial Narrow" w:cs="Arial Narrow"/>
                <w:sz w:val="20"/>
                <w:szCs w:val="20"/>
              </w:rPr>
              <w:t xml:space="preserve"> los responsables deberán aportar las evidencias que soporten la ejecución de cada compromiso.</w:t>
            </w:r>
          </w:p>
          <w:p w14:paraId="1453AED9" w14:textId="6B3D72B1" w:rsidR="0039453B" w:rsidRPr="00216312" w:rsidRDefault="002223F7">
            <w:pPr>
              <w:spacing w:before="100" w:after="100"/>
              <w:jc w:val="both"/>
              <w:rPr>
                <w:rFonts w:ascii="Arial Narrow" w:eastAsia="Arial Narrow" w:hAnsi="Arial Narrow" w:cs="Arial Narrow"/>
                <w:color w:val="000000"/>
                <w:sz w:val="20"/>
                <w:szCs w:val="20"/>
              </w:rPr>
            </w:pPr>
            <w:r w:rsidRPr="001269D4">
              <w:rPr>
                <w:rFonts w:ascii="Arial Narrow" w:eastAsia="Arial Narrow" w:hAnsi="Arial Narrow" w:cs="Arial Narrow"/>
                <w:b/>
                <w:sz w:val="20"/>
                <w:szCs w:val="20"/>
              </w:rPr>
              <w:t>Nota</w:t>
            </w:r>
            <w:r w:rsidR="001269D4" w:rsidRPr="001269D4">
              <w:rPr>
                <w:rFonts w:ascii="Arial Narrow" w:eastAsia="Arial Narrow" w:hAnsi="Arial Narrow" w:cs="Arial Narrow"/>
                <w:b/>
                <w:sz w:val="20"/>
                <w:szCs w:val="20"/>
              </w:rPr>
              <w:t xml:space="preserve"> 2</w:t>
            </w:r>
            <w:r w:rsidRPr="001269D4">
              <w:rPr>
                <w:rFonts w:ascii="Arial Narrow" w:eastAsia="Arial Narrow" w:hAnsi="Arial Narrow" w:cs="Arial Narrow"/>
                <w:b/>
                <w:sz w:val="20"/>
                <w:szCs w:val="20"/>
              </w:rPr>
              <w:t>:</w:t>
            </w:r>
            <w:r w:rsidRPr="00216312">
              <w:rPr>
                <w:rFonts w:ascii="Arial Narrow" w:eastAsia="Arial Narrow" w:hAnsi="Arial Narrow" w:cs="Arial Narrow"/>
                <w:sz w:val="20"/>
                <w:szCs w:val="20"/>
              </w:rPr>
              <w:t xml:space="preserve"> el reporte deberá realizarse dentro de los plazos establecidos según el cronograma de actividades </w:t>
            </w:r>
            <w:r w:rsidR="00CC617F">
              <w:rPr>
                <w:rFonts w:ascii="Arial Narrow" w:eastAsia="Arial Narrow" w:hAnsi="Arial Narrow" w:cs="Arial Narrow"/>
                <w:sz w:val="20"/>
                <w:szCs w:val="20"/>
              </w:rPr>
              <w:t xml:space="preserve">de la </w:t>
            </w:r>
            <w:r w:rsidR="00CC617F" w:rsidRPr="00CC617F">
              <w:rPr>
                <w:rFonts w:ascii="Arial Narrow" w:eastAsia="Arial Narrow" w:hAnsi="Arial Narrow" w:cs="Arial Narrow"/>
                <w:sz w:val="20"/>
                <w:szCs w:val="20"/>
              </w:rPr>
              <w:t>Oficina Asesora de Planeación</w:t>
            </w:r>
            <w:r w:rsidR="00CC617F">
              <w:rPr>
                <w:rFonts w:ascii="Arial Narrow" w:eastAsia="Arial Narrow" w:hAnsi="Arial Narrow" w:cs="Arial Narrow"/>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2E6012" w14:textId="77777777" w:rsidR="002223F7" w:rsidRPr="00216312" w:rsidRDefault="002223F7" w:rsidP="002223F7">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Líderes de procesos y/o Líder de producto</w:t>
            </w:r>
          </w:p>
          <w:p w14:paraId="69678502" w14:textId="69C37C4E" w:rsidR="0039453B" w:rsidRPr="00216312" w:rsidRDefault="002223F7" w:rsidP="002223F7">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Todas las dependencias</w:t>
            </w:r>
            <w:r w:rsidRPr="00216312" w:rsidDel="00CD0FEB">
              <w:rPr>
                <w:rFonts w:ascii="Arial Narrow" w:eastAsia="Arial Narrow" w:hAnsi="Arial Narrow" w:cs="Arial Narrow"/>
                <w:sz w:val="20"/>
                <w:szCs w:val="20"/>
              </w:rPr>
              <w:t xml:space="preserve">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71EF9" w14:textId="77777777" w:rsidR="0039453B" w:rsidRDefault="002223F7" w:rsidP="001269D4">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Plataforma Tecnológica del Sistema de Gestión Integrado</w:t>
            </w:r>
            <w:r w:rsidRPr="00216312" w:rsidDel="00CD0FEB">
              <w:rPr>
                <w:rFonts w:ascii="Arial Narrow" w:eastAsia="Arial Narrow" w:hAnsi="Arial Narrow" w:cs="Arial Narrow"/>
                <w:color w:val="000000"/>
                <w:sz w:val="20"/>
                <w:szCs w:val="20"/>
              </w:rPr>
              <w:t xml:space="preserve"> </w:t>
            </w:r>
          </w:p>
          <w:p w14:paraId="27CC436A" w14:textId="7D644F7F" w:rsidR="009853F9" w:rsidRDefault="009853F9" w:rsidP="001269D4">
            <w:pPr>
              <w:spacing w:before="100" w:after="100"/>
              <w:jc w:val="center"/>
              <w:rPr>
                <w:rFonts w:ascii="Arial Narrow" w:eastAsia="Arial Narrow" w:hAnsi="Arial Narrow" w:cs="Arial Narrow"/>
                <w:color w:val="000000"/>
                <w:sz w:val="20"/>
                <w:szCs w:val="20"/>
              </w:rPr>
            </w:pPr>
          </w:p>
          <w:p w14:paraId="0C4AA577" w14:textId="1AB3D0B9" w:rsidR="009D7BD4" w:rsidRDefault="009D7BD4" w:rsidP="001269D4">
            <w:pPr>
              <w:spacing w:before="100" w:after="10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w:t>
            </w:r>
          </w:p>
          <w:p w14:paraId="51C2D0C5" w14:textId="1D32E235" w:rsidR="009853F9" w:rsidRPr="00216312" w:rsidRDefault="009853F9" w:rsidP="0039599F">
            <w:pPr>
              <w:spacing w:before="100" w:after="100"/>
              <w:rPr>
                <w:rFonts w:ascii="Arial Narrow" w:eastAsia="Arial Narrow" w:hAnsi="Arial Narrow" w:cs="Arial Narrow"/>
                <w:color w:val="000000"/>
                <w:sz w:val="20"/>
                <w:szCs w:val="20"/>
              </w:rPr>
            </w:pP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26E2EF1F" w14:textId="77777777" w:rsidR="002223F7" w:rsidRPr="00216312" w:rsidRDefault="002223F7"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 a 3 días</w:t>
            </w:r>
          </w:p>
          <w:p w14:paraId="5E45203C" w14:textId="77777777" w:rsidR="006112A0" w:rsidRDefault="006112A0" w:rsidP="0039453B">
            <w:pPr>
              <w:spacing w:before="100" w:after="100"/>
              <w:jc w:val="center"/>
              <w:rPr>
                <w:rFonts w:ascii="Arial Narrow" w:eastAsia="Arial Narrow" w:hAnsi="Arial Narrow" w:cs="Arial Narrow"/>
                <w:sz w:val="20"/>
                <w:szCs w:val="20"/>
              </w:rPr>
            </w:pPr>
          </w:p>
          <w:p w14:paraId="39D00895" w14:textId="36AB2206" w:rsidR="0039453B" w:rsidRPr="00216312" w:rsidRDefault="002223F7" w:rsidP="0039453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Dentro de los 5 primeros días posteriores al cierre de cada trimestre.</w:t>
            </w:r>
          </w:p>
        </w:tc>
      </w:tr>
      <w:tr w:rsidR="0039453B" w:rsidRPr="00216312" w14:paraId="514BF3CF" w14:textId="77777777" w:rsidTr="006112A0">
        <w:trPr>
          <w:gridBefore w:val="1"/>
          <w:gridAfter w:val="1"/>
          <w:wBefore w:w="10" w:type="dxa"/>
          <w:wAfter w:w="10" w:type="dxa"/>
          <w:trHeight w:val="566"/>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DA48CC" w14:textId="42FA7FAD" w:rsidR="0039453B" w:rsidRPr="00216312" w:rsidRDefault="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w:t>
            </w:r>
            <w:r w:rsidR="00445F96">
              <w:rPr>
                <w:rFonts w:ascii="Arial Narrow" w:eastAsia="Arial Narrow" w:hAnsi="Arial Narrow" w:cs="Arial Narrow"/>
                <w:sz w:val="20"/>
                <w:szCs w:val="20"/>
              </w:rPr>
              <w:t>7</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A263" w14:textId="4823C49B" w:rsidR="002223F7" w:rsidRPr="00216312" w:rsidRDefault="002223F7" w:rsidP="0039453B">
            <w:pPr>
              <w:spacing w:before="12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Revisar que la información registrada sea coherente y cuente con la calidad requerida. Así mismo, verificar que </w:t>
            </w:r>
            <w:r w:rsidR="00CA46B7" w:rsidRPr="00216312">
              <w:rPr>
                <w:rFonts w:ascii="Arial Narrow" w:eastAsia="Arial Narrow" w:hAnsi="Arial Narrow" w:cs="Arial Narrow"/>
                <w:sz w:val="20"/>
                <w:szCs w:val="20"/>
              </w:rPr>
              <w:t>el documento soporte</w:t>
            </w:r>
            <w:r w:rsidRPr="00216312">
              <w:rPr>
                <w:rFonts w:ascii="Arial Narrow" w:eastAsia="Arial Narrow" w:hAnsi="Arial Narrow" w:cs="Arial Narrow"/>
                <w:sz w:val="20"/>
                <w:szCs w:val="20"/>
              </w:rPr>
              <w:t xml:space="preserve"> o evidencias correspondan con lo establecido en las hojas metodológicas.</w:t>
            </w:r>
          </w:p>
          <w:p w14:paraId="144EEDF3" w14:textId="55565620" w:rsidR="00CA46B7" w:rsidRPr="001269D4" w:rsidRDefault="00445F96" w:rsidP="0039453B">
            <w:pPr>
              <w:spacing w:before="120" w:after="10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CA46B7" w:rsidRPr="001269D4">
              <w:rPr>
                <w:rFonts w:ascii="Arial Narrow" w:eastAsia="Arial Narrow" w:hAnsi="Arial Narrow" w:cs="Arial Narrow"/>
                <w:b/>
                <w:color w:val="ED7D31" w:themeColor="accent2"/>
                <w:sz w:val="20"/>
                <w:szCs w:val="20"/>
              </w:rPr>
              <w:t>¿La información registrada cumple con la calidad requerida?</w:t>
            </w:r>
          </w:p>
          <w:p w14:paraId="06B28AEE" w14:textId="779B9DB5" w:rsidR="00CA46B7" w:rsidRPr="00216312" w:rsidRDefault="00CA46B7" w:rsidP="0039453B">
            <w:pPr>
              <w:spacing w:before="120" w:after="10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S</w:t>
            </w:r>
            <w:r w:rsidR="001269D4">
              <w:rPr>
                <w:rFonts w:ascii="Arial Narrow" w:eastAsia="Arial Narrow" w:hAnsi="Arial Narrow" w:cs="Arial Narrow"/>
                <w:b/>
                <w:sz w:val="20"/>
                <w:szCs w:val="20"/>
              </w:rPr>
              <w:t>í</w:t>
            </w:r>
            <w:r w:rsidRPr="00445F96">
              <w:rPr>
                <w:rFonts w:ascii="Arial Narrow" w:eastAsia="Arial Narrow" w:hAnsi="Arial Narrow" w:cs="Arial Narrow"/>
                <w:b/>
                <w:sz w:val="20"/>
                <w:szCs w:val="20"/>
              </w:rPr>
              <w:t>:</w:t>
            </w:r>
            <w:r w:rsidRPr="00216312">
              <w:rPr>
                <w:rFonts w:ascii="Arial Narrow" w:eastAsia="Arial Narrow" w:hAnsi="Arial Narrow" w:cs="Arial Narrow"/>
                <w:sz w:val="20"/>
                <w:szCs w:val="20"/>
              </w:rPr>
              <w:t xml:space="preserve"> envía a través de la Plataforma Tecnológica del Sistema de Gestión Integrado</w:t>
            </w:r>
            <w:r w:rsidRPr="00216312" w:rsidDel="00CD0FEB">
              <w:rPr>
                <w:rFonts w:ascii="Arial Narrow" w:eastAsia="Arial Narrow" w:hAnsi="Arial Narrow" w:cs="Arial Narrow"/>
                <w:color w:val="000000"/>
                <w:sz w:val="20"/>
                <w:szCs w:val="20"/>
              </w:rPr>
              <w:t xml:space="preserve"> </w:t>
            </w:r>
            <w:r w:rsidRPr="00216312">
              <w:rPr>
                <w:rFonts w:ascii="Arial Narrow" w:eastAsia="Arial Narrow" w:hAnsi="Arial Narrow" w:cs="Arial Narrow"/>
                <w:color w:val="000000"/>
                <w:sz w:val="20"/>
                <w:szCs w:val="20"/>
              </w:rPr>
              <w:t xml:space="preserve">a la </w:t>
            </w:r>
            <w:r w:rsidR="00CC617F" w:rsidRPr="00CC617F">
              <w:rPr>
                <w:rFonts w:ascii="Arial Narrow" w:eastAsia="Arial Narrow" w:hAnsi="Arial Narrow" w:cs="Arial Narrow"/>
                <w:color w:val="000000"/>
                <w:sz w:val="20"/>
                <w:szCs w:val="20"/>
              </w:rPr>
              <w:t xml:space="preserve">Oficina Asesora de Planeación </w:t>
            </w:r>
            <w:r w:rsidRPr="00216312">
              <w:rPr>
                <w:rFonts w:ascii="Arial Narrow" w:eastAsia="Arial Narrow" w:hAnsi="Arial Narrow" w:cs="Arial Narrow"/>
                <w:color w:val="000000"/>
                <w:sz w:val="20"/>
                <w:szCs w:val="20"/>
              </w:rPr>
              <w:t>par</w:t>
            </w:r>
            <w:r w:rsidRPr="00216312">
              <w:rPr>
                <w:rFonts w:ascii="Arial Narrow" w:eastAsia="Arial Narrow" w:hAnsi="Arial Narrow" w:cs="Arial Narrow"/>
                <w:sz w:val="20"/>
                <w:szCs w:val="20"/>
              </w:rPr>
              <w:t>a aprobación. Continúa actividad 1</w:t>
            </w:r>
            <w:r w:rsidR="00445F96">
              <w:rPr>
                <w:rFonts w:ascii="Arial Narrow" w:eastAsia="Arial Narrow" w:hAnsi="Arial Narrow" w:cs="Arial Narrow"/>
                <w:sz w:val="20"/>
                <w:szCs w:val="20"/>
              </w:rPr>
              <w:t>8</w:t>
            </w:r>
            <w:r w:rsidRPr="00216312">
              <w:rPr>
                <w:rFonts w:ascii="Arial Narrow" w:eastAsia="Arial Narrow" w:hAnsi="Arial Narrow" w:cs="Arial Narrow"/>
                <w:sz w:val="20"/>
                <w:szCs w:val="20"/>
              </w:rPr>
              <w:t xml:space="preserve">. </w:t>
            </w:r>
          </w:p>
          <w:p w14:paraId="10872676" w14:textId="085E0C9C" w:rsidR="0039453B" w:rsidRPr="00216312" w:rsidRDefault="00CA46B7" w:rsidP="0039453B">
            <w:pPr>
              <w:spacing w:before="120" w:after="100"/>
              <w:jc w:val="both"/>
              <w:rPr>
                <w:rFonts w:ascii="Arial Narrow" w:eastAsia="Arial Narrow" w:hAnsi="Arial Narrow" w:cs="Arial Narrow"/>
                <w:color w:val="000000"/>
                <w:sz w:val="20"/>
                <w:szCs w:val="20"/>
              </w:rPr>
            </w:pPr>
            <w:r w:rsidRPr="00445F96">
              <w:rPr>
                <w:rFonts w:ascii="Arial Narrow" w:eastAsia="Arial Narrow" w:hAnsi="Arial Narrow" w:cs="Arial Narrow"/>
                <w:b/>
                <w:sz w:val="20"/>
                <w:szCs w:val="20"/>
              </w:rPr>
              <w:lastRenderedPageBreak/>
              <w:t>No:</w:t>
            </w:r>
            <w:r w:rsidRPr="00216312">
              <w:rPr>
                <w:rFonts w:ascii="Arial Narrow" w:eastAsia="Arial Narrow" w:hAnsi="Arial Narrow" w:cs="Arial Narrow"/>
                <w:sz w:val="20"/>
                <w:szCs w:val="20"/>
              </w:rPr>
              <w:t xml:space="preserve"> devuelve a través de la Plataforma Tecnológica del Sistema de Gestión Integrado</w:t>
            </w:r>
            <w:r w:rsidRPr="00216312" w:rsidDel="00CD0FEB">
              <w:rPr>
                <w:rFonts w:ascii="Arial Narrow" w:eastAsia="Arial Narrow" w:hAnsi="Arial Narrow" w:cs="Arial Narrow"/>
                <w:color w:val="000000"/>
                <w:sz w:val="20"/>
                <w:szCs w:val="20"/>
              </w:rPr>
              <w:t xml:space="preserve"> </w:t>
            </w:r>
            <w:r w:rsidRPr="00216312">
              <w:rPr>
                <w:rFonts w:ascii="Arial Narrow" w:eastAsia="Arial Narrow" w:hAnsi="Arial Narrow" w:cs="Arial Narrow"/>
                <w:sz w:val="20"/>
                <w:szCs w:val="20"/>
              </w:rPr>
              <w:t>para ajustes. Regresa a actividad 1</w:t>
            </w:r>
            <w:r w:rsidR="00445F96">
              <w:rPr>
                <w:rFonts w:ascii="Arial Narrow" w:eastAsia="Arial Narrow" w:hAnsi="Arial Narrow" w:cs="Arial Narrow"/>
                <w:sz w:val="20"/>
                <w:szCs w:val="20"/>
              </w:rPr>
              <w:t>6</w:t>
            </w:r>
            <w:r w:rsidRPr="00216312">
              <w:rPr>
                <w:rFonts w:ascii="Arial Narrow" w:eastAsia="Arial Narrow" w:hAnsi="Arial Narrow" w:cs="Arial Narrow"/>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DB32BE" w14:textId="1F3A3A23" w:rsidR="0039453B" w:rsidRPr="00216312" w:rsidRDefault="002223F7" w:rsidP="00445F96">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lastRenderedPageBreak/>
              <w:t>Líderes de procesos y/o Líder de producto</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66D81" w14:textId="66C5E727" w:rsidR="0039453B" w:rsidRPr="00216312" w:rsidRDefault="002223F7" w:rsidP="00445F96">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Plataforma Tecnológica del Sistema de Gestión Integrado</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2A13B678" w14:textId="01E1E92A" w:rsidR="0039453B" w:rsidRPr="00216312" w:rsidRDefault="00CA46B7" w:rsidP="0039453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1 a 3 días</w:t>
            </w:r>
          </w:p>
        </w:tc>
      </w:tr>
      <w:tr w:rsidR="0039453B" w:rsidRPr="00216312" w14:paraId="489AEC2F" w14:textId="77777777" w:rsidTr="0039599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D51A59" w14:textId="62332DB8" w:rsidR="0039453B" w:rsidRPr="00216312" w:rsidRDefault="0039453B"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w:t>
            </w:r>
            <w:r w:rsidR="00445F96">
              <w:rPr>
                <w:rFonts w:ascii="Arial Narrow" w:eastAsia="Arial Narrow" w:hAnsi="Arial Narrow" w:cs="Arial Narrow"/>
                <w:sz w:val="20"/>
                <w:szCs w:val="20"/>
              </w:rPr>
              <w:t>8</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4E54" w14:textId="2F9BEBF2" w:rsidR="00CA46B7" w:rsidRPr="00216312" w:rsidRDefault="0039453B" w:rsidP="00CB55C2">
            <w:pPr>
              <w:spacing w:before="100" w:after="100"/>
              <w:jc w:val="both"/>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 xml:space="preserve">Validar </w:t>
            </w:r>
            <w:r w:rsidR="00CA46B7" w:rsidRPr="00216312">
              <w:rPr>
                <w:rFonts w:ascii="Arial Narrow" w:eastAsia="Arial Narrow" w:hAnsi="Arial Narrow" w:cs="Arial Narrow"/>
                <w:sz w:val="20"/>
                <w:szCs w:val="20"/>
              </w:rPr>
              <w:t>la calidad y coherencia de la información registrada en Plataforma Tecnológica del Sistema de Gestión Integrado</w:t>
            </w:r>
            <w:r w:rsidR="00CA46B7" w:rsidRPr="00216312">
              <w:rPr>
                <w:rFonts w:ascii="Arial Narrow" w:eastAsia="Arial Narrow" w:hAnsi="Arial Narrow" w:cs="Arial Narrow"/>
                <w:color w:val="000000"/>
                <w:sz w:val="20"/>
                <w:szCs w:val="20"/>
              </w:rPr>
              <w:t xml:space="preserve"> correspondiente a actividades y metas programadas.</w:t>
            </w:r>
          </w:p>
          <w:p w14:paraId="00F948D3" w14:textId="7435537C" w:rsidR="00CA46B7" w:rsidRPr="001269D4" w:rsidRDefault="00445F96" w:rsidP="00CB55C2">
            <w:pPr>
              <w:spacing w:before="100" w:after="10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CA46B7" w:rsidRPr="001269D4">
              <w:rPr>
                <w:rFonts w:ascii="Arial Narrow" w:eastAsia="Arial Narrow" w:hAnsi="Arial Narrow" w:cs="Arial Narrow"/>
                <w:b/>
                <w:color w:val="ED7D31" w:themeColor="accent2"/>
                <w:sz w:val="20"/>
                <w:szCs w:val="20"/>
              </w:rPr>
              <w:t>¿La información registrada cumple con el requisito de calidad y coherencia?</w:t>
            </w:r>
          </w:p>
          <w:p w14:paraId="6CC60E45" w14:textId="2F75EDC3" w:rsidR="00CA46B7" w:rsidRPr="00216312" w:rsidRDefault="00445F96" w:rsidP="00CB55C2">
            <w:pPr>
              <w:spacing w:before="100" w:after="100"/>
              <w:jc w:val="both"/>
              <w:rPr>
                <w:rFonts w:ascii="Arial Narrow" w:eastAsia="Arial Narrow" w:hAnsi="Arial Narrow" w:cs="Arial Narrow"/>
                <w:color w:val="000000"/>
                <w:sz w:val="20"/>
                <w:szCs w:val="20"/>
              </w:rPr>
            </w:pPr>
            <w:r w:rsidRPr="00445F96">
              <w:rPr>
                <w:rFonts w:ascii="Arial Narrow" w:eastAsia="Arial Narrow" w:hAnsi="Arial Narrow" w:cs="Arial Narrow"/>
                <w:b/>
                <w:color w:val="000000"/>
                <w:sz w:val="20"/>
                <w:szCs w:val="20"/>
              </w:rPr>
              <w:t>S</w:t>
            </w:r>
            <w:r>
              <w:rPr>
                <w:rFonts w:ascii="Arial Narrow" w:eastAsia="Arial Narrow" w:hAnsi="Arial Narrow" w:cs="Arial Narrow"/>
                <w:b/>
                <w:color w:val="000000"/>
                <w:sz w:val="20"/>
                <w:szCs w:val="20"/>
              </w:rPr>
              <w:t>í</w:t>
            </w:r>
            <w:r w:rsidR="00CA46B7" w:rsidRPr="00216312">
              <w:rPr>
                <w:rFonts w:ascii="Arial Narrow" w:eastAsia="Arial Narrow" w:hAnsi="Arial Narrow" w:cs="Arial Narrow"/>
                <w:color w:val="000000"/>
                <w:sz w:val="20"/>
                <w:szCs w:val="20"/>
              </w:rPr>
              <w:t>: Aprueba.</w:t>
            </w:r>
          </w:p>
          <w:p w14:paraId="2BD245C9" w14:textId="2285676E" w:rsidR="0039453B" w:rsidRPr="00216312" w:rsidRDefault="00445F96" w:rsidP="0039453B">
            <w:pPr>
              <w:spacing w:before="100" w:after="100"/>
              <w:jc w:val="both"/>
              <w:rPr>
                <w:rFonts w:ascii="Arial Narrow" w:eastAsia="Arial Narrow" w:hAnsi="Arial Narrow" w:cs="Arial Narrow"/>
                <w:sz w:val="20"/>
                <w:szCs w:val="20"/>
              </w:rPr>
            </w:pPr>
            <w:r w:rsidRPr="00445F96">
              <w:rPr>
                <w:rFonts w:ascii="Arial Narrow" w:eastAsia="Arial Narrow" w:hAnsi="Arial Narrow" w:cs="Arial Narrow"/>
                <w:b/>
                <w:color w:val="000000"/>
                <w:sz w:val="20"/>
                <w:szCs w:val="20"/>
              </w:rPr>
              <w:t>No</w:t>
            </w:r>
            <w:r w:rsidR="00CA46B7" w:rsidRPr="00216312">
              <w:rPr>
                <w:rFonts w:ascii="Arial Narrow" w:eastAsia="Arial Narrow" w:hAnsi="Arial Narrow" w:cs="Arial Narrow"/>
                <w:color w:val="000000"/>
                <w:sz w:val="20"/>
                <w:szCs w:val="20"/>
              </w:rPr>
              <w:t>: devuelve para ajustes a la actividad 1</w:t>
            </w:r>
            <w:r>
              <w:rPr>
                <w:rFonts w:ascii="Arial Narrow" w:eastAsia="Arial Narrow" w:hAnsi="Arial Narrow" w:cs="Arial Narrow"/>
                <w:color w:val="000000"/>
                <w:sz w:val="20"/>
                <w:szCs w:val="20"/>
              </w:rPr>
              <w:t>6</w:t>
            </w:r>
            <w:r w:rsidR="00CA46B7" w:rsidRPr="00216312">
              <w:rPr>
                <w:rFonts w:ascii="Arial Narrow" w:eastAsia="Arial Narrow" w:hAnsi="Arial Narrow" w:cs="Arial Narrow"/>
                <w:color w:val="000000"/>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6120B8" w14:textId="77777777" w:rsidR="00CA46B7" w:rsidRPr="00216312" w:rsidRDefault="00CA46B7" w:rsidP="00CA46B7">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3CCBEA2A" w14:textId="49C840FA" w:rsidR="0039453B" w:rsidRPr="00216312" w:rsidRDefault="00CA46B7" w:rsidP="00CA46B7">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8C746" w14:textId="1F893323" w:rsidR="0039453B" w:rsidRPr="00216312" w:rsidRDefault="00CA46B7">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Plataforma Tecnológica del Sistema de Gestión Integrado</w:t>
            </w:r>
            <w:r w:rsidRPr="00216312" w:rsidDel="00CD0FEB">
              <w:rPr>
                <w:rFonts w:ascii="Arial Narrow" w:eastAsia="Arial Narrow" w:hAnsi="Arial Narrow" w:cs="Arial Narrow"/>
                <w:color w:val="000000"/>
                <w:sz w:val="20"/>
                <w:szCs w:val="20"/>
              </w:rPr>
              <w:t xml:space="preserve"> </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30A1C1F7" w14:textId="6D7B7BE3" w:rsidR="0039453B" w:rsidRPr="00216312" w:rsidRDefault="00CA46B7"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 a 3 días</w:t>
            </w:r>
          </w:p>
        </w:tc>
      </w:tr>
      <w:tr w:rsidR="00CA46B7" w:rsidRPr="00216312" w14:paraId="3352924A" w14:textId="77777777" w:rsidTr="0039599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5C6D5A" w14:textId="7AF05F12" w:rsidR="00CA46B7" w:rsidRPr="00216312" w:rsidRDefault="00E25B24"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w:t>
            </w:r>
            <w:r w:rsidR="00445F96">
              <w:rPr>
                <w:rFonts w:ascii="Arial Narrow" w:eastAsia="Arial Narrow" w:hAnsi="Arial Narrow" w:cs="Arial Narrow"/>
                <w:sz w:val="20"/>
                <w:szCs w:val="20"/>
              </w:rPr>
              <w:t>9</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00A8" w14:textId="671CB414" w:rsidR="00CA46B7" w:rsidRPr="00216312" w:rsidRDefault="00E25B24" w:rsidP="00CA46B7">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Revisar nivel de cumplimiento de las actividades y metas programadas por la entidad según los tiempos de programación.</w:t>
            </w:r>
          </w:p>
          <w:p w14:paraId="268E5B6C" w14:textId="313E7AD4" w:rsidR="00E25B24" w:rsidRPr="001269D4" w:rsidRDefault="00445F96">
            <w:pPr>
              <w:spacing w:before="100" w:after="10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E25B24" w:rsidRPr="001269D4">
              <w:rPr>
                <w:rFonts w:ascii="Arial Narrow" w:eastAsia="Arial Narrow" w:hAnsi="Arial Narrow" w:cs="Arial Narrow"/>
                <w:b/>
                <w:color w:val="ED7D31" w:themeColor="accent2"/>
                <w:sz w:val="20"/>
                <w:szCs w:val="20"/>
              </w:rPr>
              <w:t>¿Cumple con las metas y actividades programadas?</w:t>
            </w:r>
          </w:p>
          <w:p w14:paraId="0D24480D" w14:textId="23D94986" w:rsidR="00E25B24" w:rsidRPr="00216312" w:rsidRDefault="00445F96">
            <w:pPr>
              <w:spacing w:before="100" w:after="10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S</w:t>
            </w:r>
            <w:r w:rsidR="001269D4">
              <w:rPr>
                <w:rFonts w:ascii="Arial Narrow" w:eastAsia="Arial Narrow" w:hAnsi="Arial Narrow" w:cs="Arial Narrow"/>
                <w:b/>
                <w:sz w:val="20"/>
                <w:szCs w:val="20"/>
              </w:rPr>
              <w:t>í</w:t>
            </w:r>
            <w:r w:rsidR="00E25B24" w:rsidRPr="00216312">
              <w:rPr>
                <w:rFonts w:ascii="Arial Narrow" w:eastAsia="Arial Narrow" w:hAnsi="Arial Narrow" w:cs="Arial Narrow"/>
                <w:sz w:val="20"/>
                <w:szCs w:val="20"/>
              </w:rPr>
              <w:t>: incorpora la información en el informe de gestión como cumplida</w:t>
            </w:r>
          </w:p>
          <w:p w14:paraId="289C86CF" w14:textId="3E087460" w:rsidR="00E25B24" w:rsidRPr="00216312" w:rsidRDefault="00445F96">
            <w:pPr>
              <w:spacing w:before="100" w:after="10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No</w:t>
            </w:r>
            <w:r w:rsidR="00E25B24" w:rsidRPr="00216312">
              <w:rPr>
                <w:rFonts w:ascii="Arial Narrow" w:eastAsia="Arial Narrow" w:hAnsi="Arial Narrow" w:cs="Arial Narrow"/>
                <w:sz w:val="20"/>
                <w:szCs w:val="20"/>
              </w:rPr>
              <w:t>: adelanta mesas de trabajo con el área responsable para analizar la causa del incumplimiento. Incorpora la información en el informe de gestión.</w:t>
            </w:r>
          </w:p>
          <w:p w14:paraId="53DBF860" w14:textId="6ECA735E" w:rsidR="00E25B24" w:rsidRPr="00216312" w:rsidRDefault="00E25B24">
            <w:pPr>
              <w:spacing w:before="100" w:after="10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Nota:</w:t>
            </w:r>
            <w:r w:rsidRPr="00216312">
              <w:rPr>
                <w:rFonts w:ascii="Arial Narrow" w:eastAsia="Arial Narrow" w:hAnsi="Arial Narrow" w:cs="Arial Narrow"/>
                <w:sz w:val="20"/>
                <w:szCs w:val="20"/>
              </w:rPr>
              <w:t xml:space="preserve"> En caso de evidenciarse reporte incompleto o parcial de la información se incluirá en el informe “Reporte parcial de información”.</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7E33E4" w14:textId="77777777" w:rsidR="00E25B24" w:rsidRPr="00216312" w:rsidRDefault="00E25B24" w:rsidP="00E25B24">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38D45D42" w14:textId="23791FD2" w:rsidR="00CA46B7" w:rsidRPr="00216312" w:rsidRDefault="00E25B24" w:rsidP="00E25B24">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A7369" w14:textId="63FB5C97" w:rsidR="00CA46B7" w:rsidRPr="00216312" w:rsidRDefault="00E25B24">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Informe de gestión de la entidad</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19FA5318" w14:textId="7B1F5F97" w:rsidR="00CA46B7" w:rsidRPr="00216312" w:rsidRDefault="00E25B24" w:rsidP="00CB55C2">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3 a 5 días</w:t>
            </w:r>
          </w:p>
        </w:tc>
      </w:tr>
      <w:tr w:rsidR="00657869" w:rsidRPr="00216312" w14:paraId="7CB2DC53" w14:textId="77777777" w:rsidTr="0039599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D264D6" w14:textId="200EE561" w:rsidR="00657869" w:rsidRPr="00216312" w:rsidRDefault="00445F96" w:rsidP="0039453B">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7B1E" w14:textId="2DFB6296" w:rsidR="00657869" w:rsidRPr="00216312" w:rsidRDefault="00657869" w:rsidP="00CA46B7">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Realizar seguimiento al avance financiero de la entidad (ejecución presupuestal) a través de los reportes generados del Sistema Integrado de Información Financiera SIIF.</w:t>
            </w:r>
          </w:p>
          <w:p w14:paraId="5B176CAC" w14:textId="1D78188C" w:rsidR="00657869" w:rsidRPr="001269D4" w:rsidRDefault="00445F96" w:rsidP="00CA46B7">
            <w:pPr>
              <w:spacing w:before="100" w:after="10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657869" w:rsidRPr="001269D4">
              <w:rPr>
                <w:rFonts w:ascii="Arial Narrow" w:eastAsia="Arial Narrow" w:hAnsi="Arial Narrow" w:cs="Arial Narrow"/>
                <w:b/>
                <w:color w:val="ED7D31" w:themeColor="accent2"/>
                <w:sz w:val="20"/>
                <w:szCs w:val="20"/>
              </w:rPr>
              <w:t>¿Detecta baja ejecución?</w:t>
            </w:r>
          </w:p>
          <w:p w14:paraId="64B457E5" w14:textId="0797B60C" w:rsidR="00657869" w:rsidRPr="00216312" w:rsidRDefault="00657869" w:rsidP="00CA46B7">
            <w:pPr>
              <w:spacing w:before="100" w:after="10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S</w:t>
            </w:r>
            <w:r w:rsidR="00445F96">
              <w:rPr>
                <w:rFonts w:ascii="Arial Narrow" w:eastAsia="Arial Narrow" w:hAnsi="Arial Narrow" w:cs="Arial Narrow"/>
                <w:b/>
                <w:sz w:val="20"/>
                <w:szCs w:val="20"/>
              </w:rPr>
              <w:t>í</w:t>
            </w:r>
            <w:r w:rsidRPr="00216312">
              <w:rPr>
                <w:rFonts w:ascii="Arial Narrow" w:eastAsia="Arial Narrow" w:hAnsi="Arial Narrow" w:cs="Arial Narrow"/>
                <w:sz w:val="20"/>
                <w:szCs w:val="20"/>
              </w:rPr>
              <w:t>: informa al Comité Institucional de Gestión y Desempeño dando la alerta respectiva para la toma de decisiones.</w:t>
            </w:r>
          </w:p>
          <w:p w14:paraId="40733025" w14:textId="0024BDFA" w:rsidR="00657869" w:rsidRPr="00216312" w:rsidRDefault="00657869" w:rsidP="00CA46B7">
            <w:pPr>
              <w:spacing w:before="100" w:after="10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No</w:t>
            </w:r>
            <w:r w:rsidRPr="00216312">
              <w:rPr>
                <w:rFonts w:ascii="Arial Narrow" w:eastAsia="Arial Narrow" w:hAnsi="Arial Narrow" w:cs="Arial Narrow"/>
                <w:sz w:val="20"/>
                <w:szCs w:val="20"/>
              </w:rPr>
              <w:t>: deja constancia del seguimiento</w:t>
            </w:r>
            <w:r w:rsidR="00445F96">
              <w:rPr>
                <w:rFonts w:ascii="Arial Narrow" w:eastAsia="Arial Narrow" w:hAnsi="Arial Narrow" w:cs="Arial Narrow"/>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84E522" w14:textId="77777777" w:rsidR="00657869" w:rsidRPr="00216312" w:rsidRDefault="00657869" w:rsidP="00657869">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1E0AE372" w14:textId="0DF3262B" w:rsidR="00657869" w:rsidRPr="00216312" w:rsidRDefault="00657869" w:rsidP="00657869">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C44463" w14:textId="2001CD11" w:rsidR="00657869" w:rsidRPr="00216312" w:rsidRDefault="00657869" w:rsidP="00445F96">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Acta del Comité Institucional de Gestión y Desempeño</w:t>
            </w:r>
          </w:p>
        </w:tc>
        <w:tc>
          <w:tcPr>
            <w:tcW w:w="958" w:type="dxa"/>
            <w:gridSpan w:val="2"/>
            <w:vMerge w:val="restart"/>
            <w:tcBorders>
              <w:top w:val="single" w:sz="4" w:space="0" w:color="000000"/>
              <w:left w:val="single" w:sz="4" w:space="0" w:color="000000"/>
              <w:right w:val="single" w:sz="4" w:space="0" w:color="000000"/>
            </w:tcBorders>
            <w:vAlign w:val="center"/>
          </w:tcPr>
          <w:p w14:paraId="5E8057BD" w14:textId="15CE3290" w:rsidR="00657869" w:rsidRPr="00216312" w:rsidRDefault="00657869" w:rsidP="00E25B24">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1 a 3 días</w:t>
            </w:r>
          </w:p>
        </w:tc>
      </w:tr>
      <w:tr w:rsidR="00657869" w:rsidRPr="00216312" w14:paraId="0D21B926" w14:textId="77777777" w:rsidTr="0039599F">
        <w:trPr>
          <w:gridBefore w:val="1"/>
          <w:gridAfter w:val="1"/>
          <w:wBefore w:w="10" w:type="dxa"/>
          <w:wAfter w:w="10" w:type="dxa"/>
          <w:trHeight w:val="1020"/>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2A8AEA" w14:textId="28A38520" w:rsidR="00657869" w:rsidRPr="00216312" w:rsidRDefault="00445F96" w:rsidP="0039453B">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4C90" w14:textId="3787F1E9" w:rsidR="00657869" w:rsidRPr="00216312" w:rsidRDefault="00657869">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sz w:val="20"/>
                <w:szCs w:val="20"/>
              </w:rPr>
              <w:t>Presentar informe de avance de la gestión de la entidad al Comité Institucional de Gestión y Desempeño sobre actividades y metas programadas por la entidad.</w:t>
            </w:r>
          </w:p>
          <w:p w14:paraId="0C200941" w14:textId="6447F89A" w:rsidR="00657869" w:rsidRPr="00216312" w:rsidRDefault="00657869">
            <w:pPr>
              <w:spacing w:before="100" w:after="10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Pr="00216312">
              <w:rPr>
                <w:rFonts w:ascii="Arial Narrow" w:eastAsia="Arial Narrow" w:hAnsi="Arial Narrow" w:cs="Arial Narrow"/>
                <w:sz w:val="20"/>
                <w:szCs w:val="20"/>
              </w:rPr>
              <w:t xml:space="preserve"> se presenta el avance de gestión y físico (actividades y metas) y el avance financiero (ejecución presupuestal).  </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E29D8F" w14:textId="77777777" w:rsidR="00657869" w:rsidRPr="00216312" w:rsidRDefault="00657869" w:rsidP="00E70651">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Jefe Oficina Asesora de Planeación</w:t>
            </w:r>
          </w:p>
          <w:p w14:paraId="440FB8B6" w14:textId="5DA962CD" w:rsidR="00657869" w:rsidRPr="00216312" w:rsidRDefault="00657869" w:rsidP="00E70651">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Profesional </w:t>
            </w:r>
            <w:r w:rsidR="00B676D6" w:rsidRPr="00B676D6">
              <w:rPr>
                <w:rFonts w:ascii="Arial Narrow" w:eastAsia="Arial Narrow" w:hAnsi="Arial Narrow" w:cs="Arial Narrow"/>
                <w:sz w:val="20"/>
                <w:szCs w:val="20"/>
              </w:rPr>
              <w:t>Oficina Asesora de Planeación</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DFD81" w14:textId="2436F245" w:rsidR="00657869" w:rsidRPr="00216312" w:rsidRDefault="00657869" w:rsidP="00445F96">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Acta del Comité Institucional de Gestión y Desempeño</w:t>
            </w:r>
          </w:p>
        </w:tc>
        <w:tc>
          <w:tcPr>
            <w:tcW w:w="958" w:type="dxa"/>
            <w:gridSpan w:val="2"/>
            <w:vMerge/>
            <w:tcBorders>
              <w:left w:val="single" w:sz="4" w:space="0" w:color="000000"/>
              <w:bottom w:val="single" w:sz="4" w:space="0" w:color="000000"/>
              <w:right w:val="single" w:sz="4" w:space="0" w:color="000000"/>
            </w:tcBorders>
            <w:vAlign w:val="center"/>
          </w:tcPr>
          <w:p w14:paraId="4162FA1B" w14:textId="034554AD" w:rsidR="00657869" w:rsidRPr="00216312" w:rsidRDefault="00657869" w:rsidP="00E25B24">
            <w:pPr>
              <w:spacing w:before="100" w:after="100"/>
              <w:jc w:val="center"/>
              <w:rPr>
                <w:rFonts w:ascii="Arial Narrow" w:eastAsia="Arial Narrow" w:hAnsi="Arial Narrow" w:cs="Arial Narrow"/>
                <w:sz w:val="20"/>
                <w:szCs w:val="20"/>
              </w:rPr>
            </w:pPr>
          </w:p>
        </w:tc>
      </w:tr>
      <w:tr w:rsidR="00657869" w:rsidRPr="00216312" w14:paraId="61183672" w14:textId="77777777" w:rsidTr="00216312">
        <w:trPr>
          <w:gridAfter w:val="2"/>
          <w:wAfter w:w="10" w:type="dxa"/>
          <w:trHeight w:val="489"/>
        </w:trPr>
        <w:tc>
          <w:tcPr>
            <w:tcW w:w="943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28585DEE" w14:textId="68ED5AC0" w:rsidR="00657869" w:rsidRPr="00216312" w:rsidRDefault="00657869" w:rsidP="00CB55C2">
            <w:pPr>
              <w:spacing w:before="100" w:after="100"/>
              <w:rPr>
                <w:rFonts w:ascii="Arial Narrow" w:eastAsia="Arial Narrow" w:hAnsi="Arial Narrow" w:cs="Arial Narrow"/>
                <w:b/>
                <w:sz w:val="20"/>
                <w:szCs w:val="20"/>
              </w:rPr>
            </w:pPr>
            <w:r w:rsidRPr="00216312">
              <w:rPr>
                <w:rFonts w:ascii="Arial Narrow" w:eastAsia="Arial Narrow" w:hAnsi="Arial Narrow" w:cs="Arial Narrow"/>
                <w:b/>
                <w:sz w:val="20"/>
                <w:szCs w:val="20"/>
              </w:rPr>
              <w:t xml:space="preserve">MODIFICACIONES AL PLAN DE ACCIÓN ANUAL - PAA </w:t>
            </w:r>
          </w:p>
        </w:tc>
      </w:tr>
      <w:tr w:rsidR="0039453B" w:rsidRPr="00216312" w14:paraId="06C0CEAF" w14:textId="77777777" w:rsidTr="006112A0">
        <w:trPr>
          <w:gridAfter w:val="2"/>
          <w:wAfter w:w="10" w:type="dxa"/>
          <w:trHeight w:val="991"/>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8CA955" w14:textId="6F53C16D" w:rsidR="0039453B" w:rsidRPr="00216312" w:rsidRDefault="00F142E3"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2</w:t>
            </w:r>
            <w:r w:rsidR="00445F96">
              <w:rPr>
                <w:rFonts w:ascii="Arial Narrow" w:eastAsia="Arial Narrow" w:hAnsi="Arial Narrow" w:cs="Arial Narrow"/>
                <w:sz w:val="20"/>
                <w:szCs w:val="20"/>
              </w:rPr>
              <w:t>2</w:t>
            </w:r>
          </w:p>
        </w:tc>
        <w:tc>
          <w:tcPr>
            <w:tcW w:w="51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B9AA1B" w14:textId="150A2C40" w:rsidR="0039453B" w:rsidRPr="00216312" w:rsidRDefault="00F142E3" w:rsidP="00F142E3">
            <w:pPr>
              <w:tabs>
                <w:tab w:val="left" w:pos="340"/>
              </w:tabs>
              <w:spacing w:before="120" w:after="120"/>
              <w:jc w:val="both"/>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 xml:space="preserve">Identificar la necesidad de </w:t>
            </w:r>
            <w:r w:rsidR="00657869" w:rsidRPr="00216312">
              <w:rPr>
                <w:rFonts w:ascii="Arial Narrow" w:eastAsia="Arial Narrow" w:hAnsi="Arial Narrow" w:cs="Arial Narrow"/>
                <w:sz w:val="20"/>
                <w:szCs w:val="20"/>
              </w:rPr>
              <w:t>actualizar metas</w:t>
            </w:r>
            <w:r w:rsidRPr="00216312">
              <w:rPr>
                <w:rFonts w:ascii="Arial Narrow" w:eastAsia="Arial Narrow" w:hAnsi="Arial Narrow" w:cs="Arial Narrow"/>
                <w:sz w:val="20"/>
                <w:szCs w:val="20"/>
              </w:rPr>
              <w:t xml:space="preserve"> o actividades del PAA. En este caso, informa la necesidad al </w:t>
            </w:r>
            <w:r w:rsidR="00657869" w:rsidRPr="00216312">
              <w:rPr>
                <w:rFonts w:ascii="Arial Narrow" w:eastAsia="Arial Narrow" w:hAnsi="Arial Narrow" w:cs="Arial Narrow"/>
                <w:sz w:val="20"/>
                <w:szCs w:val="20"/>
              </w:rPr>
              <w:t xml:space="preserve">Líder de proceso y/o Líder de producto correspondiente en Nivel Central </w:t>
            </w:r>
            <w:r w:rsidRPr="00216312">
              <w:rPr>
                <w:rFonts w:ascii="Arial Narrow" w:eastAsia="Arial Narrow" w:hAnsi="Arial Narrow" w:cs="Arial Narrow"/>
                <w:sz w:val="20"/>
                <w:szCs w:val="20"/>
              </w:rPr>
              <w:t>y elabora la</w:t>
            </w:r>
            <w:r w:rsidR="00657869" w:rsidRPr="00216312">
              <w:rPr>
                <w:rFonts w:ascii="Arial Narrow" w:eastAsia="Arial Narrow" w:hAnsi="Arial Narrow" w:cs="Arial Narrow"/>
                <w:sz w:val="20"/>
                <w:szCs w:val="20"/>
              </w:rPr>
              <w:t xml:space="preserve"> justificación</w:t>
            </w:r>
            <w:r w:rsidRPr="00216312">
              <w:rPr>
                <w:rFonts w:ascii="Arial Narrow" w:eastAsia="Arial Narrow" w:hAnsi="Arial Narrow" w:cs="Arial Narrow"/>
                <w:sz w:val="20"/>
                <w:szCs w:val="20"/>
              </w:rPr>
              <w:t xml:space="preserve"> técnica correspondiente.</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8F8C2" w14:textId="73862B22" w:rsidR="00643FD0" w:rsidRDefault="00F142E3"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Profesional o contratista responsable de ejecución compromiso PAA</w:t>
            </w:r>
          </w:p>
          <w:p w14:paraId="0BBFA7CE" w14:textId="4FB83C4D" w:rsidR="00643FD0" w:rsidRPr="00216312" w:rsidRDefault="00643FD0" w:rsidP="0039453B">
            <w:pPr>
              <w:spacing w:before="100" w:after="100"/>
              <w:jc w:val="center"/>
              <w:rPr>
                <w:rFonts w:ascii="Arial Narrow" w:eastAsia="Arial Narrow" w:hAnsi="Arial Narrow" w:cs="Arial Narrow"/>
                <w:sz w:val="20"/>
                <w:szCs w:val="20"/>
              </w:rPr>
            </w:pPr>
            <w:r w:rsidRPr="0027607C">
              <w:rPr>
                <w:rFonts w:ascii="Arial Narrow" w:eastAsia="Arial Narrow" w:hAnsi="Arial Narrow" w:cs="Arial Narrow"/>
                <w:sz w:val="20"/>
                <w:szCs w:val="20"/>
              </w:rPr>
              <w:lastRenderedPageBreak/>
              <w:t>Directores Territoriales y Jefes de Áreas Protegidas</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533B8" w14:textId="3339CAB1" w:rsidR="00643FD0" w:rsidRPr="00216312" w:rsidRDefault="00F142E3" w:rsidP="000608C4">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lastRenderedPageBreak/>
              <w:t>Correo electrónico</w:t>
            </w:r>
            <w:r w:rsidR="000608C4">
              <w:rPr>
                <w:rFonts w:ascii="Arial Narrow" w:eastAsia="Arial Narrow" w:hAnsi="Arial Narrow" w:cs="Arial Narrow"/>
                <w:color w:val="000000"/>
                <w:sz w:val="20"/>
                <w:szCs w:val="20"/>
              </w:rPr>
              <w:t xml:space="preserve"> o memorando </w:t>
            </w:r>
            <w:r w:rsidR="0029546E" w:rsidRPr="00216312">
              <w:rPr>
                <w:rFonts w:ascii="Arial Narrow" w:eastAsia="Arial Narrow" w:hAnsi="Arial Narrow" w:cs="Arial Narrow"/>
                <w:color w:val="000000"/>
                <w:sz w:val="20"/>
                <w:szCs w:val="20"/>
              </w:rPr>
              <w:t>con la</w:t>
            </w:r>
            <w:r w:rsidR="004D1E5D">
              <w:rPr>
                <w:rFonts w:ascii="Arial Narrow" w:eastAsia="Arial Narrow" w:hAnsi="Arial Narrow" w:cs="Arial Narrow"/>
                <w:color w:val="000000"/>
                <w:sz w:val="20"/>
                <w:szCs w:val="20"/>
              </w:rPr>
              <w:t xml:space="preserve"> </w:t>
            </w:r>
            <w:r w:rsidR="0029546E" w:rsidRPr="00216312">
              <w:rPr>
                <w:rFonts w:ascii="Arial Narrow" w:eastAsia="Arial Narrow" w:hAnsi="Arial Narrow" w:cs="Arial Narrow"/>
                <w:sz w:val="20"/>
                <w:szCs w:val="20"/>
              </w:rPr>
              <w:t>Justificación técnica</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40EE084A" w14:textId="3AF606AC" w:rsidR="0039453B" w:rsidRPr="004D1E5D" w:rsidRDefault="00F142E3" w:rsidP="0039453B">
            <w:pPr>
              <w:spacing w:before="100" w:after="100"/>
              <w:jc w:val="center"/>
              <w:rPr>
                <w:rFonts w:ascii="Arial Narrow" w:eastAsia="Arial Narrow" w:hAnsi="Arial Narrow" w:cs="Arial Narrow"/>
                <w:color w:val="000000"/>
                <w:sz w:val="20"/>
                <w:szCs w:val="20"/>
              </w:rPr>
            </w:pPr>
            <w:r w:rsidRPr="004D1E5D">
              <w:rPr>
                <w:rFonts w:ascii="Arial Narrow" w:eastAsia="Arial Narrow" w:hAnsi="Arial Narrow" w:cs="Arial Narrow"/>
                <w:color w:val="000000"/>
                <w:sz w:val="20"/>
                <w:szCs w:val="20"/>
              </w:rPr>
              <w:t>Dependiendo la necesidad identificada</w:t>
            </w:r>
          </w:p>
        </w:tc>
      </w:tr>
      <w:tr w:rsidR="00F142E3" w:rsidRPr="00216312" w14:paraId="2E3897C5" w14:textId="77777777" w:rsidTr="00FA107F">
        <w:trPr>
          <w:gridBefore w:val="1"/>
          <w:wBefore w:w="10" w:type="dxa"/>
          <w:trHeight w:val="2438"/>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F27E88" w14:textId="1FC6DBF0" w:rsidR="00F142E3" w:rsidRPr="00216312" w:rsidRDefault="00F142E3"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2</w:t>
            </w:r>
            <w:r w:rsidR="00445F96">
              <w:rPr>
                <w:rFonts w:ascii="Arial Narrow" w:eastAsia="Arial Narrow" w:hAnsi="Arial Narrow" w:cs="Arial Narrow"/>
                <w:sz w:val="20"/>
                <w:szCs w:val="20"/>
              </w:rPr>
              <w:t>3</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6375" w14:textId="440E4F92" w:rsidR="00F142E3" w:rsidRPr="00216312" w:rsidRDefault="00F142E3" w:rsidP="00F142E3">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Revisar la pertinencia de la modificación solicitada por el responsable de ejecución. </w:t>
            </w:r>
          </w:p>
          <w:p w14:paraId="573E98E9" w14:textId="578811CB" w:rsidR="00F142E3" w:rsidRPr="001269D4" w:rsidRDefault="00445F96" w:rsidP="00F142E3">
            <w:pPr>
              <w:tabs>
                <w:tab w:val="left" w:pos="340"/>
              </w:tabs>
              <w:spacing w:before="120" w:after="12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F142E3" w:rsidRPr="001269D4">
              <w:rPr>
                <w:rFonts w:ascii="Arial Narrow" w:eastAsia="Arial Narrow" w:hAnsi="Arial Narrow" w:cs="Arial Narrow"/>
                <w:b/>
                <w:color w:val="ED7D31" w:themeColor="accent2"/>
                <w:sz w:val="20"/>
                <w:szCs w:val="20"/>
              </w:rPr>
              <w:t>¿Requiere ajuste?</w:t>
            </w:r>
          </w:p>
          <w:p w14:paraId="08DBBD55" w14:textId="297ADBA7" w:rsidR="0029546E" w:rsidRPr="00216312" w:rsidRDefault="0029546E" w:rsidP="00F142E3">
            <w:pPr>
              <w:tabs>
                <w:tab w:val="left" w:pos="340"/>
              </w:tabs>
              <w:spacing w:before="120" w:after="12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S</w:t>
            </w:r>
            <w:r w:rsidR="001269D4">
              <w:rPr>
                <w:rFonts w:ascii="Arial Narrow" w:eastAsia="Arial Narrow" w:hAnsi="Arial Narrow" w:cs="Arial Narrow"/>
                <w:b/>
                <w:sz w:val="20"/>
                <w:szCs w:val="20"/>
              </w:rPr>
              <w:t>í</w:t>
            </w:r>
            <w:r w:rsidRPr="00445F96">
              <w:rPr>
                <w:rFonts w:ascii="Arial Narrow" w:eastAsia="Arial Narrow" w:hAnsi="Arial Narrow" w:cs="Arial Narrow"/>
                <w:b/>
                <w:sz w:val="20"/>
                <w:szCs w:val="20"/>
              </w:rPr>
              <w:t>:</w:t>
            </w:r>
            <w:r w:rsidRPr="00216312">
              <w:rPr>
                <w:rFonts w:ascii="Arial Narrow" w:eastAsia="Arial Narrow" w:hAnsi="Arial Narrow" w:cs="Arial Narrow"/>
                <w:sz w:val="20"/>
                <w:szCs w:val="20"/>
              </w:rPr>
              <w:t xml:space="preserve"> Envía correo electrónico o memorando al Jefe de </w:t>
            </w:r>
            <w:r w:rsidR="00F142E3" w:rsidRPr="00216312">
              <w:rPr>
                <w:rFonts w:ascii="Arial Narrow" w:eastAsia="Arial Narrow" w:hAnsi="Arial Narrow" w:cs="Arial Narrow"/>
                <w:sz w:val="20"/>
                <w:szCs w:val="20"/>
              </w:rPr>
              <w:t xml:space="preserve">la </w:t>
            </w:r>
            <w:r w:rsidR="00CC617F" w:rsidRPr="00CC617F">
              <w:rPr>
                <w:rFonts w:ascii="Arial Narrow" w:eastAsia="Arial Narrow" w:hAnsi="Arial Narrow" w:cs="Arial Narrow"/>
                <w:sz w:val="20"/>
                <w:szCs w:val="20"/>
              </w:rPr>
              <w:t xml:space="preserve">Oficina Asesora de Planeación </w:t>
            </w:r>
            <w:r w:rsidRPr="00216312">
              <w:rPr>
                <w:rFonts w:ascii="Arial Narrow" w:eastAsia="Arial Narrow" w:hAnsi="Arial Narrow" w:cs="Arial Narrow"/>
                <w:sz w:val="20"/>
                <w:szCs w:val="20"/>
              </w:rPr>
              <w:t>con la justificación técnica. Continua actividad 2</w:t>
            </w:r>
            <w:r w:rsidR="00445F96">
              <w:rPr>
                <w:rFonts w:ascii="Arial Narrow" w:eastAsia="Arial Narrow" w:hAnsi="Arial Narrow" w:cs="Arial Narrow"/>
                <w:sz w:val="20"/>
                <w:szCs w:val="20"/>
              </w:rPr>
              <w:t>4</w:t>
            </w:r>
            <w:r w:rsidRPr="00216312">
              <w:rPr>
                <w:rFonts w:ascii="Arial Narrow" w:eastAsia="Arial Narrow" w:hAnsi="Arial Narrow" w:cs="Arial Narrow"/>
                <w:sz w:val="20"/>
                <w:szCs w:val="20"/>
              </w:rPr>
              <w:t>.</w:t>
            </w:r>
          </w:p>
          <w:p w14:paraId="5FECFEEC" w14:textId="03459FEB" w:rsidR="00F142E3" w:rsidRPr="00216312" w:rsidRDefault="0029546E" w:rsidP="0029546E">
            <w:pPr>
              <w:tabs>
                <w:tab w:val="left" w:pos="340"/>
              </w:tabs>
              <w:spacing w:before="120" w:after="12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No:</w:t>
            </w:r>
            <w:r w:rsidRPr="00216312">
              <w:rPr>
                <w:rFonts w:ascii="Arial Narrow" w:eastAsia="Arial Narrow" w:hAnsi="Arial Narrow" w:cs="Arial Narrow"/>
                <w:sz w:val="20"/>
                <w:szCs w:val="20"/>
              </w:rPr>
              <w:t xml:space="preserve"> </w:t>
            </w:r>
            <w:r w:rsidR="00445F96" w:rsidRPr="00445F96">
              <w:rPr>
                <w:rFonts w:ascii="Arial Narrow" w:eastAsia="Arial Narrow" w:hAnsi="Arial Narrow" w:cs="Arial Narrow"/>
                <w:b/>
                <w:sz w:val="20"/>
                <w:szCs w:val="20"/>
              </w:rPr>
              <w:t>FINALIZA EL PROCEDIMIENTO</w:t>
            </w:r>
            <w:r w:rsidR="001269D4">
              <w:rPr>
                <w:rFonts w:ascii="Arial Narrow" w:eastAsia="Arial Narrow" w:hAnsi="Arial Narrow" w:cs="Arial Narrow"/>
                <w:b/>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FC8392" w14:textId="75BFB230" w:rsidR="00F142E3" w:rsidRPr="00216312" w:rsidRDefault="0029546E" w:rsidP="0039453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Líder de proceso o líder de producto Nivel Central</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037BA" w14:textId="676FE2B1" w:rsidR="00F142E3" w:rsidRPr="00216312" w:rsidRDefault="0029546E" w:rsidP="0039453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Correo electrónico o memorando</w:t>
            </w:r>
          </w:p>
        </w:tc>
        <w:tc>
          <w:tcPr>
            <w:tcW w:w="958" w:type="dxa"/>
            <w:gridSpan w:val="3"/>
            <w:tcBorders>
              <w:top w:val="single" w:sz="4" w:space="0" w:color="000000"/>
              <w:left w:val="single" w:sz="4" w:space="0" w:color="000000"/>
              <w:bottom w:val="single" w:sz="4" w:space="0" w:color="000000"/>
              <w:right w:val="single" w:sz="4" w:space="0" w:color="000000"/>
            </w:tcBorders>
            <w:vAlign w:val="center"/>
          </w:tcPr>
          <w:p w14:paraId="7376C38B" w14:textId="197076ED" w:rsidR="00F142E3" w:rsidRPr="00216312" w:rsidRDefault="0029546E" w:rsidP="0039453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t xml:space="preserve">De 1 a 2 días </w:t>
            </w:r>
          </w:p>
        </w:tc>
      </w:tr>
      <w:tr w:rsidR="000A50AB" w:rsidRPr="00216312" w14:paraId="1BFEED9E" w14:textId="77777777" w:rsidTr="00FA107F">
        <w:trPr>
          <w:gridBefore w:val="1"/>
          <w:wBefore w:w="10" w:type="dxa"/>
          <w:trHeight w:val="53"/>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C5D436" w14:textId="0C25A2E0" w:rsidR="000A50AB" w:rsidRPr="00216312" w:rsidRDefault="000A50AB"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2</w:t>
            </w:r>
            <w:r w:rsidR="00445F96">
              <w:rPr>
                <w:rFonts w:ascii="Arial Narrow" w:eastAsia="Arial Narrow" w:hAnsi="Arial Narrow" w:cs="Arial Narrow"/>
                <w:sz w:val="20"/>
                <w:szCs w:val="20"/>
              </w:rPr>
              <w:t>4</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C9AD" w14:textId="77777777"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Revisar la coherencia y pertinencia de la solicitud de la modificación y si esta se encuentra completa y debidamente justificada. </w:t>
            </w:r>
          </w:p>
          <w:p w14:paraId="29BEA673" w14:textId="4BA45725" w:rsidR="000A50AB" w:rsidRPr="001269D4" w:rsidRDefault="00445F96" w:rsidP="000A50AB">
            <w:pPr>
              <w:tabs>
                <w:tab w:val="left" w:pos="340"/>
              </w:tabs>
              <w:spacing w:before="120" w:after="12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0A50AB" w:rsidRPr="001269D4">
              <w:rPr>
                <w:rFonts w:ascii="Arial Narrow" w:eastAsia="Arial Narrow" w:hAnsi="Arial Narrow" w:cs="Arial Narrow"/>
                <w:b/>
                <w:color w:val="ED7D31" w:themeColor="accent2"/>
                <w:sz w:val="20"/>
                <w:szCs w:val="20"/>
              </w:rPr>
              <w:t>¿Correcto?</w:t>
            </w:r>
          </w:p>
          <w:p w14:paraId="120450E3" w14:textId="0AC51F1A"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S</w:t>
            </w:r>
            <w:r w:rsidR="00445F96">
              <w:rPr>
                <w:rFonts w:ascii="Arial Narrow" w:eastAsia="Arial Narrow" w:hAnsi="Arial Narrow" w:cs="Arial Narrow"/>
                <w:b/>
                <w:sz w:val="20"/>
                <w:szCs w:val="20"/>
              </w:rPr>
              <w:t>í</w:t>
            </w:r>
            <w:r w:rsidRPr="00445F96">
              <w:rPr>
                <w:rFonts w:ascii="Arial Narrow" w:eastAsia="Arial Narrow" w:hAnsi="Arial Narrow" w:cs="Arial Narrow"/>
                <w:b/>
                <w:sz w:val="20"/>
                <w:szCs w:val="20"/>
              </w:rPr>
              <w:t xml:space="preserve">: </w:t>
            </w:r>
            <w:r w:rsidRPr="00216312">
              <w:rPr>
                <w:rFonts w:ascii="Arial Narrow" w:eastAsia="Arial Narrow" w:hAnsi="Arial Narrow" w:cs="Arial Narrow"/>
                <w:sz w:val="20"/>
                <w:szCs w:val="20"/>
              </w:rPr>
              <w:t>Presenta la solicitud de modificaciones ante el Comité Institucional de Gestión y Desempeño. Continua actividad 2</w:t>
            </w:r>
            <w:r w:rsidR="00445F96">
              <w:rPr>
                <w:rFonts w:ascii="Arial Narrow" w:eastAsia="Arial Narrow" w:hAnsi="Arial Narrow" w:cs="Arial Narrow"/>
                <w:sz w:val="20"/>
                <w:szCs w:val="20"/>
              </w:rPr>
              <w:t>5</w:t>
            </w:r>
            <w:r w:rsidRPr="00216312">
              <w:rPr>
                <w:rFonts w:ascii="Arial Narrow" w:eastAsia="Arial Narrow" w:hAnsi="Arial Narrow" w:cs="Arial Narrow"/>
                <w:sz w:val="20"/>
                <w:szCs w:val="20"/>
              </w:rPr>
              <w:t>.</w:t>
            </w:r>
          </w:p>
          <w:p w14:paraId="196ADDC8" w14:textId="205B36C7"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445F96">
              <w:rPr>
                <w:rFonts w:ascii="Arial Narrow" w:eastAsia="Arial Narrow" w:hAnsi="Arial Narrow" w:cs="Arial Narrow"/>
                <w:b/>
                <w:sz w:val="20"/>
                <w:szCs w:val="20"/>
              </w:rPr>
              <w:t>No</w:t>
            </w:r>
            <w:r w:rsidRPr="00216312">
              <w:rPr>
                <w:rFonts w:ascii="Arial Narrow" w:eastAsia="Arial Narrow" w:hAnsi="Arial Narrow" w:cs="Arial Narrow"/>
                <w:sz w:val="20"/>
                <w:szCs w:val="20"/>
              </w:rPr>
              <w:t>: Solicita ajustes a la solicitud de modificación y regresa actividad 2</w:t>
            </w:r>
            <w:r w:rsidR="00B676D6">
              <w:rPr>
                <w:rFonts w:ascii="Arial Narrow" w:eastAsia="Arial Narrow" w:hAnsi="Arial Narrow" w:cs="Arial Narrow"/>
                <w:sz w:val="20"/>
                <w:szCs w:val="20"/>
              </w:rPr>
              <w:t>2</w:t>
            </w:r>
            <w:r w:rsidRPr="00216312">
              <w:rPr>
                <w:rFonts w:ascii="Arial Narrow" w:eastAsia="Arial Narrow" w:hAnsi="Arial Narrow" w:cs="Arial Narrow"/>
                <w:sz w:val="20"/>
                <w:szCs w:val="20"/>
              </w:rPr>
              <w: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CB040B" w14:textId="6D2AD01A" w:rsidR="000A50AB" w:rsidRPr="00216312" w:rsidRDefault="000A50AB"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Jefe </w:t>
            </w:r>
            <w:r w:rsidR="00B676D6" w:rsidRPr="00B676D6">
              <w:rPr>
                <w:rFonts w:ascii="Arial Narrow" w:eastAsia="Arial Narrow" w:hAnsi="Arial Narrow" w:cs="Arial Narrow"/>
                <w:sz w:val="20"/>
                <w:szCs w:val="20"/>
              </w:rPr>
              <w:t xml:space="preserve">Oficina Asesora de Planeación </w:t>
            </w:r>
            <w:r w:rsidRPr="00216312">
              <w:rPr>
                <w:rFonts w:ascii="Arial Narrow" w:eastAsia="Arial Narrow" w:hAnsi="Arial Narrow" w:cs="Arial Narrow"/>
                <w:sz w:val="20"/>
                <w:szCs w:val="20"/>
              </w:rPr>
              <w:t xml:space="preserve">con el apoyo del </w:t>
            </w:r>
            <w:r w:rsidR="00CD0968">
              <w:rPr>
                <w:rFonts w:ascii="Arial Narrow" w:eastAsia="Arial Narrow" w:hAnsi="Arial Narrow" w:cs="Arial Narrow"/>
                <w:sz w:val="20"/>
                <w:szCs w:val="20"/>
              </w:rPr>
              <w:t>P</w:t>
            </w:r>
            <w:r w:rsidRPr="00216312">
              <w:rPr>
                <w:rFonts w:ascii="Arial Narrow" w:eastAsia="Arial Narrow" w:hAnsi="Arial Narrow" w:cs="Arial Narrow"/>
                <w:sz w:val="20"/>
                <w:szCs w:val="20"/>
              </w:rPr>
              <w:t xml:space="preserve">rofesional del Grupo de Planeación designado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6F14A" w14:textId="64209F68" w:rsidR="000A50AB" w:rsidRPr="00216312" w:rsidRDefault="000A50AB"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Correo electrónico o memorando</w:t>
            </w:r>
          </w:p>
        </w:tc>
        <w:tc>
          <w:tcPr>
            <w:tcW w:w="958" w:type="dxa"/>
            <w:gridSpan w:val="3"/>
            <w:tcBorders>
              <w:top w:val="single" w:sz="4" w:space="0" w:color="000000"/>
              <w:left w:val="single" w:sz="4" w:space="0" w:color="000000"/>
              <w:bottom w:val="single" w:sz="4" w:space="0" w:color="000000"/>
              <w:right w:val="single" w:sz="4" w:space="0" w:color="000000"/>
            </w:tcBorders>
            <w:vAlign w:val="center"/>
          </w:tcPr>
          <w:p w14:paraId="1E436ED0" w14:textId="0553DD00" w:rsidR="000A50AB" w:rsidRPr="00216312" w:rsidRDefault="000A50AB"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color w:val="000000"/>
                <w:sz w:val="20"/>
                <w:szCs w:val="20"/>
              </w:rPr>
              <w:t>De 1 a 2 días</w:t>
            </w:r>
          </w:p>
        </w:tc>
      </w:tr>
      <w:tr w:rsidR="000A50AB" w:rsidRPr="00216312" w14:paraId="12F71F54" w14:textId="77777777" w:rsidTr="00FA107F">
        <w:trPr>
          <w:gridBefore w:val="1"/>
          <w:wBefore w:w="10" w:type="dxa"/>
          <w:trHeight w:val="2358"/>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F79A18" w14:textId="3B3C5A85" w:rsidR="000A50AB" w:rsidRPr="00216312" w:rsidRDefault="000A50AB"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2</w:t>
            </w:r>
            <w:r w:rsidR="00445F96">
              <w:rPr>
                <w:rFonts w:ascii="Arial Narrow" w:eastAsia="Arial Narrow" w:hAnsi="Arial Narrow" w:cs="Arial Narrow"/>
                <w:sz w:val="20"/>
                <w:szCs w:val="20"/>
              </w:rPr>
              <w:t>5</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09729" w14:textId="310D94BB"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Revisar la pertinencia de la solicitud de la modificación. </w:t>
            </w:r>
          </w:p>
          <w:p w14:paraId="5093F78E" w14:textId="537E92C5" w:rsidR="000A50AB" w:rsidRPr="001269D4" w:rsidRDefault="00B676D6" w:rsidP="000A50AB">
            <w:pPr>
              <w:tabs>
                <w:tab w:val="left" w:pos="340"/>
              </w:tabs>
              <w:spacing w:before="120" w:after="120"/>
              <w:jc w:val="both"/>
              <w:rPr>
                <w:rFonts w:ascii="Arial Narrow" w:eastAsia="Arial Narrow" w:hAnsi="Arial Narrow" w:cs="Arial Narrow"/>
                <w:b/>
                <w:color w:val="ED7D31" w:themeColor="accent2"/>
                <w:sz w:val="20"/>
                <w:szCs w:val="20"/>
              </w:rPr>
            </w:pPr>
            <w:r w:rsidRPr="001269D4">
              <w:rPr>
                <w:rFonts w:ascii="Arial Narrow" w:eastAsia="Arial Narrow" w:hAnsi="Arial Narrow" w:cs="Arial Narrow"/>
                <w:b/>
                <w:color w:val="ED7D31" w:themeColor="accent2"/>
                <w:sz w:val="20"/>
                <w:szCs w:val="20"/>
              </w:rPr>
              <w:t xml:space="preserve">© </w:t>
            </w:r>
            <w:r w:rsidR="000A50AB" w:rsidRPr="001269D4">
              <w:rPr>
                <w:rFonts w:ascii="Arial Narrow" w:eastAsia="Arial Narrow" w:hAnsi="Arial Narrow" w:cs="Arial Narrow"/>
                <w:b/>
                <w:color w:val="ED7D31" w:themeColor="accent2"/>
                <w:sz w:val="20"/>
                <w:szCs w:val="20"/>
              </w:rPr>
              <w:t>¿La modificación es procedente?</w:t>
            </w:r>
          </w:p>
          <w:p w14:paraId="578CDF92" w14:textId="312791F7"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B676D6">
              <w:rPr>
                <w:rFonts w:ascii="Arial Narrow" w:eastAsia="Arial Narrow" w:hAnsi="Arial Narrow" w:cs="Arial Narrow"/>
                <w:b/>
                <w:sz w:val="20"/>
                <w:szCs w:val="20"/>
              </w:rPr>
              <w:t>S</w:t>
            </w:r>
            <w:r w:rsidR="001269D4">
              <w:rPr>
                <w:rFonts w:ascii="Arial Narrow" w:eastAsia="Arial Narrow" w:hAnsi="Arial Narrow" w:cs="Arial Narrow"/>
                <w:b/>
                <w:sz w:val="20"/>
                <w:szCs w:val="20"/>
              </w:rPr>
              <w:t>í</w:t>
            </w:r>
            <w:r w:rsidRPr="00216312">
              <w:rPr>
                <w:rFonts w:ascii="Arial Narrow" w:eastAsia="Arial Narrow" w:hAnsi="Arial Narrow" w:cs="Arial Narrow"/>
                <w:sz w:val="20"/>
                <w:szCs w:val="20"/>
              </w:rPr>
              <w:t>: Aprueba el ajuste al PAA dejando evidencia en la respectiva acta. Continua actividad 2</w:t>
            </w:r>
            <w:r w:rsidR="00B676D6">
              <w:rPr>
                <w:rFonts w:ascii="Arial Narrow" w:eastAsia="Arial Narrow" w:hAnsi="Arial Narrow" w:cs="Arial Narrow"/>
                <w:sz w:val="20"/>
                <w:szCs w:val="20"/>
              </w:rPr>
              <w:t>6</w:t>
            </w:r>
            <w:r w:rsidRPr="00216312">
              <w:rPr>
                <w:rFonts w:ascii="Arial Narrow" w:eastAsia="Arial Narrow" w:hAnsi="Arial Narrow" w:cs="Arial Narrow"/>
                <w:sz w:val="20"/>
                <w:szCs w:val="20"/>
              </w:rPr>
              <w:t>.</w:t>
            </w:r>
          </w:p>
          <w:p w14:paraId="06FA9AF6" w14:textId="77777777"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B676D6">
              <w:rPr>
                <w:rFonts w:ascii="Arial Narrow" w:eastAsia="Arial Narrow" w:hAnsi="Arial Narrow" w:cs="Arial Narrow"/>
                <w:b/>
                <w:sz w:val="20"/>
                <w:szCs w:val="20"/>
              </w:rPr>
              <w:t>No:</w:t>
            </w:r>
            <w:r w:rsidRPr="00216312">
              <w:rPr>
                <w:rFonts w:ascii="Arial Narrow" w:eastAsia="Arial Narrow" w:hAnsi="Arial Narrow" w:cs="Arial Narrow"/>
                <w:sz w:val="20"/>
                <w:szCs w:val="20"/>
              </w:rPr>
              <w:t xml:space="preserve"> No aprueba la modificación, dejando evidencia de las razones técnicas en el Acta y finaliza el procedimiento.</w:t>
            </w:r>
          </w:p>
          <w:p w14:paraId="57DF4097" w14:textId="44F260C7"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w:t>
            </w:r>
            <w:r w:rsidRPr="00216312">
              <w:rPr>
                <w:rFonts w:ascii="Arial Narrow" w:eastAsia="Arial Narrow" w:hAnsi="Arial Narrow" w:cs="Arial Narrow"/>
                <w:sz w:val="20"/>
                <w:szCs w:val="20"/>
              </w:rPr>
              <w:t xml:space="preserve"> Los ajustes que se presenten al Comité Institucional de Gestión y Desempeño para su aprobación deberán ser debidamente justificados y presentados, durante la sesión por la dependencia solicitante, en caso de requerirse por los integrantes del comité. </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BDD1B3" w14:textId="5CCCEC64" w:rsidR="000A50AB" w:rsidRPr="00216312" w:rsidRDefault="00445F96" w:rsidP="000A50AB">
            <w:pPr>
              <w:spacing w:before="100" w:after="100"/>
              <w:jc w:val="center"/>
              <w:rPr>
                <w:rFonts w:ascii="Arial Narrow" w:eastAsia="Arial Narrow" w:hAnsi="Arial Narrow" w:cs="Arial Narrow"/>
                <w:sz w:val="20"/>
                <w:szCs w:val="20"/>
              </w:rPr>
            </w:pPr>
            <w:r w:rsidRPr="00445F96">
              <w:rPr>
                <w:rFonts w:ascii="Arial Narrow" w:eastAsia="Arial Narrow" w:hAnsi="Arial Narrow" w:cs="Arial Narrow"/>
                <w:sz w:val="20"/>
                <w:szCs w:val="20"/>
              </w:rPr>
              <w:t>Comité Institucional de Gestión y Desempeño</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288A2" w14:textId="530238A9" w:rsidR="000A50AB" w:rsidRPr="00216312" w:rsidRDefault="000A50AB"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Acta </w:t>
            </w:r>
            <w:r w:rsidR="00445F96" w:rsidRPr="00445F96">
              <w:rPr>
                <w:rFonts w:ascii="Arial Narrow" w:eastAsia="Arial Narrow" w:hAnsi="Arial Narrow" w:cs="Arial Narrow"/>
                <w:sz w:val="20"/>
                <w:szCs w:val="20"/>
              </w:rPr>
              <w:t xml:space="preserve">Comité Institucional de Gestión y Desempeño </w:t>
            </w:r>
            <w:r w:rsidRPr="00216312">
              <w:rPr>
                <w:rFonts w:ascii="Arial Narrow" w:eastAsia="Arial Narrow" w:hAnsi="Arial Narrow" w:cs="Arial Narrow"/>
                <w:sz w:val="20"/>
                <w:szCs w:val="20"/>
              </w:rPr>
              <w:t xml:space="preserve">y documentos soportes </w:t>
            </w:r>
          </w:p>
        </w:tc>
        <w:tc>
          <w:tcPr>
            <w:tcW w:w="958" w:type="dxa"/>
            <w:gridSpan w:val="3"/>
            <w:tcBorders>
              <w:top w:val="single" w:sz="4" w:space="0" w:color="000000"/>
              <w:left w:val="single" w:sz="4" w:space="0" w:color="000000"/>
              <w:bottom w:val="single" w:sz="4" w:space="0" w:color="000000"/>
              <w:right w:val="single" w:sz="4" w:space="0" w:color="000000"/>
            </w:tcBorders>
            <w:vAlign w:val="center"/>
          </w:tcPr>
          <w:p w14:paraId="7AE08910" w14:textId="78567A84" w:rsidR="000A50AB" w:rsidRPr="00216312" w:rsidRDefault="000A50AB" w:rsidP="000A50A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t xml:space="preserve">De 1 a 3 días </w:t>
            </w:r>
          </w:p>
        </w:tc>
      </w:tr>
      <w:tr w:rsidR="000A50AB" w:rsidRPr="00216312" w14:paraId="464B0303" w14:textId="77777777" w:rsidTr="00FA107F">
        <w:trPr>
          <w:gridBefore w:val="1"/>
          <w:wBefore w:w="10" w:type="dxa"/>
          <w:trHeight w:val="1023"/>
        </w:trPr>
        <w:tc>
          <w:tcPr>
            <w:tcW w:w="4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7CF83E" w14:textId="554E4647" w:rsidR="000A50AB" w:rsidRPr="00216312" w:rsidRDefault="000A50AB"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2</w:t>
            </w:r>
            <w:r w:rsidR="00B676D6">
              <w:rPr>
                <w:rFonts w:ascii="Arial Narrow" w:eastAsia="Arial Narrow" w:hAnsi="Arial Narrow" w:cs="Arial Narrow"/>
                <w:sz w:val="20"/>
                <w:szCs w:val="20"/>
              </w:rPr>
              <w:t>6</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EE5A" w14:textId="3568094E"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Actualizar el PAA, de acuerdo con las modificaciones aprobadas por el </w:t>
            </w:r>
            <w:r w:rsidR="00B676D6" w:rsidRPr="00B676D6">
              <w:rPr>
                <w:rFonts w:ascii="Arial Narrow" w:eastAsia="Arial Narrow" w:hAnsi="Arial Narrow" w:cs="Arial Narrow"/>
                <w:sz w:val="20"/>
                <w:szCs w:val="20"/>
              </w:rPr>
              <w:t>Comité Institucional de Gestión y Desempeño</w:t>
            </w:r>
            <w:r w:rsidRPr="00216312">
              <w:rPr>
                <w:rFonts w:ascii="Arial Narrow" w:eastAsia="Arial Narrow" w:hAnsi="Arial Narrow" w:cs="Arial Narrow"/>
                <w:sz w:val="20"/>
                <w:szCs w:val="20"/>
              </w:rPr>
              <w:t xml:space="preserve">. En caso de que el ajuste solicitado afecte las metas o recursos asignados a las actividades del proyecto de inversión, una vez aprobado por el comité, se deberá realizar la respectiva actualización del proyecto, así como también el ajuste en la aplicación tecnológica del Sistema de Gestión Integrado. Esto con el fin de garantizar la coherencia en los instrumentos de planeación de la entidad. </w:t>
            </w:r>
          </w:p>
          <w:p w14:paraId="787CB61A" w14:textId="3AF8D499"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 1:</w:t>
            </w:r>
            <w:r w:rsidRPr="00216312">
              <w:rPr>
                <w:rFonts w:ascii="Arial Narrow" w:eastAsia="Arial Narrow" w:hAnsi="Arial Narrow" w:cs="Arial Narrow"/>
                <w:sz w:val="20"/>
                <w:szCs w:val="20"/>
              </w:rPr>
              <w:t xml:space="preserve"> El PAA ajustado se publica nuevamente en la sección de Transparencia y Acceso a la Información Pública de la página Web.</w:t>
            </w:r>
          </w:p>
          <w:p w14:paraId="0C2A8262" w14:textId="391CD831"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lastRenderedPageBreak/>
              <w:t>Nota 2:</w:t>
            </w:r>
            <w:r w:rsidRPr="00216312">
              <w:rPr>
                <w:rFonts w:ascii="Arial Narrow" w:eastAsia="Arial Narrow" w:hAnsi="Arial Narrow" w:cs="Arial Narrow"/>
                <w:sz w:val="20"/>
                <w:szCs w:val="20"/>
              </w:rPr>
              <w:t xml:space="preserve"> Una vez presentada y aprobada la programación, las dependencias a Nivel Central y Direcciones Territoriales, no podrán variar ningún aspecto de esta (nombre de los productos, actividades, cronogramas asociados a dimensiones de MIPG correspondientes, indicadores, etc.).</w:t>
            </w:r>
          </w:p>
          <w:p w14:paraId="5989DE0C" w14:textId="72219B94" w:rsidR="000A50AB"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b/>
                <w:sz w:val="20"/>
                <w:szCs w:val="20"/>
              </w:rPr>
              <w:t>Nota 3</w:t>
            </w:r>
            <w:r w:rsidRPr="00216312">
              <w:rPr>
                <w:rFonts w:ascii="Arial Narrow" w:eastAsia="Arial Narrow" w:hAnsi="Arial Narrow" w:cs="Arial Narrow"/>
                <w:sz w:val="20"/>
                <w:szCs w:val="20"/>
              </w:rPr>
              <w:t xml:space="preserve">: La actualización de las metas de los productos articulados a la cadena de valor del Plan de Acción Anual (PAA) se hace únicamente por variación en los recursos físicos, humanos, financieros, normativos o caso excepcional, (contexto interno o externo) debidamente soportado y justificado. </w:t>
            </w:r>
          </w:p>
          <w:p w14:paraId="50C6CCED" w14:textId="68D9F800" w:rsidR="00877037" w:rsidRPr="00216312" w:rsidRDefault="000A50AB" w:rsidP="000A50AB">
            <w:p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b/>
                <w:bCs/>
                <w:sz w:val="20"/>
                <w:szCs w:val="20"/>
              </w:rPr>
              <w:t xml:space="preserve">Nota 4: </w:t>
            </w:r>
            <w:r w:rsidRPr="00216312">
              <w:rPr>
                <w:rFonts w:ascii="Arial Narrow" w:eastAsia="Arial Narrow" w:hAnsi="Arial Narrow" w:cs="Arial Narrow"/>
                <w:sz w:val="20"/>
                <w:szCs w:val="20"/>
              </w:rPr>
              <w:t xml:space="preserve">El jefe de la </w:t>
            </w:r>
            <w:r w:rsidR="00CD0968" w:rsidRPr="00CD0968">
              <w:rPr>
                <w:rFonts w:ascii="Arial Narrow" w:eastAsia="Arial Narrow" w:hAnsi="Arial Narrow" w:cs="Arial Narrow"/>
                <w:sz w:val="20"/>
                <w:szCs w:val="20"/>
              </w:rPr>
              <w:t>Oficina Asesora de Planeación</w:t>
            </w:r>
            <w:r w:rsidRPr="00216312">
              <w:rPr>
                <w:rFonts w:ascii="Arial Narrow" w:eastAsia="Arial Narrow" w:hAnsi="Arial Narrow" w:cs="Arial Narrow"/>
                <w:sz w:val="20"/>
                <w:szCs w:val="20"/>
              </w:rPr>
              <w:t>, podrá aprobar ajustes</w:t>
            </w:r>
            <w:r w:rsidR="00877037" w:rsidRPr="00216312">
              <w:rPr>
                <w:rFonts w:ascii="Arial Narrow" w:eastAsia="Arial Narrow" w:hAnsi="Arial Narrow" w:cs="Arial Narrow"/>
                <w:sz w:val="20"/>
                <w:szCs w:val="20"/>
              </w:rPr>
              <w:t xml:space="preserve"> en los siguientes casos:</w:t>
            </w:r>
          </w:p>
          <w:p w14:paraId="5FECC60F" w14:textId="7028F1DA" w:rsidR="00877037" w:rsidRPr="00216312" w:rsidRDefault="00877037" w:rsidP="00877037">
            <w:pPr>
              <w:pStyle w:val="Prrafodelista"/>
              <w:numPr>
                <w:ilvl w:val="0"/>
                <w:numId w:val="9"/>
              </w:num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Cuando se trate de ajustes de forma </w:t>
            </w:r>
            <w:r w:rsidR="000A50AB" w:rsidRPr="00216312">
              <w:rPr>
                <w:rFonts w:ascii="Arial Narrow" w:eastAsia="Arial Narrow" w:hAnsi="Arial Narrow" w:cs="Arial Narrow"/>
                <w:sz w:val="20"/>
                <w:szCs w:val="20"/>
              </w:rPr>
              <w:t xml:space="preserve">relacionados con actividades e indicadores que no afecten el propósito de los mismos. </w:t>
            </w:r>
          </w:p>
          <w:p w14:paraId="36C09020" w14:textId="77777777" w:rsidR="007333A3" w:rsidRPr="00216312" w:rsidRDefault="000A50AB" w:rsidP="00877037">
            <w:pPr>
              <w:pStyle w:val="Prrafodelista"/>
              <w:numPr>
                <w:ilvl w:val="0"/>
                <w:numId w:val="9"/>
              </w:numPr>
              <w:tabs>
                <w:tab w:val="left" w:pos="340"/>
              </w:tabs>
              <w:spacing w:before="120" w:after="120"/>
              <w:jc w:val="both"/>
              <w:rPr>
                <w:rFonts w:ascii="Arial Narrow" w:eastAsia="Arial Narrow" w:hAnsi="Arial Narrow" w:cs="Arial Narrow"/>
                <w:b/>
                <w:sz w:val="20"/>
                <w:szCs w:val="20"/>
              </w:rPr>
            </w:pPr>
            <w:r w:rsidRPr="00216312">
              <w:rPr>
                <w:rFonts w:ascii="Arial Narrow" w:eastAsia="Arial Narrow" w:hAnsi="Arial Narrow" w:cs="Arial Narrow"/>
                <w:sz w:val="20"/>
                <w:szCs w:val="20"/>
              </w:rPr>
              <w:t xml:space="preserve"> </w:t>
            </w:r>
            <w:r w:rsidR="00877037" w:rsidRPr="00216312">
              <w:rPr>
                <w:rFonts w:ascii="Arial Narrow" w:eastAsia="Arial Narrow" w:hAnsi="Arial Narrow" w:cs="Arial Narrow"/>
                <w:sz w:val="20"/>
                <w:szCs w:val="20"/>
              </w:rPr>
              <w:t xml:space="preserve">Cuando se trate de </w:t>
            </w:r>
            <w:r w:rsidRPr="00216312">
              <w:rPr>
                <w:rFonts w:ascii="Arial Narrow" w:eastAsia="Arial Narrow" w:hAnsi="Arial Narrow" w:cs="Arial Narrow"/>
                <w:sz w:val="20"/>
                <w:szCs w:val="20"/>
              </w:rPr>
              <w:t xml:space="preserve">ajustes </w:t>
            </w:r>
            <w:r w:rsidR="00877037" w:rsidRPr="00216312">
              <w:rPr>
                <w:rFonts w:ascii="Arial Narrow" w:eastAsia="Arial Narrow" w:hAnsi="Arial Narrow" w:cs="Arial Narrow"/>
                <w:sz w:val="20"/>
                <w:szCs w:val="20"/>
              </w:rPr>
              <w:t>de responsables</w:t>
            </w:r>
            <w:r w:rsidRPr="00216312">
              <w:rPr>
                <w:rFonts w:ascii="Arial Narrow" w:eastAsia="Arial Narrow" w:hAnsi="Arial Narrow" w:cs="Arial Narrow"/>
                <w:sz w:val="20"/>
                <w:szCs w:val="20"/>
              </w:rPr>
              <w:t>, siempre que se evidencie un acuerdo entre las partes</w:t>
            </w:r>
            <w:r w:rsidR="007333A3" w:rsidRPr="00216312">
              <w:rPr>
                <w:rFonts w:ascii="Arial Narrow" w:eastAsia="Arial Narrow" w:hAnsi="Arial Narrow" w:cs="Arial Narrow"/>
                <w:sz w:val="20"/>
                <w:szCs w:val="20"/>
              </w:rPr>
              <w:t>.</w:t>
            </w:r>
          </w:p>
          <w:p w14:paraId="7B4C4DBE" w14:textId="1EA87283" w:rsidR="00877037" w:rsidRPr="00216312" w:rsidRDefault="007333A3" w:rsidP="00877037">
            <w:pPr>
              <w:pStyle w:val="Prrafodelista"/>
              <w:numPr>
                <w:ilvl w:val="0"/>
                <w:numId w:val="9"/>
              </w:numPr>
              <w:tabs>
                <w:tab w:val="left" w:pos="340"/>
              </w:tabs>
              <w:spacing w:before="120" w:after="120"/>
              <w:jc w:val="both"/>
              <w:rPr>
                <w:rFonts w:ascii="Arial Narrow" w:eastAsia="Arial Narrow" w:hAnsi="Arial Narrow" w:cs="Arial Narrow"/>
                <w:sz w:val="20"/>
                <w:szCs w:val="20"/>
              </w:rPr>
            </w:pPr>
            <w:r w:rsidRPr="00216312">
              <w:rPr>
                <w:rFonts w:ascii="Arial Narrow" w:eastAsia="Arial Narrow" w:hAnsi="Arial Narrow" w:cs="Arial Narrow"/>
                <w:sz w:val="20"/>
                <w:szCs w:val="20"/>
              </w:rPr>
              <w:t>Cuando se requiera un ajuste en la magnitud de la meta trimestral que no afecte la meta global.</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4F6F74" w14:textId="5389C1D9" w:rsidR="000A50AB" w:rsidRPr="00216312" w:rsidRDefault="007333A3"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lastRenderedPageBreak/>
              <w:t xml:space="preserve">Jefe </w:t>
            </w:r>
            <w:r w:rsidR="00CE3653" w:rsidRPr="00CE3653">
              <w:rPr>
                <w:rFonts w:ascii="Arial Narrow" w:eastAsia="Arial Narrow" w:hAnsi="Arial Narrow" w:cs="Arial Narrow"/>
                <w:sz w:val="20"/>
                <w:szCs w:val="20"/>
              </w:rPr>
              <w:t xml:space="preserve">Oficina Asesora de Planeación </w:t>
            </w:r>
            <w:r w:rsidRPr="00216312">
              <w:rPr>
                <w:rFonts w:ascii="Arial Narrow" w:eastAsia="Arial Narrow" w:hAnsi="Arial Narrow" w:cs="Arial Narrow"/>
                <w:sz w:val="20"/>
                <w:szCs w:val="20"/>
              </w:rPr>
              <w:t>con el apoyo del profesional del Grupo de Planeación designado</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D8D03D" w14:textId="77777777" w:rsidR="000A50AB" w:rsidRDefault="007333A3" w:rsidP="000A50AB">
            <w:pPr>
              <w:spacing w:before="100" w:after="100"/>
              <w:jc w:val="center"/>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PAA ajustado y publicado en sección de Transparencia y Acceso a la Información Pública de la página Web </w:t>
            </w:r>
          </w:p>
          <w:p w14:paraId="4FAF1D03" w14:textId="77777777" w:rsidR="00FA21AB" w:rsidRDefault="00FA21AB" w:rsidP="000A50AB">
            <w:pPr>
              <w:spacing w:before="100" w:after="100"/>
              <w:jc w:val="center"/>
              <w:rPr>
                <w:rFonts w:ascii="Arial Narrow" w:eastAsia="Arial Narrow" w:hAnsi="Arial Narrow" w:cs="Arial Narrow"/>
                <w:sz w:val="20"/>
                <w:szCs w:val="20"/>
              </w:rPr>
            </w:pPr>
          </w:p>
          <w:p w14:paraId="377391AE" w14:textId="444339C3" w:rsidR="00FA21AB" w:rsidRPr="00216312" w:rsidRDefault="001261FA" w:rsidP="001171BF">
            <w:pPr>
              <w:spacing w:before="100" w:after="100"/>
              <w:ind w:left="118" w:hanging="118"/>
              <w:jc w:val="center"/>
              <w:rPr>
                <w:rFonts w:ascii="Arial Narrow" w:eastAsia="Arial Narrow" w:hAnsi="Arial Narrow" w:cs="Arial Narrow"/>
                <w:sz w:val="20"/>
                <w:szCs w:val="20"/>
              </w:rPr>
            </w:pPr>
            <w:r w:rsidRPr="00A7251B">
              <w:rPr>
                <w:rFonts w:ascii="Arial Narrow" w:eastAsia="Arial Narrow" w:hAnsi="Arial Narrow" w:cs="Arial Narrow"/>
                <w:sz w:val="20"/>
                <w:szCs w:val="20"/>
              </w:rPr>
              <w:lastRenderedPageBreak/>
              <w:t>PAA actualizado en la Plataforma tecnológica del Sistema de Gestión Integrado</w:t>
            </w:r>
          </w:p>
        </w:tc>
        <w:tc>
          <w:tcPr>
            <w:tcW w:w="958" w:type="dxa"/>
            <w:gridSpan w:val="3"/>
            <w:tcBorders>
              <w:top w:val="single" w:sz="4" w:space="0" w:color="000000"/>
              <w:left w:val="single" w:sz="4" w:space="0" w:color="000000"/>
              <w:bottom w:val="single" w:sz="4" w:space="0" w:color="000000"/>
              <w:right w:val="single" w:sz="4" w:space="0" w:color="000000"/>
            </w:tcBorders>
            <w:vAlign w:val="center"/>
          </w:tcPr>
          <w:p w14:paraId="67A88033" w14:textId="7A2CBD8A" w:rsidR="000A50AB" w:rsidRPr="00216312" w:rsidRDefault="007333A3" w:rsidP="000A50AB">
            <w:pPr>
              <w:spacing w:before="100" w:after="100"/>
              <w:jc w:val="center"/>
              <w:rPr>
                <w:rFonts w:ascii="Arial Narrow" w:eastAsia="Arial Narrow" w:hAnsi="Arial Narrow" w:cs="Arial Narrow"/>
                <w:color w:val="000000"/>
                <w:sz w:val="20"/>
                <w:szCs w:val="20"/>
              </w:rPr>
            </w:pPr>
            <w:r w:rsidRPr="00216312">
              <w:rPr>
                <w:rFonts w:ascii="Arial Narrow" w:eastAsia="Arial Narrow" w:hAnsi="Arial Narrow" w:cs="Arial Narrow"/>
                <w:color w:val="000000"/>
                <w:sz w:val="20"/>
                <w:szCs w:val="20"/>
              </w:rPr>
              <w:lastRenderedPageBreak/>
              <w:t>De 1 a 5 días</w:t>
            </w:r>
          </w:p>
        </w:tc>
      </w:tr>
    </w:tbl>
    <w:p w14:paraId="1BA1E66F" w14:textId="77777777" w:rsidR="005E2B85" w:rsidRPr="005E2B85" w:rsidRDefault="005E2B85" w:rsidP="005E2B85">
      <w:pPr>
        <w:jc w:val="both"/>
        <w:rPr>
          <w:rFonts w:ascii="Arial Narrow" w:eastAsia="Arial Narrow" w:hAnsi="Arial Narrow" w:cs="Arial Narrow"/>
          <w:sz w:val="22"/>
          <w:szCs w:val="22"/>
        </w:rPr>
      </w:pPr>
    </w:p>
    <w:p w14:paraId="0EA138DD" w14:textId="105157CC" w:rsidR="00ED53A3" w:rsidRPr="00216312" w:rsidRDefault="00B0424F" w:rsidP="00E64EA1">
      <w:pPr>
        <w:pStyle w:val="Ttulo3"/>
        <w:tabs>
          <w:tab w:val="left" w:pos="340"/>
        </w:tabs>
        <w:spacing w:after="240" w:line="240" w:lineRule="auto"/>
        <w:ind w:left="340" w:hanging="340"/>
        <w:rPr>
          <w:rFonts w:ascii="Arial Narrow" w:eastAsia="Arial Narrow" w:hAnsi="Arial Narrow" w:cs="Arial Narrow"/>
          <w:sz w:val="22"/>
          <w:szCs w:val="22"/>
        </w:rPr>
      </w:pPr>
      <w:bookmarkStart w:id="12" w:name="_Toc173169107"/>
      <w:r w:rsidRPr="00216312">
        <w:rPr>
          <w:rFonts w:ascii="Arial Narrow" w:eastAsia="Arial Narrow" w:hAnsi="Arial Narrow" w:cs="Arial Narrow"/>
          <w:sz w:val="22"/>
          <w:szCs w:val="22"/>
        </w:rPr>
        <w:t>ANEXOS</w:t>
      </w:r>
      <w:bookmarkEnd w:id="12"/>
    </w:p>
    <w:p w14:paraId="64A883B4" w14:textId="5BFB0115" w:rsidR="00085615" w:rsidRDefault="00085615" w:rsidP="00085615">
      <w:pPr>
        <w:rPr>
          <w:rFonts w:ascii="Arial Narrow" w:eastAsia="Arial Narrow" w:hAnsi="Arial Narrow" w:cs="Arial Narrow"/>
          <w:sz w:val="22"/>
          <w:szCs w:val="22"/>
        </w:rPr>
      </w:pPr>
      <w:r w:rsidRPr="00216312">
        <w:rPr>
          <w:rFonts w:ascii="Arial Narrow" w:eastAsia="Arial Narrow" w:hAnsi="Arial Narrow" w:cs="Arial Narrow"/>
          <w:sz w:val="22"/>
          <w:szCs w:val="22"/>
        </w:rPr>
        <w:t>No aplica.</w:t>
      </w:r>
    </w:p>
    <w:p w14:paraId="476559B2" w14:textId="77777777" w:rsidR="00C950A9" w:rsidRPr="00216312" w:rsidRDefault="00C950A9" w:rsidP="00C950A9">
      <w:pPr>
        <w:jc w:val="both"/>
        <w:rPr>
          <w:rFonts w:ascii="Arial Narrow" w:eastAsia="Arial Narrow" w:hAnsi="Arial Narrow" w:cs="Arial Narrow"/>
          <w:sz w:val="22"/>
          <w:szCs w:val="22"/>
        </w:rPr>
      </w:pPr>
    </w:p>
    <w:p w14:paraId="126BB365" w14:textId="0B73A4CA" w:rsidR="00ED53A3" w:rsidRPr="00216312" w:rsidRDefault="00B0424F">
      <w:pPr>
        <w:pStyle w:val="Ttulo3"/>
        <w:tabs>
          <w:tab w:val="left" w:pos="340"/>
        </w:tabs>
        <w:spacing w:after="240" w:line="240" w:lineRule="auto"/>
        <w:ind w:left="340" w:hanging="340"/>
        <w:rPr>
          <w:rFonts w:ascii="Arial Narrow" w:eastAsia="Arial Narrow" w:hAnsi="Arial Narrow" w:cs="Arial Narrow"/>
          <w:sz w:val="22"/>
          <w:szCs w:val="22"/>
        </w:rPr>
      </w:pPr>
      <w:bookmarkStart w:id="13" w:name="_Toc173169108"/>
      <w:r w:rsidRPr="00216312">
        <w:rPr>
          <w:rFonts w:ascii="Arial Narrow" w:eastAsia="Arial Narrow" w:hAnsi="Arial Narrow" w:cs="Arial Narrow"/>
          <w:bCs w:val="0"/>
          <w:sz w:val="22"/>
          <w:szCs w:val="22"/>
        </w:rPr>
        <w:t>CONTROL</w:t>
      </w:r>
      <w:r w:rsidRPr="00216312">
        <w:rPr>
          <w:rFonts w:ascii="Arial Narrow" w:eastAsia="Arial Narrow" w:hAnsi="Arial Narrow" w:cs="Arial Narrow"/>
          <w:sz w:val="22"/>
          <w:szCs w:val="22"/>
        </w:rPr>
        <w:t xml:space="preserve"> DE CAMBIOS</w:t>
      </w:r>
      <w:bookmarkEnd w:id="13"/>
    </w:p>
    <w:tbl>
      <w:tblPr>
        <w:tblStyle w:val="ac"/>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085615" w:rsidRPr="00216312" w14:paraId="6F7BA18F" w14:textId="77777777" w:rsidTr="00172889">
        <w:trPr>
          <w:tblHeader/>
          <w:jc w:val="center"/>
        </w:trPr>
        <w:tc>
          <w:tcPr>
            <w:tcW w:w="2547" w:type="dxa"/>
            <w:vAlign w:val="center"/>
          </w:tcPr>
          <w:p w14:paraId="4810AC60" w14:textId="77777777" w:rsidR="00085615" w:rsidRPr="00216312" w:rsidRDefault="00085615" w:rsidP="0021631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216312">
              <w:rPr>
                <w:rFonts w:ascii="Arial Narrow" w:eastAsia="Arial Narrow" w:hAnsi="Arial Narrow" w:cs="Arial Narrow"/>
                <w:b/>
                <w:color w:val="000000"/>
                <w:sz w:val="20"/>
                <w:szCs w:val="20"/>
              </w:rPr>
              <w:t>FECHA DE VERSIÓN</w:t>
            </w:r>
          </w:p>
        </w:tc>
        <w:tc>
          <w:tcPr>
            <w:tcW w:w="1404" w:type="dxa"/>
            <w:vAlign w:val="center"/>
          </w:tcPr>
          <w:p w14:paraId="42B1C24E" w14:textId="77777777" w:rsidR="00085615" w:rsidRPr="00216312" w:rsidRDefault="00CC2592" w:rsidP="0021631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sdt>
              <w:sdtPr>
                <w:rPr>
                  <w:rFonts w:ascii="Arial Narrow" w:hAnsi="Arial Narrow"/>
                  <w:sz w:val="20"/>
                  <w:szCs w:val="20"/>
                </w:rPr>
                <w:tag w:val="goog_rdk_16"/>
                <w:id w:val="-1099023602"/>
              </w:sdtPr>
              <w:sdtEndPr/>
              <w:sdtContent/>
            </w:sdt>
            <w:r w:rsidR="00085615" w:rsidRPr="00216312">
              <w:rPr>
                <w:rFonts w:ascii="Arial Narrow" w:eastAsia="Arial Narrow" w:hAnsi="Arial Narrow" w:cs="Arial Narrow"/>
                <w:b/>
                <w:color w:val="000000"/>
                <w:sz w:val="20"/>
                <w:szCs w:val="20"/>
              </w:rPr>
              <w:t xml:space="preserve">VERSIÓN </w:t>
            </w:r>
          </w:p>
        </w:tc>
        <w:tc>
          <w:tcPr>
            <w:tcW w:w="5446" w:type="dxa"/>
            <w:vAlign w:val="center"/>
          </w:tcPr>
          <w:p w14:paraId="38780599" w14:textId="77777777" w:rsidR="00085615" w:rsidRPr="00216312" w:rsidRDefault="00CC2592" w:rsidP="0021631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sdt>
              <w:sdtPr>
                <w:rPr>
                  <w:rFonts w:ascii="Arial Narrow" w:hAnsi="Arial Narrow"/>
                  <w:sz w:val="20"/>
                  <w:szCs w:val="20"/>
                </w:rPr>
                <w:tag w:val="goog_rdk_17"/>
                <w:id w:val="1042172927"/>
                <w:showingPlcHdr/>
              </w:sdtPr>
              <w:sdtEndPr/>
              <w:sdtContent>
                <w:r w:rsidR="00085615" w:rsidRPr="00216312">
                  <w:rPr>
                    <w:rFonts w:ascii="Arial Narrow" w:hAnsi="Arial Narrow"/>
                    <w:sz w:val="20"/>
                    <w:szCs w:val="20"/>
                  </w:rPr>
                  <w:t xml:space="preserve">     </w:t>
                </w:r>
              </w:sdtContent>
            </w:sdt>
            <w:r w:rsidR="00085615" w:rsidRPr="00216312">
              <w:rPr>
                <w:rFonts w:ascii="Arial Narrow" w:eastAsia="Arial Narrow" w:hAnsi="Arial Narrow" w:cs="Arial Narrow"/>
                <w:b/>
                <w:color w:val="000000"/>
                <w:sz w:val="20"/>
                <w:szCs w:val="20"/>
              </w:rPr>
              <w:t>MOTIVO DE LA MODIFICACIÓN</w:t>
            </w:r>
          </w:p>
        </w:tc>
      </w:tr>
      <w:tr w:rsidR="00085615" w:rsidRPr="00216312" w14:paraId="6AB8B5D5" w14:textId="77777777" w:rsidTr="00216312">
        <w:trPr>
          <w:trHeight w:val="368"/>
          <w:jc w:val="center"/>
        </w:trPr>
        <w:tc>
          <w:tcPr>
            <w:tcW w:w="2547" w:type="dxa"/>
            <w:vAlign w:val="center"/>
          </w:tcPr>
          <w:p w14:paraId="74F1E920" w14:textId="729C552B" w:rsidR="00085615" w:rsidRPr="0081681E" w:rsidRDefault="0081681E" w:rsidP="0008561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1681E">
              <w:rPr>
                <w:rFonts w:ascii="Arial Narrow" w:eastAsia="Arial Narrow" w:hAnsi="Arial Narrow" w:cs="Arial Narrow"/>
                <w:sz w:val="20"/>
                <w:szCs w:val="20"/>
              </w:rPr>
              <w:t>19</w:t>
            </w:r>
            <w:r w:rsidR="00085615" w:rsidRPr="0081681E">
              <w:rPr>
                <w:rFonts w:ascii="Arial Narrow" w:eastAsia="Arial Narrow" w:hAnsi="Arial Narrow" w:cs="Arial Narrow"/>
                <w:sz w:val="20"/>
                <w:szCs w:val="20"/>
              </w:rPr>
              <w:t>/</w:t>
            </w:r>
            <w:r w:rsidRPr="0081681E">
              <w:rPr>
                <w:rFonts w:ascii="Arial Narrow" w:eastAsia="Arial Narrow" w:hAnsi="Arial Narrow" w:cs="Arial Narrow"/>
                <w:sz w:val="20"/>
                <w:szCs w:val="20"/>
              </w:rPr>
              <w:t>12</w:t>
            </w:r>
            <w:r w:rsidR="00085615" w:rsidRPr="0081681E">
              <w:rPr>
                <w:rFonts w:ascii="Arial Narrow" w:eastAsia="Arial Narrow" w:hAnsi="Arial Narrow" w:cs="Arial Narrow"/>
                <w:sz w:val="20"/>
                <w:szCs w:val="20"/>
              </w:rPr>
              <w:t>/2023</w:t>
            </w:r>
          </w:p>
        </w:tc>
        <w:tc>
          <w:tcPr>
            <w:tcW w:w="1404" w:type="dxa"/>
            <w:vAlign w:val="center"/>
          </w:tcPr>
          <w:p w14:paraId="7F896C54" w14:textId="727C38AC" w:rsidR="00085615" w:rsidRPr="0081681E" w:rsidRDefault="0081681E" w:rsidP="0008561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1681E">
              <w:rPr>
                <w:rFonts w:ascii="Arial Narrow" w:eastAsia="Arial Narrow" w:hAnsi="Arial Narrow" w:cs="Arial Narrow"/>
                <w:sz w:val="20"/>
                <w:szCs w:val="20"/>
              </w:rPr>
              <w:t>1</w:t>
            </w:r>
          </w:p>
        </w:tc>
        <w:tc>
          <w:tcPr>
            <w:tcW w:w="5446" w:type="dxa"/>
          </w:tcPr>
          <w:p w14:paraId="525066B1" w14:textId="77777777" w:rsidR="00085615" w:rsidRPr="00216312" w:rsidRDefault="00085615" w:rsidP="00085615">
            <w:pPr>
              <w:tabs>
                <w:tab w:val="center" w:pos="4252"/>
                <w:tab w:val="right" w:pos="8504"/>
              </w:tabs>
              <w:spacing w:before="60" w:after="60"/>
              <w:jc w:val="both"/>
              <w:rPr>
                <w:rFonts w:ascii="Arial Narrow" w:eastAsia="Arial Narrow" w:hAnsi="Arial Narrow" w:cs="Arial Narrow"/>
                <w:sz w:val="20"/>
                <w:szCs w:val="20"/>
              </w:rPr>
            </w:pPr>
            <w:r w:rsidRPr="00216312">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9">
              <w:r w:rsidRPr="00216312">
                <w:rPr>
                  <w:rFonts w:ascii="Arial Narrow" w:eastAsia="Arial Narrow" w:hAnsi="Arial Narrow" w:cs="Arial Narrow"/>
                  <w:color w:val="0000FF"/>
                  <w:sz w:val="20"/>
                  <w:szCs w:val="20"/>
                  <w:u w:val="single"/>
                </w:rPr>
                <w:t>https://drive.google.com/drive/u/1/folders/1Tu2ChzlvgSaXxc10UpqzX-SVhu095Kvv</w:t>
              </w:r>
            </w:hyperlink>
          </w:p>
          <w:p w14:paraId="560DCE85" w14:textId="718083B7" w:rsidR="00085615" w:rsidRPr="00216312" w:rsidRDefault="00085615" w:rsidP="0008561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sidRPr="00216312">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r w:rsidR="00085615" w:rsidRPr="00216312" w14:paraId="50395DF5" w14:textId="77777777" w:rsidTr="00216312">
        <w:trPr>
          <w:trHeight w:val="362"/>
          <w:jc w:val="center"/>
        </w:trPr>
        <w:tc>
          <w:tcPr>
            <w:tcW w:w="2547" w:type="dxa"/>
            <w:vAlign w:val="center"/>
          </w:tcPr>
          <w:p w14:paraId="4B248D56" w14:textId="1182B4BB" w:rsidR="00085615" w:rsidRPr="00B676D6" w:rsidRDefault="00CF20BE" w:rsidP="0008561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CF20BE">
              <w:rPr>
                <w:rFonts w:ascii="Arial Narrow" w:eastAsia="Arial Narrow" w:hAnsi="Arial Narrow" w:cs="Arial Narrow"/>
                <w:sz w:val="20"/>
                <w:szCs w:val="20"/>
              </w:rPr>
              <w:t>28/06/2024</w:t>
            </w:r>
          </w:p>
        </w:tc>
        <w:tc>
          <w:tcPr>
            <w:tcW w:w="1404" w:type="dxa"/>
            <w:vAlign w:val="center"/>
          </w:tcPr>
          <w:p w14:paraId="544EF7BB" w14:textId="52710DD6" w:rsidR="00085615" w:rsidRPr="00216312" w:rsidRDefault="00085615" w:rsidP="0008561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445F81">
              <w:rPr>
                <w:rFonts w:ascii="Arial Narrow" w:eastAsia="Arial Narrow" w:hAnsi="Arial Narrow" w:cs="Arial Narrow"/>
                <w:sz w:val="20"/>
                <w:szCs w:val="20"/>
              </w:rPr>
              <w:t>2</w:t>
            </w:r>
          </w:p>
        </w:tc>
        <w:tc>
          <w:tcPr>
            <w:tcW w:w="5446" w:type="dxa"/>
            <w:vAlign w:val="center"/>
          </w:tcPr>
          <w:p w14:paraId="74829274" w14:textId="6032A2AA" w:rsidR="00085615" w:rsidRPr="00216312" w:rsidRDefault="0001400D" w:rsidP="0008561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ajust</w:t>
            </w:r>
            <w:r w:rsidR="00BA2BE2">
              <w:rPr>
                <w:rFonts w:ascii="Arial Narrow" w:eastAsia="Arial Narrow" w:hAnsi="Arial Narrow" w:cs="Arial Narrow"/>
                <w:color w:val="000000"/>
                <w:sz w:val="20"/>
                <w:szCs w:val="20"/>
              </w:rPr>
              <w:t>a</w:t>
            </w:r>
            <w:r>
              <w:rPr>
                <w:rFonts w:ascii="Arial Narrow" w:eastAsia="Arial Narrow" w:hAnsi="Arial Narrow" w:cs="Arial Narrow"/>
                <w:color w:val="000000"/>
                <w:sz w:val="20"/>
                <w:szCs w:val="20"/>
              </w:rPr>
              <w:t xml:space="preserve"> integralmente el </w:t>
            </w:r>
            <w:r w:rsidR="00BA2BE2">
              <w:rPr>
                <w:rFonts w:ascii="Arial Narrow" w:eastAsia="Arial Narrow" w:hAnsi="Arial Narrow" w:cs="Arial Narrow"/>
                <w:color w:val="000000"/>
                <w:sz w:val="20"/>
                <w:szCs w:val="20"/>
              </w:rPr>
              <w:t xml:space="preserve">documento en sus secciones </w:t>
            </w:r>
            <w:r w:rsidRPr="0001400D">
              <w:rPr>
                <w:rFonts w:ascii="Arial Narrow" w:eastAsia="Arial Narrow" w:hAnsi="Arial Narrow" w:cs="Arial Narrow"/>
                <w:i/>
                <w:color w:val="000000"/>
                <w:sz w:val="20"/>
                <w:szCs w:val="20"/>
              </w:rPr>
              <w:t>Objetivo</w:t>
            </w:r>
            <w:r>
              <w:rPr>
                <w:rFonts w:ascii="Arial Narrow" w:eastAsia="Arial Narrow" w:hAnsi="Arial Narrow" w:cs="Arial Narrow"/>
                <w:color w:val="000000"/>
                <w:sz w:val="20"/>
                <w:szCs w:val="20"/>
              </w:rPr>
              <w:t xml:space="preserve">, </w:t>
            </w:r>
            <w:r w:rsidRPr="0001400D">
              <w:rPr>
                <w:rFonts w:ascii="Arial Narrow" w:eastAsia="Arial Narrow" w:hAnsi="Arial Narrow" w:cs="Arial Narrow"/>
                <w:i/>
                <w:color w:val="000000"/>
                <w:sz w:val="20"/>
                <w:szCs w:val="20"/>
              </w:rPr>
              <w:t>Alcance</w:t>
            </w:r>
            <w:r>
              <w:rPr>
                <w:rFonts w:ascii="Arial Narrow" w:eastAsia="Arial Narrow" w:hAnsi="Arial Narrow" w:cs="Arial Narrow"/>
                <w:color w:val="000000"/>
                <w:sz w:val="20"/>
                <w:szCs w:val="20"/>
              </w:rPr>
              <w:t xml:space="preserve">, </w:t>
            </w:r>
            <w:r w:rsidRPr="0001400D">
              <w:rPr>
                <w:rFonts w:ascii="Arial Narrow" w:eastAsia="Arial Narrow" w:hAnsi="Arial Narrow" w:cs="Arial Narrow"/>
                <w:color w:val="000000"/>
                <w:sz w:val="20"/>
                <w:szCs w:val="20"/>
              </w:rPr>
              <w:tab/>
            </w:r>
            <w:r w:rsidRPr="0001400D">
              <w:rPr>
                <w:rFonts w:ascii="Arial Narrow" w:eastAsia="Arial Narrow" w:hAnsi="Arial Narrow" w:cs="Arial Narrow"/>
                <w:i/>
                <w:color w:val="000000"/>
                <w:sz w:val="20"/>
                <w:szCs w:val="20"/>
              </w:rPr>
              <w:t>Lineamientos generales y/o políticas de operación</w:t>
            </w:r>
            <w:r>
              <w:rPr>
                <w:rFonts w:ascii="Arial Narrow" w:eastAsia="Arial Narrow" w:hAnsi="Arial Narrow" w:cs="Arial Narrow"/>
                <w:color w:val="000000"/>
                <w:sz w:val="20"/>
                <w:szCs w:val="20"/>
              </w:rPr>
              <w:t>,</w:t>
            </w:r>
            <w:r w:rsidR="00BA2BE2">
              <w:rPr>
                <w:rFonts w:ascii="Arial Narrow" w:eastAsia="Arial Narrow" w:hAnsi="Arial Narrow" w:cs="Arial Narrow"/>
                <w:color w:val="000000"/>
                <w:sz w:val="20"/>
                <w:szCs w:val="20"/>
              </w:rPr>
              <w:t xml:space="preserve"> y </w:t>
            </w:r>
            <w:r w:rsidRPr="0001400D">
              <w:rPr>
                <w:rFonts w:ascii="Arial Narrow" w:eastAsia="Arial Narrow" w:hAnsi="Arial Narrow" w:cs="Arial Narrow"/>
                <w:color w:val="000000"/>
                <w:sz w:val="20"/>
                <w:szCs w:val="20"/>
              </w:rPr>
              <w:tab/>
            </w:r>
            <w:r w:rsidRPr="0001400D">
              <w:rPr>
                <w:rFonts w:ascii="Arial Narrow" w:eastAsia="Arial Narrow" w:hAnsi="Arial Narrow" w:cs="Arial Narrow"/>
                <w:i/>
                <w:color w:val="000000"/>
                <w:sz w:val="20"/>
                <w:szCs w:val="20"/>
              </w:rPr>
              <w:t>Procedimiento paso a paso</w:t>
            </w:r>
            <w:r>
              <w:rPr>
                <w:rFonts w:ascii="Arial Narrow" w:eastAsia="Arial Narrow" w:hAnsi="Arial Narrow" w:cs="Arial Narrow"/>
                <w:color w:val="000000"/>
                <w:sz w:val="20"/>
                <w:szCs w:val="20"/>
              </w:rPr>
              <w:t xml:space="preserve"> para actualizar</w:t>
            </w:r>
            <w:r w:rsidR="00BA2BE2">
              <w:rPr>
                <w:rFonts w:ascii="Arial Narrow" w:eastAsia="Arial Narrow" w:hAnsi="Arial Narrow" w:cs="Arial Narrow"/>
                <w:color w:val="000000"/>
                <w:sz w:val="20"/>
                <w:szCs w:val="20"/>
              </w:rPr>
              <w:t xml:space="preserve">lo </w:t>
            </w:r>
            <w:r>
              <w:rPr>
                <w:rFonts w:ascii="Arial Narrow" w:eastAsia="Arial Narrow" w:hAnsi="Arial Narrow" w:cs="Arial Narrow"/>
                <w:color w:val="000000"/>
                <w:sz w:val="20"/>
                <w:szCs w:val="20"/>
              </w:rPr>
              <w:t xml:space="preserve">a los requisitos documentales del SGI de la entidad y </w:t>
            </w:r>
            <w:r w:rsidR="00BA2BE2">
              <w:rPr>
                <w:rFonts w:ascii="Arial Narrow" w:eastAsia="Arial Narrow" w:hAnsi="Arial Narrow" w:cs="Arial Narrow"/>
                <w:color w:val="000000"/>
                <w:sz w:val="20"/>
                <w:szCs w:val="20"/>
              </w:rPr>
              <w:t xml:space="preserve">establecer controles </w:t>
            </w:r>
            <w:r w:rsidR="00B01432">
              <w:rPr>
                <w:rFonts w:ascii="Arial Narrow" w:eastAsia="Arial Narrow" w:hAnsi="Arial Narrow" w:cs="Arial Narrow"/>
                <w:color w:val="000000"/>
                <w:sz w:val="20"/>
                <w:szCs w:val="20"/>
              </w:rPr>
              <w:t xml:space="preserve">para </w:t>
            </w:r>
            <w:r w:rsidR="00B01432" w:rsidRPr="00B01432">
              <w:rPr>
                <w:rFonts w:ascii="Arial Narrow" w:eastAsia="Arial Narrow" w:hAnsi="Arial Narrow" w:cs="Arial Narrow"/>
                <w:color w:val="000000"/>
                <w:sz w:val="20"/>
                <w:szCs w:val="20"/>
              </w:rPr>
              <w:t>l</w:t>
            </w:r>
            <w:r w:rsidR="00BA2BE2" w:rsidRPr="00B01432">
              <w:rPr>
                <w:rFonts w:ascii="Arial Narrow" w:eastAsia="Arial Narrow" w:hAnsi="Arial Narrow" w:cs="Arial Narrow"/>
                <w:color w:val="000000"/>
                <w:sz w:val="20"/>
                <w:szCs w:val="20"/>
              </w:rPr>
              <w:t xml:space="preserve">a </w:t>
            </w:r>
            <w:r w:rsidR="00BA2BE2" w:rsidRPr="00B01432">
              <w:rPr>
                <w:rFonts w:ascii="Arial Narrow" w:eastAsia="Arial Narrow" w:hAnsi="Arial Narrow" w:cs="Arial Narrow"/>
                <w:color w:val="000000"/>
                <w:sz w:val="20"/>
                <w:szCs w:val="20"/>
              </w:rPr>
              <w:lastRenderedPageBreak/>
              <w:t xml:space="preserve">evaluación de cierre de los informes </w:t>
            </w:r>
            <w:r w:rsidR="00B01432">
              <w:rPr>
                <w:rFonts w:ascii="Arial Narrow" w:eastAsia="Arial Narrow" w:hAnsi="Arial Narrow" w:cs="Arial Narrow"/>
                <w:color w:val="000000"/>
                <w:sz w:val="20"/>
                <w:szCs w:val="20"/>
              </w:rPr>
              <w:t>de gestión frente al cumplimiento de las metas de la entidad y asignación presupuestal.</w:t>
            </w:r>
          </w:p>
        </w:tc>
      </w:tr>
      <w:tr w:rsidR="00445F81" w:rsidRPr="00216312" w14:paraId="604C3205" w14:textId="77777777" w:rsidTr="00216312">
        <w:trPr>
          <w:trHeight w:val="362"/>
          <w:jc w:val="center"/>
        </w:trPr>
        <w:tc>
          <w:tcPr>
            <w:tcW w:w="2547" w:type="dxa"/>
            <w:vAlign w:val="center"/>
          </w:tcPr>
          <w:p w14:paraId="6BF20F5C" w14:textId="1D8A8F2A" w:rsidR="00445F81" w:rsidRDefault="00445F81" w:rsidP="0008561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w:t>
            </w:r>
            <w:r w:rsidR="00AC0AF8">
              <w:rPr>
                <w:rFonts w:ascii="Arial Narrow" w:eastAsia="Arial Narrow" w:hAnsi="Arial Narrow" w:cs="Arial Narrow"/>
                <w:sz w:val="20"/>
                <w:szCs w:val="20"/>
              </w:rPr>
              <w:t>1</w:t>
            </w:r>
            <w:bookmarkStart w:id="14" w:name="_GoBack"/>
            <w:bookmarkEnd w:id="14"/>
            <w:r w:rsidRPr="00B676D6">
              <w:rPr>
                <w:rFonts w:ascii="Arial Narrow" w:eastAsia="Arial Narrow" w:hAnsi="Arial Narrow" w:cs="Arial Narrow"/>
                <w:sz w:val="20"/>
                <w:szCs w:val="20"/>
              </w:rPr>
              <w:t>/0</w:t>
            </w:r>
            <w:r>
              <w:rPr>
                <w:rFonts w:ascii="Arial Narrow" w:eastAsia="Arial Narrow" w:hAnsi="Arial Narrow" w:cs="Arial Narrow"/>
                <w:sz w:val="20"/>
                <w:szCs w:val="20"/>
              </w:rPr>
              <w:t>7</w:t>
            </w:r>
            <w:r w:rsidRPr="00B676D6">
              <w:rPr>
                <w:rFonts w:ascii="Arial Narrow" w:eastAsia="Arial Narrow" w:hAnsi="Arial Narrow" w:cs="Arial Narrow"/>
                <w:sz w:val="20"/>
                <w:szCs w:val="20"/>
              </w:rPr>
              <w:t>/2024</w:t>
            </w:r>
          </w:p>
        </w:tc>
        <w:tc>
          <w:tcPr>
            <w:tcW w:w="1404" w:type="dxa"/>
            <w:vAlign w:val="center"/>
          </w:tcPr>
          <w:p w14:paraId="40443761" w14:textId="1091EB53" w:rsidR="00445F81" w:rsidRPr="00A7251B" w:rsidRDefault="00445F81" w:rsidP="0008561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highlight w:val="yellow"/>
              </w:rPr>
            </w:pPr>
            <w:r w:rsidRPr="00445F81">
              <w:rPr>
                <w:rFonts w:ascii="Arial Narrow" w:eastAsia="Arial Narrow" w:hAnsi="Arial Narrow" w:cs="Arial Narrow"/>
                <w:sz w:val="20"/>
                <w:szCs w:val="20"/>
              </w:rPr>
              <w:t>3</w:t>
            </w:r>
          </w:p>
        </w:tc>
        <w:tc>
          <w:tcPr>
            <w:tcW w:w="5446" w:type="dxa"/>
            <w:vAlign w:val="center"/>
          </w:tcPr>
          <w:p w14:paraId="140D60ED" w14:textId="2A056D43" w:rsidR="00445F81" w:rsidRDefault="00A81C52" w:rsidP="0008561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sidRPr="00A81C52">
              <w:rPr>
                <w:rFonts w:ascii="Arial Narrow" w:eastAsia="Arial Narrow" w:hAnsi="Arial Narrow" w:cs="Arial Narrow"/>
                <w:color w:val="000000"/>
                <w:sz w:val="20"/>
                <w:szCs w:val="20"/>
              </w:rPr>
              <w:t xml:space="preserve">Se </w:t>
            </w:r>
            <w:r w:rsidR="00CF20BE">
              <w:rPr>
                <w:rFonts w:ascii="Arial Narrow" w:eastAsia="Arial Narrow" w:hAnsi="Arial Narrow" w:cs="Arial Narrow"/>
                <w:color w:val="000000"/>
                <w:sz w:val="20"/>
                <w:szCs w:val="20"/>
              </w:rPr>
              <w:t>actualizan</w:t>
            </w:r>
            <w:r w:rsidRPr="00A81C52">
              <w:rPr>
                <w:rFonts w:ascii="Arial Narrow" w:eastAsia="Arial Narrow" w:hAnsi="Arial Narrow" w:cs="Arial Narrow"/>
                <w:color w:val="000000"/>
                <w:sz w:val="20"/>
                <w:szCs w:val="20"/>
              </w:rPr>
              <w:t xml:space="preserve"> </w:t>
            </w:r>
            <w:r w:rsidR="00CF20BE">
              <w:rPr>
                <w:rFonts w:ascii="Arial Narrow" w:eastAsia="Arial Narrow" w:hAnsi="Arial Narrow" w:cs="Arial Narrow"/>
                <w:color w:val="000000"/>
                <w:sz w:val="20"/>
                <w:szCs w:val="20"/>
              </w:rPr>
              <w:t>las</w:t>
            </w:r>
            <w:r w:rsidRPr="00A81C52">
              <w:rPr>
                <w:rFonts w:ascii="Arial Narrow" w:eastAsia="Arial Narrow" w:hAnsi="Arial Narrow" w:cs="Arial Narrow"/>
                <w:color w:val="000000"/>
                <w:sz w:val="20"/>
                <w:szCs w:val="20"/>
              </w:rPr>
              <w:t xml:space="preserve"> secciones</w:t>
            </w:r>
            <w:r w:rsidR="00CF20BE">
              <w:rPr>
                <w:rFonts w:ascii="Arial Narrow" w:eastAsia="Arial Narrow" w:hAnsi="Arial Narrow" w:cs="Arial Narrow"/>
                <w:color w:val="000000"/>
                <w:sz w:val="20"/>
                <w:szCs w:val="20"/>
              </w:rPr>
              <w:t xml:space="preserve"> </w:t>
            </w:r>
            <w:r w:rsidRPr="00172889">
              <w:rPr>
                <w:rFonts w:ascii="Arial Narrow" w:eastAsia="Arial Narrow" w:hAnsi="Arial Narrow" w:cs="Arial Narrow"/>
                <w:i/>
                <w:color w:val="000000"/>
                <w:sz w:val="20"/>
                <w:szCs w:val="20"/>
              </w:rPr>
              <w:tab/>
              <w:t>Lineamientos generales y/o políticas de operación</w:t>
            </w:r>
            <w:r w:rsidRPr="00A81C52">
              <w:rPr>
                <w:rFonts w:ascii="Arial Narrow" w:eastAsia="Arial Narrow" w:hAnsi="Arial Narrow" w:cs="Arial Narrow"/>
                <w:color w:val="000000"/>
                <w:sz w:val="20"/>
                <w:szCs w:val="20"/>
              </w:rPr>
              <w:t xml:space="preserve">, y </w:t>
            </w:r>
            <w:r w:rsidRPr="00A81C52">
              <w:rPr>
                <w:rFonts w:ascii="Arial Narrow" w:eastAsia="Arial Narrow" w:hAnsi="Arial Narrow" w:cs="Arial Narrow"/>
                <w:color w:val="000000"/>
                <w:sz w:val="20"/>
                <w:szCs w:val="20"/>
              </w:rPr>
              <w:tab/>
            </w:r>
            <w:r w:rsidRPr="00172889">
              <w:rPr>
                <w:rFonts w:ascii="Arial Narrow" w:eastAsia="Arial Narrow" w:hAnsi="Arial Narrow" w:cs="Arial Narrow"/>
                <w:i/>
                <w:color w:val="000000"/>
                <w:sz w:val="20"/>
                <w:szCs w:val="20"/>
              </w:rPr>
              <w:t>Procedimiento paso a paso</w:t>
            </w:r>
            <w:r w:rsidRPr="00A81C52">
              <w:rPr>
                <w:rFonts w:ascii="Arial Narrow" w:eastAsia="Arial Narrow" w:hAnsi="Arial Narrow" w:cs="Arial Narrow"/>
                <w:color w:val="000000"/>
                <w:sz w:val="20"/>
                <w:szCs w:val="20"/>
              </w:rPr>
              <w:t xml:space="preserve"> para </w:t>
            </w:r>
            <w:r w:rsidR="00CF20BE">
              <w:rPr>
                <w:rFonts w:ascii="Arial Narrow" w:eastAsia="Arial Narrow" w:hAnsi="Arial Narrow" w:cs="Arial Narrow"/>
                <w:color w:val="000000"/>
                <w:sz w:val="20"/>
                <w:szCs w:val="20"/>
              </w:rPr>
              <w:t>ajustarlo</w:t>
            </w:r>
            <w:r w:rsidRPr="00A81C52">
              <w:rPr>
                <w:rFonts w:ascii="Arial Narrow" w:eastAsia="Arial Narrow" w:hAnsi="Arial Narrow" w:cs="Arial Narrow"/>
                <w:color w:val="000000"/>
                <w:sz w:val="20"/>
                <w:szCs w:val="20"/>
              </w:rPr>
              <w:t xml:space="preserve"> a </w:t>
            </w:r>
            <w:r w:rsidR="00CF20BE">
              <w:rPr>
                <w:rFonts w:ascii="Arial Narrow" w:eastAsia="Arial Narrow" w:hAnsi="Arial Narrow" w:cs="Arial Narrow"/>
                <w:color w:val="000000"/>
                <w:sz w:val="20"/>
                <w:szCs w:val="20"/>
              </w:rPr>
              <w:t xml:space="preserve">las necesidades de </w:t>
            </w:r>
            <w:r w:rsidRPr="00A81C52">
              <w:rPr>
                <w:rFonts w:ascii="Arial Narrow" w:eastAsia="Arial Narrow" w:hAnsi="Arial Narrow" w:cs="Arial Narrow"/>
                <w:color w:val="000000"/>
                <w:sz w:val="20"/>
                <w:szCs w:val="20"/>
              </w:rPr>
              <w:t>la entidad.</w:t>
            </w:r>
          </w:p>
        </w:tc>
      </w:tr>
    </w:tbl>
    <w:p w14:paraId="64A5CF5A" w14:textId="10F797DB" w:rsidR="00085615" w:rsidRDefault="00085615" w:rsidP="00085615">
      <w:pPr>
        <w:rPr>
          <w:rFonts w:eastAsia="Arial Narrow"/>
        </w:rPr>
      </w:pPr>
    </w:p>
    <w:tbl>
      <w:tblPr>
        <w:tblW w:w="9139" w:type="dxa"/>
        <w:tblInd w:w="65" w:type="dxa"/>
        <w:tblLayout w:type="fixed"/>
        <w:tblLook w:val="0400" w:firstRow="0" w:lastRow="0" w:firstColumn="0" w:lastColumn="0" w:noHBand="0" w:noVBand="1"/>
      </w:tblPr>
      <w:tblGrid>
        <w:gridCol w:w="1362"/>
        <w:gridCol w:w="973"/>
        <w:gridCol w:w="6804"/>
      </w:tblGrid>
      <w:tr w:rsidR="00921010" w:rsidRPr="00921010" w14:paraId="3659A6AA" w14:textId="77777777" w:rsidTr="00B26CBE">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57CB8928" w14:textId="77777777" w:rsidR="00921010" w:rsidRPr="00921010" w:rsidRDefault="00CC2592" w:rsidP="00921010">
            <w:pPr>
              <w:jc w:val="center"/>
              <w:rPr>
                <w:rFonts w:ascii="Arial Narrow" w:eastAsia="Arial Narrow" w:hAnsi="Arial Narrow" w:cs="Arial Narrow"/>
                <w:b/>
                <w:sz w:val="20"/>
                <w:szCs w:val="20"/>
              </w:rPr>
            </w:pPr>
            <w:sdt>
              <w:sdtPr>
                <w:rPr>
                  <w:rFonts w:ascii="Arial Narrow" w:hAnsi="Arial Narrow"/>
                  <w:sz w:val="20"/>
                  <w:szCs w:val="20"/>
                </w:rPr>
                <w:tag w:val="goog_rdk_18"/>
                <w:id w:val="-232934411"/>
              </w:sdtPr>
              <w:sdtEndPr/>
              <w:sdtContent/>
            </w:sdt>
            <w:r w:rsidR="00921010" w:rsidRPr="00921010">
              <w:rPr>
                <w:rFonts w:ascii="Arial Narrow" w:eastAsia="Arial Narrow" w:hAnsi="Arial Narrow" w:cs="Arial Narrow"/>
                <w:b/>
                <w:sz w:val="20"/>
                <w:szCs w:val="20"/>
              </w:rPr>
              <w:t>CONTROL DE REVISIÓN Y APROBACIÓN</w:t>
            </w:r>
          </w:p>
        </w:tc>
      </w:tr>
      <w:tr w:rsidR="00921010" w:rsidRPr="00921010" w14:paraId="07175404" w14:textId="77777777" w:rsidTr="00B26CBE">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85B8726" w14:textId="77777777" w:rsidR="00921010" w:rsidRPr="00921010" w:rsidRDefault="00CC2592" w:rsidP="00921010">
            <w:pPr>
              <w:jc w:val="center"/>
              <w:rPr>
                <w:rFonts w:ascii="Arial Narrow" w:eastAsia="Arial Narrow" w:hAnsi="Arial Narrow" w:cs="Arial Narrow"/>
                <w:sz w:val="20"/>
                <w:szCs w:val="20"/>
              </w:rPr>
            </w:pPr>
            <w:sdt>
              <w:sdtPr>
                <w:rPr>
                  <w:rFonts w:ascii="Arial Narrow" w:hAnsi="Arial Narrow"/>
                  <w:sz w:val="20"/>
                  <w:szCs w:val="20"/>
                </w:rPr>
                <w:tag w:val="goog_rdk_19"/>
                <w:id w:val="-373701318"/>
              </w:sdtPr>
              <w:sdtEndPr/>
              <w:sdtContent/>
            </w:sdt>
            <w:r w:rsidR="00921010" w:rsidRPr="00921010">
              <w:rPr>
                <w:rFonts w:ascii="Arial Narrow" w:eastAsia="Arial Narrow" w:hAnsi="Arial Narrow" w:cs="Arial Narrow"/>
                <w:sz w:val="20"/>
                <w:szCs w:val="20"/>
              </w:rPr>
              <w:t xml:space="preserve">Elaboró o actualizó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A5C89E8" w14:textId="7777777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1F20CF2" w14:textId="77777777" w:rsidR="00921010" w:rsidRDefault="00921010" w:rsidP="00921010">
            <w:pPr>
              <w:rPr>
                <w:rFonts w:ascii="Arial Narrow" w:eastAsia="Arial Narrow" w:hAnsi="Arial Narrow" w:cs="Arial Narrow"/>
                <w:sz w:val="20"/>
                <w:szCs w:val="20"/>
              </w:rPr>
            </w:pPr>
            <w:r>
              <w:rPr>
                <w:rFonts w:ascii="Arial Narrow" w:eastAsia="Arial Narrow" w:hAnsi="Arial Narrow" w:cs="Arial Narrow"/>
                <w:sz w:val="20"/>
                <w:szCs w:val="20"/>
              </w:rPr>
              <w:t>Claudia Milena Salcedo Acero</w:t>
            </w:r>
          </w:p>
          <w:p w14:paraId="4DA5A785" w14:textId="77777777" w:rsid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Miguel Ángel Olarte Reyes</w:t>
            </w:r>
          </w:p>
          <w:p w14:paraId="2B235F9A" w14:textId="3850E5E2"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Laura Juliana Peñuela Mojica</w:t>
            </w:r>
          </w:p>
        </w:tc>
      </w:tr>
      <w:tr w:rsidR="00921010" w:rsidRPr="00921010" w14:paraId="3D35341A" w14:textId="77777777" w:rsidTr="00B26CBE">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4FED25B" w14:textId="77777777" w:rsidR="00921010" w:rsidRPr="00921010" w:rsidRDefault="00921010" w:rsidP="00921010">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ED8A9AD" w14:textId="7777777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9111CB7" w14:textId="52D535C4" w:rsidR="00921010" w:rsidRDefault="00921010" w:rsidP="00921010">
            <w:pPr>
              <w:rPr>
                <w:rFonts w:ascii="Arial Narrow" w:eastAsia="Arial Narrow" w:hAnsi="Arial Narrow" w:cs="Arial Narrow"/>
                <w:sz w:val="20"/>
                <w:szCs w:val="20"/>
              </w:rPr>
            </w:pPr>
            <w:r>
              <w:rPr>
                <w:rFonts w:ascii="Arial Narrow" w:eastAsia="Arial Narrow" w:hAnsi="Arial Narrow" w:cs="Arial Narrow"/>
                <w:sz w:val="20"/>
                <w:szCs w:val="20"/>
              </w:rPr>
              <w:t xml:space="preserve">Contratista </w:t>
            </w:r>
            <w:r w:rsidRPr="00921010">
              <w:rPr>
                <w:rFonts w:ascii="Arial Narrow" w:eastAsia="Arial Narrow" w:hAnsi="Arial Narrow" w:cs="Arial Narrow"/>
                <w:sz w:val="20"/>
                <w:szCs w:val="20"/>
              </w:rPr>
              <w:t xml:space="preserve">Oficina Asesora de Planeación </w:t>
            </w:r>
            <w:r w:rsidR="007063DE">
              <w:rPr>
                <w:rFonts w:ascii="Arial Narrow" w:eastAsia="Arial Narrow" w:hAnsi="Arial Narrow" w:cs="Arial Narrow"/>
                <w:sz w:val="20"/>
                <w:szCs w:val="20"/>
              </w:rPr>
              <w:t>–</w:t>
            </w:r>
            <w:r>
              <w:rPr>
                <w:rFonts w:ascii="Arial Narrow" w:eastAsia="Arial Narrow" w:hAnsi="Arial Narrow" w:cs="Arial Narrow"/>
                <w:sz w:val="20"/>
                <w:szCs w:val="20"/>
              </w:rPr>
              <w:t xml:space="preserve"> OAP</w:t>
            </w:r>
          </w:p>
          <w:p w14:paraId="790F9247" w14:textId="025BF1AA" w:rsidR="007063DE" w:rsidRDefault="007063DE" w:rsidP="00921010">
            <w:pPr>
              <w:rPr>
                <w:rFonts w:ascii="Arial Narrow" w:eastAsia="Arial Narrow" w:hAnsi="Arial Narrow" w:cs="Arial Narrow"/>
                <w:sz w:val="20"/>
                <w:szCs w:val="20"/>
              </w:rPr>
            </w:pPr>
            <w:r>
              <w:rPr>
                <w:rFonts w:ascii="Arial Narrow" w:eastAsia="Arial Narrow" w:hAnsi="Arial Narrow" w:cs="Arial Narrow"/>
                <w:sz w:val="20"/>
                <w:szCs w:val="20"/>
              </w:rPr>
              <w:t xml:space="preserve">Contratista </w:t>
            </w:r>
            <w:r w:rsidRPr="00921010">
              <w:rPr>
                <w:rFonts w:ascii="Arial Narrow" w:eastAsia="Arial Narrow" w:hAnsi="Arial Narrow" w:cs="Arial Narrow"/>
                <w:sz w:val="20"/>
                <w:szCs w:val="20"/>
              </w:rPr>
              <w:t xml:space="preserve">Oficina Asesora de Planeación </w:t>
            </w:r>
            <w:r>
              <w:rPr>
                <w:rFonts w:ascii="Arial Narrow" w:eastAsia="Arial Narrow" w:hAnsi="Arial Narrow" w:cs="Arial Narrow"/>
                <w:sz w:val="20"/>
                <w:szCs w:val="20"/>
              </w:rPr>
              <w:t>– OAP</w:t>
            </w:r>
          </w:p>
          <w:p w14:paraId="38F229AA" w14:textId="0C2FBBA4" w:rsidR="007063DE" w:rsidRPr="00921010" w:rsidRDefault="007063DE" w:rsidP="00921010">
            <w:pPr>
              <w:rPr>
                <w:rFonts w:ascii="Arial Narrow" w:eastAsia="Arial Narrow" w:hAnsi="Arial Narrow" w:cs="Arial Narrow"/>
                <w:sz w:val="20"/>
                <w:szCs w:val="20"/>
              </w:rPr>
            </w:pPr>
            <w:r>
              <w:rPr>
                <w:rFonts w:ascii="Arial Narrow" w:eastAsia="Arial Narrow" w:hAnsi="Arial Narrow" w:cs="Arial Narrow"/>
                <w:sz w:val="20"/>
                <w:szCs w:val="20"/>
              </w:rPr>
              <w:t xml:space="preserve">Contratista </w:t>
            </w:r>
            <w:r w:rsidRPr="00921010">
              <w:rPr>
                <w:rFonts w:ascii="Arial Narrow" w:eastAsia="Arial Narrow" w:hAnsi="Arial Narrow" w:cs="Arial Narrow"/>
                <w:sz w:val="20"/>
                <w:szCs w:val="20"/>
              </w:rPr>
              <w:t xml:space="preserve">Oficina Asesora de Planeación </w:t>
            </w:r>
            <w:r>
              <w:rPr>
                <w:rFonts w:ascii="Arial Narrow" w:eastAsia="Arial Narrow" w:hAnsi="Arial Narrow" w:cs="Arial Narrow"/>
                <w:sz w:val="20"/>
                <w:szCs w:val="20"/>
              </w:rPr>
              <w:t>- OAP</w:t>
            </w:r>
          </w:p>
        </w:tc>
      </w:tr>
      <w:tr w:rsidR="00921010" w:rsidRPr="00921010" w14:paraId="52B278A6" w14:textId="77777777" w:rsidTr="00B26CBE">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6380842" w14:textId="77777777" w:rsidR="00921010" w:rsidRPr="00921010" w:rsidRDefault="00CC2592" w:rsidP="00921010">
            <w:pPr>
              <w:jc w:val="center"/>
              <w:rPr>
                <w:rFonts w:ascii="Arial Narrow" w:eastAsia="Arial Narrow" w:hAnsi="Arial Narrow" w:cs="Arial Narrow"/>
                <w:sz w:val="20"/>
                <w:szCs w:val="20"/>
              </w:rPr>
            </w:pPr>
            <w:sdt>
              <w:sdtPr>
                <w:rPr>
                  <w:rFonts w:ascii="Arial Narrow" w:hAnsi="Arial Narrow"/>
                  <w:sz w:val="20"/>
                  <w:szCs w:val="20"/>
                </w:rPr>
                <w:tag w:val="goog_rdk_20"/>
                <w:id w:val="-859204929"/>
              </w:sdtPr>
              <w:sdtEndPr/>
              <w:sdtContent/>
            </w:sdt>
            <w:r w:rsidR="00921010" w:rsidRPr="00921010">
              <w:rPr>
                <w:rFonts w:ascii="Arial Narrow" w:eastAsia="Arial Narrow" w:hAnsi="Arial Narrow" w:cs="Arial Narrow"/>
                <w:sz w:val="20"/>
                <w:szCs w:val="20"/>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EA1D5EB" w14:textId="7777777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58F13A6" w14:textId="2F303828" w:rsidR="00E76265" w:rsidRDefault="00E76265" w:rsidP="00921010">
            <w:pPr>
              <w:rPr>
                <w:rFonts w:ascii="Arial Narrow" w:eastAsia="Arial Narrow" w:hAnsi="Arial Narrow" w:cs="Arial Narrow"/>
                <w:sz w:val="20"/>
                <w:szCs w:val="20"/>
              </w:rPr>
            </w:pPr>
            <w:r w:rsidRPr="00E76265">
              <w:rPr>
                <w:rFonts w:ascii="Arial Narrow" w:eastAsia="Arial Narrow" w:hAnsi="Arial Narrow" w:cs="Arial Narrow"/>
                <w:sz w:val="20"/>
                <w:szCs w:val="20"/>
              </w:rPr>
              <w:t xml:space="preserve">Mayerli </w:t>
            </w:r>
            <w:r w:rsidR="00172889" w:rsidRPr="00E76265">
              <w:rPr>
                <w:rFonts w:ascii="Arial Narrow" w:eastAsia="Arial Narrow" w:hAnsi="Arial Narrow" w:cs="Arial Narrow"/>
                <w:sz w:val="20"/>
                <w:szCs w:val="20"/>
              </w:rPr>
              <w:t>Ramírez</w:t>
            </w:r>
            <w:r w:rsidRPr="00E76265">
              <w:rPr>
                <w:rFonts w:ascii="Arial Narrow" w:eastAsia="Arial Narrow" w:hAnsi="Arial Narrow" w:cs="Arial Narrow"/>
                <w:sz w:val="20"/>
                <w:szCs w:val="20"/>
              </w:rPr>
              <w:t xml:space="preserve"> Cubillo</w:t>
            </w:r>
          </w:p>
          <w:p w14:paraId="671CA883" w14:textId="028D68B4" w:rsidR="00E76265" w:rsidRDefault="00E76265" w:rsidP="00921010">
            <w:pPr>
              <w:rPr>
                <w:rFonts w:ascii="Arial Narrow" w:eastAsia="Arial Narrow" w:hAnsi="Arial Narrow" w:cs="Arial Narrow"/>
                <w:sz w:val="20"/>
                <w:szCs w:val="20"/>
              </w:rPr>
            </w:pPr>
            <w:proofErr w:type="spellStart"/>
            <w:r w:rsidRPr="00E76265">
              <w:rPr>
                <w:rFonts w:ascii="Arial Narrow" w:eastAsia="Arial Narrow" w:hAnsi="Arial Narrow" w:cs="Arial Narrow"/>
                <w:sz w:val="20"/>
                <w:szCs w:val="20"/>
              </w:rPr>
              <w:t>Yeny</w:t>
            </w:r>
            <w:proofErr w:type="spellEnd"/>
            <w:r w:rsidRPr="00E76265">
              <w:rPr>
                <w:rFonts w:ascii="Arial Narrow" w:eastAsia="Arial Narrow" w:hAnsi="Arial Narrow" w:cs="Arial Narrow"/>
                <w:sz w:val="20"/>
                <w:szCs w:val="20"/>
              </w:rPr>
              <w:t xml:space="preserve"> Andrea Callejas </w:t>
            </w:r>
            <w:r w:rsidR="00172889" w:rsidRPr="00E76265">
              <w:rPr>
                <w:rFonts w:ascii="Arial Narrow" w:eastAsia="Arial Narrow" w:hAnsi="Arial Narrow" w:cs="Arial Narrow"/>
                <w:sz w:val="20"/>
                <w:szCs w:val="20"/>
              </w:rPr>
              <w:t>Ávila</w:t>
            </w:r>
          </w:p>
          <w:p w14:paraId="2A00911C" w14:textId="1FC51754" w:rsid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Gloria Rocío Pereira Oviedo</w:t>
            </w:r>
          </w:p>
          <w:p w14:paraId="019881A6" w14:textId="4202C51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Joyce Michelle Burgos Meneses</w:t>
            </w:r>
          </w:p>
        </w:tc>
      </w:tr>
      <w:tr w:rsidR="00921010" w:rsidRPr="00921010" w14:paraId="4C7078FF" w14:textId="77777777" w:rsidTr="00B26CBE">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3CB4CC1" w14:textId="77777777" w:rsidR="00921010" w:rsidRPr="00921010" w:rsidRDefault="00921010" w:rsidP="00921010">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94C3BE3" w14:textId="7777777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B60BE68" w14:textId="0E77EBBA" w:rsidR="00E76265" w:rsidRDefault="00172889" w:rsidP="00921010">
            <w:pPr>
              <w:rPr>
                <w:rFonts w:ascii="Arial Narrow" w:eastAsia="Arial Narrow" w:hAnsi="Arial Narrow" w:cs="Arial Narrow"/>
                <w:sz w:val="20"/>
                <w:szCs w:val="20"/>
              </w:rPr>
            </w:pPr>
            <w:r w:rsidRPr="00172889">
              <w:rPr>
                <w:rFonts w:ascii="Arial Narrow" w:eastAsia="Arial Narrow" w:hAnsi="Arial Narrow" w:cs="Arial Narrow"/>
                <w:sz w:val="20"/>
                <w:szCs w:val="20"/>
              </w:rPr>
              <w:t>Profesional Sistema Gestión de Calidad y Control</w:t>
            </w:r>
            <w:r>
              <w:rPr>
                <w:rFonts w:ascii="Arial Narrow" w:eastAsia="Arial Narrow" w:hAnsi="Arial Narrow" w:cs="Arial Narrow"/>
                <w:sz w:val="20"/>
                <w:szCs w:val="20"/>
              </w:rPr>
              <w:t xml:space="preserve"> - </w:t>
            </w:r>
            <w:r w:rsidR="00E76265" w:rsidRPr="00E76265">
              <w:rPr>
                <w:rFonts w:ascii="Arial Narrow" w:eastAsia="Arial Narrow" w:hAnsi="Arial Narrow" w:cs="Arial Narrow"/>
                <w:sz w:val="20"/>
                <w:szCs w:val="20"/>
              </w:rPr>
              <w:t>DTAN</w:t>
            </w:r>
          </w:p>
          <w:p w14:paraId="77E7728D" w14:textId="6468DA6C" w:rsidR="00E76265" w:rsidRDefault="00172889" w:rsidP="00921010">
            <w:pPr>
              <w:rPr>
                <w:rFonts w:ascii="Arial Narrow" w:eastAsia="Arial Narrow" w:hAnsi="Arial Narrow" w:cs="Arial Narrow"/>
                <w:sz w:val="20"/>
                <w:szCs w:val="20"/>
              </w:rPr>
            </w:pPr>
            <w:r w:rsidRPr="00172889">
              <w:rPr>
                <w:rFonts w:ascii="Arial Narrow" w:eastAsia="Arial Narrow" w:hAnsi="Arial Narrow" w:cs="Arial Narrow"/>
                <w:sz w:val="20"/>
                <w:szCs w:val="20"/>
              </w:rPr>
              <w:t xml:space="preserve">Profesional </w:t>
            </w:r>
            <w:r>
              <w:rPr>
                <w:rFonts w:ascii="Arial Narrow" w:eastAsia="Arial Narrow" w:hAnsi="Arial Narrow" w:cs="Arial Narrow"/>
                <w:sz w:val="20"/>
                <w:szCs w:val="20"/>
              </w:rPr>
              <w:t xml:space="preserve">Planeación - </w:t>
            </w:r>
            <w:r w:rsidR="00E76265" w:rsidRPr="00E76265">
              <w:rPr>
                <w:rFonts w:ascii="Arial Narrow" w:eastAsia="Arial Narrow" w:hAnsi="Arial Narrow" w:cs="Arial Narrow"/>
                <w:sz w:val="20"/>
                <w:szCs w:val="20"/>
              </w:rPr>
              <w:t>DTOR</w:t>
            </w:r>
          </w:p>
          <w:p w14:paraId="224B1DEC" w14:textId="1B17B780" w:rsidR="00921010" w:rsidRDefault="00921010" w:rsidP="00921010">
            <w:pPr>
              <w:rPr>
                <w:rFonts w:ascii="Arial Narrow" w:eastAsia="Arial Narrow" w:hAnsi="Arial Narrow" w:cs="Arial Narrow"/>
                <w:sz w:val="20"/>
                <w:szCs w:val="20"/>
              </w:rPr>
            </w:pPr>
            <w:r>
              <w:rPr>
                <w:rFonts w:ascii="Arial Narrow" w:eastAsia="Arial Narrow" w:hAnsi="Arial Narrow" w:cs="Arial Narrow"/>
                <w:sz w:val="20"/>
                <w:szCs w:val="20"/>
              </w:rPr>
              <w:t xml:space="preserve">Contratista </w:t>
            </w:r>
            <w:r w:rsidRPr="00921010">
              <w:rPr>
                <w:rFonts w:ascii="Arial Narrow" w:eastAsia="Arial Narrow" w:hAnsi="Arial Narrow" w:cs="Arial Narrow"/>
                <w:sz w:val="20"/>
                <w:szCs w:val="20"/>
              </w:rPr>
              <w:t xml:space="preserve">Oficina Asesora de Planeación </w:t>
            </w:r>
            <w:r>
              <w:rPr>
                <w:rFonts w:ascii="Arial Narrow" w:eastAsia="Arial Narrow" w:hAnsi="Arial Narrow" w:cs="Arial Narrow"/>
                <w:sz w:val="20"/>
                <w:szCs w:val="20"/>
              </w:rPr>
              <w:t>- OAP</w:t>
            </w:r>
          </w:p>
          <w:p w14:paraId="0CA26103" w14:textId="4F3A81C4" w:rsidR="00921010" w:rsidRPr="00921010" w:rsidRDefault="00921010" w:rsidP="00921010">
            <w:pPr>
              <w:rPr>
                <w:rFonts w:ascii="Arial Narrow" w:eastAsia="Arial Narrow" w:hAnsi="Arial Narrow" w:cs="Arial Narrow"/>
                <w:sz w:val="20"/>
                <w:szCs w:val="20"/>
              </w:rPr>
            </w:pPr>
            <w:r>
              <w:rPr>
                <w:rFonts w:ascii="Arial Narrow" w:eastAsia="Arial Narrow" w:hAnsi="Arial Narrow" w:cs="Arial Narrow"/>
                <w:sz w:val="20"/>
                <w:szCs w:val="20"/>
              </w:rPr>
              <w:t>Profesional</w:t>
            </w:r>
            <w:r w:rsidR="00172889">
              <w:rPr>
                <w:rFonts w:ascii="Arial Narrow" w:eastAsia="Arial Narrow" w:hAnsi="Arial Narrow" w:cs="Arial Narrow"/>
                <w:sz w:val="20"/>
                <w:szCs w:val="20"/>
              </w:rPr>
              <w:t xml:space="preserve"> especializado</w:t>
            </w:r>
            <w:r>
              <w:rPr>
                <w:rFonts w:ascii="Arial Narrow" w:eastAsia="Arial Narrow" w:hAnsi="Arial Narrow" w:cs="Arial Narrow"/>
                <w:sz w:val="20"/>
                <w:szCs w:val="20"/>
              </w:rPr>
              <w:t xml:space="preserve"> </w:t>
            </w:r>
            <w:r w:rsidRPr="00921010">
              <w:rPr>
                <w:rFonts w:ascii="Arial Narrow" w:eastAsia="Arial Narrow" w:hAnsi="Arial Narrow" w:cs="Arial Narrow"/>
                <w:sz w:val="20"/>
                <w:szCs w:val="20"/>
              </w:rPr>
              <w:t xml:space="preserve">Oficina Asesora de Planeación </w:t>
            </w:r>
            <w:r>
              <w:rPr>
                <w:rFonts w:ascii="Arial Narrow" w:eastAsia="Arial Narrow" w:hAnsi="Arial Narrow" w:cs="Arial Narrow"/>
                <w:sz w:val="20"/>
                <w:szCs w:val="20"/>
              </w:rPr>
              <w:t>- OAP</w:t>
            </w:r>
          </w:p>
        </w:tc>
      </w:tr>
      <w:tr w:rsidR="00921010" w:rsidRPr="00921010" w14:paraId="38ED74CC" w14:textId="77777777" w:rsidTr="00B26CBE">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A535D7D" w14:textId="77777777" w:rsidR="00921010" w:rsidRPr="00921010" w:rsidRDefault="00CC2592" w:rsidP="00921010">
            <w:pPr>
              <w:jc w:val="center"/>
              <w:rPr>
                <w:rFonts w:ascii="Arial Narrow" w:eastAsia="Arial Narrow" w:hAnsi="Arial Narrow" w:cs="Arial Narrow"/>
                <w:sz w:val="20"/>
                <w:szCs w:val="20"/>
              </w:rPr>
            </w:pPr>
            <w:sdt>
              <w:sdtPr>
                <w:rPr>
                  <w:rFonts w:ascii="Arial Narrow" w:hAnsi="Arial Narrow"/>
                  <w:sz w:val="20"/>
                  <w:szCs w:val="20"/>
                </w:rPr>
                <w:tag w:val="goog_rdk_21"/>
                <w:id w:val="2107310462"/>
              </w:sdtPr>
              <w:sdtEndPr/>
              <w:sdtContent/>
            </w:sdt>
            <w:r w:rsidR="00921010" w:rsidRPr="00921010">
              <w:rPr>
                <w:rFonts w:ascii="Arial Narrow" w:eastAsia="Arial Narrow" w:hAnsi="Arial Narrow" w:cs="Arial Narrow"/>
                <w:sz w:val="20"/>
                <w:szCs w:val="20"/>
              </w:rPr>
              <w:t>Aprobó</w:t>
            </w:r>
          </w:p>
        </w:tc>
        <w:tc>
          <w:tcPr>
            <w:tcW w:w="973" w:type="dxa"/>
            <w:tcBorders>
              <w:top w:val="single" w:sz="4" w:space="0" w:color="000000"/>
              <w:left w:val="nil"/>
              <w:right w:val="single" w:sz="4" w:space="0" w:color="000000"/>
            </w:tcBorders>
            <w:shd w:val="clear" w:color="auto" w:fill="EEECE1"/>
            <w:vAlign w:val="center"/>
          </w:tcPr>
          <w:p w14:paraId="3B363D95" w14:textId="7777777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 xml:space="preserve">Nombre </w:t>
            </w:r>
          </w:p>
        </w:tc>
        <w:tc>
          <w:tcPr>
            <w:tcW w:w="6804" w:type="dxa"/>
            <w:tcBorders>
              <w:top w:val="single" w:sz="4" w:space="0" w:color="000000"/>
              <w:left w:val="nil"/>
              <w:right w:val="single" w:sz="4" w:space="0" w:color="000000"/>
            </w:tcBorders>
            <w:shd w:val="clear" w:color="auto" w:fill="auto"/>
            <w:vAlign w:val="center"/>
          </w:tcPr>
          <w:p w14:paraId="2AE5474F" w14:textId="59D8CD5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Andrés Mauricio León</w:t>
            </w:r>
          </w:p>
        </w:tc>
      </w:tr>
      <w:tr w:rsidR="00921010" w:rsidRPr="00921010" w14:paraId="789EF94D" w14:textId="77777777" w:rsidTr="00B26CBE">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8A67A73" w14:textId="77777777" w:rsidR="00921010" w:rsidRPr="00921010" w:rsidRDefault="00921010" w:rsidP="00921010">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5B43410" w14:textId="77777777"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D3E430D" w14:textId="3E3B3D61" w:rsidR="00921010" w:rsidRPr="00921010" w:rsidRDefault="00921010" w:rsidP="00921010">
            <w:pPr>
              <w:rPr>
                <w:rFonts w:ascii="Arial Narrow" w:eastAsia="Arial Narrow" w:hAnsi="Arial Narrow" w:cs="Arial Narrow"/>
                <w:sz w:val="20"/>
                <w:szCs w:val="20"/>
              </w:rPr>
            </w:pPr>
            <w:r w:rsidRPr="00921010">
              <w:rPr>
                <w:rFonts w:ascii="Arial Narrow" w:eastAsia="Arial Narrow" w:hAnsi="Arial Narrow" w:cs="Arial Narrow"/>
                <w:sz w:val="20"/>
                <w:szCs w:val="20"/>
              </w:rPr>
              <w:t>Jefe</w:t>
            </w:r>
            <w:r>
              <w:rPr>
                <w:rFonts w:ascii="Arial Narrow" w:eastAsia="Arial Narrow" w:hAnsi="Arial Narrow" w:cs="Arial Narrow"/>
                <w:sz w:val="20"/>
                <w:szCs w:val="20"/>
              </w:rPr>
              <w:t xml:space="preserve"> </w:t>
            </w:r>
            <w:r w:rsidR="0001400D" w:rsidRPr="0001400D">
              <w:rPr>
                <w:rFonts w:ascii="Arial Narrow" w:eastAsia="Arial Narrow" w:hAnsi="Arial Narrow" w:cs="Arial Narrow"/>
                <w:sz w:val="20"/>
                <w:szCs w:val="20"/>
              </w:rPr>
              <w:t xml:space="preserve">Oficina Asesora de Planeación </w:t>
            </w:r>
            <w:r w:rsidR="0001400D">
              <w:rPr>
                <w:rFonts w:ascii="Arial Narrow" w:eastAsia="Arial Narrow" w:hAnsi="Arial Narrow" w:cs="Arial Narrow"/>
                <w:sz w:val="20"/>
                <w:szCs w:val="20"/>
              </w:rPr>
              <w:t xml:space="preserve">- </w:t>
            </w:r>
            <w:r>
              <w:rPr>
                <w:rFonts w:ascii="Arial Narrow" w:eastAsia="Arial Narrow" w:hAnsi="Arial Narrow" w:cs="Arial Narrow"/>
                <w:sz w:val="20"/>
                <w:szCs w:val="20"/>
              </w:rPr>
              <w:t>OAP</w:t>
            </w:r>
          </w:p>
        </w:tc>
      </w:tr>
    </w:tbl>
    <w:p w14:paraId="09B60C79" w14:textId="77777777" w:rsidR="00ED53A3" w:rsidRDefault="00ED53A3" w:rsidP="00B01432">
      <w:pPr>
        <w:tabs>
          <w:tab w:val="left" w:pos="1106"/>
        </w:tabs>
        <w:rPr>
          <w:rFonts w:ascii="Arial Narrow" w:eastAsia="Arial Narrow" w:hAnsi="Arial Narrow" w:cs="Arial Narrow"/>
          <w:sz w:val="22"/>
          <w:szCs w:val="22"/>
        </w:rPr>
      </w:pPr>
    </w:p>
    <w:sectPr w:rsidR="00ED53A3">
      <w:headerReference w:type="default" r:id="rId10"/>
      <w:footerReference w:type="default" r:id="rId11"/>
      <w:headerReference w:type="first" r:id="rId12"/>
      <w:pgSz w:w="12242" w:h="15842"/>
      <w:pgMar w:top="1701" w:right="1134" w:bottom="1418" w:left="1701" w:header="567"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609D26" w16cex:dateUtc="2024-06-26T1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06658" w14:textId="77777777" w:rsidR="00CC2592" w:rsidRDefault="00CC2592">
      <w:r>
        <w:separator/>
      </w:r>
    </w:p>
  </w:endnote>
  <w:endnote w:type="continuationSeparator" w:id="0">
    <w:p w14:paraId="30596185" w14:textId="77777777" w:rsidR="00CC2592" w:rsidRDefault="00CC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Cs w:val="22"/>
      </w:rPr>
      <w:id w:val="7810647"/>
      <w:docPartObj>
        <w:docPartGallery w:val="Page Numbers (Bottom of Page)"/>
        <w:docPartUnique/>
      </w:docPartObj>
    </w:sdtPr>
    <w:sdtEndPr/>
    <w:sdtContent>
      <w:sdt>
        <w:sdtPr>
          <w:rPr>
            <w:rFonts w:ascii="Arial Narrow" w:hAnsi="Arial Narrow"/>
            <w:szCs w:val="22"/>
          </w:rPr>
          <w:id w:val="1728636285"/>
          <w:docPartObj>
            <w:docPartGallery w:val="Page Numbers (Top of Page)"/>
            <w:docPartUnique/>
          </w:docPartObj>
        </w:sdtPr>
        <w:sdtEndPr/>
        <w:sdtContent>
          <w:p w14:paraId="3C86FBAA" w14:textId="2FD97030" w:rsidR="00C24BF1" w:rsidRPr="00AD623A" w:rsidRDefault="00C24BF1" w:rsidP="00C24BF1">
            <w:pPr>
              <w:pStyle w:val="Piedepgina"/>
              <w:jc w:val="center"/>
              <w:rPr>
                <w:rFonts w:ascii="Arial Narrow" w:hAnsi="Arial Narrow"/>
                <w:szCs w:val="22"/>
              </w:rPr>
            </w:pPr>
            <w:r w:rsidRPr="00AD623A">
              <w:rPr>
                <w:rFonts w:ascii="Arial Narrow" w:hAnsi="Arial Narrow"/>
                <w:szCs w:val="22"/>
              </w:rPr>
              <w:t xml:space="preserve">Página </w:t>
            </w:r>
            <w:r w:rsidRPr="00AD623A">
              <w:rPr>
                <w:rFonts w:ascii="Arial Narrow" w:hAnsi="Arial Narrow"/>
                <w:bCs/>
                <w:szCs w:val="22"/>
              </w:rPr>
              <w:fldChar w:fldCharType="begin"/>
            </w:r>
            <w:r w:rsidRPr="00AD623A">
              <w:rPr>
                <w:rFonts w:ascii="Arial Narrow" w:hAnsi="Arial Narrow"/>
                <w:bCs/>
                <w:szCs w:val="22"/>
              </w:rPr>
              <w:instrText>PAGE</w:instrText>
            </w:r>
            <w:r w:rsidRPr="00AD623A">
              <w:rPr>
                <w:rFonts w:ascii="Arial Narrow" w:hAnsi="Arial Narrow"/>
                <w:bCs/>
                <w:szCs w:val="22"/>
              </w:rPr>
              <w:fldChar w:fldCharType="separate"/>
            </w:r>
            <w:r w:rsidRPr="00AD623A">
              <w:rPr>
                <w:rFonts w:ascii="Arial Narrow" w:hAnsi="Arial Narrow"/>
                <w:bCs/>
                <w:szCs w:val="22"/>
              </w:rPr>
              <w:t>2</w:t>
            </w:r>
            <w:r w:rsidRPr="00AD623A">
              <w:rPr>
                <w:rFonts w:ascii="Arial Narrow" w:hAnsi="Arial Narrow"/>
                <w:bCs/>
                <w:szCs w:val="22"/>
              </w:rPr>
              <w:fldChar w:fldCharType="end"/>
            </w:r>
            <w:r w:rsidRPr="00AD623A">
              <w:rPr>
                <w:rFonts w:ascii="Arial Narrow" w:hAnsi="Arial Narrow"/>
                <w:szCs w:val="22"/>
              </w:rPr>
              <w:t xml:space="preserve"> de </w:t>
            </w:r>
            <w:r w:rsidRPr="00AD623A">
              <w:rPr>
                <w:rFonts w:ascii="Arial Narrow" w:hAnsi="Arial Narrow"/>
                <w:bCs/>
                <w:szCs w:val="22"/>
              </w:rPr>
              <w:fldChar w:fldCharType="begin"/>
            </w:r>
            <w:r w:rsidRPr="00AD623A">
              <w:rPr>
                <w:rFonts w:ascii="Arial Narrow" w:hAnsi="Arial Narrow"/>
                <w:bCs/>
                <w:szCs w:val="22"/>
              </w:rPr>
              <w:instrText>NUMPAGES</w:instrText>
            </w:r>
            <w:r w:rsidRPr="00AD623A">
              <w:rPr>
                <w:rFonts w:ascii="Arial Narrow" w:hAnsi="Arial Narrow"/>
                <w:bCs/>
                <w:szCs w:val="22"/>
              </w:rPr>
              <w:fldChar w:fldCharType="separate"/>
            </w:r>
            <w:r w:rsidRPr="00AD623A">
              <w:rPr>
                <w:rFonts w:ascii="Arial Narrow" w:hAnsi="Arial Narrow"/>
                <w:bCs/>
                <w:szCs w:val="22"/>
              </w:rPr>
              <w:t>2</w:t>
            </w:r>
            <w:r w:rsidRPr="00AD623A">
              <w:rPr>
                <w:rFonts w:ascii="Arial Narrow" w:hAnsi="Arial Narrow"/>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25BC" w14:textId="77777777" w:rsidR="00CC2592" w:rsidRDefault="00CC2592">
      <w:r>
        <w:separator/>
      </w:r>
    </w:p>
  </w:footnote>
  <w:footnote w:type="continuationSeparator" w:id="0">
    <w:p w14:paraId="27BD336C" w14:textId="77777777" w:rsidR="00CC2592" w:rsidRDefault="00CC2592">
      <w:r>
        <w:continuationSeparator/>
      </w:r>
    </w:p>
  </w:footnote>
  <w:footnote w:id="1">
    <w:p w14:paraId="67BAD734" w14:textId="77777777" w:rsidR="006B25F8" w:rsidRDefault="006B25F8">
      <w:pPr>
        <w:pBdr>
          <w:top w:val="nil"/>
          <w:left w:val="nil"/>
          <w:bottom w:val="nil"/>
          <w:right w:val="nil"/>
          <w:between w:val="nil"/>
        </w:pBdr>
        <w:spacing w:line="360" w:lineRule="auto"/>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hyperlink r:id="rId1">
        <w:r>
          <w:rPr>
            <w:rFonts w:ascii="Arial Narrow" w:eastAsia="Arial Narrow" w:hAnsi="Arial Narrow" w:cs="Arial Narrow"/>
            <w:color w:val="0000FF"/>
            <w:sz w:val="18"/>
            <w:szCs w:val="18"/>
            <w:u w:val="single"/>
          </w:rPr>
          <w:t>https://www.dnp.gov.co/atencion-al-ciudadano/glosario/Paginas/C.aspx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6B25F8" w14:paraId="143A6661" w14:textId="77777777" w:rsidTr="00DA0B22">
      <w:trPr>
        <w:trHeight w:val="567"/>
      </w:trPr>
      <w:tc>
        <w:tcPr>
          <w:tcW w:w="1418" w:type="dxa"/>
          <w:vMerge w:val="restart"/>
          <w:vAlign w:val="center"/>
        </w:tcPr>
        <w:p w14:paraId="02EDF57B" w14:textId="77777777" w:rsidR="006B25F8" w:rsidRDefault="006B25F8" w:rsidP="00B01432">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3719E7AD" wp14:editId="77D9A492">
                <wp:extent cx="758173" cy="65849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DEF2182" w14:textId="77777777" w:rsidR="006B25F8" w:rsidRPr="00C950A9" w:rsidRDefault="006B25F8" w:rsidP="00B0143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sidRPr="00C950A9">
            <w:rPr>
              <w:rFonts w:ascii="Arial Narrow" w:eastAsia="Arial Narrow" w:hAnsi="Arial Narrow" w:cs="Arial Narrow"/>
              <w:b/>
              <w:color w:val="000000"/>
              <w:sz w:val="22"/>
              <w:szCs w:val="22"/>
            </w:rPr>
            <w:t xml:space="preserve">PROCEDIMIENTO </w:t>
          </w:r>
        </w:p>
        <w:p w14:paraId="59E5706A" w14:textId="77777777" w:rsidR="006B25F8" w:rsidRPr="00C950A9" w:rsidRDefault="006B25F8" w:rsidP="00B0143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2166A8C" w14:textId="77777777" w:rsidR="006B25F8" w:rsidRDefault="006B25F8" w:rsidP="00B0143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bookmarkStart w:id="15" w:name="_heading=h.3whwml4" w:colFirst="0" w:colLast="0"/>
          <w:bookmarkEnd w:id="15"/>
          <w:r w:rsidRPr="00C950A9">
            <w:rPr>
              <w:rFonts w:ascii="Arial Narrow" w:eastAsia="Arial Narrow" w:hAnsi="Arial Narrow" w:cs="Arial Narrow"/>
              <w:b/>
              <w:color w:val="000000"/>
              <w:sz w:val="22"/>
              <w:szCs w:val="22"/>
            </w:rPr>
            <w:t xml:space="preserve">FORMULACIÓN, ACTUALIZACIÓN Y </w:t>
          </w:r>
          <w:r w:rsidRPr="00C950A9">
            <w:rPr>
              <w:rFonts w:ascii="Arial Narrow" w:eastAsia="Arial Narrow" w:hAnsi="Arial Narrow" w:cs="Arial Narrow"/>
              <w:b/>
              <w:sz w:val="22"/>
              <w:szCs w:val="22"/>
            </w:rPr>
            <w:t>SEGUIMIENTO DEL</w:t>
          </w:r>
          <w:r w:rsidRPr="00C950A9">
            <w:rPr>
              <w:rFonts w:ascii="Arial Narrow" w:eastAsia="Arial Narrow" w:hAnsi="Arial Narrow" w:cs="Arial Narrow"/>
              <w:b/>
              <w:color w:val="000000"/>
              <w:sz w:val="22"/>
              <w:szCs w:val="22"/>
            </w:rPr>
            <w:t xml:space="preserve"> PLAN DE ACCIÓN ANUAL</w:t>
          </w:r>
        </w:p>
      </w:tc>
      <w:tc>
        <w:tcPr>
          <w:tcW w:w="2252" w:type="dxa"/>
          <w:tcBorders>
            <w:bottom w:val="single" w:sz="4" w:space="0" w:color="000000"/>
          </w:tcBorders>
          <w:vAlign w:val="center"/>
        </w:tcPr>
        <w:p w14:paraId="4102671C" w14:textId="77777777" w:rsidR="006B25F8" w:rsidRPr="00C950A9" w:rsidRDefault="006B25F8" w:rsidP="00B01432">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sidRPr="00C950A9">
            <w:rPr>
              <w:rFonts w:ascii="Arial Narrow" w:eastAsia="Arial Narrow" w:hAnsi="Arial Narrow" w:cs="Arial Narrow"/>
              <w:color w:val="000000"/>
              <w:sz w:val="20"/>
              <w:szCs w:val="20"/>
            </w:rPr>
            <w:t xml:space="preserve">Código: </w:t>
          </w:r>
          <w:r w:rsidRPr="00C950A9">
            <w:rPr>
              <w:rFonts w:ascii="Arial Narrow" w:eastAsia="Arial Narrow" w:hAnsi="Arial Narrow" w:cs="Arial Narrow"/>
              <w:sz w:val="20"/>
              <w:szCs w:val="20"/>
            </w:rPr>
            <w:t>E1-PR-09</w:t>
          </w:r>
        </w:p>
      </w:tc>
    </w:tr>
    <w:tr w:rsidR="006B25F8" w14:paraId="1456E93C" w14:textId="77777777" w:rsidTr="00DA0B22">
      <w:trPr>
        <w:trHeight w:val="567"/>
      </w:trPr>
      <w:tc>
        <w:tcPr>
          <w:tcW w:w="1418" w:type="dxa"/>
          <w:vMerge/>
          <w:vAlign w:val="center"/>
        </w:tcPr>
        <w:p w14:paraId="1F765C79" w14:textId="77777777" w:rsidR="006B25F8" w:rsidRDefault="006B25F8" w:rsidP="00B0143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1AC66181" w14:textId="77777777" w:rsidR="006B25F8" w:rsidRDefault="006B25F8" w:rsidP="00B0143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479759A5" w14:textId="103FE1D3" w:rsidR="006B25F8" w:rsidRPr="00C950A9" w:rsidRDefault="006B25F8" w:rsidP="00B01432">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sidRPr="00C950A9">
            <w:rPr>
              <w:rFonts w:ascii="Arial Narrow" w:eastAsia="Arial Narrow" w:hAnsi="Arial Narrow" w:cs="Arial Narrow"/>
              <w:color w:val="000000"/>
              <w:sz w:val="20"/>
              <w:szCs w:val="20"/>
            </w:rPr>
            <w:t>Versión</w:t>
          </w:r>
          <w:r w:rsidRPr="00445F81">
            <w:rPr>
              <w:rFonts w:ascii="Arial Narrow" w:eastAsia="Arial Narrow" w:hAnsi="Arial Narrow" w:cs="Arial Narrow"/>
              <w:color w:val="000000"/>
              <w:sz w:val="20"/>
              <w:szCs w:val="20"/>
            </w:rPr>
            <w:t xml:space="preserve">: </w:t>
          </w:r>
          <w:r w:rsidR="00445F81" w:rsidRPr="00445F81">
            <w:rPr>
              <w:rFonts w:ascii="Arial Narrow" w:eastAsia="Arial Narrow" w:hAnsi="Arial Narrow" w:cs="Arial Narrow"/>
              <w:sz w:val="20"/>
              <w:szCs w:val="20"/>
            </w:rPr>
            <w:t>3</w:t>
          </w:r>
        </w:p>
      </w:tc>
    </w:tr>
    <w:tr w:rsidR="006B25F8" w14:paraId="17B5DE32" w14:textId="77777777" w:rsidTr="00DA0B22">
      <w:trPr>
        <w:trHeight w:val="567"/>
      </w:trPr>
      <w:tc>
        <w:tcPr>
          <w:tcW w:w="1418" w:type="dxa"/>
          <w:vMerge/>
          <w:vAlign w:val="center"/>
        </w:tcPr>
        <w:p w14:paraId="653E518D" w14:textId="77777777" w:rsidR="006B25F8" w:rsidRDefault="006B25F8" w:rsidP="00B0143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22CB7540" w14:textId="77777777" w:rsidR="006B25F8" w:rsidRDefault="006B25F8" w:rsidP="00B0143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25DE8B8" w14:textId="13C6A91F" w:rsidR="006B25F8" w:rsidRPr="00C950A9" w:rsidRDefault="006B25F8" w:rsidP="00B0143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sidRPr="00C950A9">
            <w:rPr>
              <w:rFonts w:ascii="Arial Narrow" w:eastAsia="Arial Narrow" w:hAnsi="Arial Narrow" w:cs="Arial Narrow"/>
              <w:color w:val="000000"/>
              <w:sz w:val="20"/>
              <w:szCs w:val="20"/>
            </w:rPr>
            <w:t xml:space="preserve">Vigente desde: </w:t>
          </w:r>
          <w:r w:rsidR="00445F81">
            <w:rPr>
              <w:rFonts w:ascii="Arial Narrow" w:eastAsia="Arial Narrow" w:hAnsi="Arial Narrow" w:cs="Arial Narrow"/>
              <w:sz w:val="20"/>
              <w:szCs w:val="20"/>
            </w:rPr>
            <w:t>3</w:t>
          </w:r>
          <w:r w:rsidR="00455829">
            <w:rPr>
              <w:rFonts w:ascii="Arial Narrow" w:eastAsia="Arial Narrow" w:hAnsi="Arial Narrow" w:cs="Arial Narrow"/>
              <w:sz w:val="20"/>
              <w:szCs w:val="20"/>
            </w:rPr>
            <w:t>1</w:t>
          </w:r>
          <w:r w:rsidR="00403B03" w:rsidRPr="00403B03">
            <w:rPr>
              <w:rFonts w:ascii="Arial Narrow" w:eastAsia="Arial Narrow" w:hAnsi="Arial Narrow" w:cs="Arial Narrow"/>
              <w:sz w:val="20"/>
              <w:szCs w:val="20"/>
            </w:rPr>
            <w:t>/07/2024</w:t>
          </w:r>
        </w:p>
      </w:tc>
    </w:tr>
  </w:tbl>
  <w:p w14:paraId="413D08CC" w14:textId="77777777" w:rsidR="006B25F8" w:rsidRDefault="006B25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9369" w14:textId="77777777" w:rsidR="006B25F8" w:rsidRDefault="006B25F8">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c"/>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6B25F8" w14:paraId="59E81CE3" w14:textId="77777777">
      <w:trPr>
        <w:trHeight w:val="567"/>
      </w:trPr>
      <w:tc>
        <w:tcPr>
          <w:tcW w:w="1418" w:type="dxa"/>
          <w:vMerge w:val="restart"/>
          <w:vAlign w:val="center"/>
        </w:tcPr>
        <w:p w14:paraId="338A0620" w14:textId="77777777" w:rsidR="006B25F8" w:rsidRDefault="006B25F8">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162D2A9B" wp14:editId="5DC8498F">
                <wp:extent cx="758173" cy="65849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5CAE4AD" w14:textId="77777777" w:rsidR="006B25F8" w:rsidRPr="00C950A9" w:rsidRDefault="006B25F8" w:rsidP="00B0143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sidRPr="00C950A9">
            <w:rPr>
              <w:rFonts w:ascii="Arial Narrow" w:eastAsia="Arial Narrow" w:hAnsi="Arial Narrow" w:cs="Arial Narrow"/>
              <w:b/>
              <w:color w:val="000000"/>
              <w:sz w:val="22"/>
              <w:szCs w:val="22"/>
            </w:rPr>
            <w:t xml:space="preserve">PROCEDIMIENTO </w:t>
          </w:r>
        </w:p>
        <w:p w14:paraId="23B38183" w14:textId="77777777" w:rsidR="006B25F8" w:rsidRPr="00C950A9" w:rsidRDefault="006B25F8" w:rsidP="00B0143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B964543" w14:textId="387C4F10" w:rsidR="006B25F8" w:rsidRDefault="006B25F8" w:rsidP="00B0143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sidRPr="00C950A9">
            <w:rPr>
              <w:rFonts w:ascii="Arial Narrow" w:eastAsia="Arial Narrow" w:hAnsi="Arial Narrow" w:cs="Arial Narrow"/>
              <w:b/>
              <w:color w:val="000000"/>
              <w:sz w:val="22"/>
              <w:szCs w:val="22"/>
            </w:rPr>
            <w:t xml:space="preserve">FORMULACIÓN, ACTUALIZACIÓN Y </w:t>
          </w:r>
          <w:r w:rsidRPr="00C950A9">
            <w:rPr>
              <w:rFonts w:ascii="Arial Narrow" w:eastAsia="Arial Narrow" w:hAnsi="Arial Narrow" w:cs="Arial Narrow"/>
              <w:b/>
              <w:sz w:val="22"/>
              <w:szCs w:val="22"/>
            </w:rPr>
            <w:t>SEGUIMIENTO DEL</w:t>
          </w:r>
          <w:r w:rsidRPr="00C950A9">
            <w:rPr>
              <w:rFonts w:ascii="Arial Narrow" w:eastAsia="Arial Narrow" w:hAnsi="Arial Narrow" w:cs="Arial Narrow"/>
              <w:b/>
              <w:color w:val="000000"/>
              <w:sz w:val="22"/>
              <w:szCs w:val="22"/>
            </w:rPr>
            <w:t xml:space="preserve"> PLAN DE ACCIÓN ANUAL</w:t>
          </w:r>
        </w:p>
      </w:tc>
      <w:tc>
        <w:tcPr>
          <w:tcW w:w="2252" w:type="dxa"/>
          <w:tcBorders>
            <w:bottom w:val="single" w:sz="4" w:space="0" w:color="000000"/>
          </w:tcBorders>
          <w:vAlign w:val="center"/>
        </w:tcPr>
        <w:p w14:paraId="1EEBDF74" w14:textId="77777777" w:rsidR="006B25F8" w:rsidRDefault="006B25F8">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Código: E1-PR-09</w:t>
          </w:r>
        </w:p>
      </w:tc>
    </w:tr>
    <w:tr w:rsidR="006B25F8" w14:paraId="1547EDBA" w14:textId="77777777">
      <w:trPr>
        <w:trHeight w:val="567"/>
      </w:trPr>
      <w:tc>
        <w:tcPr>
          <w:tcW w:w="1418" w:type="dxa"/>
          <w:vMerge/>
          <w:vAlign w:val="center"/>
        </w:tcPr>
        <w:p w14:paraId="38A90FB3" w14:textId="77777777" w:rsidR="006B25F8" w:rsidRDefault="006B25F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48CC1AB2" w14:textId="77777777" w:rsidR="006B25F8" w:rsidRDefault="006B25F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5929023E" w14:textId="6D2F564C" w:rsidR="006B25F8" w:rsidRDefault="006B25F8">
          <w:pPr>
            <w:tabs>
              <w:tab w:val="center" w:pos="4252"/>
              <w:tab w:val="right" w:pos="8504"/>
            </w:tabs>
            <w:ind w:left="-94"/>
            <w:jc w:val="both"/>
            <w:rPr>
              <w:rFonts w:ascii="Arial Narrow" w:eastAsia="Arial Narrow" w:hAnsi="Arial Narrow" w:cs="Arial Narrow"/>
              <w:sz w:val="20"/>
              <w:szCs w:val="20"/>
            </w:rPr>
          </w:pPr>
          <w:bookmarkStart w:id="16" w:name="_heading=h.3as4poj" w:colFirst="0" w:colLast="0"/>
          <w:bookmarkEnd w:id="16"/>
          <w:r>
            <w:rPr>
              <w:rFonts w:ascii="Arial Narrow" w:eastAsia="Arial Narrow" w:hAnsi="Arial Narrow" w:cs="Arial Narrow"/>
              <w:sz w:val="20"/>
              <w:szCs w:val="20"/>
            </w:rPr>
            <w:t xml:space="preserve">  Versión: </w:t>
          </w:r>
          <w:r w:rsidR="00445F81" w:rsidRPr="00445F81">
            <w:rPr>
              <w:rFonts w:ascii="Arial Narrow" w:eastAsia="Arial Narrow" w:hAnsi="Arial Narrow" w:cs="Arial Narrow"/>
              <w:sz w:val="20"/>
              <w:szCs w:val="20"/>
            </w:rPr>
            <w:t>3</w:t>
          </w:r>
        </w:p>
      </w:tc>
    </w:tr>
    <w:tr w:rsidR="006B25F8" w14:paraId="6B64BA44" w14:textId="77777777">
      <w:trPr>
        <w:trHeight w:val="567"/>
      </w:trPr>
      <w:tc>
        <w:tcPr>
          <w:tcW w:w="1418" w:type="dxa"/>
          <w:vMerge/>
          <w:vAlign w:val="center"/>
        </w:tcPr>
        <w:p w14:paraId="0377ACF3" w14:textId="77777777" w:rsidR="006B25F8" w:rsidRDefault="006B25F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2132987B" w14:textId="77777777" w:rsidR="006B25F8" w:rsidRDefault="006B25F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2D1074FC" w14:textId="0C0105BE" w:rsidR="006B25F8" w:rsidRDefault="006B25F8">
          <w:pPr>
            <w:tabs>
              <w:tab w:val="center" w:pos="4252"/>
              <w:tab w:val="right" w:pos="8504"/>
            </w:tabs>
            <w:jc w:val="both"/>
            <w:rPr>
              <w:rFonts w:ascii="Arial" w:eastAsia="Arial" w:hAnsi="Arial" w:cs="Arial"/>
              <w:sz w:val="20"/>
              <w:szCs w:val="20"/>
            </w:rPr>
          </w:pPr>
          <w:r>
            <w:rPr>
              <w:rFonts w:ascii="Arial Narrow" w:eastAsia="Arial Narrow" w:hAnsi="Arial Narrow" w:cs="Arial Narrow"/>
              <w:sz w:val="20"/>
              <w:szCs w:val="20"/>
            </w:rPr>
            <w:t xml:space="preserve">Vigente desde: </w:t>
          </w:r>
          <w:r w:rsidR="00445F81">
            <w:rPr>
              <w:rFonts w:ascii="Arial Narrow" w:eastAsia="Arial Narrow" w:hAnsi="Arial Narrow" w:cs="Arial Narrow"/>
              <w:sz w:val="20"/>
              <w:szCs w:val="20"/>
            </w:rPr>
            <w:t>3</w:t>
          </w:r>
          <w:r w:rsidR="00455829">
            <w:rPr>
              <w:rFonts w:ascii="Arial Narrow" w:eastAsia="Arial Narrow" w:hAnsi="Arial Narrow" w:cs="Arial Narrow"/>
              <w:sz w:val="20"/>
              <w:szCs w:val="20"/>
            </w:rPr>
            <w:t>1</w:t>
          </w:r>
          <w:r>
            <w:rPr>
              <w:rFonts w:ascii="Arial Narrow" w:eastAsia="Arial Narrow" w:hAnsi="Arial Narrow" w:cs="Arial Narrow"/>
              <w:sz w:val="20"/>
              <w:szCs w:val="20"/>
            </w:rPr>
            <w:t>/0</w:t>
          </w:r>
          <w:r w:rsidR="00403B03">
            <w:rPr>
              <w:rFonts w:ascii="Arial Narrow" w:eastAsia="Arial Narrow" w:hAnsi="Arial Narrow" w:cs="Arial Narrow"/>
              <w:sz w:val="20"/>
              <w:szCs w:val="20"/>
            </w:rPr>
            <w:t>7</w:t>
          </w:r>
          <w:r>
            <w:rPr>
              <w:rFonts w:ascii="Arial Narrow" w:eastAsia="Arial Narrow" w:hAnsi="Arial Narrow" w:cs="Arial Narrow"/>
              <w:sz w:val="20"/>
              <w:szCs w:val="20"/>
            </w:rPr>
            <w:t>/2024</w:t>
          </w:r>
        </w:p>
      </w:tc>
    </w:tr>
  </w:tbl>
  <w:p w14:paraId="124AB0ED" w14:textId="77777777" w:rsidR="006B25F8" w:rsidRDefault="006B25F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7BF"/>
    <w:multiLevelType w:val="multilevel"/>
    <w:tmpl w:val="A21E07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536EF7"/>
    <w:multiLevelType w:val="multilevel"/>
    <w:tmpl w:val="A394D034"/>
    <w:lvl w:ilvl="0">
      <w:start w:val="1"/>
      <w:numFmt w:val="bullet"/>
      <w:pStyle w:val="Ttulo2"/>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A763B9"/>
    <w:multiLevelType w:val="multilevel"/>
    <w:tmpl w:val="08FCFDB8"/>
    <w:lvl w:ilvl="0">
      <w:start w:val="1"/>
      <w:numFmt w:val="decimal"/>
      <w:pStyle w:val="Listaconvietas"/>
      <w:lvlText w:val="%1."/>
      <w:lvlJc w:val="left"/>
      <w:pPr>
        <w:tabs>
          <w:tab w:val="num" w:pos="720"/>
        </w:tabs>
        <w:ind w:left="720" w:hanging="720"/>
      </w:pPr>
    </w:lvl>
    <w:lvl w:ilvl="1">
      <w:start w:val="1"/>
      <w:numFmt w:val="decimal"/>
      <w:pStyle w:val="Estilo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B15BB4"/>
    <w:multiLevelType w:val="hybridMultilevel"/>
    <w:tmpl w:val="87FC50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7B60ECB"/>
    <w:multiLevelType w:val="hybridMultilevel"/>
    <w:tmpl w:val="5D3059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82D1C03"/>
    <w:multiLevelType w:val="hybridMultilevel"/>
    <w:tmpl w:val="0F14F812"/>
    <w:lvl w:ilvl="0" w:tplc="7C86BE18">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4162E06"/>
    <w:multiLevelType w:val="multilevel"/>
    <w:tmpl w:val="C4C429D6"/>
    <w:lvl w:ilvl="0">
      <w:start w:val="1"/>
      <w:numFmt w:val="bullet"/>
      <w:lvlText w:val="o"/>
      <w:lvlJc w:val="left"/>
      <w:pPr>
        <w:ind w:left="1060" w:hanging="360"/>
      </w:pPr>
      <w:rPr>
        <w:rFonts w:ascii="Courier New" w:eastAsia="Courier New" w:hAnsi="Courier New" w:cs="Courier New"/>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7" w15:restartNumberingAfterBreak="0">
    <w:nsid w:val="76421D9E"/>
    <w:multiLevelType w:val="multilevel"/>
    <w:tmpl w:val="E0048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A62A76"/>
    <w:multiLevelType w:val="multilevel"/>
    <w:tmpl w:val="0B3082BA"/>
    <w:lvl w:ilvl="0">
      <w:start w:val="1"/>
      <w:numFmt w:val="decimal"/>
      <w:pStyle w:val="Ttulo3"/>
      <w:lvlText w:val="%1."/>
      <w:lvlJc w:val="left"/>
      <w:pPr>
        <w:ind w:left="644" w:hanging="358"/>
      </w:pPr>
      <w:rPr>
        <w:rFonts w:ascii="Arial Narrow" w:hAnsi="Arial Narrow" w:hint="default"/>
        <w:sz w:val="22"/>
        <w:szCs w:val="22"/>
      </w:rPr>
    </w:lvl>
    <w:lvl w:ilvl="1">
      <w:start w:val="1"/>
      <w:numFmt w:val="decimal"/>
      <w:lvlText w:val="%1.%2."/>
      <w:lvlJc w:val="left"/>
      <w:pPr>
        <w:ind w:left="720" w:hanging="360"/>
      </w:pPr>
      <w:rPr>
        <w:rFonts w:ascii="Arial Narrow" w:eastAsia="Arial Narrow" w:hAnsi="Arial Narrow" w:cs="Arial Narrow"/>
        <w:b/>
        <w:i w:val="0"/>
        <w:sz w:val="22"/>
        <w:szCs w:val="22"/>
      </w:rPr>
    </w:lvl>
    <w:lvl w:ilvl="2">
      <w:start w:val="1"/>
      <w:numFmt w:val="decimal"/>
      <w:lvlText w:val="%1.%2.%3."/>
      <w:lvlJc w:val="left"/>
      <w:pPr>
        <w:ind w:left="1080" w:hanging="720"/>
      </w:pPr>
    </w:lvl>
    <w:lvl w:ilvl="3">
      <w:start w:val="1"/>
      <w:numFmt w:val="decimal"/>
      <w:pStyle w:val="Ttulo4"/>
      <w:lvlText w:val="%1.%2.%3.%4."/>
      <w:lvlJc w:val="left"/>
      <w:pPr>
        <w:ind w:left="1080" w:hanging="720"/>
      </w:pPr>
    </w:lvl>
    <w:lvl w:ilvl="4">
      <w:start w:val="1"/>
      <w:numFmt w:val="decimal"/>
      <w:pStyle w:val="Ttulo5"/>
      <w:lvlText w:val="%1.%2.%3.%4.%5."/>
      <w:lvlJc w:val="left"/>
      <w:pPr>
        <w:ind w:left="1440" w:hanging="1080"/>
      </w:pPr>
    </w:lvl>
    <w:lvl w:ilvl="5">
      <w:start w:val="1"/>
      <w:numFmt w:val="decimal"/>
      <w:pStyle w:val="Ttulo6"/>
      <w:lvlText w:val="%1.%2.%3.%4.%5.%6."/>
      <w:lvlJc w:val="left"/>
      <w:pPr>
        <w:ind w:left="1440" w:hanging="1080"/>
      </w:pPr>
    </w:lvl>
    <w:lvl w:ilvl="6">
      <w:start w:val="1"/>
      <w:numFmt w:val="decimal"/>
      <w:pStyle w:val="Ttulo7"/>
      <w:lvlText w:val="%1.%2.%3.%4.%5.%6.%7."/>
      <w:lvlJc w:val="left"/>
      <w:pPr>
        <w:ind w:left="1440" w:hanging="1080"/>
      </w:pPr>
    </w:lvl>
    <w:lvl w:ilvl="7">
      <w:start w:val="1"/>
      <w:numFmt w:val="decimal"/>
      <w:pStyle w:val="Ttulo8"/>
      <w:lvlText w:val="%1.%2.%3.%4.%5.%6.%7.%8."/>
      <w:lvlJc w:val="left"/>
      <w:pPr>
        <w:ind w:left="1800" w:hanging="1440"/>
      </w:pPr>
    </w:lvl>
    <w:lvl w:ilvl="8">
      <w:start w:val="1"/>
      <w:numFmt w:val="decimal"/>
      <w:pStyle w:val="Ttulo9"/>
      <w:lvlText w:val="%1.%2.%3.%4.%5.%6.%7.%8.%9."/>
      <w:lvlJc w:val="left"/>
      <w:pPr>
        <w:ind w:left="1800" w:hanging="1440"/>
      </w:pPr>
    </w:lvl>
  </w:abstractNum>
  <w:num w:numId="1">
    <w:abstractNumId w:val="1"/>
  </w:num>
  <w:num w:numId="2">
    <w:abstractNumId w:val="7"/>
  </w:num>
  <w:num w:numId="3">
    <w:abstractNumId w:val="8"/>
  </w:num>
  <w:num w:numId="4">
    <w:abstractNumId w:val="0"/>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A3"/>
    <w:rsid w:val="000030BF"/>
    <w:rsid w:val="0000585F"/>
    <w:rsid w:val="000074FC"/>
    <w:rsid w:val="000103B2"/>
    <w:rsid w:val="0001400D"/>
    <w:rsid w:val="0002363B"/>
    <w:rsid w:val="000360B0"/>
    <w:rsid w:val="00044276"/>
    <w:rsid w:val="000608C4"/>
    <w:rsid w:val="000615C5"/>
    <w:rsid w:val="0006496A"/>
    <w:rsid w:val="000805EF"/>
    <w:rsid w:val="0008440E"/>
    <w:rsid w:val="00085615"/>
    <w:rsid w:val="00092472"/>
    <w:rsid w:val="000949BD"/>
    <w:rsid w:val="000A50AB"/>
    <w:rsid w:val="000B1DF2"/>
    <w:rsid w:val="000C1C28"/>
    <w:rsid w:val="000D0DCC"/>
    <w:rsid w:val="000D3FB9"/>
    <w:rsid w:val="000E036B"/>
    <w:rsid w:val="000E14F5"/>
    <w:rsid w:val="000E584A"/>
    <w:rsid w:val="000E61F1"/>
    <w:rsid w:val="000F28BA"/>
    <w:rsid w:val="000F2962"/>
    <w:rsid w:val="000F4916"/>
    <w:rsid w:val="00100741"/>
    <w:rsid w:val="001050A5"/>
    <w:rsid w:val="001057AF"/>
    <w:rsid w:val="00114871"/>
    <w:rsid w:val="001171BF"/>
    <w:rsid w:val="001261FA"/>
    <w:rsid w:val="001269D4"/>
    <w:rsid w:val="00127248"/>
    <w:rsid w:val="00127CAC"/>
    <w:rsid w:val="00134ECA"/>
    <w:rsid w:val="00145270"/>
    <w:rsid w:val="00154DCA"/>
    <w:rsid w:val="001713A5"/>
    <w:rsid w:val="00172889"/>
    <w:rsid w:val="00173C29"/>
    <w:rsid w:val="00175EB5"/>
    <w:rsid w:val="001855D1"/>
    <w:rsid w:val="00185CA9"/>
    <w:rsid w:val="00193F3E"/>
    <w:rsid w:val="001A0FA3"/>
    <w:rsid w:val="001B631B"/>
    <w:rsid w:val="001C0080"/>
    <w:rsid w:val="001C58F1"/>
    <w:rsid w:val="001C5AB8"/>
    <w:rsid w:val="001E509F"/>
    <w:rsid w:val="001F12B6"/>
    <w:rsid w:val="001F3C86"/>
    <w:rsid w:val="001F5A83"/>
    <w:rsid w:val="0020164C"/>
    <w:rsid w:val="00207635"/>
    <w:rsid w:val="00210E0D"/>
    <w:rsid w:val="00216312"/>
    <w:rsid w:val="002214E2"/>
    <w:rsid w:val="00221989"/>
    <w:rsid w:val="002223F7"/>
    <w:rsid w:val="002635A8"/>
    <w:rsid w:val="00264A86"/>
    <w:rsid w:val="0026763C"/>
    <w:rsid w:val="0027607C"/>
    <w:rsid w:val="00281387"/>
    <w:rsid w:val="0029546E"/>
    <w:rsid w:val="002A2901"/>
    <w:rsid w:val="002C1406"/>
    <w:rsid w:val="002D4ADB"/>
    <w:rsid w:val="002E0064"/>
    <w:rsid w:val="002E1C9B"/>
    <w:rsid w:val="002E2786"/>
    <w:rsid w:val="002F4CBA"/>
    <w:rsid w:val="002F5BCE"/>
    <w:rsid w:val="00301591"/>
    <w:rsid w:val="00301ECB"/>
    <w:rsid w:val="003026A4"/>
    <w:rsid w:val="0030341E"/>
    <w:rsid w:val="0031075F"/>
    <w:rsid w:val="00322864"/>
    <w:rsid w:val="00323135"/>
    <w:rsid w:val="003258E9"/>
    <w:rsid w:val="003265C2"/>
    <w:rsid w:val="00327699"/>
    <w:rsid w:val="003306AB"/>
    <w:rsid w:val="00344CD9"/>
    <w:rsid w:val="003451D1"/>
    <w:rsid w:val="00352702"/>
    <w:rsid w:val="00360F32"/>
    <w:rsid w:val="0036686B"/>
    <w:rsid w:val="003676D3"/>
    <w:rsid w:val="00383BF5"/>
    <w:rsid w:val="00387669"/>
    <w:rsid w:val="0039453B"/>
    <w:rsid w:val="0039599F"/>
    <w:rsid w:val="00397B5B"/>
    <w:rsid w:val="003A3970"/>
    <w:rsid w:val="003B0E5D"/>
    <w:rsid w:val="003B3DEE"/>
    <w:rsid w:val="003B6E9B"/>
    <w:rsid w:val="003C0BAD"/>
    <w:rsid w:val="003D3731"/>
    <w:rsid w:val="003E03AB"/>
    <w:rsid w:val="003E282B"/>
    <w:rsid w:val="00403B03"/>
    <w:rsid w:val="0041670F"/>
    <w:rsid w:val="00417E8D"/>
    <w:rsid w:val="004221F6"/>
    <w:rsid w:val="00435851"/>
    <w:rsid w:val="00442D6E"/>
    <w:rsid w:val="00443101"/>
    <w:rsid w:val="004456C3"/>
    <w:rsid w:val="00445F81"/>
    <w:rsid w:val="00445F96"/>
    <w:rsid w:val="004503E3"/>
    <w:rsid w:val="00455829"/>
    <w:rsid w:val="00476FA2"/>
    <w:rsid w:val="004869C0"/>
    <w:rsid w:val="00492397"/>
    <w:rsid w:val="0049645E"/>
    <w:rsid w:val="00497DDD"/>
    <w:rsid w:val="004A1213"/>
    <w:rsid w:val="004A61B3"/>
    <w:rsid w:val="004B6D55"/>
    <w:rsid w:val="004C271A"/>
    <w:rsid w:val="004C2D07"/>
    <w:rsid w:val="004C3082"/>
    <w:rsid w:val="004D1E5D"/>
    <w:rsid w:val="004E1F4D"/>
    <w:rsid w:val="004E50FE"/>
    <w:rsid w:val="004E5E64"/>
    <w:rsid w:val="00502489"/>
    <w:rsid w:val="0050310A"/>
    <w:rsid w:val="0050371A"/>
    <w:rsid w:val="005044B3"/>
    <w:rsid w:val="00506052"/>
    <w:rsid w:val="005111C7"/>
    <w:rsid w:val="0051351C"/>
    <w:rsid w:val="00557802"/>
    <w:rsid w:val="005611E3"/>
    <w:rsid w:val="005678A6"/>
    <w:rsid w:val="00567D7F"/>
    <w:rsid w:val="005948F9"/>
    <w:rsid w:val="005A039E"/>
    <w:rsid w:val="005A7D4F"/>
    <w:rsid w:val="005B3375"/>
    <w:rsid w:val="005C226F"/>
    <w:rsid w:val="005C2C7A"/>
    <w:rsid w:val="005D3989"/>
    <w:rsid w:val="005E0BB7"/>
    <w:rsid w:val="005E1CB6"/>
    <w:rsid w:val="005E2B85"/>
    <w:rsid w:val="005E5DE1"/>
    <w:rsid w:val="005F3264"/>
    <w:rsid w:val="006112A0"/>
    <w:rsid w:val="006166A6"/>
    <w:rsid w:val="006275D8"/>
    <w:rsid w:val="006402E3"/>
    <w:rsid w:val="00642A4B"/>
    <w:rsid w:val="0064385B"/>
    <w:rsid w:val="00643FD0"/>
    <w:rsid w:val="006452E1"/>
    <w:rsid w:val="006519C8"/>
    <w:rsid w:val="00657869"/>
    <w:rsid w:val="006666F9"/>
    <w:rsid w:val="00682464"/>
    <w:rsid w:val="00690507"/>
    <w:rsid w:val="00694ECD"/>
    <w:rsid w:val="006A20FE"/>
    <w:rsid w:val="006A2C1C"/>
    <w:rsid w:val="006A5854"/>
    <w:rsid w:val="006A6317"/>
    <w:rsid w:val="006A645E"/>
    <w:rsid w:val="006B0BFC"/>
    <w:rsid w:val="006B25F8"/>
    <w:rsid w:val="006B386A"/>
    <w:rsid w:val="006B54DD"/>
    <w:rsid w:val="006B5613"/>
    <w:rsid w:val="006C3FBA"/>
    <w:rsid w:val="006C653B"/>
    <w:rsid w:val="006E223A"/>
    <w:rsid w:val="006F7100"/>
    <w:rsid w:val="007001E1"/>
    <w:rsid w:val="007063DE"/>
    <w:rsid w:val="00711C2E"/>
    <w:rsid w:val="007247DC"/>
    <w:rsid w:val="00731447"/>
    <w:rsid w:val="007333A3"/>
    <w:rsid w:val="00736B6E"/>
    <w:rsid w:val="00737F42"/>
    <w:rsid w:val="00740553"/>
    <w:rsid w:val="007444EA"/>
    <w:rsid w:val="0075198F"/>
    <w:rsid w:val="00755DD2"/>
    <w:rsid w:val="0076404A"/>
    <w:rsid w:val="0077270C"/>
    <w:rsid w:val="007816F4"/>
    <w:rsid w:val="007916A3"/>
    <w:rsid w:val="007B3B95"/>
    <w:rsid w:val="007F03DB"/>
    <w:rsid w:val="00801C8F"/>
    <w:rsid w:val="0081681E"/>
    <w:rsid w:val="00816AA3"/>
    <w:rsid w:val="00817C72"/>
    <w:rsid w:val="0082100F"/>
    <w:rsid w:val="008300C5"/>
    <w:rsid w:val="00845322"/>
    <w:rsid w:val="008471D1"/>
    <w:rsid w:val="00856EBB"/>
    <w:rsid w:val="0086025C"/>
    <w:rsid w:val="0086124B"/>
    <w:rsid w:val="00861397"/>
    <w:rsid w:val="008739FF"/>
    <w:rsid w:val="00877037"/>
    <w:rsid w:val="00880A4A"/>
    <w:rsid w:val="00887DA6"/>
    <w:rsid w:val="008976D2"/>
    <w:rsid w:val="008A4A5D"/>
    <w:rsid w:val="008D51CD"/>
    <w:rsid w:val="008E0E8F"/>
    <w:rsid w:val="008F0E14"/>
    <w:rsid w:val="008F12FC"/>
    <w:rsid w:val="00904E41"/>
    <w:rsid w:val="00905D63"/>
    <w:rsid w:val="00910C06"/>
    <w:rsid w:val="009124F5"/>
    <w:rsid w:val="00915357"/>
    <w:rsid w:val="00920E1D"/>
    <w:rsid w:val="00921010"/>
    <w:rsid w:val="00927EFF"/>
    <w:rsid w:val="00943877"/>
    <w:rsid w:val="0094452E"/>
    <w:rsid w:val="009507A7"/>
    <w:rsid w:val="0095632B"/>
    <w:rsid w:val="00961898"/>
    <w:rsid w:val="00961D7B"/>
    <w:rsid w:val="00970BA9"/>
    <w:rsid w:val="00972C88"/>
    <w:rsid w:val="009853F9"/>
    <w:rsid w:val="00991FF5"/>
    <w:rsid w:val="009A61AA"/>
    <w:rsid w:val="009C1C1F"/>
    <w:rsid w:val="009D045E"/>
    <w:rsid w:val="009D0985"/>
    <w:rsid w:val="009D4E7A"/>
    <w:rsid w:val="009D7BD4"/>
    <w:rsid w:val="009E1693"/>
    <w:rsid w:val="009E41FF"/>
    <w:rsid w:val="00A00303"/>
    <w:rsid w:val="00A07C96"/>
    <w:rsid w:val="00A16F30"/>
    <w:rsid w:val="00A214D8"/>
    <w:rsid w:val="00A45A29"/>
    <w:rsid w:val="00A5343E"/>
    <w:rsid w:val="00A660D2"/>
    <w:rsid w:val="00A7135A"/>
    <w:rsid w:val="00A7251B"/>
    <w:rsid w:val="00A76772"/>
    <w:rsid w:val="00A77576"/>
    <w:rsid w:val="00A81C52"/>
    <w:rsid w:val="00A82D9A"/>
    <w:rsid w:val="00AA2208"/>
    <w:rsid w:val="00AA76FA"/>
    <w:rsid w:val="00AB6100"/>
    <w:rsid w:val="00AC0AF8"/>
    <w:rsid w:val="00AC0C1B"/>
    <w:rsid w:val="00AC294A"/>
    <w:rsid w:val="00AC6C8F"/>
    <w:rsid w:val="00AC7469"/>
    <w:rsid w:val="00AD623A"/>
    <w:rsid w:val="00AF0A6C"/>
    <w:rsid w:val="00AF2965"/>
    <w:rsid w:val="00AF4FAF"/>
    <w:rsid w:val="00B01432"/>
    <w:rsid w:val="00B0424F"/>
    <w:rsid w:val="00B056FD"/>
    <w:rsid w:val="00B1302D"/>
    <w:rsid w:val="00B157AD"/>
    <w:rsid w:val="00B24F6A"/>
    <w:rsid w:val="00B26CBE"/>
    <w:rsid w:val="00B546AC"/>
    <w:rsid w:val="00B62F20"/>
    <w:rsid w:val="00B65FC3"/>
    <w:rsid w:val="00B676D6"/>
    <w:rsid w:val="00B80D8F"/>
    <w:rsid w:val="00B90DF8"/>
    <w:rsid w:val="00B94825"/>
    <w:rsid w:val="00BA2BE2"/>
    <w:rsid w:val="00BA450E"/>
    <w:rsid w:val="00BA7D3F"/>
    <w:rsid w:val="00BB375F"/>
    <w:rsid w:val="00BE5071"/>
    <w:rsid w:val="00BF3D03"/>
    <w:rsid w:val="00BF5788"/>
    <w:rsid w:val="00C24BF1"/>
    <w:rsid w:val="00C344F0"/>
    <w:rsid w:val="00C3516C"/>
    <w:rsid w:val="00C626ED"/>
    <w:rsid w:val="00C71170"/>
    <w:rsid w:val="00C714DD"/>
    <w:rsid w:val="00C71A34"/>
    <w:rsid w:val="00C72F4D"/>
    <w:rsid w:val="00C80117"/>
    <w:rsid w:val="00C819F1"/>
    <w:rsid w:val="00C83E59"/>
    <w:rsid w:val="00C92C26"/>
    <w:rsid w:val="00C950A9"/>
    <w:rsid w:val="00C967C7"/>
    <w:rsid w:val="00CA46B7"/>
    <w:rsid w:val="00CA4A8F"/>
    <w:rsid w:val="00CB55C2"/>
    <w:rsid w:val="00CB6046"/>
    <w:rsid w:val="00CC2592"/>
    <w:rsid w:val="00CC617F"/>
    <w:rsid w:val="00CC6355"/>
    <w:rsid w:val="00CC721C"/>
    <w:rsid w:val="00CD0968"/>
    <w:rsid w:val="00CD0FEB"/>
    <w:rsid w:val="00CD439E"/>
    <w:rsid w:val="00CD67FE"/>
    <w:rsid w:val="00CD7B7C"/>
    <w:rsid w:val="00CE3653"/>
    <w:rsid w:val="00CF20BE"/>
    <w:rsid w:val="00CF3953"/>
    <w:rsid w:val="00D1353B"/>
    <w:rsid w:val="00D23CE5"/>
    <w:rsid w:val="00D42C13"/>
    <w:rsid w:val="00D43751"/>
    <w:rsid w:val="00D450F3"/>
    <w:rsid w:val="00D5093C"/>
    <w:rsid w:val="00D5628E"/>
    <w:rsid w:val="00D7346B"/>
    <w:rsid w:val="00D82498"/>
    <w:rsid w:val="00D87330"/>
    <w:rsid w:val="00D9053C"/>
    <w:rsid w:val="00D95681"/>
    <w:rsid w:val="00D96F16"/>
    <w:rsid w:val="00DA0B22"/>
    <w:rsid w:val="00DA0B75"/>
    <w:rsid w:val="00DA6238"/>
    <w:rsid w:val="00DB2311"/>
    <w:rsid w:val="00DC7F15"/>
    <w:rsid w:val="00DD01FE"/>
    <w:rsid w:val="00DD2BE3"/>
    <w:rsid w:val="00DF3AAC"/>
    <w:rsid w:val="00DF63A8"/>
    <w:rsid w:val="00DF70BA"/>
    <w:rsid w:val="00E04BAC"/>
    <w:rsid w:val="00E2037C"/>
    <w:rsid w:val="00E24EF1"/>
    <w:rsid w:val="00E25B24"/>
    <w:rsid w:val="00E57FC3"/>
    <w:rsid w:val="00E64EA1"/>
    <w:rsid w:val="00E65302"/>
    <w:rsid w:val="00E70651"/>
    <w:rsid w:val="00E76265"/>
    <w:rsid w:val="00E82585"/>
    <w:rsid w:val="00E93C67"/>
    <w:rsid w:val="00EA2D5A"/>
    <w:rsid w:val="00EC4270"/>
    <w:rsid w:val="00EC5A65"/>
    <w:rsid w:val="00EC5EEB"/>
    <w:rsid w:val="00EC6873"/>
    <w:rsid w:val="00ED2FAD"/>
    <w:rsid w:val="00ED53A3"/>
    <w:rsid w:val="00EE1C87"/>
    <w:rsid w:val="00EE7AE8"/>
    <w:rsid w:val="00EF5757"/>
    <w:rsid w:val="00F03882"/>
    <w:rsid w:val="00F11286"/>
    <w:rsid w:val="00F142E3"/>
    <w:rsid w:val="00F2425B"/>
    <w:rsid w:val="00F270E3"/>
    <w:rsid w:val="00F32E31"/>
    <w:rsid w:val="00F43B5E"/>
    <w:rsid w:val="00F53331"/>
    <w:rsid w:val="00F54A11"/>
    <w:rsid w:val="00F5683E"/>
    <w:rsid w:val="00F57072"/>
    <w:rsid w:val="00F57E74"/>
    <w:rsid w:val="00F62C3D"/>
    <w:rsid w:val="00F71AD8"/>
    <w:rsid w:val="00F81B9A"/>
    <w:rsid w:val="00FA04D6"/>
    <w:rsid w:val="00FA107F"/>
    <w:rsid w:val="00FA21AB"/>
    <w:rsid w:val="00FB1840"/>
    <w:rsid w:val="00FC6894"/>
    <w:rsid w:val="00FD1F25"/>
    <w:rsid w:val="00FD2400"/>
    <w:rsid w:val="00FD7763"/>
    <w:rsid w:val="00FE0CA1"/>
    <w:rsid w:val="00FE6656"/>
    <w:rsid w:val="00FE7DF5"/>
    <w:rsid w:val="00FF2BC4"/>
    <w:rsid w:val="00FF7B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E97BB"/>
  <w15:docId w15:val="{46ACF0D6-68F3-49D3-A8CE-FE399C54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rsid w:val="00DD50A6"/>
    <w:pPr>
      <w:spacing w:before="120" w:after="120"/>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link w:val="TextonotapieCar"/>
    <w:uiPriority w:val="99"/>
    <w:pPr>
      <w:spacing w:line="360" w:lineRule="auto"/>
      <w:jc w:val="both"/>
    </w:pPr>
    <w:rPr>
      <w:rFonts w:ascii="Arial" w:hAnsi="Arial" w:cs="Arial"/>
      <w:sz w:val="20"/>
      <w:szCs w:val="20"/>
    </w:rPr>
  </w:style>
  <w:style w:type="character" w:styleId="Refdenotaalpie">
    <w:name w:val="footnote reference"/>
    <w:uiPriority w:val="99"/>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rsid w:val="006452D1"/>
    <w:pPr>
      <w:spacing w:before="120" w:after="120"/>
    </w:pPr>
    <w:rPr>
      <w:rFonts w:ascii="Arial Narrow" w:hAnsi="Arial Narrow"/>
      <w:b/>
      <w:bCs/>
      <w:caps/>
      <w:sz w:val="22"/>
    </w:rPr>
  </w:style>
  <w:style w:type="paragraph" w:styleId="TDC2">
    <w:name w:val="toc 2"/>
    <w:basedOn w:val="Normal"/>
    <w:next w:val="Normal"/>
    <w:autoRedefine/>
    <w:uiPriority w:val="39"/>
    <w:rsid w:val="00DD50A6"/>
    <w:pPr>
      <w:jc w:val="both"/>
    </w:pPr>
    <w:rPr>
      <w:rFonts w:ascii="Arial Narrow" w:hAnsi="Arial Narrow"/>
      <w:b/>
      <w:sz w:val="22"/>
    </w:rPr>
  </w:style>
  <w:style w:type="paragraph" w:styleId="TDC3">
    <w:name w:val="toc 3"/>
    <w:basedOn w:val="Normal"/>
    <w:next w:val="Normal"/>
    <w:autoRedefine/>
    <w:uiPriority w:val="39"/>
    <w:rsid w:val="00D1353B"/>
    <w:pPr>
      <w:tabs>
        <w:tab w:val="right" w:pos="340"/>
        <w:tab w:val="right" w:leader="dot" w:pos="9061"/>
      </w:tabs>
      <w:spacing w:before="120" w:after="120"/>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6"/>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gmaildefault">
    <w:name w:val="gmail_default"/>
    <w:basedOn w:val="Fuentedeprrafopredeter"/>
    <w:rsid w:val="00907E61"/>
  </w:style>
  <w:style w:type="paragraph" w:customStyle="1" w:styleId="Estilo1">
    <w:name w:val="Estilo1"/>
    <w:basedOn w:val="Ttulo2"/>
    <w:qFormat/>
    <w:rsid w:val="00B163BC"/>
    <w:pPr>
      <w:numPr>
        <w:ilvl w:val="1"/>
        <w:numId w:val="7"/>
      </w:numPr>
      <w:tabs>
        <w:tab w:val="left" w:pos="340"/>
      </w:tabs>
      <w:spacing w:before="120" w:after="120"/>
      <w:ind w:left="360"/>
    </w:pPr>
    <w:rPr>
      <w:rFonts w:ascii="Arial Narrow" w:hAnsi="Arial Narrow"/>
      <w:b/>
      <w:szCs w:val="22"/>
    </w:rPr>
  </w:style>
  <w:style w:type="character" w:customStyle="1" w:styleId="TextonotapieCar">
    <w:name w:val="Texto nota pie Car"/>
    <w:link w:val="Textonotapie"/>
    <w:uiPriority w:val="99"/>
    <w:rsid w:val="00E17F61"/>
    <w:rPr>
      <w:rFonts w:ascii="Arial" w:hAnsi="Arial" w:cs="Arial"/>
      <w:lang w:val="es-ES" w:eastAsia="es-ES"/>
    </w:rPr>
  </w:style>
  <w:style w:type="paragraph" w:styleId="Revisin">
    <w:name w:val="Revision"/>
    <w:hidden/>
    <w:uiPriority w:val="99"/>
    <w:semiHidden/>
    <w:rsid w:val="007B05C4"/>
    <w:rPr>
      <w:lang w:eastAsia="es-ES"/>
    </w:rPr>
  </w:style>
  <w:style w:type="character" w:styleId="Hipervnculovisitado">
    <w:name w:val="FollowedHyperlink"/>
    <w:basedOn w:val="Fuentedeprrafopredeter"/>
    <w:rsid w:val="00D37A3F"/>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character" w:customStyle="1" w:styleId="PiedepginaCar">
    <w:name w:val="Pie de página Car"/>
    <w:basedOn w:val="Fuentedeprrafopredeter"/>
    <w:link w:val="Piedepgina"/>
    <w:uiPriority w:val="99"/>
    <w:rsid w:val="00C24BF1"/>
    <w:rPr>
      <w:rFonts w:ascii="Arial" w:hAnsi="Arial" w:cs="Arial"/>
      <w:sz w:val="22"/>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144312">
      <w:bodyDiv w:val="1"/>
      <w:marLeft w:val="0"/>
      <w:marRight w:val="0"/>
      <w:marTop w:val="0"/>
      <w:marBottom w:val="0"/>
      <w:divBdr>
        <w:top w:val="none" w:sz="0" w:space="0" w:color="auto"/>
        <w:left w:val="none" w:sz="0" w:space="0" w:color="auto"/>
        <w:bottom w:val="none" w:sz="0" w:space="0" w:color="auto"/>
        <w:right w:val="none" w:sz="0" w:space="0" w:color="auto"/>
      </w:divBdr>
      <w:divsChild>
        <w:div w:id="777069032">
          <w:marLeft w:val="0"/>
          <w:marRight w:val="0"/>
          <w:marTop w:val="0"/>
          <w:marBottom w:val="0"/>
          <w:divBdr>
            <w:top w:val="none" w:sz="0" w:space="0" w:color="auto"/>
            <w:left w:val="none" w:sz="0" w:space="0" w:color="auto"/>
            <w:bottom w:val="none" w:sz="0" w:space="0" w:color="auto"/>
            <w:right w:val="none" w:sz="0" w:space="0" w:color="auto"/>
          </w:divBdr>
          <w:divsChild>
            <w:div w:id="9445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639">
      <w:bodyDiv w:val="1"/>
      <w:marLeft w:val="0"/>
      <w:marRight w:val="0"/>
      <w:marTop w:val="0"/>
      <w:marBottom w:val="0"/>
      <w:divBdr>
        <w:top w:val="none" w:sz="0" w:space="0" w:color="auto"/>
        <w:left w:val="none" w:sz="0" w:space="0" w:color="auto"/>
        <w:bottom w:val="none" w:sz="0" w:space="0" w:color="auto"/>
        <w:right w:val="none" w:sz="0" w:space="0" w:color="auto"/>
      </w:divBdr>
      <w:divsChild>
        <w:div w:id="910580746">
          <w:marLeft w:val="0"/>
          <w:marRight w:val="0"/>
          <w:marTop w:val="0"/>
          <w:marBottom w:val="0"/>
          <w:divBdr>
            <w:top w:val="none" w:sz="0" w:space="0" w:color="auto"/>
            <w:left w:val="none" w:sz="0" w:space="0" w:color="auto"/>
            <w:bottom w:val="none" w:sz="0" w:space="0" w:color="auto"/>
            <w:right w:val="none" w:sz="0" w:space="0" w:color="auto"/>
          </w:divBdr>
          <w:divsChild>
            <w:div w:id="330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u/1/folders/1Tu2ChzlvgSaXxc10UpqzX-SVhu095Kv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z300Uo8xlvac2M/CteWG3O1Ew==">CgMxLjAyCWguNGQzNG9nODIJaC4zMGowemxsMgloLjE3ZHA4dnUyCWguNDRzaW5pbzIJaC4yanhzeHFoMghoLnozMzd5YTIJaC4zajJxcW0zMgppZC40ZDM0b2c4MgppZC4xN2RwOHZ1MgloLjF5ODEwdHcyCWguNGk3b2pocDIJaC4yeGN5dHBpMgloLjFjaTkzeGIyCWguM3dod21sNDIJaC4yYm42d3N4MghoLnFzaDcwcTIJaC4zYXM0cG9qOAByITFXNmdCSlFBUkpLNmNIaGhOUFJqRlJmT0ZtWEVIQUxD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BCB89E-4460-420B-A4BE-EEC73523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6152</Words>
  <Characters>33839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JOYCE MICHELLE BURGOS MENESES</cp:lastModifiedBy>
  <cp:revision>67</cp:revision>
  <dcterms:created xsi:type="dcterms:W3CDTF">2024-07-04T13:56:00Z</dcterms:created>
  <dcterms:modified xsi:type="dcterms:W3CDTF">2024-07-29T23:26:00Z</dcterms:modified>
</cp:coreProperties>
</file>