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>De conformidad con el artículo tercero de la Resolución No. 1257 de 10/07/2018 “</w:t>
      </w:r>
      <w:r>
        <w:rPr>
          <w:rFonts w:ascii="Arial Narrow" w:eastAsia="Arial Narrow" w:hAnsi="Arial Narrow" w:cs="Arial Narrow"/>
          <w:i/>
        </w:rPr>
        <w:t>Por medio</w:t>
      </w:r>
      <w:bookmarkStart w:id="0" w:name="_GoBack"/>
      <w:bookmarkEnd w:id="0"/>
      <w:r>
        <w:rPr>
          <w:rFonts w:ascii="Arial Narrow" w:eastAsia="Arial Narrow" w:hAnsi="Arial Narrow" w:cs="Arial Narrow"/>
          <w:i/>
        </w:rPr>
        <w:t xml:space="preserve"> de la cual se desarrollan los parágrafos 1 y 2 del artículo 2.2.3.2.1.1.3 del Decreto 1090 de 2018, mediante el cual se adiciona el Decreto 1076 de 2015</w:t>
      </w:r>
      <w:r>
        <w:rPr>
          <w:rFonts w:ascii="Arial Narrow" w:eastAsia="Arial Narrow" w:hAnsi="Arial Narrow" w:cs="Arial Narrow"/>
        </w:rPr>
        <w:t xml:space="preserve">”, a continuación, se desarrolla la cartilla para diligenciamiento por parte de los usuarios </w:t>
      </w:r>
      <w:r>
        <w:rPr>
          <w:rFonts w:ascii="Arial Narrow" w:eastAsia="Arial Narrow" w:hAnsi="Arial Narrow" w:cs="Arial Narrow"/>
          <w:b/>
        </w:rPr>
        <w:t xml:space="preserve">(personas naturales y jurídicas, excepto Acueductos Veredales) </w:t>
      </w:r>
      <w:r>
        <w:rPr>
          <w:rFonts w:ascii="Arial Narrow" w:eastAsia="Arial Narrow" w:hAnsi="Arial Narrow" w:cs="Arial Narrow"/>
        </w:rPr>
        <w:t>con caudales</w:t>
      </w:r>
      <w:r>
        <w:rPr>
          <w:rFonts w:ascii="Arial Narrow" w:eastAsia="Arial Narrow" w:hAnsi="Arial Narrow" w:cs="Arial Narrow"/>
          <w:b/>
        </w:rPr>
        <w:t xml:space="preserve"> menores a 1 Litro por Segundo. 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Información General del solicitante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8"/>
        <w:gridCol w:w="6760"/>
      </w:tblGrid>
      <w:tr w:rsidR="003E7435">
        <w:trPr>
          <w:trHeight w:val="624"/>
        </w:trPr>
        <w:tc>
          <w:tcPr>
            <w:tcW w:w="20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Nombres y Apellid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</w:tc>
        <w:tc>
          <w:tcPr>
            <w:tcW w:w="676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624"/>
        </w:trPr>
        <w:tc>
          <w:tcPr>
            <w:tcW w:w="20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Dirección</w:t>
            </w:r>
          </w:p>
        </w:tc>
        <w:tc>
          <w:tcPr>
            <w:tcW w:w="676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624"/>
        </w:trPr>
        <w:tc>
          <w:tcPr>
            <w:tcW w:w="20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</w:t>
            </w:r>
          </w:p>
        </w:tc>
        <w:tc>
          <w:tcPr>
            <w:tcW w:w="676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624"/>
        </w:trPr>
        <w:tc>
          <w:tcPr>
            <w:tcW w:w="20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</w:t>
            </w:r>
          </w:p>
        </w:tc>
        <w:tc>
          <w:tcPr>
            <w:tcW w:w="676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624"/>
        </w:trPr>
        <w:tc>
          <w:tcPr>
            <w:tcW w:w="20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Área Protegida</w:t>
            </w:r>
          </w:p>
        </w:tc>
        <w:tc>
          <w:tcPr>
            <w:tcW w:w="676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Información General de la Fuente Hídrica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1"/>
        <w:gridCol w:w="1185"/>
        <w:gridCol w:w="390"/>
        <w:gridCol w:w="1042"/>
        <w:gridCol w:w="270"/>
        <w:gridCol w:w="180"/>
        <w:gridCol w:w="360"/>
        <w:gridCol w:w="1080"/>
        <w:gridCol w:w="540"/>
        <w:gridCol w:w="1388"/>
        <w:gridCol w:w="52"/>
        <w:gridCol w:w="480"/>
        <w:gridCol w:w="6"/>
      </w:tblGrid>
      <w:tr w:rsidR="003E7435">
        <w:trPr>
          <w:trHeight w:val="907"/>
        </w:trPr>
        <w:tc>
          <w:tcPr>
            <w:tcW w:w="2081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 de la Fuente</w:t>
            </w:r>
          </w:p>
        </w:tc>
        <w:tc>
          <w:tcPr>
            <w:tcW w:w="6973" w:type="dxa"/>
            <w:gridSpan w:val="12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gridAfter w:val="1"/>
          <w:wAfter w:w="6" w:type="dxa"/>
          <w:trHeight w:val="907"/>
        </w:trPr>
        <w:tc>
          <w:tcPr>
            <w:tcW w:w="2081" w:type="dxa"/>
            <w:vMerge w:val="restart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fuente</w:t>
            </w:r>
          </w:p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(Marque con una X)</w:t>
            </w:r>
          </w:p>
        </w:tc>
        <w:tc>
          <w:tcPr>
            <w:tcW w:w="2887" w:type="dxa"/>
            <w:gridSpan w:val="4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Superficial</w:t>
            </w:r>
          </w:p>
        </w:tc>
        <w:tc>
          <w:tcPr>
            <w:tcW w:w="540" w:type="dxa"/>
            <w:gridSpan w:val="2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Subterránea</w:t>
            </w:r>
          </w:p>
        </w:tc>
        <w:tc>
          <w:tcPr>
            <w:tcW w:w="4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E7435">
        <w:trPr>
          <w:trHeight w:val="432"/>
        </w:trPr>
        <w:tc>
          <w:tcPr>
            <w:tcW w:w="2081" w:type="dxa"/>
            <w:vMerge/>
            <w:vAlign w:val="center"/>
          </w:tcPr>
          <w:p w:rsidR="003E7435" w:rsidRDefault="003E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Léntico</w:t>
            </w:r>
          </w:p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Lagos, lagunas, humedales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540" w:type="dxa"/>
            <w:gridSpan w:val="2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Lótico</w:t>
            </w:r>
          </w:p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Ríos, quebradas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</w:tc>
        <w:tc>
          <w:tcPr>
            <w:tcW w:w="486" w:type="dxa"/>
            <w:gridSpan w:val="2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3E7435">
        <w:trPr>
          <w:trHeight w:val="907"/>
        </w:trPr>
        <w:tc>
          <w:tcPr>
            <w:tcW w:w="2081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N:</w:t>
            </w:r>
          </w:p>
        </w:tc>
        <w:tc>
          <w:tcPr>
            <w:tcW w:w="3546" w:type="dxa"/>
            <w:gridSpan w:val="6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W:</w:t>
            </w:r>
          </w:p>
        </w:tc>
      </w:tr>
      <w:tr w:rsidR="003E7435">
        <w:trPr>
          <w:trHeight w:val="794"/>
        </w:trPr>
        <w:tc>
          <w:tcPr>
            <w:tcW w:w="2081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Uso del agua</w:t>
            </w:r>
          </w:p>
        </w:tc>
        <w:tc>
          <w:tcPr>
            <w:tcW w:w="118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Doméstico</w:t>
            </w:r>
          </w:p>
        </w:tc>
        <w:tc>
          <w:tcPr>
            <w:tcW w:w="39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42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Riego</w:t>
            </w:r>
          </w:p>
        </w:tc>
        <w:tc>
          <w:tcPr>
            <w:tcW w:w="450" w:type="dxa"/>
            <w:gridSpan w:val="2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Pecuario</w:t>
            </w:r>
          </w:p>
        </w:tc>
        <w:tc>
          <w:tcPr>
            <w:tcW w:w="54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8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Otro</w:t>
            </w:r>
          </w:p>
        </w:tc>
        <w:tc>
          <w:tcPr>
            <w:tcW w:w="538" w:type="dxa"/>
            <w:gridSpan w:val="3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Cantidad de usuarios para uso doméstico: ______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Número de cabezas y/o hectáreas beneficiadas (Si Aplica): _______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Descripción del Sistema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1"/>
        <w:tblW w:w="736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851"/>
        <w:gridCol w:w="530"/>
        <w:gridCol w:w="745"/>
      </w:tblGrid>
      <w:tr w:rsidR="003E7435">
        <w:tc>
          <w:tcPr>
            <w:tcW w:w="5240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cuenta con obras construidas para la captación del agua: Si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0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(En caso de contar con obras construidas diligenciar la siguiente tabla)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473"/>
        <w:gridCol w:w="6280"/>
      </w:tblGrid>
      <w:tr w:rsidR="003E7435">
        <w:trPr>
          <w:trHeight w:val="720"/>
          <w:tblHeader/>
        </w:trPr>
        <w:tc>
          <w:tcPr>
            <w:tcW w:w="2548" w:type="dxa"/>
            <w:gridSpan w:val="2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Componente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(Marque con una X)</w:t>
            </w:r>
          </w:p>
        </w:tc>
        <w:tc>
          <w:tcPr>
            <w:tcW w:w="6280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(Breve descripción de los elementos, dimensiones, diámetros y componentes)</w:t>
            </w: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Aducción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Bocatoma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Desarenador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Conducción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Almacenamiento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1077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Tratamiento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Nota: En caso de no tener obras construidas, Parques Nacionales Naturales de Colombia suministrará los diseños para bocatomas con caudales menores a 1 L/S.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Método de medición del caudal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3"/>
        <w:tblW w:w="60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12"/>
        <w:gridCol w:w="851"/>
        <w:gridCol w:w="530"/>
        <w:gridCol w:w="745"/>
      </w:tblGrid>
      <w:tr w:rsidR="003E7435">
        <w:tc>
          <w:tcPr>
            <w:tcW w:w="3912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mediciones de caudal en su predio: Si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0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4"/>
        <w:tblW w:w="75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630"/>
        <w:gridCol w:w="3798"/>
      </w:tblGrid>
      <w:tr w:rsidR="003E7435">
        <w:trPr>
          <w:trHeight w:val="432"/>
          <w:tblHeader/>
          <w:jc w:val="center"/>
        </w:trPr>
        <w:tc>
          <w:tcPr>
            <w:tcW w:w="3798" w:type="dxa"/>
            <w:gridSpan w:val="2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Método de medición de caudal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(Marque con una X)</w:t>
            </w:r>
          </w:p>
        </w:tc>
        <w:tc>
          <w:tcPr>
            <w:tcW w:w="379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Resultado de la medición 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(Diligencie el caudal medido en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Litos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por Segundo)</w:t>
            </w:r>
          </w:p>
        </w:tc>
      </w:tr>
      <w:tr w:rsidR="003E7435">
        <w:trPr>
          <w:trHeight w:val="794"/>
          <w:jc w:val="center"/>
        </w:trPr>
        <w:tc>
          <w:tcPr>
            <w:tcW w:w="31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Micromedidor</w:t>
            </w:r>
          </w:p>
        </w:tc>
        <w:tc>
          <w:tcPr>
            <w:tcW w:w="63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94"/>
          <w:jc w:val="center"/>
        </w:trPr>
        <w:tc>
          <w:tcPr>
            <w:tcW w:w="31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Aforo</w:t>
            </w:r>
          </w:p>
        </w:tc>
        <w:tc>
          <w:tcPr>
            <w:tcW w:w="63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94"/>
          <w:jc w:val="center"/>
        </w:trPr>
        <w:tc>
          <w:tcPr>
            <w:tcW w:w="3168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Otro, ¿cuál? </w:t>
            </w:r>
          </w:p>
        </w:tc>
        <w:tc>
          <w:tcPr>
            <w:tcW w:w="63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798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Identificación de pérdidas de agua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5"/>
        <w:tblW w:w="64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09"/>
        <w:gridCol w:w="851"/>
        <w:gridCol w:w="530"/>
        <w:gridCol w:w="745"/>
      </w:tblGrid>
      <w:tr w:rsidR="003E7435">
        <w:trPr>
          <w:trHeight w:val="227"/>
        </w:trPr>
        <w:tc>
          <w:tcPr>
            <w:tcW w:w="4309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 identificado pérdidas de agua en su sistema: Si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0" w:type="dxa"/>
          </w:tcPr>
          <w:p w:rsidR="003E7435" w:rsidRDefault="00EF55BA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3E7435" w:rsidRDefault="003E7435">
            <w:pP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(En caso de contar con obras construidas diligenciar la siguiente tabla)</w:t>
      </w: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473"/>
        <w:gridCol w:w="6280"/>
      </w:tblGrid>
      <w:tr w:rsidR="003E7435">
        <w:trPr>
          <w:trHeight w:val="451"/>
          <w:tblHeader/>
        </w:trPr>
        <w:tc>
          <w:tcPr>
            <w:tcW w:w="2548" w:type="dxa"/>
            <w:gridSpan w:val="2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Componente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(Marque con una X)</w:t>
            </w:r>
          </w:p>
        </w:tc>
        <w:tc>
          <w:tcPr>
            <w:tcW w:w="6280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Descripción</w:t>
            </w:r>
          </w:p>
          <w:p w:rsidR="003E7435" w:rsidRDefault="00EF55BA">
            <w:pPr>
              <w:spacing w:before="80" w:after="8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(Breve descripción de las pérdidas identificadas)</w:t>
            </w:r>
          </w:p>
        </w:tc>
      </w:tr>
      <w:tr w:rsidR="003E7435">
        <w:trPr>
          <w:trHeight w:val="850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Conducción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850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Almacenamiento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850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Llaves de agua o registros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850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Bebederos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850"/>
        </w:trPr>
        <w:tc>
          <w:tcPr>
            <w:tcW w:w="2075" w:type="dxa"/>
            <w:vAlign w:val="center"/>
          </w:tcPr>
          <w:p w:rsidR="003E7435" w:rsidRDefault="00EF55BA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Riego</w:t>
            </w:r>
          </w:p>
        </w:tc>
        <w:tc>
          <w:tcPr>
            <w:tcW w:w="473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280" w:type="dxa"/>
            <w:vAlign w:val="center"/>
          </w:tcPr>
          <w:p w:rsidR="003E7435" w:rsidRDefault="003E7435">
            <w:pPr>
              <w:spacing w:before="80" w:after="80" w:line="240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Acciones para evitar pérdidas de agua en el Sistema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889"/>
        <w:gridCol w:w="889"/>
        <w:gridCol w:w="889"/>
        <w:gridCol w:w="889"/>
        <w:gridCol w:w="850"/>
      </w:tblGrid>
      <w:tr w:rsidR="003E7435">
        <w:trPr>
          <w:trHeight w:val="720"/>
          <w:tblHeader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Acciones</w:t>
            </w:r>
          </w:p>
        </w:tc>
        <w:tc>
          <w:tcPr>
            <w:tcW w:w="889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1</w:t>
            </w:r>
          </w:p>
        </w:tc>
        <w:tc>
          <w:tcPr>
            <w:tcW w:w="889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2</w:t>
            </w:r>
          </w:p>
        </w:tc>
        <w:tc>
          <w:tcPr>
            <w:tcW w:w="889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3</w:t>
            </w:r>
          </w:p>
        </w:tc>
        <w:tc>
          <w:tcPr>
            <w:tcW w:w="889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4</w:t>
            </w:r>
          </w:p>
        </w:tc>
        <w:tc>
          <w:tcPr>
            <w:tcW w:w="850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Año 5</w:t>
            </w: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Revisión de fugas en el Sistema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Mantenimiento de la red de conducción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flotadores en el almacenamiento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Recolección y uso de aguas lluvias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Instalación de sanitarios ahorradores y registros en los puntos de agua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3E7435">
        <w:trPr>
          <w:trHeight w:val="720"/>
        </w:trPr>
        <w:tc>
          <w:tcPr>
            <w:tcW w:w="4422" w:type="dxa"/>
            <w:vAlign w:val="center"/>
          </w:tcPr>
          <w:p w:rsidR="003E7435" w:rsidRDefault="00EF55BA">
            <w:pPr>
              <w:spacing w:before="120" w:after="120" w:line="240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Acciones de protección y conservación en la bocatoma</w:t>
            </w: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89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vAlign w:val="center"/>
          </w:tcPr>
          <w:p w:rsidR="003E7435" w:rsidRDefault="003E7435">
            <w:pPr>
              <w:spacing w:before="120" w:after="120"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Nota: Se deberán llevar registros y soportes de las acciones a las que se compromete el usuario con el fin de hacer seguimiento al Programa de Uso Eficiente y Ahorro del Agua Simplificado.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Firma</w:t>
      </w: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3E7435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______________________________________</w:t>
      </w: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Nombre completo del solicitante:</w:t>
      </w:r>
    </w:p>
    <w:p w:rsidR="003E7435" w:rsidRDefault="00EF55BA">
      <w:pPr>
        <w:spacing w:after="0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Cédula de ciudadanía:</w:t>
      </w:r>
    </w:p>
    <w:sectPr w:rsidR="003E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BA" w:rsidRDefault="00EF55B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F55BA" w:rsidRDefault="00EF55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BA" w:rsidRDefault="00EF55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F55BA" w:rsidRDefault="00EF55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  <w:tbl>
    <w:tblPr>
      <w:tblStyle w:val="a8"/>
      <w:tblW w:w="878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96"/>
      <w:gridCol w:w="5233"/>
      <w:gridCol w:w="2255"/>
    </w:tblGrid>
    <w:tr w:rsidR="003E7435">
      <w:trPr>
        <w:trHeight w:val="694"/>
        <w:jc w:val="center"/>
      </w:trPr>
      <w:tc>
        <w:tcPr>
          <w:tcW w:w="1296" w:type="dxa"/>
          <w:vMerge w:val="restart"/>
          <w:vAlign w:val="center"/>
        </w:tcPr>
        <w:p w:rsidR="003E7435" w:rsidRDefault="00EF55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680720" cy="84963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849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3" w:type="dxa"/>
          <w:vMerge w:val="restart"/>
          <w:vAlign w:val="center"/>
        </w:tcPr>
        <w:p w:rsidR="003E7435" w:rsidRDefault="00EF55BA">
          <w:pPr>
            <w:spacing w:after="0"/>
            <w:ind w:left="0" w:hanging="2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USO EFICIENTE Y AHORRO DEL AGUA SIMPLIFICADO</w:t>
          </w:r>
        </w:p>
      </w:tc>
      <w:tc>
        <w:tcPr>
          <w:tcW w:w="2255" w:type="dxa"/>
          <w:tcBorders>
            <w:bottom w:val="single" w:sz="4" w:space="0" w:color="000000"/>
          </w:tcBorders>
          <w:vAlign w:val="center"/>
        </w:tcPr>
        <w:p w:rsidR="003E7435" w:rsidRDefault="00EF55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M4-FO-09</w:t>
          </w:r>
        </w:p>
      </w:tc>
    </w:tr>
    <w:tr w:rsidR="003E7435">
      <w:trPr>
        <w:trHeight w:val="701"/>
        <w:jc w:val="center"/>
      </w:trPr>
      <w:tc>
        <w:tcPr>
          <w:tcW w:w="1296" w:type="dxa"/>
          <w:vMerge/>
          <w:vAlign w:val="center"/>
        </w:tcPr>
        <w:p w:rsidR="003E7435" w:rsidRDefault="003E7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5233" w:type="dxa"/>
          <w:vMerge/>
          <w:vAlign w:val="center"/>
        </w:tcPr>
        <w:p w:rsidR="003E7435" w:rsidRDefault="003E7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255" w:type="dxa"/>
          <w:tcBorders>
            <w:bottom w:val="single" w:sz="4" w:space="0" w:color="000000"/>
          </w:tcBorders>
          <w:vAlign w:val="center"/>
        </w:tcPr>
        <w:p w:rsidR="003E7435" w:rsidRDefault="00EF55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1</w:t>
          </w:r>
        </w:p>
      </w:tc>
    </w:tr>
    <w:tr w:rsidR="003E7435">
      <w:trPr>
        <w:trHeight w:val="573"/>
        <w:jc w:val="center"/>
      </w:trPr>
      <w:tc>
        <w:tcPr>
          <w:tcW w:w="1296" w:type="dxa"/>
          <w:vMerge/>
          <w:vAlign w:val="center"/>
        </w:tcPr>
        <w:p w:rsidR="003E7435" w:rsidRDefault="003E7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5233" w:type="dxa"/>
          <w:vMerge/>
          <w:vAlign w:val="center"/>
        </w:tcPr>
        <w:p w:rsidR="003E7435" w:rsidRDefault="003E743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255" w:type="dxa"/>
          <w:vAlign w:val="center"/>
        </w:tcPr>
        <w:p w:rsidR="003E7435" w:rsidRDefault="00EF55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69105B" w:rsidRPr="0069105B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19/12/2023</w:t>
          </w:r>
        </w:p>
      </w:tc>
    </w:tr>
  </w:tbl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435" w:rsidRDefault="003E74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E27E2"/>
    <w:multiLevelType w:val="multilevel"/>
    <w:tmpl w:val="91BE8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35"/>
    <w:rsid w:val="003E7435"/>
    <w:rsid w:val="0069105B"/>
    <w:rsid w:val="00E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D5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link w:val="Ttulo1Car"/>
    <w:uiPriority w:val="9"/>
    <w:qFormat/>
    <w:rsid w:val="004F428F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51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51"/>
    <w:rPr>
      <w:rFonts w:ascii="Calibri" w:eastAsia="Calibri" w:hAnsi="Calibri" w:cs="Calibri"/>
      <w:position w:val="-1"/>
      <w:lang w:val="es-ES"/>
    </w:rPr>
  </w:style>
  <w:style w:type="table" w:styleId="Tablaconcuadrcula">
    <w:name w:val="Table Grid"/>
    <w:basedOn w:val="Tablanormal"/>
    <w:uiPriority w:val="59"/>
    <w:rsid w:val="004F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428F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4F42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B5D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4C0"/>
    <w:rPr>
      <w:rFonts w:ascii="Calibri" w:eastAsia="Calibri" w:hAnsi="Calibri" w:cs="Calibri"/>
      <w:position w:val="-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4C0"/>
    <w:rPr>
      <w:rFonts w:ascii="Calibri" w:eastAsia="Calibri" w:hAnsi="Calibri" w:cs="Calibri"/>
      <w:b/>
      <w:bCs/>
      <w:position w:val="-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C0"/>
    <w:rPr>
      <w:rFonts w:ascii="Segoe UI" w:eastAsia="Calibri" w:hAnsi="Segoe UI" w:cs="Segoe UI"/>
      <w:position w:val="-1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563F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epQRWTxAutEGcvPIu+RXgeXFA==">CgMxLjA4AHIhMUlLbHJlNHE5dUczTWUtUDNndFhOZXVNRU5Wa3lMYWRB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2360</Characters>
  <Application>Microsoft Office Word</Application>
  <DocSecurity>0</DocSecurity>
  <Lines>19</Lines>
  <Paragraphs>5</Paragraphs>
  <ScaleCrop>false</ScaleCrop>
  <Company>PNNC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SINDRY JANETH AHUMADA MARTINEZ</cp:lastModifiedBy>
  <cp:revision>2</cp:revision>
  <dcterms:created xsi:type="dcterms:W3CDTF">2023-11-17T03:54:00Z</dcterms:created>
  <dcterms:modified xsi:type="dcterms:W3CDTF">2023-12-14T20:07:00Z</dcterms:modified>
</cp:coreProperties>
</file>