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B8F7A" w14:textId="77777777" w:rsidR="00D976C2" w:rsidRDefault="00000000">
      <w:pPr>
        <w:keepNext/>
        <w:keepLines/>
        <w:pBdr>
          <w:top w:val="nil"/>
          <w:left w:val="nil"/>
          <w:bottom w:val="nil"/>
          <w:right w:val="nil"/>
          <w:between w:val="nil"/>
        </w:pBdr>
        <w:spacing w:before="240" w:line="259"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sdt>
      <w:sdtPr>
        <w:rPr>
          <w:lang w:val="es-ES"/>
        </w:rPr>
        <w:id w:val="-1075430825"/>
        <w:docPartObj>
          <w:docPartGallery w:val="Table of Contents"/>
          <w:docPartUnique/>
        </w:docPartObj>
      </w:sdtPr>
      <w:sdtEndPr>
        <w:rPr>
          <w:rFonts w:ascii="Times New Roman" w:hAnsi="Times New Roman"/>
          <w:b/>
          <w:bCs/>
          <w:color w:val="auto"/>
          <w:sz w:val="24"/>
          <w:szCs w:val="24"/>
          <w:lang w:eastAsia="es-ES"/>
        </w:rPr>
      </w:sdtEndPr>
      <w:sdtContent>
        <w:p w14:paraId="3AC333AD" w14:textId="22A4106E" w:rsidR="00DA19B4" w:rsidRDefault="00DA19B4">
          <w:pPr>
            <w:pStyle w:val="TtuloTDC"/>
          </w:pPr>
        </w:p>
        <w:p w14:paraId="6A2B504A" w14:textId="245E353F" w:rsidR="00DA19B4" w:rsidRDefault="00DA19B4">
          <w:pPr>
            <w:pStyle w:val="TDC3"/>
            <w:tabs>
              <w:tab w:val="left" w:pos="960"/>
              <w:tab w:val="right" w:leader="dot" w:pos="9397"/>
            </w:tabs>
            <w:rPr>
              <w:rFonts w:eastAsiaTheme="minorEastAsia" w:cstheme="minorBidi"/>
              <w:noProof/>
              <w:kern w:val="2"/>
              <w:sz w:val="22"/>
              <w:szCs w:val="22"/>
              <w:lang w:val="en-US" w:eastAsia="en-US"/>
              <w14:ligatures w14:val="standardContextual"/>
            </w:rPr>
          </w:pPr>
          <w:r>
            <w:fldChar w:fldCharType="begin"/>
          </w:r>
          <w:r>
            <w:instrText xml:space="preserve"> TOC \o "1-3" \h \z \u </w:instrText>
          </w:r>
          <w:r>
            <w:fldChar w:fldCharType="separate"/>
          </w:r>
          <w:hyperlink w:anchor="_Toc153610810" w:history="1">
            <w:r w:rsidRPr="00E664BD">
              <w:rPr>
                <w:rStyle w:val="Hipervnculo"/>
                <w:noProof/>
              </w:rPr>
              <w:t>1.</w:t>
            </w:r>
            <w:r>
              <w:rPr>
                <w:rFonts w:eastAsiaTheme="minorEastAsia" w:cstheme="minorBidi"/>
                <w:noProof/>
                <w:kern w:val="2"/>
                <w:sz w:val="22"/>
                <w:szCs w:val="22"/>
                <w:lang w:val="en-US" w:eastAsia="en-US"/>
                <w14:ligatures w14:val="standardContextual"/>
              </w:rPr>
              <w:tab/>
            </w:r>
            <w:r w:rsidRPr="00E664BD">
              <w:rPr>
                <w:rStyle w:val="Hipervnculo"/>
                <w:noProof/>
              </w:rPr>
              <w:t>OBJETIVO</w:t>
            </w:r>
            <w:r>
              <w:rPr>
                <w:noProof/>
                <w:webHidden/>
              </w:rPr>
              <w:tab/>
            </w:r>
            <w:r>
              <w:rPr>
                <w:noProof/>
                <w:webHidden/>
              </w:rPr>
              <w:fldChar w:fldCharType="begin"/>
            </w:r>
            <w:r>
              <w:rPr>
                <w:noProof/>
                <w:webHidden/>
              </w:rPr>
              <w:instrText xml:space="preserve"> PAGEREF _Toc153610810 \h </w:instrText>
            </w:r>
            <w:r>
              <w:rPr>
                <w:noProof/>
                <w:webHidden/>
              </w:rPr>
            </w:r>
            <w:r>
              <w:rPr>
                <w:noProof/>
                <w:webHidden/>
              </w:rPr>
              <w:fldChar w:fldCharType="separate"/>
            </w:r>
            <w:r w:rsidR="00CE46D1">
              <w:rPr>
                <w:noProof/>
                <w:webHidden/>
              </w:rPr>
              <w:t>2</w:t>
            </w:r>
            <w:r>
              <w:rPr>
                <w:noProof/>
                <w:webHidden/>
              </w:rPr>
              <w:fldChar w:fldCharType="end"/>
            </w:r>
          </w:hyperlink>
        </w:p>
        <w:p w14:paraId="1AB406B8" w14:textId="4FC9CCB3" w:rsidR="00DA19B4" w:rsidRDefault="00DA19B4">
          <w:pPr>
            <w:pStyle w:val="TDC3"/>
            <w:tabs>
              <w:tab w:val="left" w:pos="960"/>
              <w:tab w:val="right" w:leader="dot" w:pos="9397"/>
            </w:tabs>
            <w:rPr>
              <w:rFonts w:eastAsiaTheme="minorEastAsia" w:cstheme="minorBidi"/>
              <w:noProof/>
              <w:kern w:val="2"/>
              <w:sz w:val="22"/>
              <w:szCs w:val="22"/>
              <w:lang w:val="en-US" w:eastAsia="en-US"/>
              <w14:ligatures w14:val="standardContextual"/>
            </w:rPr>
          </w:pPr>
          <w:hyperlink w:anchor="_Toc153610811" w:history="1">
            <w:r w:rsidRPr="00E664BD">
              <w:rPr>
                <w:rStyle w:val="Hipervnculo"/>
                <w:noProof/>
              </w:rPr>
              <w:t>2.</w:t>
            </w:r>
            <w:r>
              <w:rPr>
                <w:rFonts w:eastAsiaTheme="minorEastAsia" w:cstheme="minorBidi"/>
                <w:noProof/>
                <w:kern w:val="2"/>
                <w:sz w:val="22"/>
                <w:szCs w:val="22"/>
                <w:lang w:val="en-US" w:eastAsia="en-US"/>
                <w14:ligatures w14:val="standardContextual"/>
              </w:rPr>
              <w:tab/>
            </w:r>
            <w:r w:rsidRPr="00E664BD">
              <w:rPr>
                <w:rStyle w:val="Hipervnculo"/>
                <w:noProof/>
              </w:rPr>
              <w:t>ALCANCE</w:t>
            </w:r>
            <w:r>
              <w:rPr>
                <w:noProof/>
                <w:webHidden/>
              </w:rPr>
              <w:tab/>
            </w:r>
            <w:r>
              <w:rPr>
                <w:noProof/>
                <w:webHidden/>
              </w:rPr>
              <w:fldChar w:fldCharType="begin"/>
            </w:r>
            <w:r>
              <w:rPr>
                <w:noProof/>
                <w:webHidden/>
              </w:rPr>
              <w:instrText xml:space="preserve"> PAGEREF _Toc153610811 \h </w:instrText>
            </w:r>
            <w:r>
              <w:rPr>
                <w:noProof/>
                <w:webHidden/>
              </w:rPr>
            </w:r>
            <w:r>
              <w:rPr>
                <w:noProof/>
                <w:webHidden/>
              </w:rPr>
              <w:fldChar w:fldCharType="separate"/>
            </w:r>
            <w:r w:rsidR="00CE46D1">
              <w:rPr>
                <w:noProof/>
                <w:webHidden/>
              </w:rPr>
              <w:t>2</w:t>
            </w:r>
            <w:r>
              <w:rPr>
                <w:noProof/>
                <w:webHidden/>
              </w:rPr>
              <w:fldChar w:fldCharType="end"/>
            </w:r>
          </w:hyperlink>
        </w:p>
        <w:p w14:paraId="07728089" w14:textId="335D451A" w:rsidR="00DA19B4" w:rsidRDefault="00DA19B4">
          <w:pPr>
            <w:pStyle w:val="TDC3"/>
            <w:tabs>
              <w:tab w:val="left" w:pos="960"/>
              <w:tab w:val="right" w:leader="dot" w:pos="9397"/>
            </w:tabs>
            <w:rPr>
              <w:rFonts w:eastAsiaTheme="minorEastAsia" w:cstheme="minorBidi"/>
              <w:noProof/>
              <w:kern w:val="2"/>
              <w:sz w:val="22"/>
              <w:szCs w:val="22"/>
              <w:lang w:val="en-US" w:eastAsia="en-US"/>
              <w14:ligatures w14:val="standardContextual"/>
            </w:rPr>
          </w:pPr>
          <w:hyperlink w:anchor="_Toc153610812" w:history="1">
            <w:r w:rsidRPr="00E664BD">
              <w:rPr>
                <w:rStyle w:val="Hipervnculo"/>
                <w:noProof/>
              </w:rPr>
              <w:t>3.</w:t>
            </w:r>
            <w:r>
              <w:rPr>
                <w:rFonts w:eastAsiaTheme="minorEastAsia" w:cstheme="minorBidi"/>
                <w:noProof/>
                <w:kern w:val="2"/>
                <w:sz w:val="22"/>
                <w:szCs w:val="22"/>
                <w:lang w:val="en-US" w:eastAsia="en-US"/>
                <w14:ligatures w14:val="standardContextual"/>
              </w:rPr>
              <w:tab/>
            </w:r>
            <w:r w:rsidRPr="00E664BD">
              <w:rPr>
                <w:rStyle w:val="Hipervnculo"/>
                <w:noProof/>
              </w:rPr>
              <w:t>DEFINICIONES</w:t>
            </w:r>
            <w:r>
              <w:rPr>
                <w:noProof/>
                <w:webHidden/>
              </w:rPr>
              <w:tab/>
            </w:r>
            <w:r>
              <w:rPr>
                <w:noProof/>
                <w:webHidden/>
              </w:rPr>
              <w:fldChar w:fldCharType="begin"/>
            </w:r>
            <w:r>
              <w:rPr>
                <w:noProof/>
                <w:webHidden/>
              </w:rPr>
              <w:instrText xml:space="preserve"> PAGEREF _Toc153610812 \h </w:instrText>
            </w:r>
            <w:r>
              <w:rPr>
                <w:noProof/>
                <w:webHidden/>
              </w:rPr>
            </w:r>
            <w:r>
              <w:rPr>
                <w:noProof/>
                <w:webHidden/>
              </w:rPr>
              <w:fldChar w:fldCharType="separate"/>
            </w:r>
            <w:r w:rsidR="00CE46D1">
              <w:rPr>
                <w:noProof/>
                <w:webHidden/>
              </w:rPr>
              <w:t>2</w:t>
            </w:r>
            <w:r>
              <w:rPr>
                <w:noProof/>
                <w:webHidden/>
              </w:rPr>
              <w:fldChar w:fldCharType="end"/>
            </w:r>
          </w:hyperlink>
        </w:p>
        <w:p w14:paraId="4EB9CA61" w14:textId="17EFAF7A" w:rsidR="00DA19B4" w:rsidRDefault="00DA19B4">
          <w:pPr>
            <w:pStyle w:val="TDC3"/>
            <w:tabs>
              <w:tab w:val="left" w:pos="960"/>
              <w:tab w:val="right" w:leader="dot" w:pos="9397"/>
            </w:tabs>
            <w:rPr>
              <w:rFonts w:eastAsiaTheme="minorEastAsia" w:cstheme="minorBidi"/>
              <w:noProof/>
              <w:kern w:val="2"/>
              <w:sz w:val="22"/>
              <w:szCs w:val="22"/>
              <w:lang w:val="en-US" w:eastAsia="en-US"/>
              <w14:ligatures w14:val="standardContextual"/>
            </w:rPr>
          </w:pPr>
          <w:hyperlink w:anchor="_Toc153610813" w:history="1">
            <w:r w:rsidRPr="00E664BD">
              <w:rPr>
                <w:rStyle w:val="Hipervnculo"/>
                <w:noProof/>
              </w:rPr>
              <w:t>4.</w:t>
            </w:r>
            <w:r>
              <w:rPr>
                <w:rFonts w:eastAsiaTheme="minorEastAsia" w:cstheme="minorBidi"/>
                <w:noProof/>
                <w:kern w:val="2"/>
                <w:sz w:val="22"/>
                <w:szCs w:val="22"/>
                <w:lang w:val="en-US" w:eastAsia="en-US"/>
                <w14:ligatures w14:val="standardContextual"/>
              </w:rPr>
              <w:tab/>
            </w:r>
            <w:r w:rsidRPr="00E664BD">
              <w:rPr>
                <w:rStyle w:val="Hipervnculo"/>
                <w:noProof/>
              </w:rPr>
              <w:t>NORMAS LEGALES</w:t>
            </w:r>
            <w:r>
              <w:rPr>
                <w:noProof/>
                <w:webHidden/>
              </w:rPr>
              <w:tab/>
            </w:r>
            <w:r>
              <w:rPr>
                <w:noProof/>
                <w:webHidden/>
              </w:rPr>
              <w:fldChar w:fldCharType="begin"/>
            </w:r>
            <w:r>
              <w:rPr>
                <w:noProof/>
                <w:webHidden/>
              </w:rPr>
              <w:instrText xml:space="preserve"> PAGEREF _Toc153610813 \h </w:instrText>
            </w:r>
            <w:r>
              <w:rPr>
                <w:noProof/>
                <w:webHidden/>
              </w:rPr>
            </w:r>
            <w:r>
              <w:rPr>
                <w:noProof/>
                <w:webHidden/>
              </w:rPr>
              <w:fldChar w:fldCharType="separate"/>
            </w:r>
            <w:r w:rsidR="00CE46D1">
              <w:rPr>
                <w:noProof/>
                <w:webHidden/>
              </w:rPr>
              <w:t>3</w:t>
            </w:r>
            <w:r>
              <w:rPr>
                <w:noProof/>
                <w:webHidden/>
              </w:rPr>
              <w:fldChar w:fldCharType="end"/>
            </w:r>
          </w:hyperlink>
        </w:p>
        <w:p w14:paraId="4895D76F" w14:textId="6347E948" w:rsidR="00DA19B4" w:rsidRDefault="00DA19B4">
          <w:pPr>
            <w:pStyle w:val="TDC3"/>
            <w:tabs>
              <w:tab w:val="left" w:pos="960"/>
              <w:tab w:val="right" w:leader="dot" w:pos="9397"/>
            </w:tabs>
            <w:rPr>
              <w:rFonts w:eastAsiaTheme="minorEastAsia" w:cstheme="minorBidi"/>
              <w:noProof/>
              <w:kern w:val="2"/>
              <w:sz w:val="22"/>
              <w:szCs w:val="22"/>
              <w:lang w:val="en-US" w:eastAsia="en-US"/>
              <w14:ligatures w14:val="standardContextual"/>
            </w:rPr>
          </w:pPr>
          <w:hyperlink w:anchor="_Toc153610814" w:history="1">
            <w:r w:rsidRPr="00E664BD">
              <w:rPr>
                <w:rStyle w:val="Hipervnculo"/>
                <w:noProof/>
              </w:rPr>
              <w:t>5.</w:t>
            </w:r>
            <w:r>
              <w:rPr>
                <w:rFonts w:eastAsiaTheme="minorEastAsia" w:cstheme="minorBidi"/>
                <w:noProof/>
                <w:kern w:val="2"/>
                <w:sz w:val="22"/>
                <w:szCs w:val="22"/>
                <w:lang w:val="en-US" w:eastAsia="en-US"/>
                <w14:ligatures w14:val="standardContextual"/>
              </w:rPr>
              <w:tab/>
            </w:r>
            <w:r w:rsidRPr="00E664BD">
              <w:rPr>
                <w:rStyle w:val="Hipervnculo"/>
                <w:noProof/>
              </w:rPr>
              <w:t>LINEAMIENTOS GENERALES Y/O POLÍTICAS DE OPERACIÓN</w:t>
            </w:r>
            <w:r>
              <w:rPr>
                <w:noProof/>
                <w:webHidden/>
              </w:rPr>
              <w:tab/>
            </w:r>
            <w:r>
              <w:rPr>
                <w:noProof/>
                <w:webHidden/>
              </w:rPr>
              <w:fldChar w:fldCharType="begin"/>
            </w:r>
            <w:r>
              <w:rPr>
                <w:noProof/>
                <w:webHidden/>
              </w:rPr>
              <w:instrText xml:space="preserve"> PAGEREF _Toc153610814 \h </w:instrText>
            </w:r>
            <w:r>
              <w:rPr>
                <w:noProof/>
                <w:webHidden/>
              </w:rPr>
            </w:r>
            <w:r>
              <w:rPr>
                <w:noProof/>
                <w:webHidden/>
              </w:rPr>
              <w:fldChar w:fldCharType="separate"/>
            </w:r>
            <w:r w:rsidR="00CE46D1">
              <w:rPr>
                <w:noProof/>
                <w:webHidden/>
              </w:rPr>
              <w:t>3</w:t>
            </w:r>
            <w:r>
              <w:rPr>
                <w:noProof/>
                <w:webHidden/>
              </w:rPr>
              <w:fldChar w:fldCharType="end"/>
            </w:r>
          </w:hyperlink>
        </w:p>
        <w:p w14:paraId="3776A241" w14:textId="5A83E19F" w:rsidR="00DA19B4" w:rsidRDefault="00DA19B4">
          <w:pPr>
            <w:pStyle w:val="TDC3"/>
            <w:tabs>
              <w:tab w:val="left" w:pos="960"/>
              <w:tab w:val="right" w:leader="dot" w:pos="9397"/>
            </w:tabs>
            <w:rPr>
              <w:rFonts w:eastAsiaTheme="minorEastAsia" w:cstheme="minorBidi"/>
              <w:noProof/>
              <w:kern w:val="2"/>
              <w:sz w:val="22"/>
              <w:szCs w:val="22"/>
              <w:lang w:val="en-US" w:eastAsia="en-US"/>
              <w14:ligatures w14:val="standardContextual"/>
            </w:rPr>
          </w:pPr>
          <w:hyperlink w:anchor="_Toc153610815" w:history="1">
            <w:r w:rsidRPr="00E664BD">
              <w:rPr>
                <w:rStyle w:val="Hipervnculo"/>
                <w:noProof/>
              </w:rPr>
              <w:t>6.</w:t>
            </w:r>
            <w:r>
              <w:rPr>
                <w:rFonts w:eastAsiaTheme="minorEastAsia" w:cstheme="minorBidi"/>
                <w:noProof/>
                <w:kern w:val="2"/>
                <w:sz w:val="22"/>
                <w:szCs w:val="22"/>
                <w:lang w:val="en-US" w:eastAsia="en-US"/>
                <w14:ligatures w14:val="standardContextual"/>
              </w:rPr>
              <w:tab/>
            </w:r>
            <w:r w:rsidRPr="00E664BD">
              <w:rPr>
                <w:rStyle w:val="Hipervnculo"/>
                <w:noProof/>
              </w:rPr>
              <w:t>FORMATOS, REGISTROS O REPORTES</w:t>
            </w:r>
            <w:r>
              <w:rPr>
                <w:noProof/>
                <w:webHidden/>
              </w:rPr>
              <w:tab/>
            </w:r>
            <w:r>
              <w:rPr>
                <w:noProof/>
                <w:webHidden/>
              </w:rPr>
              <w:fldChar w:fldCharType="begin"/>
            </w:r>
            <w:r>
              <w:rPr>
                <w:noProof/>
                <w:webHidden/>
              </w:rPr>
              <w:instrText xml:space="preserve"> PAGEREF _Toc153610815 \h </w:instrText>
            </w:r>
            <w:r>
              <w:rPr>
                <w:noProof/>
                <w:webHidden/>
              </w:rPr>
            </w:r>
            <w:r>
              <w:rPr>
                <w:noProof/>
                <w:webHidden/>
              </w:rPr>
              <w:fldChar w:fldCharType="separate"/>
            </w:r>
            <w:r w:rsidR="00CE46D1">
              <w:rPr>
                <w:noProof/>
                <w:webHidden/>
              </w:rPr>
              <w:t>4</w:t>
            </w:r>
            <w:r>
              <w:rPr>
                <w:noProof/>
                <w:webHidden/>
              </w:rPr>
              <w:fldChar w:fldCharType="end"/>
            </w:r>
          </w:hyperlink>
        </w:p>
        <w:p w14:paraId="5D3B64CA" w14:textId="3800F9C8" w:rsidR="00DA19B4" w:rsidRDefault="00DA19B4">
          <w:pPr>
            <w:pStyle w:val="TDC3"/>
            <w:tabs>
              <w:tab w:val="left" w:pos="960"/>
              <w:tab w:val="right" w:leader="dot" w:pos="9397"/>
            </w:tabs>
            <w:rPr>
              <w:rFonts w:eastAsiaTheme="minorEastAsia" w:cstheme="minorBidi"/>
              <w:noProof/>
              <w:kern w:val="2"/>
              <w:sz w:val="22"/>
              <w:szCs w:val="22"/>
              <w:lang w:val="en-US" w:eastAsia="en-US"/>
              <w14:ligatures w14:val="standardContextual"/>
            </w:rPr>
          </w:pPr>
          <w:hyperlink w:anchor="_Toc153610816" w:history="1">
            <w:r w:rsidRPr="00E664BD">
              <w:rPr>
                <w:rStyle w:val="Hipervnculo"/>
                <w:noProof/>
              </w:rPr>
              <w:t>7.</w:t>
            </w:r>
            <w:r>
              <w:rPr>
                <w:rFonts w:eastAsiaTheme="minorEastAsia" w:cstheme="minorBidi"/>
                <w:noProof/>
                <w:kern w:val="2"/>
                <w:sz w:val="22"/>
                <w:szCs w:val="22"/>
                <w:lang w:val="en-US" w:eastAsia="en-US"/>
                <w14:ligatures w14:val="standardContextual"/>
              </w:rPr>
              <w:tab/>
            </w:r>
            <w:r w:rsidRPr="00E664BD">
              <w:rPr>
                <w:rStyle w:val="Hipervnculo"/>
                <w:noProof/>
              </w:rPr>
              <w:t>PROCEDIMIENTO PASO A PASO</w:t>
            </w:r>
            <w:r>
              <w:rPr>
                <w:noProof/>
                <w:webHidden/>
              </w:rPr>
              <w:tab/>
            </w:r>
            <w:r>
              <w:rPr>
                <w:noProof/>
                <w:webHidden/>
              </w:rPr>
              <w:fldChar w:fldCharType="begin"/>
            </w:r>
            <w:r>
              <w:rPr>
                <w:noProof/>
                <w:webHidden/>
              </w:rPr>
              <w:instrText xml:space="preserve"> PAGEREF _Toc153610816 \h </w:instrText>
            </w:r>
            <w:r>
              <w:rPr>
                <w:noProof/>
                <w:webHidden/>
              </w:rPr>
            </w:r>
            <w:r>
              <w:rPr>
                <w:noProof/>
                <w:webHidden/>
              </w:rPr>
              <w:fldChar w:fldCharType="separate"/>
            </w:r>
            <w:r w:rsidR="00CE46D1">
              <w:rPr>
                <w:noProof/>
                <w:webHidden/>
              </w:rPr>
              <w:t>4</w:t>
            </w:r>
            <w:r>
              <w:rPr>
                <w:noProof/>
                <w:webHidden/>
              </w:rPr>
              <w:fldChar w:fldCharType="end"/>
            </w:r>
          </w:hyperlink>
        </w:p>
        <w:p w14:paraId="4A9676AB" w14:textId="498A264E" w:rsidR="00DA19B4" w:rsidRDefault="00DA19B4">
          <w:pPr>
            <w:pStyle w:val="TDC3"/>
            <w:tabs>
              <w:tab w:val="left" w:pos="960"/>
              <w:tab w:val="right" w:leader="dot" w:pos="9397"/>
            </w:tabs>
            <w:rPr>
              <w:rFonts w:eastAsiaTheme="minorEastAsia" w:cstheme="minorBidi"/>
              <w:noProof/>
              <w:kern w:val="2"/>
              <w:sz w:val="22"/>
              <w:szCs w:val="22"/>
              <w:lang w:val="en-US" w:eastAsia="en-US"/>
              <w14:ligatures w14:val="standardContextual"/>
            </w:rPr>
          </w:pPr>
          <w:hyperlink w:anchor="_Toc153610817" w:history="1">
            <w:r w:rsidRPr="00E664BD">
              <w:rPr>
                <w:rStyle w:val="Hipervnculo"/>
                <w:noProof/>
              </w:rPr>
              <w:t>8.</w:t>
            </w:r>
            <w:r>
              <w:rPr>
                <w:rFonts w:eastAsiaTheme="minorEastAsia" w:cstheme="minorBidi"/>
                <w:noProof/>
                <w:kern w:val="2"/>
                <w:sz w:val="22"/>
                <w:szCs w:val="22"/>
                <w:lang w:val="en-US" w:eastAsia="en-US"/>
                <w14:ligatures w14:val="standardContextual"/>
              </w:rPr>
              <w:tab/>
            </w:r>
            <w:r w:rsidRPr="00E664BD">
              <w:rPr>
                <w:rStyle w:val="Hipervnculo"/>
                <w:noProof/>
              </w:rPr>
              <w:t>ANEXOS</w:t>
            </w:r>
            <w:r>
              <w:rPr>
                <w:noProof/>
                <w:webHidden/>
              </w:rPr>
              <w:tab/>
            </w:r>
            <w:r>
              <w:rPr>
                <w:noProof/>
                <w:webHidden/>
              </w:rPr>
              <w:fldChar w:fldCharType="begin"/>
            </w:r>
            <w:r>
              <w:rPr>
                <w:noProof/>
                <w:webHidden/>
              </w:rPr>
              <w:instrText xml:space="preserve"> PAGEREF _Toc153610817 \h </w:instrText>
            </w:r>
            <w:r>
              <w:rPr>
                <w:noProof/>
                <w:webHidden/>
              </w:rPr>
            </w:r>
            <w:r>
              <w:rPr>
                <w:noProof/>
                <w:webHidden/>
              </w:rPr>
              <w:fldChar w:fldCharType="separate"/>
            </w:r>
            <w:r w:rsidR="00CE46D1">
              <w:rPr>
                <w:noProof/>
                <w:webHidden/>
              </w:rPr>
              <w:t>18</w:t>
            </w:r>
            <w:r>
              <w:rPr>
                <w:noProof/>
                <w:webHidden/>
              </w:rPr>
              <w:fldChar w:fldCharType="end"/>
            </w:r>
          </w:hyperlink>
        </w:p>
        <w:p w14:paraId="09535D6F" w14:textId="2BE8B491" w:rsidR="00DA19B4" w:rsidRDefault="00DA19B4">
          <w:pPr>
            <w:pStyle w:val="TDC3"/>
            <w:tabs>
              <w:tab w:val="left" w:pos="960"/>
              <w:tab w:val="right" w:leader="dot" w:pos="9397"/>
            </w:tabs>
            <w:rPr>
              <w:rFonts w:eastAsiaTheme="minorEastAsia" w:cstheme="minorBidi"/>
              <w:noProof/>
              <w:kern w:val="2"/>
              <w:sz w:val="22"/>
              <w:szCs w:val="22"/>
              <w:lang w:val="en-US" w:eastAsia="en-US"/>
              <w14:ligatures w14:val="standardContextual"/>
            </w:rPr>
          </w:pPr>
          <w:hyperlink w:anchor="_Toc153610818" w:history="1">
            <w:r w:rsidRPr="00E664BD">
              <w:rPr>
                <w:rStyle w:val="Hipervnculo"/>
                <w:noProof/>
              </w:rPr>
              <w:t>9.</w:t>
            </w:r>
            <w:r>
              <w:rPr>
                <w:rFonts w:eastAsiaTheme="minorEastAsia" w:cstheme="minorBidi"/>
                <w:noProof/>
                <w:kern w:val="2"/>
                <w:sz w:val="22"/>
                <w:szCs w:val="22"/>
                <w:lang w:val="en-US" w:eastAsia="en-US"/>
                <w14:ligatures w14:val="standardContextual"/>
              </w:rPr>
              <w:tab/>
            </w:r>
            <w:r w:rsidRPr="00E664BD">
              <w:rPr>
                <w:rStyle w:val="Hipervnculo"/>
                <w:noProof/>
              </w:rPr>
              <w:t>CONTROL DE CAMBIOS</w:t>
            </w:r>
            <w:r>
              <w:rPr>
                <w:noProof/>
                <w:webHidden/>
              </w:rPr>
              <w:tab/>
            </w:r>
            <w:r>
              <w:rPr>
                <w:noProof/>
                <w:webHidden/>
              </w:rPr>
              <w:fldChar w:fldCharType="begin"/>
            </w:r>
            <w:r>
              <w:rPr>
                <w:noProof/>
                <w:webHidden/>
              </w:rPr>
              <w:instrText xml:space="preserve"> PAGEREF _Toc153610818 \h </w:instrText>
            </w:r>
            <w:r>
              <w:rPr>
                <w:noProof/>
                <w:webHidden/>
              </w:rPr>
            </w:r>
            <w:r>
              <w:rPr>
                <w:noProof/>
                <w:webHidden/>
              </w:rPr>
              <w:fldChar w:fldCharType="separate"/>
            </w:r>
            <w:r w:rsidR="00CE46D1">
              <w:rPr>
                <w:noProof/>
                <w:webHidden/>
              </w:rPr>
              <w:t>18</w:t>
            </w:r>
            <w:r>
              <w:rPr>
                <w:noProof/>
                <w:webHidden/>
              </w:rPr>
              <w:fldChar w:fldCharType="end"/>
            </w:r>
          </w:hyperlink>
        </w:p>
        <w:p w14:paraId="6DA2393B" w14:textId="0240A28F" w:rsidR="00DA19B4" w:rsidRDefault="00DA19B4">
          <w:r>
            <w:rPr>
              <w:b/>
              <w:bCs/>
            </w:rPr>
            <w:fldChar w:fldCharType="end"/>
          </w:r>
        </w:p>
      </w:sdtContent>
    </w:sdt>
    <w:p w14:paraId="2D34484E" w14:textId="77777777" w:rsidR="00D976C2" w:rsidRDefault="00D976C2">
      <w:pPr>
        <w:spacing w:before="240" w:after="240"/>
        <w:rPr>
          <w:rFonts w:ascii="Arial Narrow" w:eastAsia="Arial Narrow" w:hAnsi="Arial Narrow" w:cs="Arial Narrow"/>
          <w:b/>
          <w:sz w:val="22"/>
          <w:szCs w:val="22"/>
        </w:rPr>
      </w:pPr>
    </w:p>
    <w:p w14:paraId="49C69C5F" w14:textId="77777777" w:rsidR="00D976C2" w:rsidRDefault="00D976C2">
      <w:pPr>
        <w:pBdr>
          <w:top w:val="nil"/>
          <w:left w:val="nil"/>
          <w:bottom w:val="nil"/>
          <w:right w:val="nil"/>
          <w:between w:val="nil"/>
        </w:pBdr>
        <w:spacing w:before="200" w:after="200"/>
        <w:ind w:left="720" w:hanging="360"/>
        <w:jc w:val="both"/>
        <w:rPr>
          <w:rFonts w:ascii="Arial Narrow" w:eastAsia="Arial Narrow" w:hAnsi="Arial Narrow" w:cs="Arial Narrow"/>
          <w:i/>
          <w:color w:val="000000"/>
          <w:sz w:val="22"/>
          <w:szCs w:val="22"/>
        </w:rPr>
      </w:pPr>
    </w:p>
    <w:p w14:paraId="6369BFA7" w14:textId="77777777" w:rsidR="00D976C2" w:rsidRDefault="00000000">
      <w:pPr>
        <w:pBdr>
          <w:top w:val="nil"/>
          <w:left w:val="nil"/>
          <w:bottom w:val="nil"/>
          <w:right w:val="nil"/>
          <w:between w:val="nil"/>
        </w:pBdr>
        <w:ind w:left="480"/>
        <w:rPr>
          <w:rFonts w:ascii="Calibri" w:eastAsia="Calibri" w:hAnsi="Calibri" w:cs="Calibri"/>
          <w:color w:val="000000"/>
          <w:sz w:val="20"/>
          <w:szCs w:val="20"/>
        </w:rPr>
      </w:pPr>
      <w:r>
        <w:br w:type="page"/>
      </w:r>
    </w:p>
    <w:p w14:paraId="6AEA4D05" w14:textId="77777777" w:rsidR="00D976C2" w:rsidRDefault="00000000">
      <w:pPr>
        <w:pStyle w:val="Ttulo3"/>
        <w:numPr>
          <w:ilvl w:val="0"/>
          <w:numId w:val="4"/>
        </w:numPr>
        <w:ind w:left="340" w:hanging="340"/>
        <w:rPr>
          <w:sz w:val="21"/>
          <w:szCs w:val="21"/>
        </w:rPr>
      </w:pPr>
      <w:bookmarkStart w:id="0" w:name="_Toc153610810"/>
      <w:r>
        <w:rPr>
          <w:sz w:val="21"/>
          <w:szCs w:val="21"/>
        </w:rPr>
        <w:lastRenderedPageBreak/>
        <w:t>OBJETIVO</w:t>
      </w:r>
      <w:bookmarkEnd w:id="0"/>
    </w:p>
    <w:p w14:paraId="3999B37A" w14:textId="77777777" w:rsidR="00D976C2" w:rsidRDefault="00000000">
      <w:pPr>
        <w:jc w:val="both"/>
        <w:rPr>
          <w:rFonts w:ascii="Arial Narrow" w:eastAsia="Arial Narrow" w:hAnsi="Arial Narrow" w:cs="Arial Narrow"/>
          <w:sz w:val="21"/>
          <w:szCs w:val="21"/>
        </w:rPr>
      </w:pPr>
      <w:r>
        <w:rPr>
          <w:rFonts w:ascii="Arial Narrow" w:eastAsia="Arial Narrow" w:hAnsi="Arial Narrow" w:cs="Arial Narrow"/>
          <w:sz w:val="21"/>
          <w:szCs w:val="21"/>
        </w:rPr>
        <w:t>Establecer los mecanismos para orientar la operación del Programa de Guardaparques Voluntarios de Parques Nacionales Naturales de Colombia – PNNC determinando funciones y responsabilidades en los tres niveles de gestión de la institución con el fin de generar una mayor eficiencia en el manejo del Programa de Guardaparques Voluntarios.</w:t>
      </w:r>
    </w:p>
    <w:p w14:paraId="58871022" w14:textId="77777777" w:rsidR="00D976C2" w:rsidRDefault="00000000">
      <w:pPr>
        <w:pStyle w:val="Ttulo3"/>
        <w:numPr>
          <w:ilvl w:val="0"/>
          <w:numId w:val="4"/>
        </w:numPr>
        <w:ind w:left="340" w:hanging="340"/>
        <w:rPr>
          <w:sz w:val="21"/>
          <w:szCs w:val="21"/>
        </w:rPr>
      </w:pPr>
      <w:bookmarkStart w:id="1" w:name="_Toc153610811"/>
      <w:r>
        <w:rPr>
          <w:sz w:val="21"/>
          <w:szCs w:val="21"/>
        </w:rPr>
        <w:t>ALCANCE</w:t>
      </w:r>
      <w:bookmarkEnd w:id="1"/>
    </w:p>
    <w:p w14:paraId="5082C6C3" w14:textId="77777777" w:rsidR="00D976C2" w:rsidRDefault="00000000">
      <w:pPr>
        <w:jc w:val="both"/>
        <w:rPr>
          <w:rFonts w:ascii="Arial Narrow" w:eastAsia="Arial Narrow" w:hAnsi="Arial Narrow" w:cs="Arial Narrow"/>
          <w:sz w:val="21"/>
          <w:szCs w:val="21"/>
        </w:rPr>
      </w:pPr>
      <w:r>
        <w:rPr>
          <w:rFonts w:ascii="Arial Narrow" w:eastAsia="Arial Narrow" w:hAnsi="Arial Narrow" w:cs="Arial Narrow"/>
          <w:sz w:val="21"/>
          <w:szCs w:val="21"/>
        </w:rPr>
        <w:t>Se inicia con la evaluación de la necesidad institucional de vincular Guardaparques Voluntarios y se finaliza con la presentación del informe semestral consolidado del programa. Aplica en el Nivel Central, Territorial y Local.</w:t>
      </w:r>
    </w:p>
    <w:p w14:paraId="440FFB95" w14:textId="77777777" w:rsidR="00D976C2" w:rsidRDefault="00000000">
      <w:pPr>
        <w:pStyle w:val="Ttulo3"/>
        <w:numPr>
          <w:ilvl w:val="0"/>
          <w:numId w:val="4"/>
        </w:numPr>
        <w:ind w:left="340" w:hanging="340"/>
        <w:rPr>
          <w:sz w:val="21"/>
          <w:szCs w:val="21"/>
        </w:rPr>
      </w:pPr>
      <w:bookmarkStart w:id="2" w:name="_Toc153610812"/>
      <w:r>
        <w:rPr>
          <w:sz w:val="21"/>
          <w:szCs w:val="21"/>
        </w:rPr>
        <w:t>DEFINICIONES</w:t>
      </w:r>
      <w:bookmarkEnd w:id="2"/>
    </w:p>
    <w:tbl>
      <w:tblPr>
        <w:tblStyle w:val="a"/>
        <w:tblW w:w="939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843"/>
        <w:gridCol w:w="7554"/>
      </w:tblGrid>
      <w:tr w:rsidR="00D976C2" w14:paraId="1BB1A9AA" w14:textId="77777777">
        <w:tc>
          <w:tcPr>
            <w:tcW w:w="1843" w:type="dxa"/>
          </w:tcPr>
          <w:p w14:paraId="34336DAE" w14:textId="77777777" w:rsidR="00D976C2" w:rsidRDefault="00000000">
            <w:pPr>
              <w:spacing w:before="80" w:after="80"/>
              <w:jc w:val="both"/>
              <w:rPr>
                <w:rFonts w:ascii="Arial Narrow" w:eastAsia="Arial Narrow" w:hAnsi="Arial Narrow" w:cs="Arial Narrow"/>
                <w:b/>
                <w:sz w:val="21"/>
                <w:szCs w:val="21"/>
              </w:rPr>
            </w:pPr>
            <w:bookmarkStart w:id="3" w:name="_heading=h.3znysh7" w:colFirst="0" w:colLast="0"/>
            <w:bookmarkEnd w:id="3"/>
            <w:r>
              <w:rPr>
                <w:rFonts w:ascii="Arial Narrow" w:eastAsia="Arial Narrow" w:hAnsi="Arial Narrow" w:cs="Arial Narrow"/>
                <w:b/>
                <w:sz w:val="21"/>
                <w:szCs w:val="21"/>
              </w:rPr>
              <w:t>Guardaparque Comunitario</w:t>
            </w:r>
          </w:p>
        </w:tc>
        <w:tc>
          <w:tcPr>
            <w:tcW w:w="7554" w:type="dxa"/>
          </w:tcPr>
          <w:p w14:paraId="34036AED" w14:textId="77777777" w:rsidR="00D976C2" w:rsidRDefault="00000000">
            <w:pPr>
              <w:spacing w:before="80" w:after="80"/>
              <w:jc w:val="both"/>
              <w:rPr>
                <w:rFonts w:ascii="Arial Narrow" w:eastAsia="Arial Narrow" w:hAnsi="Arial Narrow" w:cs="Arial Narrow"/>
                <w:sz w:val="21"/>
                <w:szCs w:val="21"/>
              </w:rPr>
            </w:pPr>
            <w:r>
              <w:rPr>
                <w:rFonts w:ascii="Arial Narrow" w:eastAsia="Arial Narrow" w:hAnsi="Arial Narrow" w:cs="Arial Narrow"/>
                <w:sz w:val="21"/>
                <w:szCs w:val="21"/>
              </w:rPr>
              <w:t xml:space="preserve">Guardaparque Voluntario que se encuentra en situación de traslape en un área protegida del sistema de Parques Nacionales Naturales de Colombia o reside en municipios, corregimientos o núcleos poblacionales cercanos al área protegida y el cual es postulado por el jefe del área protegida para desarrollar su labor. </w:t>
            </w:r>
          </w:p>
          <w:p w14:paraId="0229E137" w14:textId="77777777" w:rsidR="00D976C2" w:rsidRDefault="00000000">
            <w:pPr>
              <w:spacing w:before="80" w:after="80"/>
              <w:jc w:val="both"/>
              <w:rPr>
                <w:rFonts w:ascii="Arial Narrow" w:eastAsia="Arial Narrow" w:hAnsi="Arial Narrow" w:cs="Arial Narrow"/>
                <w:sz w:val="21"/>
                <w:szCs w:val="21"/>
              </w:rPr>
            </w:pPr>
            <w:r>
              <w:rPr>
                <w:rFonts w:ascii="Arial Narrow" w:eastAsia="Arial Narrow" w:hAnsi="Arial Narrow" w:cs="Arial Narrow"/>
                <w:sz w:val="21"/>
                <w:szCs w:val="21"/>
              </w:rPr>
              <w:t>Los Guardaparques comunitarios puede apoyar procesos de monitoreo e investigación, ecoturismo, prevención, vigilancia y control y el tiempo de su servicio se desarrolla de acuerdo con la labor a apoyar ya sea en horas, días, semanas o meses, y será por un término no máximo de doce (12) meses.</w:t>
            </w:r>
          </w:p>
        </w:tc>
      </w:tr>
      <w:tr w:rsidR="00D976C2" w14:paraId="50EFF409" w14:textId="77777777">
        <w:tc>
          <w:tcPr>
            <w:tcW w:w="1843" w:type="dxa"/>
          </w:tcPr>
          <w:p w14:paraId="09C69875" w14:textId="77777777" w:rsidR="00D976C2" w:rsidRDefault="00000000">
            <w:pPr>
              <w:spacing w:before="80" w:after="80"/>
              <w:jc w:val="both"/>
              <w:rPr>
                <w:rFonts w:ascii="Arial Narrow" w:eastAsia="Arial Narrow" w:hAnsi="Arial Narrow" w:cs="Arial Narrow"/>
                <w:b/>
                <w:sz w:val="21"/>
                <w:szCs w:val="21"/>
              </w:rPr>
            </w:pPr>
            <w:r>
              <w:rPr>
                <w:rFonts w:ascii="Arial Narrow" w:eastAsia="Arial Narrow" w:hAnsi="Arial Narrow" w:cs="Arial Narrow"/>
                <w:b/>
                <w:sz w:val="21"/>
                <w:szCs w:val="21"/>
              </w:rPr>
              <w:t>Guardaparque Convocado</w:t>
            </w:r>
          </w:p>
        </w:tc>
        <w:tc>
          <w:tcPr>
            <w:tcW w:w="7554" w:type="dxa"/>
          </w:tcPr>
          <w:p w14:paraId="22D385BD" w14:textId="77777777" w:rsidR="00D976C2" w:rsidRDefault="00000000">
            <w:pPr>
              <w:spacing w:before="80" w:after="80"/>
              <w:jc w:val="both"/>
              <w:rPr>
                <w:rFonts w:ascii="Arial Narrow" w:eastAsia="Arial Narrow" w:hAnsi="Arial Narrow" w:cs="Arial Narrow"/>
                <w:sz w:val="21"/>
                <w:szCs w:val="21"/>
              </w:rPr>
            </w:pPr>
            <w:r>
              <w:rPr>
                <w:rFonts w:ascii="Arial Narrow" w:eastAsia="Arial Narrow" w:hAnsi="Arial Narrow" w:cs="Arial Narrow"/>
                <w:sz w:val="21"/>
                <w:szCs w:val="21"/>
              </w:rPr>
              <w:t>Seleccionado en el proceso de convocatoria al programa de Guardaparque Voluntario, que realizó su inscripción de acuerdo con las condiciones y cronograma establecido por Parques Nacionales Naturales de Colombia para realizar su servicio en las áreas protegidas habilitadas.</w:t>
            </w:r>
          </w:p>
          <w:p w14:paraId="27BE7735" w14:textId="77777777" w:rsidR="00D976C2" w:rsidRDefault="00000000">
            <w:pPr>
              <w:spacing w:before="80" w:after="80"/>
              <w:jc w:val="both"/>
              <w:rPr>
                <w:rFonts w:ascii="Arial Narrow" w:eastAsia="Arial Narrow" w:hAnsi="Arial Narrow" w:cs="Arial Narrow"/>
                <w:sz w:val="21"/>
                <w:szCs w:val="21"/>
              </w:rPr>
            </w:pPr>
            <w:r>
              <w:rPr>
                <w:rFonts w:ascii="Arial Narrow" w:eastAsia="Arial Narrow" w:hAnsi="Arial Narrow" w:cs="Arial Narrow"/>
                <w:sz w:val="21"/>
                <w:szCs w:val="21"/>
              </w:rPr>
              <w:t>El servicio se desarrolla mínimo por un (1) mes y máximo por seis (6) meses de manera continua.</w:t>
            </w:r>
          </w:p>
        </w:tc>
      </w:tr>
      <w:tr w:rsidR="00D976C2" w14:paraId="7A909933" w14:textId="77777777">
        <w:tc>
          <w:tcPr>
            <w:tcW w:w="1843" w:type="dxa"/>
          </w:tcPr>
          <w:p w14:paraId="2071D78F" w14:textId="77777777" w:rsidR="00D976C2" w:rsidRDefault="00000000">
            <w:pPr>
              <w:spacing w:before="80" w:after="80"/>
              <w:jc w:val="both"/>
              <w:rPr>
                <w:rFonts w:ascii="Arial Narrow" w:eastAsia="Arial Narrow" w:hAnsi="Arial Narrow" w:cs="Arial Narrow"/>
                <w:b/>
                <w:sz w:val="21"/>
                <w:szCs w:val="21"/>
              </w:rPr>
            </w:pPr>
            <w:r>
              <w:rPr>
                <w:rFonts w:ascii="Arial Narrow" w:eastAsia="Arial Narrow" w:hAnsi="Arial Narrow" w:cs="Arial Narrow"/>
                <w:b/>
                <w:sz w:val="21"/>
                <w:szCs w:val="21"/>
              </w:rPr>
              <w:t xml:space="preserve">Guardaparque funcionario </w:t>
            </w:r>
          </w:p>
        </w:tc>
        <w:tc>
          <w:tcPr>
            <w:tcW w:w="7554" w:type="dxa"/>
          </w:tcPr>
          <w:p w14:paraId="4A675E11" w14:textId="77777777" w:rsidR="00D976C2" w:rsidRDefault="00000000">
            <w:pPr>
              <w:spacing w:before="80" w:after="80"/>
              <w:jc w:val="both"/>
              <w:rPr>
                <w:rFonts w:ascii="Arial Narrow" w:eastAsia="Arial Narrow" w:hAnsi="Arial Narrow" w:cs="Arial Narrow"/>
                <w:sz w:val="21"/>
                <w:szCs w:val="21"/>
              </w:rPr>
            </w:pPr>
            <w:r>
              <w:rPr>
                <w:rFonts w:ascii="Arial Narrow" w:eastAsia="Arial Narrow" w:hAnsi="Arial Narrow" w:cs="Arial Narrow"/>
                <w:sz w:val="21"/>
                <w:szCs w:val="21"/>
              </w:rPr>
              <w:t>Corresponde a funcionarios o contratistas de las áreas protegidas, Direcciones Territoriales del Sistema de Parques Nacionales Naturales de Colombia, que deseen aportar a la conservación, realizar intercambios, fortalecer sus conocimientos, intercambiar experiencias y retroalimentarse de la misión de la conservación en Parques Nacionales Naturales de Colombia. Su servicio lo podrán desarrollar de manera presencial o virtual, en sus periodos de vacancia, licencias o solicitudes especiales de apoyo por las áreas protegidas, bien sea en días, horas, semanas o meses, hasta un máximo de 6 meses.</w:t>
            </w:r>
          </w:p>
        </w:tc>
      </w:tr>
      <w:tr w:rsidR="00D976C2" w14:paraId="042BFB1C" w14:textId="77777777">
        <w:tc>
          <w:tcPr>
            <w:tcW w:w="1843" w:type="dxa"/>
          </w:tcPr>
          <w:p w14:paraId="1852305E" w14:textId="77777777" w:rsidR="00D976C2" w:rsidRDefault="00000000">
            <w:pPr>
              <w:spacing w:before="80" w:after="80"/>
              <w:jc w:val="both"/>
              <w:rPr>
                <w:rFonts w:ascii="Arial Narrow" w:eastAsia="Arial Narrow" w:hAnsi="Arial Narrow" w:cs="Arial Narrow"/>
                <w:b/>
                <w:sz w:val="21"/>
                <w:szCs w:val="21"/>
              </w:rPr>
            </w:pPr>
            <w:r>
              <w:rPr>
                <w:rFonts w:ascii="Arial Narrow" w:eastAsia="Arial Narrow" w:hAnsi="Arial Narrow" w:cs="Arial Narrow"/>
                <w:b/>
                <w:sz w:val="21"/>
                <w:szCs w:val="21"/>
              </w:rPr>
              <w:t>Guardaparque Infantil</w:t>
            </w:r>
          </w:p>
        </w:tc>
        <w:tc>
          <w:tcPr>
            <w:tcW w:w="7554" w:type="dxa"/>
          </w:tcPr>
          <w:p w14:paraId="24163CEC" w14:textId="77777777" w:rsidR="00D976C2" w:rsidRDefault="00000000">
            <w:pPr>
              <w:spacing w:before="80" w:after="80"/>
              <w:jc w:val="both"/>
              <w:rPr>
                <w:rFonts w:ascii="Arial Narrow" w:eastAsia="Arial Narrow" w:hAnsi="Arial Narrow" w:cs="Arial Narrow"/>
                <w:sz w:val="21"/>
                <w:szCs w:val="21"/>
              </w:rPr>
            </w:pPr>
            <w:r>
              <w:rPr>
                <w:rFonts w:ascii="Arial Narrow" w:eastAsia="Arial Narrow" w:hAnsi="Arial Narrow" w:cs="Arial Narrow"/>
                <w:sz w:val="21"/>
                <w:szCs w:val="21"/>
              </w:rPr>
              <w:t>Categoría especial para la población infantil para promover en ellos, el conocimiento de los Parques Nacionales Naturales de Colombia a través de actividades lúdicas de conocimiento en las áreas del Sistema de Parques Nacionales Naturales, Direcciones Territoriales o Nivel Central. Pertenecen a esta categoría niños con edades entre los 6 a 18 años que pertenecen a centros educativos públicos o privados a nivel nacional. Los Guardaparques infantiles no desarrollan ninguna actividad y solo son participes de las actividades pedagógicas y lúdicas que desarrollen durante una jornada de conocimiento e integración.</w:t>
            </w:r>
          </w:p>
        </w:tc>
      </w:tr>
      <w:tr w:rsidR="00D976C2" w14:paraId="2F4DBE8F" w14:textId="77777777">
        <w:tc>
          <w:tcPr>
            <w:tcW w:w="1843" w:type="dxa"/>
          </w:tcPr>
          <w:p w14:paraId="264D1EB1" w14:textId="77777777" w:rsidR="00D976C2" w:rsidRDefault="00000000">
            <w:pPr>
              <w:spacing w:before="80" w:after="80"/>
              <w:jc w:val="both"/>
              <w:rPr>
                <w:rFonts w:ascii="Arial Narrow" w:eastAsia="Arial Narrow" w:hAnsi="Arial Narrow" w:cs="Arial Narrow"/>
                <w:b/>
                <w:sz w:val="21"/>
                <w:szCs w:val="21"/>
              </w:rPr>
            </w:pPr>
            <w:r>
              <w:rPr>
                <w:rFonts w:ascii="Arial Narrow" w:eastAsia="Arial Narrow" w:hAnsi="Arial Narrow" w:cs="Arial Narrow"/>
                <w:b/>
                <w:sz w:val="21"/>
                <w:szCs w:val="21"/>
              </w:rPr>
              <w:t>Guardaparque Institucional</w:t>
            </w:r>
          </w:p>
        </w:tc>
        <w:tc>
          <w:tcPr>
            <w:tcW w:w="7554" w:type="dxa"/>
          </w:tcPr>
          <w:p w14:paraId="779F24A5" w14:textId="77777777" w:rsidR="00D976C2" w:rsidRDefault="00000000">
            <w:pPr>
              <w:spacing w:before="80" w:after="80"/>
              <w:jc w:val="both"/>
              <w:rPr>
                <w:rFonts w:ascii="Arial Narrow" w:eastAsia="Arial Narrow" w:hAnsi="Arial Narrow" w:cs="Arial Narrow"/>
                <w:sz w:val="21"/>
                <w:szCs w:val="21"/>
              </w:rPr>
            </w:pPr>
            <w:r>
              <w:rPr>
                <w:rFonts w:ascii="Arial Narrow" w:eastAsia="Arial Narrow" w:hAnsi="Arial Narrow" w:cs="Arial Narrow"/>
                <w:sz w:val="21"/>
                <w:szCs w:val="21"/>
              </w:rPr>
              <w:t xml:space="preserve">Guardaparque Voluntario que presta su servicio en las Áreas Protegidas, Direcciones Territoriales y dependencias del Nivel Central, que por su preparación, perfil académico o experiencia apoya actividades de tipo administrativo, operativo, investigativo y de líneas temáticas de importancia para la respectiva área o dependencia, también pertenecen a esta categoría Guardaparques Voluntarios que realizan su práctica, pasantía, trabajo social. El </w:t>
            </w:r>
            <w:r>
              <w:rPr>
                <w:rFonts w:ascii="Arial Narrow" w:eastAsia="Arial Narrow" w:hAnsi="Arial Narrow" w:cs="Arial Narrow"/>
                <w:sz w:val="21"/>
                <w:szCs w:val="21"/>
              </w:rPr>
              <w:lastRenderedPageBreak/>
              <w:t>servicio se puede desarrollar en horas, días, semanas o meses, y será por un término máximo de doce (12) meses.</w:t>
            </w:r>
          </w:p>
        </w:tc>
      </w:tr>
      <w:tr w:rsidR="00D976C2" w14:paraId="70836A09" w14:textId="77777777">
        <w:tc>
          <w:tcPr>
            <w:tcW w:w="1843" w:type="dxa"/>
          </w:tcPr>
          <w:p w14:paraId="54944E16" w14:textId="77777777" w:rsidR="00D976C2" w:rsidRDefault="00000000">
            <w:pPr>
              <w:spacing w:before="80" w:after="80"/>
              <w:jc w:val="both"/>
              <w:rPr>
                <w:rFonts w:ascii="Arial Narrow" w:eastAsia="Arial Narrow" w:hAnsi="Arial Narrow" w:cs="Arial Narrow"/>
                <w:b/>
                <w:sz w:val="21"/>
                <w:szCs w:val="21"/>
              </w:rPr>
            </w:pPr>
            <w:r>
              <w:rPr>
                <w:rFonts w:ascii="Arial Narrow" w:eastAsia="Arial Narrow" w:hAnsi="Arial Narrow" w:cs="Arial Narrow"/>
                <w:b/>
                <w:sz w:val="21"/>
                <w:szCs w:val="21"/>
              </w:rPr>
              <w:lastRenderedPageBreak/>
              <w:t>Guardaparque Voluntario (GPV)</w:t>
            </w:r>
          </w:p>
        </w:tc>
        <w:tc>
          <w:tcPr>
            <w:tcW w:w="7554" w:type="dxa"/>
          </w:tcPr>
          <w:p w14:paraId="58848F89" w14:textId="77777777" w:rsidR="00D976C2" w:rsidRDefault="00000000">
            <w:pPr>
              <w:spacing w:before="80" w:after="80"/>
              <w:jc w:val="both"/>
              <w:rPr>
                <w:rFonts w:ascii="Arial Narrow" w:eastAsia="Arial Narrow" w:hAnsi="Arial Narrow" w:cs="Arial Narrow"/>
                <w:sz w:val="21"/>
                <w:szCs w:val="21"/>
              </w:rPr>
            </w:pPr>
            <w:r>
              <w:rPr>
                <w:rFonts w:ascii="Arial Narrow" w:eastAsia="Arial Narrow" w:hAnsi="Arial Narrow" w:cs="Arial Narrow"/>
                <w:sz w:val="21"/>
                <w:szCs w:val="21"/>
              </w:rPr>
              <w:t>Es todo ciudadano(a) nacional o extranjero que libre y responsablemente, sin recibir remuneración de carácter laboral, ofrece tiempo, trabajo y talento aportando a la misión de Conservación de las Áreas Protegidas del Sistema de Parques Nacionales Naturales, con actividades que se insertan dentro de la estructura organizacional y la planeación estratégica de la entidad. Las categorías de Guardaparques comprenden: Natural y Jurídica, con las modalidades: convocado, institucional, comunitario, funcionario, infantil, organizaciones de voluntariado e instituciones.</w:t>
            </w:r>
          </w:p>
        </w:tc>
      </w:tr>
      <w:tr w:rsidR="00D976C2" w14:paraId="5EAD5CB6" w14:textId="77777777">
        <w:tc>
          <w:tcPr>
            <w:tcW w:w="1843" w:type="dxa"/>
          </w:tcPr>
          <w:p w14:paraId="7C87D15A" w14:textId="77777777" w:rsidR="00D976C2" w:rsidRDefault="00000000">
            <w:pPr>
              <w:spacing w:before="80" w:after="80"/>
              <w:jc w:val="both"/>
              <w:rPr>
                <w:rFonts w:ascii="Arial Narrow" w:eastAsia="Arial Narrow" w:hAnsi="Arial Narrow" w:cs="Arial Narrow"/>
                <w:b/>
                <w:sz w:val="21"/>
                <w:szCs w:val="21"/>
              </w:rPr>
            </w:pPr>
            <w:r>
              <w:rPr>
                <w:rFonts w:ascii="Arial Narrow" w:eastAsia="Arial Narrow" w:hAnsi="Arial Narrow" w:cs="Arial Narrow"/>
                <w:b/>
                <w:sz w:val="21"/>
                <w:szCs w:val="21"/>
              </w:rPr>
              <w:t>Organizaciones de Voluntariado</w:t>
            </w:r>
          </w:p>
        </w:tc>
        <w:tc>
          <w:tcPr>
            <w:tcW w:w="7554" w:type="dxa"/>
          </w:tcPr>
          <w:p w14:paraId="01777418" w14:textId="77777777" w:rsidR="00D976C2" w:rsidRDefault="00000000">
            <w:pPr>
              <w:spacing w:before="80" w:after="80"/>
              <w:jc w:val="both"/>
              <w:rPr>
                <w:rFonts w:ascii="Arial Narrow" w:eastAsia="Arial Narrow" w:hAnsi="Arial Narrow" w:cs="Arial Narrow"/>
                <w:sz w:val="21"/>
                <w:szCs w:val="21"/>
              </w:rPr>
            </w:pPr>
            <w:r>
              <w:rPr>
                <w:rFonts w:ascii="Arial Narrow" w:eastAsia="Arial Narrow" w:hAnsi="Arial Narrow" w:cs="Arial Narrow"/>
                <w:sz w:val="21"/>
                <w:szCs w:val="21"/>
              </w:rPr>
              <w:t>Las que con personería jurídica y sin ánimo de lucro tienen por finalidad desarrollar planes, programas, proyectos y actividades de voluntariado con la participación de voluntarios. Su vinculación se realiza a través de las jornadas de voluntariado que se programen en las áreas protegidas con la participación de los voluntarios.</w:t>
            </w:r>
          </w:p>
        </w:tc>
      </w:tr>
      <w:tr w:rsidR="00D976C2" w14:paraId="28A3D413" w14:textId="77777777">
        <w:tc>
          <w:tcPr>
            <w:tcW w:w="1843" w:type="dxa"/>
          </w:tcPr>
          <w:p w14:paraId="3BCAA176" w14:textId="77777777" w:rsidR="00D976C2" w:rsidRDefault="00000000">
            <w:pPr>
              <w:spacing w:before="80" w:after="80"/>
              <w:jc w:val="both"/>
              <w:rPr>
                <w:rFonts w:ascii="Arial Narrow" w:eastAsia="Arial Narrow" w:hAnsi="Arial Narrow" w:cs="Arial Narrow"/>
                <w:b/>
                <w:sz w:val="21"/>
                <w:szCs w:val="21"/>
              </w:rPr>
            </w:pPr>
            <w:r>
              <w:rPr>
                <w:rFonts w:ascii="Arial Narrow" w:eastAsia="Arial Narrow" w:hAnsi="Arial Narrow" w:cs="Arial Narrow"/>
                <w:b/>
                <w:sz w:val="21"/>
                <w:szCs w:val="21"/>
              </w:rPr>
              <w:t>Organizaciones Institucionales</w:t>
            </w:r>
          </w:p>
        </w:tc>
        <w:tc>
          <w:tcPr>
            <w:tcW w:w="7554" w:type="dxa"/>
          </w:tcPr>
          <w:p w14:paraId="67A10E05" w14:textId="77777777" w:rsidR="00D976C2" w:rsidRDefault="00000000">
            <w:pPr>
              <w:spacing w:before="80" w:after="80"/>
              <w:jc w:val="both"/>
              <w:rPr>
                <w:rFonts w:ascii="Arial Narrow" w:eastAsia="Arial Narrow" w:hAnsi="Arial Narrow" w:cs="Arial Narrow"/>
                <w:sz w:val="21"/>
                <w:szCs w:val="21"/>
              </w:rPr>
            </w:pPr>
            <w:r>
              <w:rPr>
                <w:rFonts w:ascii="Arial Narrow" w:eastAsia="Arial Narrow" w:hAnsi="Arial Narrow" w:cs="Arial Narrow"/>
                <w:sz w:val="21"/>
                <w:szCs w:val="21"/>
              </w:rPr>
              <w:t>Las que con personería jurídica con y sin ánimo de lucro desean participar en los programas de conservación de las áreas protegidas de Colombia a través de la participación voluntaria de sus integrantes. Incluye universidades, empresas del sector privado, organizaciones gubernamentales, entidades del Estado y organizaciones extranjeras. Su vinculación se hace a través de las jornadas de voluntariado que se programen en las áreas protegidas con la participación de los voluntarios.</w:t>
            </w:r>
          </w:p>
        </w:tc>
      </w:tr>
    </w:tbl>
    <w:p w14:paraId="300B92DA" w14:textId="77777777" w:rsidR="00D976C2" w:rsidRDefault="00000000">
      <w:pPr>
        <w:pStyle w:val="Ttulo3"/>
        <w:numPr>
          <w:ilvl w:val="0"/>
          <w:numId w:val="4"/>
        </w:numPr>
        <w:ind w:left="340" w:hanging="340"/>
        <w:rPr>
          <w:sz w:val="21"/>
          <w:szCs w:val="21"/>
        </w:rPr>
      </w:pPr>
      <w:bookmarkStart w:id="4" w:name="_Toc153610813"/>
      <w:r>
        <w:rPr>
          <w:sz w:val="21"/>
          <w:szCs w:val="21"/>
        </w:rPr>
        <w:t>NORMAS LEGALES</w:t>
      </w:r>
      <w:bookmarkEnd w:id="4"/>
    </w:p>
    <w:p w14:paraId="470D86A4"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6CF32C6C"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Ley 1505 de 2012: “Por medio de la cual se crea el Subsistema Nacional de Voluntarios de Primera Respuesta y se otorgan estímulos a los voluntarios de la Defensa Civil, de los Cuerpos de Bomberos de Colombia y de la Cruz Roja Colombiana y se dictan otras disposiciones en materia de voluntariado en primera respuesta”.</w:t>
      </w:r>
    </w:p>
    <w:p w14:paraId="47FC2C30"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Ley 720 de 2001: "Por medio de la cual se reconoce, promueve y regula la acción voluntaria de los ciudadanos colombianos." </w:t>
      </w:r>
    </w:p>
    <w:p w14:paraId="3037F824"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Decreto ley 2811 de 1974: " Por el cual se dicta el Código Nacional de Recursos Naturales Renovables y de Protección al Medio Ambiente."</w:t>
      </w:r>
    </w:p>
    <w:p w14:paraId="6E375A96"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Decreto 622 de 1977: "Por el cual se reglamentan parcialmente el capítulo V, título II, parte </w:t>
      </w:r>
      <w:proofErr w:type="spellStart"/>
      <w:r>
        <w:rPr>
          <w:rFonts w:ascii="Arial Narrow" w:eastAsia="Arial Narrow" w:hAnsi="Arial Narrow" w:cs="Arial Narrow"/>
          <w:color w:val="000000"/>
          <w:sz w:val="21"/>
          <w:szCs w:val="21"/>
        </w:rPr>
        <w:t>Xlll</w:t>
      </w:r>
      <w:proofErr w:type="spellEnd"/>
      <w:r>
        <w:rPr>
          <w:rFonts w:ascii="Arial Narrow" w:eastAsia="Arial Narrow" w:hAnsi="Arial Narrow" w:cs="Arial Narrow"/>
          <w:color w:val="000000"/>
          <w:sz w:val="21"/>
          <w:szCs w:val="21"/>
        </w:rPr>
        <w:t>, libro II del Decreto- Ley número 2811 de 1974 sobre «sistema de parques nacionales»; la Ley 23 de 1973 y la Ley 2a de 1959."</w:t>
      </w:r>
    </w:p>
    <w:p w14:paraId="5C9B20B4"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Decreto 4290 de 2005: " Por el cual se reglamenta la Ley 720 de 2001".</w:t>
      </w:r>
    </w:p>
    <w:p w14:paraId="46428F1A"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Decreto 3572 de 2011: "Por el cual se crea una Unidad Administrativa Especial, se determinan sus objetivos, estructura y funciones."</w:t>
      </w:r>
    </w:p>
    <w:p w14:paraId="0278C000" w14:textId="77777777" w:rsidR="00D976C2" w:rsidRDefault="00000000">
      <w:pPr>
        <w:pStyle w:val="Ttulo3"/>
        <w:numPr>
          <w:ilvl w:val="0"/>
          <w:numId w:val="4"/>
        </w:numPr>
        <w:ind w:left="340" w:hanging="340"/>
        <w:rPr>
          <w:sz w:val="21"/>
          <w:szCs w:val="21"/>
        </w:rPr>
      </w:pPr>
      <w:bookmarkStart w:id="5" w:name="_Toc153610814"/>
      <w:r>
        <w:rPr>
          <w:sz w:val="21"/>
          <w:szCs w:val="21"/>
        </w:rPr>
        <w:t>LINEAMIENTOS GENERALES Y/O POLÍTICAS DE OPERACIÓN</w:t>
      </w:r>
      <w:bookmarkEnd w:id="5"/>
    </w:p>
    <w:p w14:paraId="6D6A7486"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Para el desarrollo de las actividades del procedimiento se debe emplear el reglamento de Guardaparques Voluntarios (En proceso expedición de resolución).</w:t>
      </w:r>
    </w:p>
    <w:p w14:paraId="28051F30"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lastRenderedPageBreak/>
        <w:t>Mediante el Flujo de procesos de Guardaparques Voluntarios se puede evidenciar la dinámica de la actividad en la Entidad.</w:t>
      </w:r>
    </w:p>
    <w:p w14:paraId="678A2B35" w14:textId="77777777" w:rsidR="00D976C2" w:rsidRDefault="00000000">
      <w:pPr>
        <w:pStyle w:val="Ttulo3"/>
        <w:numPr>
          <w:ilvl w:val="0"/>
          <w:numId w:val="4"/>
        </w:numPr>
        <w:ind w:left="340" w:hanging="340"/>
        <w:rPr>
          <w:sz w:val="21"/>
          <w:szCs w:val="21"/>
        </w:rPr>
      </w:pPr>
      <w:bookmarkStart w:id="6" w:name="_Toc153610815"/>
      <w:r>
        <w:rPr>
          <w:sz w:val="21"/>
          <w:szCs w:val="21"/>
        </w:rPr>
        <w:t>FORMATOS, REGISTROS O REPORTES</w:t>
      </w:r>
      <w:bookmarkEnd w:id="6"/>
    </w:p>
    <w:p w14:paraId="3AA887FD"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Formato vigente Plan de trabajo Guardaparques Voluntarios código M2-FO-03</w:t>
      </w:r>
    </w:p>
    <w:p w14:paraId="6E75D8C9"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Formato vigente Informe final del Guardaparque voluntario código M2-FO-04</w:t>
      </w:r>
    </w:p>
    <w:p w14:paraId="3A0A9C18"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Formato vigente Presentación y perfiles para convocatoria - Guardaparques voluntarios código M2-FO-09 </w:t>
      </w:r>
    </w:p>
    <w:p w14:paraId="44130EF9"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Formato vigente Acuerdo de Voluntariado Programa de Guardaparques voluntarios (GPV) Parques Nacionales Naturales de Colombia código M2-FO-10 </w:t>
      </w:r>
    </w:p>
    <w:p w14:paraId="2A324086" w14:textId="77777777" w:rsidR="00D976C2" w:rsidRDefault="00000000">
      <w:pPr>
        <w:pStyle w:val="Ttulo3"/>
        <w:numPr>
          <w:ilvl w:val="0"/>
          <w:numId w:val="4"/>
        </w:numPr>
        <w:ind w:left="340" w:hanging="340"/>
        <w:rPr>
          <w:sz w:val="21"/>
          <w:szCs w:val="21"/>
        </w:rPr>
      </w:pPr>
      <w:bookmarkStart w:id="7" w:name="_Toc153610816"/>
      <w:r>
        <w:rPr>
          <w:sz w:val="21"/>
          <w:szCs w:val="21"/>
        </w:rPr>
        <w:t>PROCEDIMIENTO PASO A PASO</w:t>
      </w:r>
      <w:bookmarkEnd w:id="7"/>
    </w:p>
    <w:p w14:paraId="64E214E4" w14:textId="77777777" w:rsidR="00D976C2" w:rsidRDefault="00000000">
      <w:pPr>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El programa de guardaparques voluntarios se manejan dos categorías que son: personas naturales y jurídicas, que comprenden las siguientes modalidades de vinculación:</w:t>
      </w:r>
    </w:p>
    <w:p w14:paraId="50486238" w14:textId="77777777" w:rsidR="00D976C2" w:rsidRDefault="00000000">
      <w:pPr>
        <w:spacing w:before="120" w:after="120"/>
        <w:jc w:val="both"/>
        <w:rPr>
          <w:rFonts w:ascii="Arial Narrow" w:eastAsia="Arial Narrow" w:hAnsi="Arial Narrow" w:cs="Arial Narrow"/>
          <w:b/>
          <w:sz w:val="21"/>
          <w:szCs w:val="21"/>
        </w:rPr>
      </w:pPr>
      <w:r>
        <w:rPr>
          <w:rFonts w:ascii="Arial Narrow" w:eastAsia="Arial Narrow" w:hAnsi="Arial Narrow" w:cs="Arial Narrow"/>
          <w:b/>
          <w:sz w:val="21"/>
          <w:szCs w:val="21"/>
        </w:rPr>
        <w:t>A. Natural</w:t>
      </w:r>
    </w:p>
    <w:p w14:paraId="03ECCDB2" w14:textId="77777777" w:rsidR="00D976C2" w:rsidRDefault="00000000">
      <w:pPr>
        <w:numPr>
          <w:ilvl w:val="0"/>
          <w:numId w:val="2"/>
        </w:numPr>
        <w:pBdr>
          <w:top w:val="nil"/>
          <w:left w:val="nil"/>
          <w:bottom w:val="nil"/>
          <w:right w:val="nil"/>
          <w:between w:val="nil"/>
        </w:pBdr>
        <w:spacing w:before="80" w:after="80"/>
        <w:ind w:left="68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Convocado</w:t>
      </w:r>
    </w:p>
    <w:p w14:paraId="2E9BE6DA" w14:textId="77777777" w:rsidR="00D976C2" w:rsidRDefault="00000000">
      <w:pPr>
        <w:numPr>
          <w:ilvl w:val="0"/>
          <w:numId w:val="2"/>
        </w:numPr>
        <w:pBdr>
          <w:top w:val="nil"/>
          <w:left w:val="nil"/>
          <w:bottom w:val="nil"/>
          <w:right w:val="nil"/>
          <w:between w:val="nil"/>
        </w:pBdr>
        <w:spacing w:before="80" w:after="80"/>
        <w:ind w:left="68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Institucional</w:t>
      </w:r>
    </w:p>
    <w:p w14:paraId="2DF41416" w14:textId="77777777" w:rsidR="00D976C2" w:rsidRDefault="00000000">
      <w:pPr>
        <w:numPr>
          <w:ilvl w:val="0"/>
          <w:numId w:val="2"/>
        </w:numPr>
        <w:pBdr>
          <w:top w:val="nil"/>
          <w:left w:val="nil"/>
          <w:bottom w:val="nil"/>
          <w:right w:val="nil"/>
          <w:between w:val="nil"/>
        </w:pBdr>
        <w:spacing w:before="80" w:after="80"/>
        <w:ind w:left="68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Comunitario</w:t>
      </w:r>
    </w:p>
    <w:p w14:paraId="07B35022" w14:textId="77777777" w:rsidR="00D976C2" w:rsidRDefault="00000000">
      <w:pPr>
        <w:numPr>
          <w:ilvl w:val="0"/>
          <w:numId w:val="2"/>
        </w:numPr>
        <w:pBdr>
          <w:top w:val="nil"/>
          <w:left w:val="nil"/>
          <w:bottom w:val="nil"/>
          <w:right w:val="nil"/>
          <w:between w:val="nil"/>
        </w:pBdr>
        <w:spacing w:before="80" w:after="80"/>
        <w:ind w:left="68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Funcionario</w:t>
      </w:r>
    </w:p>
    <w:p w14:paraId="0515EE6A" w14:textId="77777777" w:rsidR="00D976C2" w:rsidRDefault="00000000">
      <w:pPr>
        <w:numPr>
          <w:ilvl w:val="0"/>
          <w:numId w:val="2"/>
        </w:numPr>
        <w:pBdr>
          <w:top w:val="nil"/>
          <w:left w:val="nil"/>
          <w:bottom w:val="nil"/>
          <w:right w:val="nil"/>
          <w:between w:val="nil"/>
        </w:pBdr>
        <w:spacing w:before="80" w:after="80"/>
        <w:ind w:left="68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Infantil</w:t>
      </w:r>
    </w:p>
    <w:p w14:paraId="3568059E" w14:textId="77777777" w:rsidR="00D976C2" w:rsidRDefault="00000000">
      <w:pPr>
        <w:spacing w:before="120" w:after="120"/>
        <w:jc w:val="both"/>
        <w:rPr>
          <w:rFonts w:ascii="Arial Narrow" w:eastAsia="Arial Narrow" w:hAnsi="Arial Narrow" w:cs="Arial Narrow"/>
          <w:b/>
          <w:sz w:val="21"/>
          <w:szCs w:val="21"/>
        </w:rPr>
      </w:pPr>
      <w:r>
        <w:rPr>
          <w:rFonts w:ascii="Arial Narrow" w:eastAsia="Arial Narrow" w:hAnsi="Arial Narrow" w:cs="Arial Narrow"/>
          <w:b/>
          <w:sz w:val="21"/>
          <w:szCs w:val="21"/>
        </w:rPr>
        <w:t>B. Jurídica</w:t>
      </w:r>
    </w:p>
    <w:p w14:paraId="72AC3F35" w14:textId="77777777" w:rsidR="00D976C2" w:rsidRDefault="00000000">
      <w:pPr>
        <w:numPr>
          <w:ilvl w:val="0"/>
          <w:numId w:val="3"/>
        </w:numPr>
        <w:pBdr>
          <w:top w:val="nil"/>
          <w:left w:val="nil"/>
          <w:bottom w:val="nil"/>
          <w:right w:val="nil"/>
          <w:between w:val="nil"/>
        </w:pBdr>
        <w:spacing w:before="80" w:after="80"/>
        <w:ind w:left="68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Organizaciones de voluntariado</w:t>
      </w:r>
    </w:p>
    <w:p w14:paraId="5501D907" w14:textId="77777777" w:rsidR="00D976C2" w:rsidRDefault="00000000">
      <w:pPr>
        <w:numPr>
          <w:ilvl w:val="0"/>
          <w:numId w:val="3"/>
        </w:numPr>
        <w:pBdr>
          <w:top w:val="nil"/>
          <w:left w:val="nil"/>
          <w:bottom w:val="nil"/>
          <w:right w:val="nil"/>
          <w:between w:val="nil"/>
        </w:pBdr>
        <w:spacing w:before="80" w:after="80"/>
        <w:ind w:left="68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Institucionales</w:t>
      </w:r>
    </w:p>
    <w:p w14:paraId="42EFB649" w14:textId="77777777" w:rsidR="00D976C2" w:rsidRDefault="00000000">
      <w:pPr>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A continuación, se describe el procedimiento de cada modalidad, y el nivel de gestión que interviene.</w:t>
      </w:r>
    </w:p>
    <w:tbl>
      <w:tblPr>
        <w:tblStyle w:val="a0"/>
        <w:tblW w:w="9345" w:type="dxa"/>
        <w:tblInd w:w="75" w:type="dxa"/>
        <w:tblLayout w:type="fixed"/>
        <w:tblLook w:val="0400" w:firstRow="0" w:lastRow="0" w:firstColumn="0" w:lastColumn="0" w:noHBand="0" w:noVBand="1"/>
      </w:tblPr>
      <w:tblGrid>
        <w:gridCol w:w="465"/>
        <w:gridCol w:w="3420"/>
        <w:gridCol w:w="1545"/>
        <w:gridCol w:w="1755"/>
        <w:gridCol w:w="2160"/>
      </w:tblGrid>
      <w:tr w:rsidR="00D976C2" w14:paraId="25F83396" w14:textId="77777777">
        <w:trPr>
          <w:trHeight w:val="405"/>
          <w:tblHeader/>
        </w:trPr>
        <w:tc>
          <w:tcPr>
            <w:tcW w:w="465"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0130F912" w14:textId="77777777" w:rsidR="00D976C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3420" w:type="dxa"/>
            <w:tcBorders>
              <w:top w:val="single" w:sz="4" w:space="0" w:color="000000"/>
              <w:left w:val="nil"/>
              <w:bottom w:val="single" w:sz="4" w:space="0" w:color="000000"/>
              <w:right w:val="single" w:sz="4" w:space="0" w:color="000000"/>
            </w:tcBorders>
            <w:shd w:val="clear" w:color="auto" w:fill="DDD9C4"/>
            <w:vAlign w:val="center"/>
          </w:tcPr>
          <w:p w14:paraId="4ECFE641" w14:textId="77777777" w:rsidR="00D976C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ACTIVIDAD </w:t>
            </w:r>
          </w:p>
        </w:tc>
        <w:tc>
          <w:tcPr>
            <w:tcW w:w="1545" w:type="dxa"/>
            <w:tcBorders>
              <w:top w:val="single" w:sz="4" w:space="0" w:color="000000"/>
              <w:left w:val="nil"/>
              <w:bottom w:val="single" w:sz="4" w:space="0" w:color="000000"/>
              <w:right w:val="single" w:sz="4" w:space="0" w:color="000000"/>
            </w:tcBorders>
            <w:shd w:val="clear" w:color="auto" w:fill="DDD9C4"/>
            <w:vAlign w:val="center"/>
          </w:tcPr>
          <w:p w14:paraId="18C126BB" w14:textId="77777777" w:rsidR="00D976C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RESPONSABLE </w:t>
            </w:r>
          </w:p>
        </w:tc>
        <w:tc>
          <w:tcPr>
            <w:tcW w:w="1755" w:type="dxa"/>
            <w:tcBorders>
              <w:top w:val="single" w:sz="4" w:space="0" w:color="000000"/>
              <w:left w:val="nil"/>
              <w:bottom w:val="single" w:sz="4" w:space="0" w:color="000000"/>
              <w:right w:val="single" w:sz="4" w:space="0" w:color="000000"/>
            </w:tcBorders>
            <w:shd w:val="clear" w:color="auto" w:fill="DDD9C4"/>
            <w:vAlign w:val="center"/>
          </w:tcPr>
          <w:p w14:paraId="44F78E14" w14:textId="77777777" w:rsidR="00D976C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DOCUMENTOS DE REFERENCIA</w:t>
            </w:r>
          </w:p>
        </w:tc>
        <w:tc>
          <w:tcPr>
            <w:tcW w:w="2160" w:type="dxa"/>
            <w:tcBorders>
              <w:top w:val="single" w:sz="4" w:space="0" w:color="000000"/>
              <w:left w:val="nil"/>
              <w:bottom w:val="single" w:sz="4" w:space="0" w:color="000000"/>
              <w:right w:val="single" w:sz="4" w:space="0" w:color="000000"/>
            </w:tcBorders>
            <w:shd w:val="clear" w:color="auto" w:fill="DDD9C4"/>
            <w:vAlign w:val="center"/>
          </w:tcPr>
          <w:p w14:paraId="68126D4E" w14:textId="77777777" w:rsidR="00D976C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PUNTOS DE CONTROL</w:t>
            </w:r>
          </w:p>
        </w:tc>
      </w:tr>
      <w:tr w:rsidR="00D976C2" w14:paraId="4D6FFA43" w14:textId="77777777">
        <w:trPr>
          <w:trHeight w:val="405"/>
        </w:trPr>
        <w:tc>
          <w:tcPr>
            <w:tcW w:w="9345" w:type="dxa"/>
            <w:gridSpan w:val="5"/>
            <w:tcBorders>
              <w:top w:val="single" w:sz="4" w:space="0" w:color="000000"/>
              <w:left w:val="single" w:sz="4" w:space="0" w:color="000000"/>
              <w:bottom w:val="single" w:sz="4" w:space="0" w:color="000000"/>
              <w:right w:val="single" w:sz="4" w:space="0" w:color="000000"/>
            </w:tcBorders>
            <w:shd w:val="clear" w:color="auto" w:fill="A8D08D"/>
            <w:vAlign w:val="center"/>
          </w:tcPr>
          <w:p w14:paraId="3DDFCAB3" w14:textId="77777777" w:rsidR="00D976C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Natural-Guardaparques Convocados</w:t>
            </w:r>
          </w:p>
        </w:tc>
      </w:tr>
      <w:tr w:rsidR="00D976C2" w14:paraId="31E48874" w14:textId="77777777">
        <w:trPr>
          <w:trHeight w:val="964"/>
        </w:trPr>
        <w:tc>
          <w:tcPr>
            <w:tcW w:w="465" w:type="dxa"/>
            <w:tcBorders>
              <w:top w:val="nil"/>
              <w:left w:val="single" w:sz="4" w:space="0" w:color="000000"/>
              <w:bottom w:val="single" w:sz="4" w:space="0" w:color="000000"/>
              <w:right w:val="single" w:sz="4" w:space="0" w:color="000000"/>
            </w:tcBorders>
            <w:shd w:val="clear" w:color="auto" w:fill="FFFFFF"/>
            <w:vAlign w:val="center"/>
          </w:tcPr>
          <w:p w14:paraId="5BE0AFE2"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3420" w:type="dxa"/>
            <w:tcBorders>
              <w:top w:val="single" w:sz="4" w:space="0" w:color="000000"/>
              <w:left w:val="nil"/>
              <w:bottom w:val="single" w:sz="4" w:space="0" w:color="000000"/>
              <w:right w:val="single" w:sz="4" w:space="0" w:color="000000"/>
            </w:tcBorders>
            <w:shd w:val="clear" w:color="auto" w:fill="auto"/>
            <w:vAlign w:val="center"/>
          </w:tcPr>
          <w:p w14:paraId="55C85F3F"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Indagar en las diferentes territoriales qué Áreas Protegidas desean vincular Guardaparques en la convocatoria, por medio de una invitación (Memorando) vía Orfeo, anexando el respectivo cronograma.</w:t>
            </w:r>
          </w:p>
        </w:tc>
        <w:tc>
          <w:tcPr>
            <w:tcW w:w="1545" w:type="dxa"/>
            <w:tcBorders>
              <w:top w:val="nil"/>
              <w:left w:val="nil"/>
              <w:bottom w:val="single" w:sz="4" w:space="0" w:color="000000"/>
              <w:right w:val="single" w:sz="4" w:space="0" w:color="000000"/>
            </w:tcBorders>
            <w:shd w:val="clear" w:color="auto" w:fill="auto"/>
            <w:vAlign w:val="center"/>
          </w:tcPr>
          <w:p w14:paraId="02FACE2E"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nil"/>
              <w:left w:val="nil"/>
              <w:bottom w:val="single" w:sz="4" w:space="0" w:color="000000"/>
              <w:right w:val="single" w:sz="4" w:space="0" w:color="000000"/>
            </w:tcBorders>
            <w:shd w:val="clear" w:color="auto" w:fill="auto"/>
            <w:vAlign w:val="center"/>
          </w:tcPr>
          <w:p w14:paraId="6AC46977"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nil"/>
              <w:left w:val="nil"/>
              <w:bottom w:val="single" w:sz="4" w:space="0" w:color="000000"/>
              <w:right w:val="single" w:sz="4" w:space="0" w:color="000000"/>
            </w:tcBorders>
            <w:vAlign w:val="center"/>
          </w:tcPr>
          <w:p w14:paraId="0C0EE143"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Consulta realizada y remitida a las Direcciones Territoriales por medio de ORFEO.</w:t>
            </w:r>
          </w:p>
        </w:tc>
      </w:tr>
      <w:tr w:rsidR="00D976C2" w14:paraId="1E98C341" w14:textId="77777777">
        <w:trPr>
          <w:trHeight w:val="829"/>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39E10"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9012"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¿El Área protegida y/o </w:t>
            </w:r>
            <w:proofErr w:type="spellStart"/>
            <w:r>
              <w:rPr>
                <w:rFonts w:ascii="Arial Narrow" w:eastAsia="Arial Narrow" w:hAnsi="Arial Narrow" w:cs="Arial Narrow"/>
                <w:sz w:val="20"/>
                <w:szCs w:val="20"/>
              </w:rPr>
              <w:t>DTs</w:t>
            </w:r>
            <w:proofErr w:type="spellEnd"/>
            <w:r>
              <w:rPr>
                <w:rFonts w:ascii="Arial Narrow" w:eastAsia="Arial Narrow" w:hAnsi="Arial Narrow" w:cs="Arial Narrow"/>
                <w:sz w:val="20"/>
                <w:szCs w:val="20"/>
                <w:vertAlign w:val="superscript"/>
              </w:rPr>
              <w:footnoteReference w:id="1"/>
            </w:r>
            <w:r>
              <w:rPr>
                <w:rFonts w:ascii="Arial Narrow" w:eastAsia="Arial Narrow" w:hAnsi="Arial Narrow" w:cs="Arial Narrow"/>
                <w:sz w:val="20"/>
                <w:szCs w:val="20"/>
              </w:rPr>
              <w:t xml:space="preserve"> están interesadas en vincular Guardaparques voluntarios?</w:t>
            </w:r>
          </w:p>
          <w:p w14:paraId="2E1AEE96"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SI</w:t>
            </w:r>
            <w:r>
              <w:rPr>
                <w:rFonts w:ascii="Arial Narrow" w:eastAsia="Arial Narrow" w:hAnsi="Arial Narrow" w:cs="Arial Narrow"/>
                <w:sz w:val="20"/>
                <w:szCs w:val="20"/>
              </w:rPr>
              <w:t xml:space="preserve">: Remitir comunicación vía correo electrónico a la Coordinación del Programa en el Nivel Central. </w:t>
            </w:r>
          </w:p>
          <w:p w14:paraId="5A3FC77C"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Finaliza el procedimiento.</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B577"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Áreas Protegidas</w:t>
            </w:r>
          </w:p>
          <w:p w14:paraId="0A4272C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9AF8E"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6A10B911"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En caso afirmativo:</w:t>
            </w:r>
            <w:r>
              <w:rPr>
                <w:rFonts w:ascii="Arial Narrow" w:eastAsia="Arial Narrow" w:hAnsi="Arial Narrow" w:cs="Arial Narrow"/>
                <w:sz w:val="20"/>
                <w:szCs w:val="20"/>
              </w:rPr>
              <w:t xml:space="preserve"> Correo electrónico de las AP y/o DT a la coordinación del programa en NC.</w:t>
            </w:r>
          </w:p>
        </w:tc>
      </w:tr>
      <w:tr w:rsidR="00D976C2" w14:paraId="23E65C36" w14:textId="77777777">
        <w:trPr>
          <w:trHeight w:val="714"/>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754AD"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8564E"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Solicitar en cada convocatoria a los interesados en vincular guardaparques el diligenciamiento del formato vigente: “Presentación y perfiles para convocatoria - de guardaparques voluntarios código </w:t>
            </w:r>
            <w:r>
              <w:rPr>
                <w:rFonts w:ascii="Arial Narrow" w:eastAsia="Arial Narrow" w:hAnsi="Arial Narrow" w:cs="Arial Narrow"/>
                <w:sz w:val="21"/>
                <w:szCs w:val="21"/>
              </w:rPr>
              <w:t>M2-FO-09.</w:t>
            </w:r>
          </w:p>
          <w:p w14:paraId="07A39F91"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Remitir vía correo electrónico al Grupo de Planeación y Manejo, con copia a Dirección Territorial Correspondiente.</w:t>
            </w:r>
          </w:p>
          <w:p w14:paraId="2B2D3E1E"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color w:val="000000"/>
                <w:sz w:val="20"/>
                <w:szCs w:val="20"/>
              </w:rPr>
              <w:t>Nota:</w:t>
            </w:r>
            <w:r>
              <w:rPr>
                <w:rFonts w:ascii="Arial Narrow" w:eastAsia="Arial Narrow" w:hAnsi="Arial Narrow" w:cs="Arial Narrow"/>
                <w:color w:val="000000"/>
                <w:sz w:val="20"/>
                <w:szCs w:val="20"/>
              </w:rPr>
              <w:t xml:space="preserve"> Para diligenciar el documento se deben seguir las directrices establecidas por el Grupo de Planeación y Manejo con el propósito de guardar un mismo formato en las descripciones.</w:t>
            </w:r>
            <w:r>
              <w:rPr>
                <w:rFonts w:ascii="Arial Narrow" w:eastAsia="Arial Narrow" w:hAnsi="Arial Narrow" w:cs="Arial Narrow"/>
                <w:color w:val="FF0000"/>
                <w:sz w:val="20"/>
                <w:szCs w:val="20"/>
              </w:rPr>
              <w:t xml:space="preserve"> </w:t>
            </w:r>
          </w:p>
          <w:p w14:paraId="01B4C078"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información de los formatos mencionados debe ser actualizada en cada convocatoria, indicando el responsable del programa en cada área, dicha información debe ser suministrada en las fechas estipuladas por el Grupo de Planeación y Manejo antes del inicio de cada convocatoria.</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87E9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w:t>
            </w:r>
          </w:p>
          <w:p w14:paraId="0E2CDC72"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1C260"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Presentación y perfiles para convocatoria - guardaparques voluntarios código </w:t>
            </w:r>
            <w:r>
              <w:rPr>
                <w:rFonts w:ascii="Arial Narrow" w:eastAsia="Arial Narrow" w:hAnsi="Arial Narrow" w:cs="Arial Narrow"/>
                <w:sz w:val="21"/>
                <w:szCs w:val="21"/>
              </w:rPr>
              <w:t xml:space="preserve">M2-FO-09 </w:t>
            </w:r>
          </w:p>
        </w:tc>
        <w:tc>
          <w:tcPr>
            <w:tcW w:w="2160" w:type="dxa"/>
            <w:tcBorders>
              <w:top w:val="single" w:sz="4" w:space="0" w:color="000000"/>
              <w:left w:val="single" w:sz="4" w:space="0" w:color="000000"/>
              <w:bottom w:val="single" w:sz="4" w:space="0" w:color="000000"/>
              <w:right w:val="single" w:sz="4" w:space="0" w:color="000000"/>
            </w:tcBorders>
            <w:vAlign w:val="center"/>
          </w:tcPr>
          <w:p w14:paraId="465AC939" w14:textId="77777777" w:rsidR="00D976C2" w:rsidRDefault="00000000">
            <w:pPr>
              <w:tabs>
                <w:tab w:val="left" w:pos="340"/>
              </w:tabs>
              <w:spacing w:before="80" w:after="80"/>
              <w:jc w:val="both"/>
              <w:rPr>
                <w:rFonts w:ascii="Arial Narrow" w:eastAsia="Arial Narrow" w:hAnsi="Arial Narrow" w:cs="Arial Narrow"/>
                <w:b/>
                <w:sz w:val="20"/>
                <w:szCs w:val="20"/>
              </w:rPr>
            </w:pPr>
            <w:r>
              <w:rPr>
                <w:rFonts w:ascii="Arial Narrow" w:eastAsia="Arial Narrow" w:hAnsi="Arial Narrow" w:cs="Arial Narrow"/>
                <w:sz w:val="20"/>
                <w:szCs w:val="20"/>
              </w:rPr>
              <w:t>Registro de la Presentación y para convocatoria - guardaparques voluntarios</w:t>
            </w:r>
          </w:p>
        </w:tc>
      </w:tr>
      <w:tr w:rsidR="00D976C2" w14:paraId="10F04F35" w14:textId="77777777">
        <w:trPr>
          <w:trHeight w:val="1247"/>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C488D"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82741"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Revisar la información remitida por las Áreas Protegidas y/o </w:t>
            </w:r>
            <w:proofErr w:type="spellStart"/>
            <w:r>
              <w:rPr>
                <w:rFonts w:ascii="Arial Narrow" w:eastAsia="Arial Narrow" w:hAnsi="Arial Narrow" w:cs="Arial Narrow"/>
                <w:sz w:val="20"/>
                <w:szCs w:val="20"/>
              </w:rPr>
              <w:t>DTs</w:t>
            </w:r>
            <w:proofErr w:type="spellEnd"/>
            <w:r>
              <w:rPr>
                <w:rFonts w:ascii="Arial Narrow" w:eastAsia="Arial Narrow" w:hAnsi="Arial Narrow" w:cs="Arial Narrow"/>
                <w:sz w:val="20"/>
                <w:szCs w:val="20"/>
              </w:rPr>
              <w:t xml:space="preserve"> verificando que este actualizada, acorde y ajustada lo solicitado en el formato.</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6E73E"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20E77"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4141B602"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r>
      <w:tr w:rsidR="00D976C2" w14:paraId="0057016F" w14:textId="77777777">
        <w:trPr>
          <w:trHeight w:val="1701"/>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B6DFB" w14:textId="77777777" w:rsidR="00D976C2" w:rsidRDefault="00D976C2">
            <w:pPr>
              <w:spacing w:before="80" w:after="80"/>
              <w:jc w:val="center"/>
              <w:rPr>
                <w:rFonts w:ascii="Arial Narrow" w:eastAsia="Arial Narrow" w:hAnsi="Arial Narrow" w:cs="Arial Narrow"/>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72C32"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¿La información cumple con lo requerido?</w:t>
            </w:r>
          </w:p>
          <w:p w14:paraId="0447574E"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SI: </w:t>
            </w:r>
            <w:r>
              <w:rPr>
                <w:rFonts w:ascii="Arial Narrow" w:eastAsia="Arial Narrow" w:hAnsi="Arial Narrow" w:cs="Arial Narrow"/>
                <w:sz w:val="20"/>
                <w:szCs w:val="20"/>
              </w:rPr>
              <w:t>Continuar con la actividad 5.</w:t>
            </w:r>
          </w:p>
          <w:p w14:paraId="3FECF658"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 </w:t>
            </w:r>
            <w:r>
              <w:rPr>
                <w:rFonts w:ascii="Arial Narrow" w:eastAsia="Arial Narrow" w:hAnsi="Arial Narrow" w:cs="Arial Narrow"/>
                <w:sz w:val="20"/>
                <w:szCs w:val="20"/>
              </w:rPr>
              <w:t>Devolver al Área Protegida solicitante con las respectivas observaciones con copia a la Dirección Territorial.</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371DA"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708A"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0DA14EC1"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Correo electrónico con la devolución, incluyendo las observaciones.</w:t>
            </w:r>
          </w:p>
        </w:tc>
      </w:tr>
      <w:tr w:rsidR="00D976C2" w14:paraId="37597354" w14:textId="77777777">
        <w:trPr>
          <w:trHeight w:val="1757"/>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E9F19" w14:textId="77777777" w:rsidR="00D976C2"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5</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A362A"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Establecer un cronograma con las fechas para la inscripción de GPV, cuestionario virtual, entrevistas y capacitación de los GPV</w:t>
            </w:r>
            <w:r>
              <w:rPr>
                <w:rFonts w:ascii="Arial Narrow" w:eastAsia="Arial Narrow" w:hAnsi="Arial Narrow" w:cs="Arial Narrow"/>
                <w:sz w:val="20"/>
                <w:szCs w:val="20"/>
                <w:vertAlign w:val="superscript"/>
              </w:rPr>
              <w:footnoteReference w:id="2"/>
            </w:r>
            <w:r>
              <w:rPr>
                <w:rFonts w:ascii="Arial Narrow" w:eastAsia="Arial Narrow" w:hAnsi="Arial Narrow" w:cs="Arial Narrow"/>
                <w:sz w:val="20"/>
                <w:szCs w:val="20"/>
              </w:rPr>
              <w:t xml:space="preserve"> Convocados y generar la publicación en las plataformas oficiales de la Entidad. </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8DF9"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F6373"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31C6EC06"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Cronograma publicado en las plataformas oficiales de la Entidad, el cual se modificará en cada lanzamiento de convocatoria.</w:t>
            </w:r>
          </w:p>
        </w:tc>
      </w:tr>
      <w:tr w:rsidR="00D976C2" w14:paraId="5493611B" w14:textId="77777777">
        <w:trPr>
          <w:trHeight w:val="907"/>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A2C7D" w14:textId="77777777" w:rsidR="00D976C2"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A27D"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Informar al Grupo de Comunicaciones y Educación Ambiental las fechas y detalles de la convocatoria para su promoción en las redes sociales de la entidad y medios de comunicación. </w:t>
            </w:r>
          </w:p>
          <w:p w14:paraId="495B3840"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Además, informar a las Direcciones Territoriales, para que estas fomenten la divulgación de la convocatoria en su nivel regional en sus medios locales.</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DAD9"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D8A62"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70D27304"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Correo electrónico sobre los detalles para divulgación.</w:t>
            </w:r>
          </w:p>
        </w:tc>
      </w:tr>
      <w:tr w:rsidR="00D976C2" w14:paraId="7926B5DA" w14:textId="77777777">
        <w:trPr>
          <w:trHeight w:val="924"/>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134EE" w14:textId="77777777" w:rsidR="00D976C2"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86C6D"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Publicar en la página web de la entidad los formatos actualizados de “Presentación y perfiles para convocatoria - guardaparques voluntarios código </w:t>
            </w:r>
            <w:r>
              <w:rPr>
                <w:rFonts w:ascii="Arial Narrow" w:eastAsia="Arial Narrow" w:hAnsi="Arial Narrow" w:cs="Arial Narrow"/>
                <w:sz w:val="21"/>
                <w:szCs w:val="21"/>
              </w:rPr>
              <w:t>M2-FO-09</w:t>
            </w:r>
            <w:r>
              <w:rPr>
                <w:rFonts w:ascii="Arial Narrow" w:eastAsia="Arial Narrow" w:hAnsi="Arial Narrow" w:cs="Arial Narrow"/>
                <w:sz w:val="20"/>
                <w:szCs w:val="20"/>
              </w:rPr>
              <w:t xml:space="preserve"> de acuerdo con la vigencia de cada convocatoria.</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43C87"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Grupo de Planeación y Manejo </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30A51"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Presentación y perfiles para convocatoria - guardaparques voluntarios código </w:t>
            </w:r>
            <w:r>
              <w:rPr>
                <w:rFonts w:ascii="Arial Narrow" w:eastAsia="Arial Narrow" w:hAnsi="Arial Narrow" w:cs="Arial Narrow"/>
                <w:sz w:val="21"/>
                <w:szCs w:val="21"/>
              </w:rPr>
              <w:t xml:space="preserve">M2-FO-09 </w:t>
            </w:r>
          </w:p>
        </w:tc>
        <w:tc>
          <w:tcPr>
            <w:tcW w:w="2160" w:type="dxa"/>
            <w:tcBorders>
              <w:top w:val="single" w:sz="4" w:space="0" w:color="000000"/>
              <w:left w:val="single" w:sz="4" w:space="0" w:color="000000"/>
              <w:bottom w:val="single" w:sz="4" w:space="0" w:color="000000"/>
              <w:right w:val="single" w:sz="4" w:space="0" w:color="000000"/>
            </w:tcBorders>
            <w:vAlign w:val="center"/>
          </w:tcPr>
          <w:p w14:paraId="643FA841"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Publicación de los formatos en la página web, los cuales se actualizarán en cada cambio de versión.</w:t>
            </w:r>
          </w:p>
        </w:tc>
      </w:tr>
      <w:tr w:rsidR="00D976C2" w14:paraId="73015C3C" w14:textId="77777777">
        <w:trPr>
          <w:trHeight w:val="907"/>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B702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A1057"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Habilitar enlace de inscripción en página web de la entidad para que los </w:t>
            </w:r>
            <w:proofErr w:type="spellStart"/>
            <w:r>
              <w:rPr>
                <w:rFonts w:ascii="Arial Narrow" w:eastAsia="Arial Narrow" w:hAnsi="Arial Narrow" w:cs="Arial Narrow"/>
                <w:sz w:val="20"/>
                <w:szCs w:val="20"/>
              </w:rPr>
              <w:t>GPVs</w:t>
            </w:r>
            <w:proofErr w:type="spellEnd"/>
            <w:r>
              <w:rPr>
                <w:rFonts w:ascii="Arial Narrow" w:eastAsia="Arial Narrow" w:hAnsi="Arial Narrow" w:cs="Arial Narrow"/>
                <w:sz w:val="20"/>
                <w:szCs w:val="20"/>
              </w:rPr>
              <w:t xml:space="preserve"> realicen inscripción.</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1855E"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1D9F"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4ACB4420"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 A</w:t>
            </w:r>
          </w:p>
        </w:tc>
      </w:tr>
      <w:tr w:rsidR="00D976C2" w14:paraId="0E18E81F"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C571F"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6F457"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Validar la inscripción de guardaparques voluntarios, verificando el cargue adecuado de los documentos y cumplimento de requisitos.</w:t>
            </w:r>
          </w:p>
          <w:p w14:paraId="6E386A4B"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No se recibirán inscripciones en físico ni se admitirán inscripciones posteriores a la fecha de habilitación.</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2C466"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527FD"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1F1BF1D3"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Documentos por aspirante en el aplicativo de Guardaparques Voluntarios.</w:t>
            </w:r>
          </w:p>
        </w:tc>
      </w:tr>
      <w:tr w:rsidR="00D976C2" w14:paraId="2EB70535"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DB723"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BDAB"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Consolidar la base de datos de inscritos aprobados en la categoría convocados a nivel nacional y enviar vía correo electrónico a cada aspirante las instrucciones y enlace para realizar el cuestionario virtual. </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F7A8"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093CA"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15E28939"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remitido a cada aspirante con instrucciones y enlace.</w:t>
            </w:r>
          </w:p>
        </w:tc>
      </w:tr>
      <w:tr w:rsidR="00D976C2" w14:paraId="701EABA9"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F9041"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DEAD4"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Verificar el diligenciamiento de la información por el aspirante.</w:t>
            </w:r>
          </w:p>
          <w:p w14:paraId="670678FE"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¿Aprueba Cuestionario?</w:t>
            </w:r>
          </w:p>
          <w:p w14:paraId="7E5C8807"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r>
              <w:rPr>
                <w:rFonts w:ascii="Arial Narrow" w:eastAsia="Arial Narrow" w:hAnsi="Arial Narrow" w:cs="Arial Narrow"/>
                <w:b/>
                <w:sz w:val="20"/>
                <w:szCs w:val="20"/>
              </w:rPr>
              <w:t>SI</w:t>
            </w:r>
            <w:r>
              <w:rPr>
                <w:rFonts w:ascii="Arial Narrow" w:eastAsia="Arial Narrow" w:hAnsi="Arial Narrow" w:cs="Arial Narrow"/>
                <w:sz w:val="20"/>
                <w:szCs w:val="20"/>
              </w:rPr>
              <w:t>: Enviar invitación para realizar entrevista.</w:t>
            </w:r>
          </w:p>
          <w:p w14:paraId="3EDB79FE"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Finaliza proceso de selección como voluntario.</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3CC16"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90E0F"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063D136B"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con invitación para entrevista.</w:t>
            </w:r>
          </w:p>
        </w:tc>
      </w:tr>
      <w:tr w:rsidR="00D976C2" w14:paraId="31667474"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C70A6"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A6CB0"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Consolidar la base de datos con los aspirantes que superaron la fase de cuestionario virtual, y enviarla a las Direcciones Territoriales y Grupo de Gestión Humana para programación de entrevistas.</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89AB8"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4453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30CFDD38"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con base de datos para entrevistas con instrucciones.</w:t>
            </w:r>
          </w:p>
        </w:tc>
      </w:tr>
      <w:tr w:rsidR="00D976C2" w14:paraId="53C95BFC"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E4814"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FFB1C"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entrevistas presenciales o virtuales de acuerdo con la última base de datos enviada por el Grupo de Planeación y Manejo.</w:t>
            </w:r>
          </w:p>
          <w:p w14:paraId="4E0144D3" w14:textId="77777777" w:rsidR="00D976C2" w:rsidRDefault="00D976C2">
            <w:pPr>
              <w:spacing w:before="80" w:after="80"/>
              <w:jc w:val="both"/>
              <w:rPr>
                <w:rFonts w:ascii="Arial Narrow" w:eastAsia="Arial Narrow" w:hAnsi="Arial Narrow" w:cs="Arial Narrow"/>
                <w:sz w:val="20"/>
                <w:szCs w:val="20"/>
              </w:rPr>
            </w:pPr>
          </w:p>
          <w:p w14:paraId="21BA42D2"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distribución de las entrevistas presenciales se realizará de acuerdo con el sitio seleccionado por el GPV. Las Direcciones Territoriales se ubican así: Nivel Central-Bogotá, Territorial Andes Occidentales-Medellín, Territorial Andes Nororientales-Bucaramanga, Territorial Pacifico-Cali, Territorial Caribe-Santa Marta.  Si el aspirante no reside en ninguna de estas ciudades, se realizará entrevista virtual, la cual será distribuida en función de la ubicación del Área Protegida seleccionada en cada territorial y el nivel territorial correspondiente realizará la entrevista.</w:t>
            </w:r>
          </w:p>
          <w:p w14:paraId="01A248E9"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Para la realización de las entrevistas es importante contar con el apoyo del Grupo de Gestión Humana para el caso del nivel central y para las Direcciones Territoriales con la persona asignada por Grupo Gestión Humana. </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3C539"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 / Grupo de Gestión Humana / Direcciones Territoriales</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1E67C"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673412FD"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con citación para entrevista.</w:t>
            </w:r>
          </w:p>
        </w:tc>
      </w:tr>
      <w:tr w:rsidR="00D976C2" w14:paraId="2B1A8D8C"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AB7D9"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EFD9"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Consolidar base de datos con los aspirantes que superaron las fases anteriores. </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D46F3"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7C06E"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067E01DF"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Base de datos de los aspirantes con puntaje obtenido.</w:t>
            </w:r>
          </w:p>
        </w:tc>
      </w:tr>
      <w:tr w:rsidR="00D976C2" w14:paraId="76695748"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4FCEA" w14:textId="77777777" w:rsidR="00D976C2" w:rsidRDefault="00D976C2">
            <w:pPr>
              <w:spacing w:before="80" w:after="80"/>
              <w:jc w:val="center"/>
              <w:rPr>
                <w:rFonts w:ascii="Arial Narrow" w:eastAsia="Arial Narrow" w:hAnsi="Arial Narrow" w:cs="Arial Narrow"/>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77AAC"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¿Aspirante obtiene un puntaje superior o igual al 70%? </w:t>
            </w:r>
          </w:p>
          <w:p w14:paraId="1D09CDE9"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Voluntario Preseleccionado continuar con la actividad 15.</w:t>
            </w:r>
          </w:p>
          <w:p w14:paraId="1C2D2AAE"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Termina proceso de selección como voluntario.</w:t>
            </w:r>
          </w:p>
          <w:p w14:paraId="0BCB102F"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Para que un GPV sea preseleccionado debe aprobar con mínimo el 70% del total del total del cuestionario virtual y la entrevista. Cada cual tiene un valor del 50%.</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88CAE"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9AC20"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62CD3B50"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r w:rsidR="00D976C2" w14:paraId="41F95E60"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66296"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0F108"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Notificar vía correo electrónico a los aspirantes que fueron preseleccionados, y hacer la publicación de los resultados en la página web de la entidad.</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7FE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652AD"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196E9290" w14:textId="77777777" w:rsidR="00D976C2" w:rsidRDefault="00000000">
            <w:pPr>
              <w:spacing w:before="80" w:after="80"/>
              <w:rPr>
                <w:rFonts w:ascii="Arial Narrow" w:eastAsia="Arial Narrow" w:hAnsi="Arial Narrow" w:cs="Arial Narrow"/>
                <w:sz w:val="20"/>
                <w:szCs w:val="20"/>
                <w:highlight w:val="yellow"/>
              </w:rPr>
            </w:pPr>
            <w:r>
              <w:rPr>
                <w:rFonts w:ascii="Arial Narrow" w:eastAsia="Arial Narrow" w:hAnsi="Arial Narrow" w:cs="Arial Narrow"/>
                <w:sz w:val="20"/>
                <w:szCs w:val="20"/>
              </w:rPr>
              <w:t>Correos electrónicos informando preselección. Publicación en la página web.</w:t>
            </w:r>
          </w:p>
        </w:tc>
      </w:tr>
      <w:tr w:rsidR="00D976C2" w14:paraId="6B331ECA"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66E5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3641C"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Remitir el listado de los aspirantes preseleccionados a las Áreas Protegidas con copia a la dirección Territorial.</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4469B"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 / Dirección Territorial</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B09B"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6DA4ED5E"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Correo electrónico a las </w:t>
            </w:r>
            <w:proofErr w:type="spellStart"/>
            <w:r>
              <w:rPr>
                <w:rFonts w:ascii="Arial Narrow" w:eastAsia="Arial Narrow" w:hAnsi="Arial Narrow" w:cs="Arial Narrow"/>
                <w:sz w:val="20"/>
                <w:szCs w:val="20"/>
              </w:rPr>
              <w:t>APs</w:t>
            </w:r>
            <w:proofErr w:type="spellEnd"/>
            <w:r>
              <w:rPr>
                <w:rFonts w:ascii="Arial Narrow" w:eastAsia="Arial Narrow" w:hAnsi="Arial Narrow" w:cs="Arial Narrow"/>
                <w:sz w:val="20"/>
                <w:szCs w:val="20"/>
                <w:vertAlign w:val="superscript"/>
              </w:rPr>
              <w:footnoteReference w:id="3"/>
            </w:r>
            <w:r>
              <w:rPr>
                <w:rFonts w:ascii="Arial Narrow" w:eastAsia="Arial Narrow" w:hAnsi="Arial Narrow" w:cs="Arial Narrow"/>
                <w:sz w:val="20"/>
                <w:szCs w:val="20"/>
              </w:rPr>
              <w:t xml:space="preserve"> y las </w:t>
            </w:r>
            <w:proofErr w:type="spellStart"/>
            <w:r>
              <w:rPr>
                <w:rFonts w:ascii="Arial Narrow" w:eastAsia="Arial Narrow" w:hAnsi="Arial Narrow" w:cs="Arial Narrow"/>
                <w:sz w:val="20"/>
                <w:szCs w:val="20"/>
              </w:rPr>
              <w:t>DTs</w:t>
            </w:r>
            <w:proofErr w:type="spellEnd"/>
            <w:r>
              <w:rPr>
                <w:rFonts w:ascii="Arial Narrow" w:eastAsia="Arial Narrow" w:hAnsi="Arial Narrow" w:cs="Arial Narrow"/>
                <w:sz w:val="20"/>
                <w:szCs w:val="20"/>
              </w:rPr>
              <w:t xml:space="preserve"> con el listado de los aspirantes preseleccionados.</w:t>
            </w:r>
          </w:p>
        </w:tc>
      </w:tr>
      <w:tr w:rsidR="00D976C2" w14:paraId="703300EB"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11E1A"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8285"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Seleccionar los </w:t>
            </w:r>
            <w:proofErr w:type="spellStart"/>
            <w:r>
              <w:rPr>
                <w:rFonts w:ascii="Arial Narrow" w:eastAsia="Arial Narrow" w:hAnsi="Arial Narrow" w:cs="Arial Narrow"/>
                <w:sz w:val="20"/>
                <w:szCs w:val="20"/>
              </w:rPr>
              <w:t>GPVs</w:t>
            </w:r>
            <w:proofErr w:type="spellEnd"/>
            <w:r>
              <w:rPr>
                <w:rFonts w:ascii="Arial Narrow" w:eastAsia="Arial Narrow" w:hAnsi="Arial Narrow" w:cs="Arial Narrow"/>
                <w:sz w:val="20"/>
                <w:szCs w:val="20"/>
              </w:rPr>
              <w:t xml:space="preserve"> admitidos con base a los resultados y perfil requerido por cada área y comunicar. La lista definitiva de admitidos con copia al Grupo de Planeación del Manejo y a la Dirección Territorial.</w:t>
            </w:r>
            <w:r>
              <w:rPr>
                <w:rFonts w:ascii="Arial Narrow" w:eastAsia="Arial Narrow" w:hAnsi="Arial Narrow" w:cs="Arial Narrow"/>
                <w:b/>
                <w:sz w:val="20"/>
                <w:szCs w:val="20"/>
              </w:rPr>
              <w:t xml:space="preserve"> </w:t>
            </w:r>
            <w:r>
              <w:rPr>
                <w:rFonts w:ascii="Arial Narrow" w:eastAsia="Arial Narrow" w:hAnsi="Arial Narrow" w:cs="Arial Narrow"/>
                <w:sz w:val="20"/>
                <w:szCs w:val="20"/>
              </w:rPr>
              <w:t>La comunicación debe remitirse de acuerdo con fechas pactadas.</w:t>
            </w:r>
          </w:p>
          <w:p w14:paraId="2E07EF33" w14:textId="77777777" w:rsidR="00D976C2" w:rsidRDefault="00D976C2">
            <w:pPr>
              <w:spacing w:before="80" w:after="80"/>
              <w:jc w:val="both"/>
              <w:rPr>
                <w:rFonts w:ascii="Arial Narrow" w:eastAsia="Arial Narrow" w:hAnsi="Arial Narrow" w:cs="Arial Narrow"/>
                <w:sz w:val="20"/>
                <w:szCs w:val="20"/>
              </w:rPr>
            </w:pPr>
          </w:p>
          <w:p w14:paraId="01704AED" w14:textId="77777777" w:rsidR="00D976C2" w:rsidRDefault="00000000">
            <w:pPr>
              <w:shd w:val="clear" w:color="auto" w:fill="FFFFFF"/>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 caso de que el voluntario no haya sido aceptado en su primera opción, se remitirá el listado de los aspirantes de segunda opción a las Direcciones Territoriales y las Áreas Protegidas, con el objetivo de que sean revisadas y se informe si hay aspirantes autorizados para el servicio de Guardaparques Voluntarios según capacidad del área, si pasados diez  (10) días hábiles no se obtiene respuesta, se entenderá que el voluntario no fue aceptado en su segunda opción, si el voluntario no es aceptado en la tercera opción el proceso de ubicación se dará por finalizado. Los </w:t>
            </w:r>
            <w:r>
              <w:rPr>
                <w:rFonts w:ascii="Arial Narrow" w:eastAsia="Arial Narrow" w:hAnsi="Arial Narrow" w:cs="Arial Narrow"/>
                <w:sz w:val="20"/>
                <w:szCs w:val="20"/>
              </w:rPr>
              <w:lastRenderedPageBreak/>
              <w:t xml:space="preserve">guardaparques que no logren ser ubicados se les postulara en otras áreas protegidas que cuentan con cupos para que desarrollen su servicio. </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1FF1"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Áreas Protegidas</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1431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79C75C76"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Comunicación de la lista definitiva remitida por cada una de las </w:t>
            </w:r>
            <w:proofErr w:type="spellStart"/>
            <w:r>
              <w:rPr>
                <w:rFonts w:ascii="Arial Narrow" w:eastAsia="Arial Narrow" w:hAnsi="Arial Narrow" w:cs="Arial Narrow"/>
                <w:sz w:val="20"/>
                <w:szCs w:val="20"/>
              </w:rPr>
              <w:t>APs</w:t>
            </w:r>
            <w:proofErr w:type="spellEnd"/>
            <w:r>
              <w:rPr>
                <w:rFonts w:ascii="Arial Narrow" w:eastAsia="Arial Narrow" w:hAnsi="Arial Narrow" w:cs="Arial Narrow"/>
                <w:sz w:val="20"/>
                <w:szCs w:val="20"/>
              </w:rPr>
              <w:t xml:space="preserve"> que aplique.</w:t>
            </w:r>
          </w:p>
        </w:tc>
      </w:tr>
      <w:tr w:rsidR="00D976C2" w14:paraId="5DD5B09D"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7207E" w14:textId="77777777" w:rsidR="00D976C2" w:rsidRDefault="00D976C2">
            <w:pPr>
              <w:spacing w:before="80" w:after="80"/>
              <w:jc w:val="center"/>
              <w:rPr>
                <w:rFonts w:ascii="Arial Narrow" w:eastAsia="Arial Narrow" w:hAnsi="Arial Narrow" w:cs="Arial Narrow"/>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67BFB" w14:textId="77777777" w:rsidR="00D976C2" w:rsidRDefault="00000000">
            <w:pPr>
              <w:shd w:val="clear" w:color="auto" w:fill="FFFFFF"/>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¿Voluntario admitido en la primera opción de área protegida?</w:t>
            </w:r>
          </w:p>
          <w:p w14:paraId="79AF2FE9" w14:textId="77777777" w:rsidR="00D976C2" w:rsidRDefault="00000000">
            <w:pPr>
              <w:shd w:val="clear" w:color="auto" w:fill="FFFFFF"/>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SI: </w:t>
            </w:r>
            <w:r>
              <w:rPr>
                <w:rFonts w:ascii="Arial Narrow" w:eastAsia="Arial Narrow" w:hAnsi="Arial Narrow" w:cs="Arial Narrow"/>
                <w:sz w:val="20"/>
                <w:szCs w:val="20"/>
              </w:rPr>
              <w:t>Convocar al Guardaparque voluntario aprobado.</w:t>
            </w:r>
          </w:p>
          <w:p w14:paraId="50CDF4C8"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Reasignación en áreas protegidas de segunda y tercera opción.</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46F4E"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EC439"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0BDAA417"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Comunicación de convocación o de reasignación, según aplique.</w:t>
            </w:r>
          </w:p>
        </w:tc>
      </w:tr>
      <w:tr w:rsidR="00D976C2" w14:paraId="215FEB0D"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561F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BD590"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Hacer la publicación en la página web de la entidad del listado de admitidos por Área Protegida.</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BBD2"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E3E3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4B5545B4"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Publicación de la lista de admitidos en la página de la entidad, la cual será actualizada en cada convocatoria.</w:t>
            </w:r>
          </w:p>
        </w:tc>
      </w:tr>
      <w:tr w:rsidR="00D976C2" w14:paraId="1CF0D9E7"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9115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AF23F"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Coordinar la agenda y la logística para hacer sensibilizaciones.</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4B34"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 / Direcciones Territoriales</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DEE84"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06343C10"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Listado de asistencia con los soportes de ejecución de la sensibilización.</w:t>
            </w:r>
          </w:p>
        </w:tc>
      </w:tr>
      <w:tr w:rsidR="00D976C2" w14:paraId="3CC57525"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42D36"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75698"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Coordinar con el </w:t>
            </w:r>
            <w:proofErr w:type="spellStart"/>
            <w:r>
              <w:rPr>
                <w:rFonts w:ascii="Arial Narrow" w:eastAsia="Arial Narrow" w:hAnsi="Arial Narrow" w:cs="Arial Narrow"/>
                <w:sz w:val="20"/>
                <w:szCs w:val="20"/>
              </w:rPr>
              <w:t>GPVs</w:t>
            </w:r>
            <w:proofErr w:type="spellEnd"/>
            <w:r>
              <w:rPr>
                <w:rFonts w:ascii="Arial Narrow" w:eastAsia="Arial Narrow" w:hAnsi="Arial Narrow" w:cs="Arial Narrow"/>
                <w:sz w:val="20"/>
                <w:szCs w:val="20"/>
              </w:rPr>
              <w:t xml:space="preserve"> las fechas de inicio y finalización de su voluntariado e informar mediante correo electrónico al Grupo de Planeación y Manejo.</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E73A"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 / Direcciones Territoriales</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0660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3656D8BC"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de la fecha de inicio y finalización de los GPV</w:t>
            </w:r>
          </w:p>
        </w:tc>
      </w:tr>
      <w:tr w:rsidR="00D976C2" w14:paraId="435302F9"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BE5E7"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FCA79"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Elaborar carné y coordinar entrega de la dotación a los </w:t>
            </w:r>
            <w:proofErr w:type="spellStart"/>
            <w:r>
              <w:rPr>
                <w:rFonts w:ascii="Arial Narrow" w:eastAsia="Arial Narrow" w:hAnsi="Arial Narrow" w:cs="Arial Narrow"/>
                <w:sz w:val="20"/>
                <w:szCs w:val="20"/>
              </w:rPr>
              <w:t>GPVs</w:t>
            </w:r>
            <w:proofErr w:type="spellEnd"/>
            <w:r>
              <w:rPr>
                <w:rFonts w:ascii="Arial Narrow" w:eastAsia="Arial Narrow" w:hAnsi="Arial Narrow" w:cs="Arial Narrow"/>
                <w:sz w:val="20"/>
                <w:szCs w:val="20"/>
              </w:rPr>
              <w:t xml:space="preserve"> con el respectivo memorando de entrega.</w:t>
            </w:r>
          </w:p>
          <w:p w14:paraId="5FA77206"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dotación se entregará de acuerdo con la disponibilidad de esta.</w:t>
            </w:r>
          </w:p>
          <w:p w14:paraId="35CE49F0"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Los carnés y dotación enviada desde nivel central, se enviará junto con un memorando de soporte.</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75C6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07139"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4F246C13"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Memorando soporte de entrega de carné y dotación, según aplique. </w:t>
            </w:r>
          </w:p>
        </w:tc>
      </w:tr>
      <w:tr w:rsidR="00D976C2" w14:paraId="208F8072"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5DDC7"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9F489"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sz w:val="20"/>
                <w:szCs w:val="20"/>
              </w:rPr>
              <w:t>Realizar inducción al GPV y</w:t>
            </w:r>
            <w:r>
              <w:rPr>
                <w:rFonts w:ascii="Arial Narrow" w:eastAsia="Arial Narrow" w:hAnsi="Arial Narrow" w:cs="Arial Narrow"/>
                <w:color w:val="FF0000"/>
                <w:sz w:val="20"/>
                <w:szCs w:val="20"/>
              </w:rPr>
              <w:t xml:space="preserve"> </w:t>
            </w:r>
            <w:r>
              <w:rPr>
                <w:rFonts w:ascii="Arial Narrow" w:eastAsia="Arial Narrow" w:hAnsi="Arial Narrow" w:cs="Arial Narrow"/>
                <w:color w:val="000000"/>
                <w:sz w:val="20"/>
                <w:szCs w:val="20"/>
              </w:rPr>
              <w:t xml:space="preserve">firmar formato vigente acuerdo de voluntariado Programa de Guardaparques voluntarios (GPV) Parques Nacionales Naturales de Colombia con código </w:t>
            </w:r>
            <w:r>
              <w:rPr>
                <w:rFonts w:ascii="Arial Narrow" w:eastAsia="Arial Narrow" w:hAnsi="Arial Narrow" w:cs="Arial Narrow"/>
                <w:sz w:val="21"/>
                <w:szCs w:val="21"/>
              </w:rPr>
              <w:t>M2-FO-10</w:t>
            </w:r>
          </w:p>
          <w:p w14:paraId="1A66EC10"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De esta inducción debe diligenciarse un listado de asistencia, que debe ser remitido vía correo electrónico.</w:t>
            </w:r>
          </w:p>
          <w:p w14:paraId="797ACF71"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Nota:</w:t>
            </w:r>
            <w:r>
              <w:rPr>
                <w:rFonts w:ascii="Arial Narrow" w:eastAsia="Arial Narrow" w:hAnsi="Arial Narrow" w:cs="Arial Narrow"/>
                <w:sz w:val="20"/>
                <w:szCs w:val="20"/>
              </w:rPr>
              <w:t xml:space="preserve"> El acuerdo de voluntariado debe ser firmado por el voluntario y encargado del voluntario, y debe ser enviado vía correo electrónico al Grupo de Planeación y Manejo.</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513A4"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lastRenderedPageBreak/>
              <w:t>Áreas Protegidas / Dirección Territorial</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F6281"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Acuerdo de Voluntariado Programa de Guardaparques voluntarios (GPV) Parques Nacionales Naturales de Colombia código </w:t>
            </w:r>
            <w:r>
              <w:rPr>
                <w:rFonts w:ascii="Arial Narrow" w:eastAsia="Arial Narrow" w:hAnsi="Arial Narrow" w:cs="Arial Narrow"/>
                <w:sz w:val="21"/>
                <w:szCs w:val="21"/>
              </w:rPr>
              <w:t xml:space="preserve">M2-FO-10 </w:t>
            </w:r>
          </w:p>
          <w:p w14:paraId="6EF2C64D"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Reglamento de Guardaparques Voluntarios</w:t>
            </w:r>
          </w:p>
          <w:p w14:paraId="72AE7733"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Formato vigente Lista de asistencia</w:t>
            </w:r>
          </w:p>
        </w:tc>
        <w:tc>
          <w:tcPr>
            <w:tcW w:w="2160" w:type="dxa"/>
            <w:tcBorders>
              <w:top w:val="single" w:sz="4" w:space="0" w:color="000000"/>
              <w:left w:val="single" w:sz="4" w:space="0" w:color="000000"/>
              <w:bottom w:val="single" w:sz="4" w:space="0" w:color="000000"/>
              <w:right w:val="single" w:sz="4" w:space="0" w:color="000000"/>
            </w:tcBorders>
            <w:vAlign w:val="center"/>
          </w:tcPr>
          <w:p w14:paraId="2A1FC9DA"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Correo electrónico con el registro del Acuerdo de Voluntariado Programa de Guardaparques voluntarios (GPV) Parques Nacionales Naturales de Colombia y</w:t>
            </w:r>
            <w:r>
              <w:rPr>
                <w:rFonts w:ascii="Arial Narrow" w:eastAsia="Arial Narrow" w:hAnsi="Arial Narrow" w:cs="Arial Narrow"/>
                <w:color w:val="000000"/>
                <w:sz w:val="20"/>
                <w:szCs w:val="20"/>
              </w:rPr>
              <w:t xml:space="preserve"> la lista de asistencia</w:t>
            </w:r>
            <w:r>
              <w:rPr>
                <w:rFonts w:ascii="Arial Narrow" w:eastAsia="Arial Narrow" w:hAnsi="Arial Narrow" w:cs="Arial Narrow"/>
                <w:sz w:val="20"/>
                <w:szCs w:val="20"/>
              </w:rPr>
              <w:t xml:space="preserve"> que soporta la inducción.</w:t>
            </w:r>
          </w:p>
        </w:tc>
      </w:tr>
      <w:tr w:rsidR="00D976C2" w14:paraId="6A7645F6"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F5D7F"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2A0EF"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Concertar con el GPV las actividades a realizar en el formato vigente </w:t>
            </w:r>
            <w:r>
              <w:rPr>
                <w:rFonts w:ascii="Arial Narrow" w:eastAsia="Arial Narrow" w:hAnsi="Arial Narrow" w:cs="Arial Narrow"/>
                <w:sz w:val="21"/>
                <w:szCs w:val="21"/>
              </w:rPr>
              <w:t>Plan de trabajo Guardaparques Voluntarios código M2-FO-03</w:t>
            </w:r>
            <w:r>
              <w:rPr>
                <w:rFonts w:ascii="Arial Narrow" w:eastAsia="Arial Narrow" w:hAnsi="Arial Narrow" w:cs="Arial Narrow"/>
                <w:sz w:val="20"/>
                <w:szCs w:val="20"/>
              </w:rPr>
              <w:t>.</w:t>
            </w:r>
          </w:p>
          <w:p w14:paraId="2814DBD3" w14:textId="77777777" w:rsidR="00D976C2" w:rsidRDefault="00D976C2">
            <w:pPr>
              <w:spacing w:before="80" w:after="80"/>
              <w:jc w:val="both"/>
              <w:rPr>
                <w:rFonts w:ascii="Arial Narrow" w:eastAsia="Arial Narrow" w:hAnsi="Arial Narrow" w:cs="Arial Narrow"/>
                <w:sz w:val="20"/>
                <w:szCs w:val="20"/>
              </w:rPr>
            </w:pPr>
          </w:p>
          <w:p w14:paraId="4341EFD0"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El plan de trabajo debe ser enviado vía correo electrónico al Grupo de Planeación y Manejo al iniciar el servicio del voluntario.</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9E750"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Áreas Protegidas</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BBF5A" w14:textId="77777777" w:rsidR="00D976C2" w:rsidRDefault="00000000">
            <w:pPr>
              <w:spacing w:before="120" w:after="120"/>
              <w:jc w:val="center"/>
              <w:rPr>
                <w:rFonts w:ascii="Arial Narrow" w:eastAsia="Arial Narrow" w:hAnsi="Arial Narrow" w:cs="Arial Narrow"/>
                <w:sz w:val="21"/>
                <w:szCs w:val="21"/>
              </w:rPr>
            </w:pPr>
            <w:r>
              <w:rPr>
                <w:rFonts w:ascii="Arial Narrow" w:eastAsia="Arial Narrow" w:hAnsi="Arial Narrow" w:cs="Arial Narrow"/>
                <w:sz w:val="21"/>
                <w:szCs w:val="21"/>
              </w:rPr>
              <w:t>Plan de trabajo Guardaparques Voluntarios código M2-FO-03</w:t>
            </w:r>
          </w:p>
        </w:tc>
        <w:tc>
          <w:tcPr>
            <w:tcW w:w="2160" w:type="dxa"/>
            <w:tcBorders>
              <w:top w:val="single" w:sz="4" w:space="0" w:color="000000"/>
              <w:left w:val="single" w:sz="4" w:space="0" w:color="000000"/>
              <w:bottom w:val="single" w:sz="4" w:space="0" w:color="000000"/>
              <w:right w:val="single" w:sz="4" w:space="0" w:color="000000"/>
            </w:tcBorders>
            <w:vAlign w:val="center"/>
          </w:tcPr>
          <w:p w14:paraId="3EF8D0FD"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Registro del Plan de trabajo y evaluación del servicio del Guardaparque voluntario.</w:t>
            </w:r>
          </w:p>
        </w:tc>
      </w:tr>
      <w:tr w:rsidR="00D976C2" w14:paraId="46390261"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6D637" w14:textId="77777777" w:rsidR="00D976C2" w:rsidRDefault="00000000">
            <w:pPr>
              <w:spacing w:before="80" w:after="80"/>
              <w:jc w:val="center"/>
              <w:rPr>
                <w:rFonts w:ascii="Arial Narrow" w:eastAsia="Arial Narrow" w:hAnsi="Arial Narrow" w:cs="Arial Narrow"/>
                <w:sz w:val="20"/>
                <w:szCs w:val="20"/>
              </w:rPr>
            </w:pPr>
            <w:bookmarkStart w:id="8" w:name="_heading=h.4d34og8" w:colFirst="0" w:colLast="0"/>
            <w:bookmarkEnd w:id="8"/>
            <w:r>
              <w:rPr>
                <w:rFonts w:ascii="Arial Narrow" w:eastAsia="Arial Narrow" w:hAnsi="Arial Narrow" w:cs="Arial Narrow"/>
                <w:sz w:val="20"/>
                <w:szCs w:val="20"/>
              </w:rPr>
              <w:t>24</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4F2BE"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Anexar en el aplicativo de Guardaparques voluntarios los formatos de: </w:t>
            </w:r>
            <w:r>
              <w:rPr>
                <w:rFonts w:ascii="Arial Narrow" w:eastAsia="Arial Narrow" w:hAnsi="Arial Narrow" w:cs="Arial Narrow"/>
                <w:sz w:val="21"/>
                <w:szCs w:val="21"/>
              </w:rPr>
              <w:t>Plan de trabajo Guardaparques Voluntarios código M2-FO-03</w:t>
            </w:r>
            <w:r>
              <w:rPr>
                <w:rFonts w:ascii="Arial Narrow" w:eastAsia="Arial Narrow" w:hAnsi="Arial Narrow" w:cs="Arial Narrow"/>
                <w:color w:val="000000"/>
                <w:sz w:val="20"/>
                <w:szCs w:val="20"/>
              </w:rPr>
              <w:t xml:space="preserve">, e informe final </w:t>
            </w:r>
            <w:r>
              <w:rPr>
                <w:rFonts w:ascii="Arial Narrow" w:eastAsia="Arial Narrow" w:hAnsi="Arial Narrow" w:cs="Arial Narrow"/>
                <w:sz w:val="20"/>
                <w:szCs w:val="20"/>
              </w:rPr>
              <w:t xml:space="preserve">del Guardaparque voluntario </w:t>
            </w:r>
            <w:r>
              <w:rPr>
                <w:rFonts w:ascii="Arial Narrow" w:eastAsia="Arial Narrow" w:hAnsi="Arial Narrow" w:cs="Arial Narrow"/>
                <w:color w:val="000000"/>
                <w:sz w:val="20"/>
                <w:szCs w:val="20"/>
              </w:rPr>
              <w:t xml:space="preserve">código </w:t>
            </w:r>
            <w:r>
              <w:rPr>
                <w:rFonts w:ascii="Arial Narrow" w:eastAsia="Arial Narrow" w:hAnsi="Arial Narrow" w:cs="Arial Narrow"/>
                <w:sz w:val="21"/>
                <w:szCs w:val="21"/>
              </w:rPr>
              <w:t xml:space="preserve">M2-FO-04 </w:t>
            </w:r>
            <w:r>
              <w:rPr>
                <w:rFonts w:ascii="Arial Narrow" w:eastAsia="Arial Narrow" w:hAnsi="Arial Narrow" w:cs="Arial Narrow"/>
                <w:color w:val="000000"/>
                <w:sz w:val="20"/>
                <w:szCs w:val="20"/>
              </w:rPr>
              <w:t>y datos para emitir certificación Notificar por correo electrónico al Grupo de Planeación y Manejo que estos documentos fueron cargados en la plataforma para validar y emitir certificación oficial.</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390C"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Áreas Protegidas</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6228E"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1"/>
                <w:szCs w:val="21"/>
              </w:rPr>
              <w:t>Plan de trabajo Guardaparques Voluntarios código M2-FO-03</w:t>
            </w:r>
            <w:r>
              <w:rPr>
                <w:rFonts w:ascii="Arial Narrow" w:eastAsia="Arial Narrow" w:hAnsi="Arial Narrow" w:cs="Arial Narrow"/>
                <w:color w:val="000000"/>
                <w:sz w:val="20"/>
                <w:szCs w:val="20"/>
              </w:rPr>
              <w:t xml:space="preserve">, informe final del Guardaparque voluntario código. </w:t>
            </w:r>
            <w:r>
              <w:rPr>
                <w:rFonts w:ascii="Arial Narrow" w:eastAsia="Arial Narrow" w:hAnsi="Arial Narrow" w:cs="Arial Narrow"/>
                <w:sz w:val="21"/>
                <w:szCs w:val="21"/>
              </w:rPr>
              <w:t xml:space="preserve">M2-FO-04 </w:t>
            </w:r>
          </w:p>
        </w:tc>
        <w:tc>
          <w:tcPr>
            <w:tcW w:w="2160" w:type="dxa"/>
            <w:tcBorders>
              <w:top w:val="single" w:sz="4" w:space="0" w:color="000000"/>
              <w:left w:val="single" w:sz="4" w:space="0" w:color="000000"/>
              <w:bottom w:val="single" w:sz="4" w:space="0" w:color="000000"/>
              <w:right w:val="single" w:sz="4" w:space="0" w:color="000000"/>
            </w:tcBorders>
            <w:vAlign w:val="center"/>
          </w:tcPr>
          <w:p w14:paraId="756866F7"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Aplicativo de Guardaparques con los registros del </w:t>
            </w:r>
            <w:r>
              <w:rPr>
                <w:rFonts w:ascii="Arial Narrow" w:eastAsia="Arial Narrow" w:hAnsi="Arial Narrow" w:cs="Arial Narrow"/>
                <w:color w:val="000000"/>
                <w:sz w:val="20"/>
                <w:szCs w:val="20"/>
              </w:rPr>
              <w:t xml:space="preserve">Plan de trabajo y evaluación </w:t>
            </w:r>
            <w:r>
              <w:rPr>
                <w:rFonts w:ascii="Arial Narrow" w:eastAsia="Arial Narrow" w:hAnsi="Arial Narrow" w:cs="Arial Narrow"/>
                <w:sz w:val="20"/>
                <w:szCs w:val="20"/>
              </w:rPr>
              <w:t xml:space="preserve">del servicio del Guardaparque voluntario y </w:t>
            </w:r>
            <w:r>
              <w:rPr>
                <w:rFonts w:ascii="Arial Narrow" w:eastAsia="Arial Narrow" w:hAnsi="Arial Narrow" w:cs="Arial Narrow"/>
                <w:color w:val="000000"/>
                <w:sz w:val="20"/>
                <w:szCs w:val="20"/>
              </w:rPr>
              <w:t xml:space="preserve">el informe final del Guardaparque voluntario </w:t>
            </w:r>
          </w:p>
          <w:p w14:paraId="41431993"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color w:val="000000"/>
                <w:sz w:val="20"/>
                <w:szCs w:val="20"/>
              </w:rPr>
              <w:t>Correo electrónico informando el estado de los registros en el aplicativo de Guardaparques.</w:t>
            </w:r>
          </w:p>
        </w:tc>
      </w:tr>
      <w:tr w:rsidR="00D976C2" w14:paraId="2FF95CAB"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D253F" w14:textId="77777777" w:rsidR="00D976C2" w:rsidRDefault="00D976C2">
            <w:pPr>
              <w:spacing w:before="80" w:after="80"/>
              <w:jc w:val="center"/>
              <w:rPr>
                <w:rFonts w:ascii="Arial Narrow" w:eastAsia="Arial Narrow" w:hAnsi="Arial Narrow" w:cs="Arial Narrow"/>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AABD7"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¿El Guardaparque Voluntario cumplió con los requisitos estipulados en el reglamento correspondiente para emitir certificación?</w:t>
            </w:r>
          </w:p>
          <w:p w14:paraId="290F3BA9"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SI</w:t>
            </w:r>
            <w:r>
              <w:rPr>
                <w:rFonts w:ascii="Arial Narrow" w:eastAsia="Arial Narrow" w:hAnsi="Arial Narrow" w:cs="Arial Narrow"/>
                <w:color w:val="000000"/>
                <w:sz w:val="20"/>
                <w:szCs w:val="20"/>
              </w:rPr>
              <w:t>: Continuar con la actividad 25.</w:t>
            </w:r>
          </w:p>
          <w:p w14:paraId="48709318"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w:t>
            </w:r>
            <w:r>
              <w:rPr>
                <w:rFonts w:ascii="Arial Narrow" w:eastAsia="Arial Narrow" w:hAnsi="Arial Narrow" w:cs="Arial Narrow"/>
                <w:color w:val="000000"/>
                <w:sz w:val="20"/>
                <w:szCs w:val="20"/>
              </w:rPr>
              <w:t xml:space="preserve"> Proceso finaliza sin certificación.</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CB40"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D0D53" w14:textId="77777777" w:rsidR="00D976C2"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3D84F009"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r w:rsidR="00D976C2" w14:paraId="00002515"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4C5F8"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25</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B7744"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Expedir el certificado de la prestación del servicio como GPV y subir al aplicativo de Guardaparques Voluntarios.</w:t>
            </w:r>
          </w:p>
          <w:p w14:paraId="7FEB19B5"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Notificar vía correo electrónico al área protegida y al voluntario que el certificado ya se encuentra disponible en la plataforma para descargar.</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622D2"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CC0D"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Reglamento Guardaparques Voluntarios</w:t>
            </w:r>
          </w:p>
        </w:tc>
        <w:tc>
          <w:tcPr>
            <w:tcW w:w="2160" w:type="dxa"/>
            <w:tcBorders>
              <w:top w:val="single" w:sz="4" w:space="0" w:color="000000"/>
              <w:left w:val="single" w:sz="4" w:space="0" w:color="000000"/>
              <w:bottom w:val="single" w:sz="4" w:space="0" w:color="000000"/>
              <w:right w:val="single" w:sz="4" w:space="0" w:color="000000"/>
            </w:tcBorders>
            <w:vAlign w:val="center"/>
          </w:tcPr>
          <w:p w14:paraId="704AC8A4" w14:textId="77777777" w:rsidR="00D976C2" w:rsidRDefault="00000000">
            <w:pPr>
              <w:tabs>
                <w:tab w:val="left" w:pos="340"/>
              </w:tabs>
              <w:spacing w:before="80" w:after="80"/>
              <w:jc w:val="both"/>
              <w:rPr>
                <w:rFonts w:ascii="Arial Narrow" w:eastAsia="Arial Narrow" w:hAnsi="Arial Narrow" w:cs="Arial Narrow"/>
                <w:b/>
                <w:sz w:val="20"/>
                <w:szCs w:val="20"/>
              </w:rPr>
            </w:pPr>
            <w:r>
              <w:rPr>
                <w:rFonts w:ascii="Arial Narrow" w:eastAsia="Arial Narrow" w:hAnsi="Arial Narrow" w:cs="Arial Narrow"/>
                <w:sz w:val="20"/>
                <w:szCs w:val="20"/>
              </w:rPr>
              <w:t>Correo electrónico remitido al AP y al voluntario informado de la certificación</w:t>
            </w:r>
            <w:r>
              <w:rPr>
                <w:rFonts w:ascii="Arial Narrow" w:eastAsia="Arial Narrow" w:hAnsi="Arial Narrow" w:cs="Arial Narrow"/>
                <w:b/>
                <w:sz w:val="20"/>
                <w:szCs w:val="20"/>
              </w:rPr>
              <w:t>.</w:t>
            </w:r>
          </w:p>
        </w:tc>
      </w:tr>
      <w:tr w:rsidR="00D976C2" w14:paraId="7F06D008" w14:textId="77777777">
        <w:trPr>
          <w:trHeight w:val="510"/>
        </w:trPr>
        <w:tc>
          <w:tcPr>
            <w:tcW w:w="9345" w:type="dxa"/>
            <w:gridSpan w:val="5"/>
            <w:tcBorders>
              <w:top w:val="single" w:sz="4" w:space="0" w:color="000000"/>
              <w:left w:val="single" w:sz="4" w:space="0" w:color="000000"/>
              <w:bottom w:val="single" w:sz="4" w:space="0" w:color="000000"/>
              <w:right w:val="single" w:sz="4" w:space="0" w:color="000000"/>
            </w:tcBorders>
            <w:shd w:val="clear" w:color="auto" w:fill="A8D08D"/>
            <w:vAlign w:val="center"/>
          </w:tcPr>
          <w:p w14:paraId="209B4084"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b/>
                <w:sz w:val="20"/>
                <w:szCs w:val="20"/>
              </w:rPr>
              <w:t>Naturales-Guardaparque Institucional</w:t>
            </w:r>
          </w:p>
        </w:tc>
      </w:tr>
      <w:tr w:rsidR="00D976C2" w14:paraId="2B754841"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7C6DB"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26</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9473"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Determinar los perfiles de </w:t>
            </w:r>
            <w:proofErr w:type="spellStart"/>
            <w:r>
              <w:rPr>
                <w:rFonts w:ascii="Arial Narrow" w:eastAsia="Arial Narrow" w:hAnsi="Arial Narrow" w:cs="Arial Narrow"/>
                <w:sz w:val="20"/>
                <w:szCs w:val="20"/>
              </w:rPr>
              <w:t>GPVs</w:t>
            </w:r>
            <w:proofErr w:type="spellEnd"/>
            <w:r>
              <w:rPr>
                <w:rFonts w:ascii="Arial Narrow" w:eastAsia="Arial Narrow" w:hAnsi="Arial Narrow" w:cs="Arial Narrow"/>
                <w:sz w:val="20"/>
                <w:szCs w:val="20"/>
              </w:rPr>
              <w:t xml:space="preserve"> requeridos para vinculación. </w:t>
            </w:r>
          </w:p>
          <w:p w14:paraId="04FFF844"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Los </w:t>
            </w:r>
            <w:proofErr w:type="spellStart"/>
            <w:r>
              <w:rPr>
                <w:rFonts w:ascii="Arial Narrow" w:eastAsia="Arial Narrow" w:hAnsi="Arial Narrow" w:cs="Arial Narrow"/>
                <w:sz w:val="20"/>
                <w:szCs w:val="20"/>
              </w:rPr>
              <w:t>GPVs</w:t>
            </w:r>
            <w:proofErr w:type="spellEnd"/>
            <w:r>
              <w:rPr>
                <w:rFonts w:ascii="Arial Narrow" w:eastAsia="Arial Narrow" w:hAnsi="Arial Narrow" w:cs="Arial Narrow"/>
                <w:sz w:val="20"/>
                <w:szCs w:val="20"/>
              </w:rPr>
              <w:t xml:space="preserve"> de carácter institucional se vinculan para apoyar actividades específicas en el Área Protegida, Dirección Territorial o en el Nivel Central.  </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FF2C"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w:t>
            </w:r>
          </w:p>
          <w:p w14:paraId="47C13D36"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Territorial</w:t>
            </w:r>
          </w:p>
          <w:p w14:paraId="5B560EC4"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1605B"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715A2CCA"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Documento con los perfiles identificados para vinculación.</w:t>
            </w:r>
          </w:p>
        </w:tc>
      </w:tr>
      <w:tr w:rsidR="00D976C2" w14:paraId="64AC813B"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1BDA7"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27</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599EB"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Buscar los guardaparques requeridos de acuerdo con lo solicitado por el Área protegida, Dirección Territorial o Nivel Central.</w:t>
            </w:r>
          </w:p>
          <w:p w14:paraId="06DE9594"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 caso de que no se tengan candidatos previstos para el requerimiento, se procederá a usar la página de la entidad para publicar y solicitar el perfil.</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D1400"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p w14:paraId="0A95178C"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Territorial</w:t>
            </w:r>
          </w:p>
          <w:p w14:paraId="14B51DA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EF6DF"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219177C5"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Publicación de requerimiento de GPV en la página web de la entidad (Sección Guardaparques Voluntarios).</w:t>
            </w:r>
          </w:p>
        </w:tc>
      </w:tr>
      <w:tr w:rsidR="00D976C2" w14:paraId="30E66327"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69BE9"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28</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80D90"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Informar vía correo electrónico al Grupo de Planeación y Manejo el guardaparque seleccionado.</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D37F0"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w:t>
            </w:r>
          </w:p>
          <w:p w14:paraId="45C7B7DF"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Territorial</w:t>
            </w:r>
          </w:p>
          <w:p w14:paraId="19E5BD02"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A4C9"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510E6931"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informado el guardaparque seleccionado.</w:t>
            </w:r>
          </w:p>
        </w:tc>
      </w:tr>
      <w:tr w:rsidR="00D976C2" w14:paraId="5B5886CC"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6ADA8"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29</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0BB62"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Registrar el voluntario en el aplicativo del Programa de Guardaparques Voluntarios.</w:t>
            </w:r>
          </w:p>
          <w:p w14:paraId="7E515EA9" w14:textId="77777777" w:rsidR="00D976C2" w:rsidRDefault="00000000">
            <w:pPr>
              <w:spacing w:before="12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El registro del voluntario se hace teniendo en cuenta los documentos establecidos en el Reglamento de Guardaparques Voluntarios.</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98537"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8405D"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Reglamento Guardaparques Voluntarios</w:t>
            </w:r>
          </w:p>
        </w:tc>
        <w:tc>
          <w:tcPr>
            <w:tcW w:w="2160" w:type="dxa"/>
            <w:tcBorders>
              <w:top w:val="single" w:sz="4" w:space="0" w:color="000000"/>
              <w:left w:val="single" w:sz="4" w:space="0" w:color="000000"/>
              <w:bottom w:val="single" w:sz="4" w:space="0" w:color="000000"/>
              <w:right w:val="single" w:sz="4" w:space="0" w:color="000000"/>
            </w:tcBorders>
            <w:vAlign w:val="center"/>
          </w:tcPr>
          <w:p w14:paraId="1679D7CD"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Documentos diligenciados para el registro en el aplicativo de guardaparques voluntarios</w:t>
            </w:r>
          </w:p>
        </w:tc>
      </w:tr>
      <w:tr w:rsidR="00D976C2" w14:paraId="02260A12"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82A3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814E2"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Elaborar carné y enviar dotación al GPV, con el respectivo memorando de soporte de entrega. </w:t>
            </w:r>
          </w:p>
          <w:p w14:paraId="60061604" w14:textId="77777777" w:rsidR="00D976C2" w:rsidRDefault="00000000">
            <w:pPr>
              <w:spacing w:before="12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dotación se entregará de acuerdo con la disponibilidad de esta.</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7714A"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21BEB"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40C5DFC3"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Memorando de entrega de carné y/o dotación, según apique.</w:t>
            </w:r>
          </w:p>
        </w:tc>
      </w:tr>
      <w:tr w:rsidR="00D976C2" w14:paraId="2C67739C"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CF9EF"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CEB70"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sz w:val="20"/>
                <w:szCs w:val="20"/>
              </w:rPr>
              <w:t>Realizar inducción al GPV y</w:t>
            </w:r>
            <w:r>
              <w:rPr>
                <w:rFonts w:ascii="Arial Narrow" w:eastAsia="Arial Narrow" w:hAnsi="Arial Narrow" w:cs="Arial Narrow"/>
                <w:color w:val="FF0000"/>
                <w:sz w:val="20"/>
                <w:szCs w:val="20"/>
              </w:rPr>
              <w:t xml:space="preserve"> </w:t>
            </w:r>
            <w:r>
              <w:rPr>
                <w:rFonts w:ascii="Arial Narrow" w:eastAsia="Arial Narrow" w:hAnsi="Arial Narrow" w:cs="Arial Narrow"/>
                <w:color w:val="000000"/>
                <w:sz w:val="20"/>
                <w:szCs w:val="20"/>
              </w:rPr>
              <w:t xml:space="preserve">firmar formato vigente acuerdo de voluntariado Programa de Guardaparques voluntarios (GPV) Parques Nacionales Naturales de Colombia con código </w:t>
            </w:r>
            <w:r>
              <w:rPr>
                <w:rFonts w:ascii="Arial Narrow" w:eastAsia="Arial Narrow" w:hAnsi="Arial Narrow" w:cs="Arial Narrow"/>
                <w:sz w:val="21"/>
                <w:szCs w:val="21"/>
              </w:rPr>
              <w:t>M2-FO-10</w:t>
            </w:r>
            <w:r>
              <w:rPr>
                <w:rFonts w:ascii="Arial Narrow" w:eastAsia="Arial Narrow" w:hAnsi="Arial Narrow" w:cs="Arial Narrow"/>
                <w:color w:val="000000"/>
                <w:sz w:val="20"/>
                <w:szCs w:val="20"/>
              </w:rPr>
              <w:t xml:space="preserve"> </w:t>
            </w:r>
            <w:r>
              <w:rPr>
                <w:rFonts w:ascii="Arial Narrow" w:eastAsia="Arial Narrow" w:hAnsi="Arial Narrow" w:cs="Arial Narrow"/>
                <w:sz w:val="20"/>
                <w:szCs w:val="20"/>
              </w:rPr>
              <w:t>por parte del voluntario y encargado del voluntario, y enviarlo vía correo electrónico al Grupo de Planeación y Manejo.</w:t>
            </w:r>
          </w:p>
          <w:p w14:paraId="29111F91"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De esta inducción debe diligenciarse el formato de listado de asistencia vigente.</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B9FF"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w:t>
            </w:r>
          </w:p>
          <w:p w14:paraId="1790279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Territorial</w:t>
            </w:r>
          </w:p>
          <w:p w14:paraId="104B3E99"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D214A"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Acuerdo de Voluntariado </w:t>
            </w:r>
            <w:r>
              <w:rPr>
                <w:rFonts w:ascii="Arial Narrow" w:eastAsia="Arial Narrow" w:hAnsi="Arial Narrow" w:cs="Arial Narrow"/>
                <w:color w:val="000000"/>
                <w:sz w:val="20"/>
                <w:szCs w:val="20"/>
              </w:rPr>
              <w:t xml:space="preserve">Programa de Guardaparques voluntarios (GPV) Parques Nacionales Naturales de Colombia con código </w:t>
            </w:r>
            <w:r>
              <w:rPr>
                <w:rFonts w:ascii="Arial Narrow" w:eastAsia="Arial Narrow" w:hAnsi="Arial Narrow" w:cs="Arial Narrow"/>
                <w:sz w:val="21"/>
                <w:szCs w:val="21"/>
              </w:rPr>
              <w:t xml:space="preserve">M2-FO-10 </w:t>
            </w:r>
          </w:p>
          <w:p w14:paraId="59E2E614"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Reglamento de Guardaparques Voluntarios</w:t>
            </w:r>
          </w:p>
          <w:p w14:paraId="70A17111"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Formato vigente Lista de asistencia</w:t>
            </w:r>
          </w:p>
        </w:tc>
        <w:tc>
          <w:tcPr>
            <w:tcW w:w="2160" w:type="dxa"/>
            <w:tcBorders>
              <w:top w:val="single" w:sz="4" w:space="0" w:color="000000"/>
              <w:left w:val="single" w:sz="4" w:space="0" w:color="000000"/>
              <w:bottom w:val="single" w:sz="4" w:space="0" w:color="000000"/>
              <w:right w:val="single" w:sz="4" w:space="0" w:color="000000"/>
            </w:tcBorders>
            <w:vAlign w:val="center"/>
          </w:tcPr>
          <w:p w14:paraId="7C7B9747"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Registro del </w:t>
            </w:r>
            <w:r>
              <w:rPr>
                <w:rFonts w:ascii="Arial Narrow" w:eastAsia="Arial Narrow" w:hAnsi="Arial Narrow" w:cs="Arial Narrow"/>
                <w:color w:val="000000"/>
                <w:sz w:val="20"/>
                <w:szCs w:val="20"/>
              </w:rPr>
              <w:t>acuerdo de voluntariado Programa de Guardaparques voluntarios (GPV) Parques Nacionales Naturales de Colombia y lista de asistencia soporte de la inducción</w:t>
            </w:r>
            <w:r>
              <w:rPr>
                <w:rFonts w:ascii="Arial Narrow" w:eastAsia="Arial Narrow" w:hAnsi="Arial Narrow" w:cs="Arial Narrow"/>
                <w:sz w:val="20"/>
                <w:szCs w:val="20"/>
              </w:rPr>
              <w:t xml:space="preserve"> </w:t>
            </w:r>
          </w:p>
        </w:tc>
      </w:tr>
      <w:tr w:rsidR="00D976C2" w14:paraId="4CAFCBDC"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AE20B"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8694"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Concertar entre el voluntario y encargado del voluntario, las actividades a ejecutar en el formato: “Plan de trabajo y evaluación del servicio del Guardaparque voluntario código </w:t>
            </w:r>
            <w:r>
              <w:rPr>
                <w:rFonts w:ascii="Arial Narrow" w:eastAsia="Arial Narrow" w:hAnsi="Arial Narrow" w:cs="Arial Narrow"/>
                <w:sz w:val="21"/>
                <w:szCs w:val="21"/>
              </w:rPr>
              <w:t xml:space="preserve">M2-FO-03 </w:t>
            </w:r>
          </w:p>
          <w:p w14:paraId="288DB9A7" w14:textId="77777777" w:rsidR="00D976C2" w:rsidRDefault="00D976C2">
            <w:pPr>
              <w:spacing w:before="80" w:after="80"/>
              <w:jc w:val="both"/>
              <w:rPr>
                <w:rFonts w:ascii="Arial Narrow" w:eastAsia="Arial Narrow" w:hAnsi="Arial Narrow" w:cs="Arial Narrow"/>
                <w:sz w:val="20"/>
                <w:szCs w:val="20"/>
              </w:rPr>
            </w:pPr>
          </w:p>
          <w:p w14:paraId="601805FF"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Enviar plan de trabajo</w:t>
            </w:r>
            <w:r>
              <w:rPr>
                <w:sz w:val="20"/>
                <w:szCs w:val="20"/>
              </w:rPr>
              <w:t xml:space="preserve"> </w:t>
            </w:r>
            <w:r>
              <w:rPr>
                <w:rFonts w:ascii="Arial Narrow" w:eastAsia="Arial Narrow" w:hAnsi="Arial Narrow" w:cs="Arial Narrow"/>
                <w:sz w:val="20"/>
                <w:szCs w:val="20"/>
              </w:rPr>
              <w:t>vía correo electrónico al Grupo de Planeación y Manejo al iniciar el servicio del voluntario.</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AE8AC"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w:t>
            </w:r>
          </w:p>
          <w:p w14:paraId="7BACCA93"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Territorial</w:t>
            </w:r>
          </w:p>
          <w:p w14:paraId="2EE45D2B"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70687"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Plan de trabajo y evaluación del servicio del Guardaparque voluntario código </w:t>
            </w:r>
            <w:r>
              <w:rPr>
                <w:rFonts w:ascii="Arial Narrow" w:eastAsia="Arial Narrow" w:hAnsi="Arial Narrow" w:cs="Arial Narrow"/>
                <w:sz w:val="21"/>
                <w:szCs w:val="21"/>
              </w:rPr>
              <w:t xml:space="preserve">M2-FO-03 </w:t>
            </w:r>
          </w:p>
        </w:tc>
        <w:tc>
          <w:tcPr>
            <w:tcW w:w="2160" w:type="dxa"/>
            <w:tcBorders>
              <w:top w:val="single" w:sz="4" w:space="0" w:color="000000"/>
              <w:left w:val="single" w:sz="4" w:space="0" w:color="000000"/>
              <w:bottom w:val="single" w:sz="4" w:space="0" w:color="000000"/>
              <w:right w:val="single" w:sz="4" w:space="0" w:color="000000"/>
            </w:tcBorders>
            <w:vAlign w:val="center"/>
          </w:tcPr>
          <w:p w14:paraId="19221C99"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Registro del plan de trabajo y evaluación del servicio del Guardaparque voluntario código</w:t>
            </w:r>
          </w:p>
        </w:tc>
      </w:tr>
      <w:tr w:rsidR="00D976C2" w14:paraId="35DE9565"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C8C32"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B0267"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Anexar en el aplicativo de Guardaparques voluntarios los formatos de: “plan de trabajo y evaluación del servicio del Guardaparque voluntario código </w:t>
            </w:r>
            <w:r>
              <w:rPr>
                <w:rFonts w:ascii="Arial Narrow" w:eastAsia="Arial Narrow" w:hAnsi="Arial Narrow" w:cs="Arial Narrow"/>
                <w:sz w:val="21"/>
                <w:szCs w:val="21"/>
              </w:rPr>
              <w:t>M2-FO-03</w:t>
            </w:r>
            <w:r>
              <w:rPr>
                <w:rFonts w:ascii="Arial Narrow" w:eastAsia="Arial Narrow" w:hAnsi="Arial Narrow" w:cs="Arial Narrow"/>
                <w:color w:val="000000"/>
                <w:sz w:val="20"/>
                <w:szCs w:val="20"/>
              </w:rPr>
              <w:t xml:space="preserve">, e informe final </w:t>
            </w:r>
            <w:r>
              <w:rPr>
                <w:rFonts w:ascii="Arial Narrow" w:eastAsia="Arial Narrow" w:hAnsi="Arial Narrow" w:cs="Arial Narrow"/>
                <w:sz w:val="20"/>
                <w:szCs w:val="20"/>
              </w:rPr>
              <w:t xml:space="preserve">del Guardaparque voluntario </w:t>
            </w:r>
            <w:r>
              <w:rPr>
                <w:rFonts w:ascii="Arial Narrow" w:eastAsia="Arial Narrow" w:hAnsi="Arial Narrow" w:cs="Arial Narrow"/>
                <w:color w:val="000000"/>
                <w:sz w:val="20"/>
                <w:szCs w:val="20"/>
              </w:rPr>
              <w:t xml:space="preserve">código </w:t>
            </w:r>
            <w:r>
              <w:rPr>
                <w:rFonts w:ascii="Arial Narrow" w:eastAsia="Arial Narrow" w:hAnsi="Arial Narrow" w:cs="Arial Narrow"/>
                <w:sz w:val="21"/>
                <w:szCs w:val="21"/>
              </w:rPr>
              <w:t xml:space="preserve">M2-FO-04 </w:t>
            </w:r>
            <w:r>
              <w:rPr>
                <w:rFonts w:ascii="Arial Narrow" w:eastAsia="Arial Narrow" w:hAnsi="Arial Narrow" w:cs="Arial Narrow"/>
                <w:color w:val="000000"/>
                <w:sz w:val="20"/>
                <w:szCs w:val="20"/>
              </w:rPr>
              <w:t>y datos para emitir certificación Notificar por correo electrónico al Grupo de Planeación y Manejo que estos documentos fueron cargados en la plataforma para validar y emitir certificación oficial.</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F1A6"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w:t>
            </w:r>
          </w:p>
          <w:p w14:paraId="1EAE4B0B"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Territorial</w:t>
            </w:r>
          </w:p>
          <w:p w14:paraId="1F81A164"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Área Protegida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3C3D"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Plan de trabajo y evaluación del servicio del Guardaparque voluntario código </w:t>
            </w:r>
            <w:r>
              <w:rPr>
                <w:rFonts w:ascii="Arial Narrow" w:eastAsia="Arial Narrow" w:hAnsi="Arial Narrow" w:cs="Arial Narrow"/>
                <w:sz w:val="21"/>
                <w:szCs w:val="21"/>
              </w:rPr>
              <w:t>M2-FO-03</w:t>
            </w:r>
            <w:r>
              <w:rPr>
                <w:rFonts w:ascii="Arial Narrow" w:eastAsia="Arial Narrow" w:hAnsi="Arial Narrow" w:cs="Arial Narrow"/>
                <w:color w:val="000000"/>
                <w:sz w:val="20"/>
                <w:szCs w:val="20"/>
              </w:rPr>
              <w:t xml:space="preserve">, informe final del Guardaparque voluntario código </w:t>
            </w:r>
            <w:r>
              <w:rPr>
                <w:rFonts w:ascii="Arial Narrow" w:eastAsia="Arial Narrow" w:hAnsi="Arial Narrow" w:cs="Arial Narrow"/>
                <w:sz w:val="21"/>
                <w:szCs w:val="21"/>
              </w:rPr>
              <w:t>M2-FO-04</w:t>
            </w:r>
            <w:r>
              <w:rPr>
                <w:rFonts w:ascii="Arial Narrow" w:eastAsia="Arial Narrow" w:hAnsi="Arial Narrow" w:cs="Arial Narrow"/>
                <w:color w:val="000000"/>
                <w:sz w:val="20"/>
                <w:szCs w:val="20"/>
              </w:rPr>
              <w:t>.</w:t>
            </w:r>
            <w:r>
              <w:rPr>
                <w:rFonts w:ascii="Arial Narrow" w:eastAsia="Arial Narrow" w:hAnsi="Arial Narrow" w:cs="Arial Narrow"/>
                <w:strike/>
                <w:color w:val="000000"/>
                <w:sz w:val="20"/>
                <w:szCs w:val="20"/>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2228D1DE"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Aplicativo de Guardaparques con los registros del </w:t>
            </w:r>
            <w:r>
              <w:rPr>
                <w:rFonts w:ascii="Arial Narrow" w:eastAsia="Arial Narrow" w:hAnsi="Arial Narrow" w:cs="Arial Narrow"/>
                <w:color w:val="000000"/>
                <w:sz w:val="20"/>
                <w:szCs w:val="20"/>
              </w:rPr>
              <w:t xml:space="preserve">Plan de trabajo y evaluación </w:t>
            </w:r>
            <w:r>
              <w:rPr>
                <w:rFonts w:ascii="Arial Narrow" w:eastAsia="Arial Narrow" w:hAnsi="Arial Narrow" w:cs="Arial Narrow"/>
                <w:sz w:val="20"/>
                <w:szCs w:val="20"/>
              </w:rPr>
              <w:t>del servicio del Guardaparque voluntario y</w:t>
            </w:r>
            <w:r>
              <w:rPr>
                <w:rFonts w:ascii="Arial Narrow" w:eastAsia="Arial Narrow" w:hAnsi="Arial Narrow" w:cs="Arial Narrow"/>
                <w:color w:val="000000"/>
                <w:sz w:val="20"/>
                <w:szCs w:val="20"/>
              </w:rPr>
              <w:t xml:space="preserve"> el informe final del Guardaparque voluntario </w:t>
            </w:r>
          </w:p>
          <w:p w14:paraId="13080618"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color w:val="000000"/>
                <w:sz w:val="20"/>
                <w:szCs w:val="20"/>
              </w:rPr>
              <w:t>Correo electrónico informando el estado de los registros en el aplicativo de Guardaparques.</w:t>
            </w:r>
          </w:p>
        </w:tc>
      </w:tr>
      <w:tr w:rsidR="00D976C2" w14:paraId="21C446E4"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612E4"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34</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F8E71"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¿El Guardaparque Voluntario cumplió con los requisitos estipulados en el reglamento correspondiente para emitir certificación?</w:t>
            </w:r>
          </w:p>
          <w:p w14:paraId="6F68682E"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SI</w:t>
            </w:r>
            <w:r>
              <w:rPr>
                <w:rFonts w:ascii="Arial Narrow" w:eastAsia="Arial Narrow" w:hAnsi="Arial Narrow" w:cs="Arial Narrow"/>
                <w:color w:val="000000"/>
                <w:sz w:val="20"/>
                <w:szCs w:val="20"/>
              </w:rPr>
              <w:t>: Continuar con la actividad 35.</w:t>
            </w:r>
          </w:p>
          <w:p w14:paraId="13719277"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color w:val="000000"/>
                <w:sz w:val="20"/>
                <w:szCs w:val="20"/>
              </w:rPr>
              <w:t>NO:</w:t>
            </w:r>
            <w:r>
              <w:rPr>
                <w:rFonts w:ascii="Arial Narrow" w:eastAsia="Arial Narrow" w:hAnsi="Arial Narrow" w:cs="Arial Narrow"/>
                <w:color w:val="000000"/>
                <w:sz w:val="20"/>
                <w:szCs w:val="20"/>
              </w:rPr>
              <w:t xml:space="preserve"> Proceso finaliza sin certificación.</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CAC7C"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1CEF1"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53ACA860"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r w:rsidR="00D976C2" w14:paraId="09C80224"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04E68"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35</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C9A64"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Expedir el certificado de la prestación del servicio como GPV y subir al aplicativo de Guardaparques Voluntarios.</w:t>
            </w:r>
          </w:p>
          <w:p w14:paraId="6B2BA10E"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color w:val="000000"/>
                <w:sz w:val="20"/>
                <w:szCs w:val="20"/>
              </w:rPr>
              <w:t>Notificar vía correo electrónico al área protegida y al voluntario que el certificado ya se encuentra disponible en la plataforma para descargar.</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85CF"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0315" w14:textId="77777777" w:rsidR="00D976C2" w:rsidRDefault="00D976C2">
            <w:pPr>
              <w:tabs>
                <w:tab w:val="left" w:pos="340"/>
              </w:tabs>
              <w:spacing w:before="80" w:after="80"/>
              <w:rPr>
                <w:rFonts w:ascii="Arial Narrow" w:eastAsia="Arial Narrow" w:hAnsi="Arial Narrow" w:cs="Arial Narrow"/>
                <w:b/>
                <w:strike/>
                <w:sz w:val="20"/>
                <w:szCs w:val="20"/>
              </w:rPr>
            </w:pPr>
          </w:p>
          <w:p w14:paraId="26B30EE7"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Reglamento Guardaparques Voluntarios</w:t>
            </w:r>
          </w:p>
        </w:tc>
        <w:tc>
          <w:tcPr>
            <w:tcW w:w="2160" w:type="dxa"/>
            <w:tcBorders>
              <w:top w:val="single" w:sz="4" w:space="0" w:color="000000"/>
              <w:left w:val="single" w:sz="4" w:space="0" w:color="000000"/>
              <w:bottom w:val="single" w:sz="4" w:space="0" w:color="000000"/>
              <w:right w:val="single" w:sz="4" w:space="0" w:color="000000"/>
            </w:tcBorders>
            <w:vAlign w:val="center"/>
          </w:tcPr>
          <w:p w14:paraId="3E4F7854"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remitido al AP y al voluntario informado de la certificación</w:t>
            </w:r>
            <w:r>
              <w:rPr>
                <w:rFonts w:ascii="Arial Narrow" w:eastAsia="Arial Narrow" w:hAnsi="Arial Narrow" w:cs="Arial Narrow"/>
                <w:b/>
                <w:sz w:val="20"/>
                <w:szCs w:val="20"/>
              </w:rPr>
              <w:t>.</w:t>
            </w:r>
          </w:p>
        </w:tc>
      </w:tr>
      <w:tr w:rsidR="00D976C2" w14:paraId="741EF665" w14:textId="77777777">
        <w:trPr>
          <w:trHeight w:val="379"/>
        </w:trPr>
        <w:tc>
          <w:tcPr>
            <w:tcW w:w="9345" w:type="dxa"/>
            <w:gridSpan w:val="5"/>
            <w:tcBorders>
              <w:top w:val="single" w:sz="4" w:space="0" w:color="000000"/>
              <w:left w:val="single" w:sz="4" w:space="0" w:color="000000"/>
              <w:bottom w:val="single" w:sz="4" w:space="0" w:color="000000"/>
              <w:right w:val="single" w:sz="4" w:space="0" w:color="000000"/>
            </w:tcBorders>
            <w:shd w:val="clear" w:color="auto" w:fill="A8D08D"/>
            <w:vAlign w:val="center"/>
          </w:tcPr>
          <w:p w14:paraId="5906C777" w14:textId="77777777" w:rsidR="00D976C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Guardaparques Comunitarios</w:t>
            </w:r>
          </w:p>
        </w:tc>
      </w:tr>
      <w:tr w:rsidR="00D976C2" w14:paraId="450C688F"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F7C8C"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36</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9EA71"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El área protegida debe comunicar vía correo electrónico al Grupo de Planeación y Manejo la intención de vinculación del GPV comunitario. </w:t>
            </w:r>
          </w:p>
          <w:p w14:paraId="2163B3E4"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El Guardaparque que ingresa a esta categoría es escogido por el jefe del área protegida.</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8E63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43175"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 A</w:t>
            </w:r>
          </w:p>
        </w:tc>
        <w:tc>
          <w:tcPr>
            <w:tcW w:w="2160" w:type="dxa"/>
            <w:tcBorders>
              <w:top w:val="single" w:sz="4" w:space="0" w:color="000000"/>
              <w:left w:val="single" w:sz="4" w:space="0" w:color="000000"/>
              <w:bottom w:val="single" w:sz="4" w:space="0" w:color="000000"/>
              <w:right w:val="single" w:sz="4" w:space="0" w:color="000000"/>
            </w:tcBorders>
            <w:vAlign w:val="center"/>
          </w:tcPr>
          <w:p w14:paraId="690A23CD"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enviado por el área protegida con la intención de vinculación del GPV.</w:t>
            </w:r>
          </w:p>
        </w:tc>
      </w:tr>
      <w:tr w:rsidR="00D976C2" w14:paraId="498B8A56"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3FDCF"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37</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CA919"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Registrar el voluntario en el aplicativo del Programa de Guardaparques Voluntarios.</w:t>
            </w:r>
          </w:p>
          <w:p w14:paraId="54EFCEB7"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El registro del voluntario se hace teniendo en cuenta los documentos establecidos en el Reglamento de Guardaparques Voluntarios.</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29E3"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5A70E"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Reglamento Guardaparques Voluntarios</w:t>
            </w:r>
          </w:p>
        </w:tc>
        <w:tc>
          <w:tcPr>
            <w:tcW w:w="2160" w:type="dxa"/>
            <w:tcBorders>
              <w:top w:val="single" w:sz="4" w:space="0" w:color="000000"/>
              <w:left w:val="single" w:sz="4" w:space="0" w:color="000000"/>
              <w:bottom w:val="single" w:sz="4" w:space="0" w:color="000000"/>
              <w:right w:val="single" w:sz="4" w:space="0" w:color="000000"/>
            </w:tcBorders>
            <w:vAlign w:val="center"/>
          </w:tcPr>
          <w:p w14:paraId="3C66A9C4"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Documentos diligenciados para el registro en el aplicativo de guardaparques voluntarios</w:t>
            </w:r>
          </w:p>
        </w:tc>
      </w:tr>
      <w:tr w:rsidR="00D976C2" w14:paraId="26DB32BD"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6DFAF"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38</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FF943"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Elaborar carné y enviar dotación al GPV, con el respectivo memorando de soporte de entrega. </w:t>
            </w:r>
          </w:p>
          <w:p w14:paraId="3D0A847D"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dotación se entregará de acuerdo con la disponibilidad de esta.</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80B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7CAA"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268A6897"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Memorando de entrega de carné y/o dotación, según apique.</w:t>
            </w:r>
          </w:p>
        </w:tc>
      </w:tr>
      <w:tr w:rsidR="00D976C2" w14:paraId="169A7359"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633E2"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39</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39EC"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sz w:val="20"/>
                <w:szCs w:val="20"/>
              </w:rPr>
              <w:t>Realizar inducción al GPV y</w:t>
            </w:r>
            <w:r>
              <w:rPr>
                <w:rFonts w:ascii="Arial Narrow" w:eastAsia="Arial Narrow" w:hAnsi="Arial Narrow" w:cs="Arial Narrow"/>
                <w:color w:val="FF0000"/>
                <w:sz w:val="20"/>
                <w:szCs w:val="20"/>
              </w:rPr>
              <w:t xml:space="preserve"> </w:t>
            </w:r>
            <w:r>
              <w:rPr>
                <w:rFonts w:ascii="Arial Narrow" w:eastAsia="Arial Narrow" w:hAnsi="Arial Narrow" w:cs="Arial Narrow"/>
                <w:color w:val="000000"/>
                <w:sz w:val="20"/>
                <w:szCs w:val="20"/>
              </w:rPr>
              <w:t xml:space="preserve">firmar formato vigente acuerdo de voluntariado Programa de Guardaparques voluntarios (GPV) Parques Nacionales Naturales de Colombia con código </w:t>
            </w:r>
            <w:r>
              <w:rPr>
                <w:rFonts w:ascii="Arial Narrow" w:eastAsia="Arial Narrow" w:hAnsi="Arial Narrow" w:cs="Arial Narrow"/>
                <w:sz w:val="21"/>
                <w:szCs w:val="21"/>
              </w:rPr>
              <w:t>M2-FO-10</w:t>
            </w:r>
            <w:r>
              <w:rPr>
                <w:rFonts w:ascii="Arial Narrow" w:eastAsia="Arial Narrow" w:hAnsi="Arial Narrow" w:cs="Arial Narrow"/>
                <w:color w:val="000000"/>
                <w:sz w:val="20"/>
                <w:szCs w:val="20"/>
              </w:rPr>
              <w:t xml:space="preserve"> </w:t>
            </w:r>
            <w:r>
              <w:rPr>
                <w:rFonts w:ascii="Arial Narrow" w:eastAsia="Arial Narrow" w:hAnsi="Arial Narrow" w:cs="Arial Narrow"/>
                <w:sz w:val="20"/>
                <w:szCs w:val="20"/>
              </w:rPr>
              <w:t>por parte del voluntario y encargado del voluntario, y enviarlo vía correo electrónico al Grupo de Planeación y Manejo.</w:t>
            </w:r>
          </w:p>
          <w:p w14:paraId="76C7DDE2"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De esta inducción debe diligenciarse el formato de listado de asistencia vigente.</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82E6B"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9C0E0"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Acuerdo de Voluntariado </w:t>
            </w:r>
            <w:r>
              <w:rPr>
                <w:rFonts w:ascii="Arial Narrow" w:eastAsia="Arial Narrow" w:hAnsi="Arial Narrow" w:cs="Arial Narrow"/>
                <w:color w:val="000000"/>
                <w:sz w:val="20"/>
                <w:szCs w:val="20"/>
              </w:rPr>
              <w:t xml:space="preserve">Programa de Guardaparques voluntarios (GPV) Parques Nacionales Naturales de Colombia con código </w:t>
            </w:r>
            <w:r>
              <w:rPr>
                <w:rFonts w:ascii="Arial Narrow" w:eastAsia="Arial Narrow" w:hAnsi="Arial Narrow" w:cs="Arial Narrow"/>
                <w:sz w:val="21"/>
                <w:szCs w:val="21"/>
              </w:rPr>
              <w:t xml:space="preserve">M2-FO-10 </w:t>
            </w:r>
          </w:p>
          <w:p w14:paraId="33A90A8C"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Reglamento de Guardaparques Voluntarios</w:t>
            </w:r>
          </w:p>
          <w:p w14:paraId="77066709"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Formato vigente Lista de asistencia</w:t>
            </w:r>
          </w:p>
        </w:tc>
        <w:tc>
          <w:tcPr>
            <w:tcW w:w="2160" w:type="dxa"/>
            <w:tcBorders>
              <w:top w:val="single" w:sz="4" w:space="0" w:color="000000"/>
              <w:left w:val="single" w:sz="4" w:space="0" w:color="000000"/>
              <w:bottom w:val="single" w:sz="4" w:space="0" w:color="000000"/>
              <w:right w:val="single" w:sz="4" w:space="0" w:color="000000"/>
            </w:tcBorders>
            <w:vAlign w:val="center"/>
          </w:tcPr>
          <w:p w14:paraId="4BABBDBA"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Registro del </w:t>
            </w:r>
            <w:r>
              <w:rPr>
                <w:rFonts w:ascii="Arial Narrow" w:eastAsia="Arial Narrow" w:hAnsi="Arial Narrow" w:cs="Arial Narrow"/>
                <w:color w:val="000000"/>
                <w:sz w:val="20"/>
                <w:szCs w:val="20"/>
              </w:rPr>
              <w:t>acuerdo de voluntariado Programa de Guardaparques voluntarios (GPV) Parques Nacionales Naturales de Colombia y lista de asistencia soporte de la inducción</w:t>
            </w:r>
            <w:r>
              <w:rPr>
                <w:rFonts w:ascii="Arial Narrow" w:eastAsia="Arial Narrow" w:hAnsi="Arial Narrow" w:cs="Arial Narrow"/>
                <w:sz w:val="20"/>
                <w:szCs w:val="20"/>
              </w:rPr>
              <w:t xml:space="preserve"> </w:t>
            </w:r>
          </w:p>
        </w:tc>
      </w:tr>
      <w:tr w:rsidR="00D976C2" w14:paraId="224F4FA5"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7CA97"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3D19A"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Concertar entre el voluntario y encargado del voluntario, las actividades a ejecutar en el formato: “Plan de trabajo y evaluación del servicio del Guardaparque voluntario código </w:t>
            </w:r>
            <w:r>
              <w:rPr>
                <w:rFonts w:ascii="Arial Narrow" w:eastAsia="Arial Narrow" w:hAnsi="Arial Narrow" w:cs="Arial Narrow"/>
                <w:sz w:val="21"/>
                <w:szCs w:val="21"/>
              </w:rPr>
              <w:t>M2-FO-03</w:t>
            </w:r>
            <w:r>
              <w:rPr>
                <w:rFonts w:ascii="Arial Narrow" w:eastAsia="Arial Narrow" w:hAnsi="Arial Narrow" w:cs="Arial Narrow"/>
                <w:sz w:val="20"/>
                <w:szCs w:val="20"/>
              </w:rPr>
              <w:t>.</w:t>
            </w:r>
          </w:p>
          <w:p w14:paraId="55FCFD7A"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Enviar plan de trabajo</w:t>
            </w:r>
            <w:r>
              <w:rPr>
                <w:sz w:val="20"/>
                <w:szCs w:val="20"/>
              </w:rPr>
              <w:t xml:space="preserve"> </w:t>
            </w:r>
            <w:r>
              <w:rPr>
                <w:rFonts w:ascii="Arial Narrow" w:eastAsia="Arial Narrow" w:hAnsi="Arial Narrow" w:cs="Arial Narrow"/>
                <w:sz w:val="20"/>
                <w:szCs w:val="20"/>
              </w:rPr>
              <w:t>vía correo electrónico al Grupo de Planeación y Manejo al iniciar el servicio del voluntario.</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06D0"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33D12"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Plan de trabajo y evaluación del servicio del Guardaparque voluntario código </w:t>
            </w:r>
            <w:r>
              <w:rPr>
                <w:rFonts w:ascii="Arial Narrow" w:eastAsia="Arial Narrow" w:hAnsi="Arial Narrow" w:cs="Arial Narrow"/>
                <w:sz w:val="21"/>
                <w:szCs w:val="21"/>
              </w:rPr>
              <w:t>M2-FO-03.</w:t>
            </w:r>
          </w:p>
        </w:tc>
        <w:tc>
          <w:tcPr>
            <w:tcW w:w="2160" w:type="dxa"/>
            <w:tcBorders>
              <w:top w:val="single" w:sz="4" w:space="0" w:color="000000"/>
              <w:left w:val="single" w:sz="4" w:space="0" w:color="000000"/>
              <w:bottom w:val="single" w:sz="4" w:space="0" w:color="000000"/>
              <w:right w:val="single" w:sz="4" w:space="0" w:color="000000"/>
            </w:tcBorders>
            <w:vAlign w:val="center"/>
          </w:tcPr>
          <w:p w14:paraId="45BA9768"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Registro del plan de trabajo y evaluación del servicio del Guardaparque voluntario código</w:t>
            </w:r>
          </w:p>
        </w:tc>
      </w:tr>
      <w:tr w:rsidR="00D976C2" w14:paraId="0216D63F"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F1EC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41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C3D63"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Anexar en el aplicativo de Guardaparques voluntarios los formatos de: “plan de trabajo y evaluación del servicio del Guardaparque voluntario código </w:t>
            </w:r>
            <w:r>
              <w:rPr>
                <w:rFonts w:ascii="Arial Narrow" w:eastAsia="Arial Narrow" w:hAnsi="Arial Narrow" w:cs="Arial Narrow"/>
                <w:sz w:val="21"/>
                <w:szCs w:val="21"/>
              </w:rPr>
              <w:t>M2-FO-03</w:t>
            </w:r>
            <w:r>
              <w:rPr>
                <w:rFonts w:ascii="Arial Narrow" w:eastAsia="Arial Narrow" w:hAnsi="Arial Narrow" w:cs="Arial Narrow"/>
                <w:color w:val="000000"/>
                <w:sz w:val="20"/>
                <w:szCs w:val="20"/>
              </w:rPr>
              <w:t xml:space="preserve">, e informe final </w:t>
            </w:r>
            <w:r>
              <w:rPr>
                <w:rFonts w:ascii="Arial Narrow" w:eastAsia="Arial Narrow" w:hAnsi="Arial Narrow" w:cs="Arial Narrow"/>
                <w:sz w:val="20"/>
                <w:szCs w:val="20"/>
              </w:rPr>
              <w:t xml:space="preserve">del Guardaparque voluntario </w:t>
            </w:r>
            <w:r>
              <w:rPr>
                <w:rFonts w:ascii="Arial Narrow" w:eastAsia="Arial Narrow" w:hAnsi="Arial Narrow" w:cs="Arial Narrow"/>
                <w:color w:val="000000"/>
                <w:sz w:val="20"/>
                <w:szCs w:val="20"/>
              </w:rPr>
              <w:t xml:space="preserve">código </w:t>
            </w:r>
            <w:r>
              <w:rPr>
                <w:rFonts w:ascii="Arial Narrow" w:eastAsia="Arial Narrow" w:hAnsi="Arial Narrow" w:cs="Arial Narrow"/>
                <w:sz w:val="21"/>
                <w:szCs w:val="21"/>
              </w:rPr>
              <w:t>M2-FO-04</w:t>
            </w:r>
            <w:r>
              <w:rPr>
                <w:rFonts w:ascii="Arial Narrow" w:eastAsia="Arial Narrow" w:hAnsi="Arial Narrow" w:cs="Arial Narrow"/>
                <w:color w:val="000000"/>
                <w:sz w:val="20"/>
                <w:szCs w:val="20"/>
              </w:rPr>
              <w:t xml:space="preserve"> y datos para emitir certificación Notificar por correo electrónico al Grupo de Planeación y Manejo que estos documentos fueron cargados en la plataforma para validar y emitir certificación oficial.</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BE64A"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E914E"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Plan de trabajo y evaluación del servicio del Guardaparque voluntario código </w:t>
            </w:r>
            <w:r>
              <w:rPr>
                <w:rFonts w:ascii="Arial Narrow" w:eastAsia="Arial Narrow" w:hAnsi="Arial Narrow" w:cs="Arial Narrow"/>
                <w:sz w:val="21"/>
                <w:szCs w:val="21"/>
              </w:rPr>
              <w:t>M2-FO-03</w:t>
            </w:r>
            <w:r>
              <w:rPr>
                <w:rFonts w:ascii="Arial Narrow" w:eastAsia="Arial Narrow" w:hAnsi="Arial Narrow" w:cs="Arial Narrow"/>
                <w:color w:val="000000"/>
                <w:sz w:val="20"/>
                <w:szCs w:val="20"/>
              </w:rPr>
              <w:t xml:space="preserve">, informe final del Guardaparque voluntario código. </w:t>
            </w:r>
            <w:r>
              <w:rPr>
                <w:rFonts w:ascii="Arial Narrow" w:eastAsia="Arial Narrow" w:hAnsi="Arial Narrow" w:cs="Arial Narrow"/>
                <w:sz w:val="21"/>
                <w:szCs w:val="21"/>
              </w:rPr>
              <w:t>M2-FO-04</w:t>
            </w:r>
          </w:p>
        </w:tc>
        <w:tc>
          <w:tcPr>
            <w:tcW w:w="2160" w:type="dxa"/>
            <w:tcBorders>
              <w:top w:val="single" w:sz="4" w:space="0" w:color="000000"/>
              <w:left w:val="single" w:sz="4" w:space="0" w:color="000000"/>
              <w:bottom w:val="single" w:sz="4" w:space="0" w:color="000000"/>
              <w:right w:val="single" w:sz="4" w:space="0" w:color="000000"/>
            </w:tcBorders>
            <w:vAlign w:val="center"/>
          </w:tcPr>
          <w:p w14:paraId="656930CE"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Aplicativo de Guardaparques con los registros del </w:t>
            </w:r>
            <w:r>
              <w:rPr>
                <w:rFonts w:ascii="Arial Narrow" w:eastAsia="Arial Narrow" w:hAnsi="Arial Narrow" w:cs="Arial Narrow"/>
                <w:color w:val="000000"/>
                <w:sz w:val="20"/>
                <w:szCs w:val="20"/>
              </w:rPr>
              <w:t xml:space="preserve">Plan de trabajo y evaluación </w:t>
            </w:r>
            <w:r>
              <w:rPr>
                <w:rFonts w:ascii="Arial Narrow" w:eastAsia="Arial Narrow" w:hAnsi="Arial Narrow" w:cs="Arial Narrow"/>
                <w:sz w:val="20"/>
                <w:szCs w:val="20"/>
              </w:rPr>
              <w:t xml:space="preserve">del servicio del Guardaparque voluntario y </w:t>
            </w:r>
            <w:r>
              <w:rPr>
                <w:rFonts w:ascii="Arial Narrow" w:eastAsia="Arial Narrow" w:hAnsi="Arial Narrow" w:cs="Arial Narrow"/>
                <w:color w:val="000000"/>
                <w:sz w:val="20"/>
                <w:szCs w:val="20"/>
              </w:rPr>
              <w:t>el informe final del Guardaparque voluntario.</w:t>
            </w:r>
          </w:p>
          <w:p w14:paraId="0F823604" w14:textId="77777777" w:rsidR="00D976C2" w:rsidRDefault="00D976C2">
            <w:pPr>
              <w:spacing w:before="80" w:after="80"/>
              <w:jc w:val="both"/>
              <w:rPr>
                <w:rFonts w:ascii="Arial Narrow" w:eastAsia="Arial Narrow" w:hAnsi="Arial Narrow" w:cs="Arial Narrow"/>
                <w:color w:val="000000"/>
                <w:sz w:val="20"/>
                <w:szCs w:val="20"/>
              </w:rPr>
            </w:pPr>
          </w:p>
          <w:p w14:paraId="115EEF81"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color w:val="000000"/>
                <w:sz w:val="20"/>
                <w:szCs w:val="20"/>
              </w:rPr>
              <w:t>Correo electrónico informando el estado de los registros en el aplicativo de Guardaparques.</w:t>
            </w:r>
          </w:p>
        </w:tc>
      </w:tr>
      <w:tr w:rsidR="00D976C2" w14:paraId="2BB0503E"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5F312"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DE9E"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¿El Guardaparque Voluntario cumplió con los requisitos estipulados en el reglamento correspondiente para emitir certificación?</w:t>
            </w:r>
          </w:p>
          <w:p w14:paraId="386B4584"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SI</w:t>
            </w:r>
            <w:r>
              <w:rPr>
                <w:rFonts w:ascii="Arial Narrow" w:eastAsia="Arial Narrow" w:hAnsi="Arial Narrow" w:cs="Arial Narrow"/>
                <w:color w:val="000000"/>
                <w:sz w:val="20"/>
                <w:szCs w:val="20"/>
              </w:rPr>
              <w:t>: Continuar con la actividad 43.</w:t>
            </w:r>
          </w:p>
          <w:p w14:paraId="0656A4EF"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w:t>
            </w:r>
            <w:r>
              <w:rPr>
                <w:rFonts w:ascii="Arial Narrow" w:eastAsia="Arial Narrow" w:hAnsi="Arial Narrow" w:cs="Arial Narrow"/>
                <w:color w:val="000000"/>
                <w:sz w:val="20"/>
                <w:szCs w:val="20"/>
              </w:rPr>
              <w:t xml:space="preserve"> Proceso finaliza sin certificación.</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1F58"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477C"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30B85C0E"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r w:rsidR="00D976C2" w14:paraId="44537F1A"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3151F"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DFB62"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Expedir el certificado de la prestación del servicio como GPV y subir al aplicativo de Guardaparques Voluntarios.</w:t>
            </w:r>
          </w:p>
          <w:p w14:paraId="4DB1D67C"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Notificar vía correo electrónico al área protegida y al voluntario que el certificado ya se encuentra disponible en la plataforma para descargar.</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E44DD"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A8C1" w14:textId="77777777" w:rsidR="00D976C2" w:rsidRDefault="00D976C2">
            <w:pPr>
              <w:tabs>
                <w:tab w:val="left" w:pos="340"/>
              </w:tabs>
              <w:spacing w:before="80" w:after="80"/>
              <w:jc w:val="center"/>
              <w:rPr>
                <w:rFonts w:ascii="Arial Narrow" w:eastAsia="Arial Narrow" w:hAnsi="Arial Narrow" w:cs="Arial Narrow"/>
                <w:b/>
                <w:strike/>
                <w:sz w:val="20"/>
                <w:szCs w:val="20"/>
              </w:rPr>
            </w:pPr>
          </w:p>
          <w:p w14:paraId="2E6ABF1E"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Reglamento Guardaparques Voluntarios</w:t>
            </w:r>
          </w:p>
        </w:tc>
        <w:tc>
          <w:tcPr>
            <w:tcW w:w="2160" w:type="dxa"/>
            <w:tcBorders>
              <w:top w:val="single" w:sz="4" w:space="0" w:color="000000"/>
              <w:left w:val="single" w:sz="4" w:space="0" w:color="000000"/>
              <w:bottom w:val="single" w:sz="4" w:space="0" w:color="000000"/>
              <w:right w:val="single" w:sz="4" w:space="0" w:color="000000"/>
            </w:tcBorders>
            <w:vAlign w:val="center"/>
          </w:tcPr>
          <w:p w14:paraId="5032B4EB"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remitido al AP y al voluntario informado de la certificación</w:t>
            </w:r>
            <w:r>
              <w:rPr>
                <w:rFonts w:ascii="Arial Narrow" w:eastAsia="Arial Narrow" w:hAnsi="Arial Narrow" w:cs="Arial Narrow"/>
                <w:b/>
                <w:sz w:val="20"/>
                <w:szCs w:val="20"/>
              </w:rPr>
              <w:t>.</w:t>
            </w:r>
          </w:p>
        </w:tc>
      </w:tr>
      <w:tr w:rsidR="00D976C2" w14:paraId="767D0BD6" w14:textId="77777777">
        <w:trPr>
          <w:trHeight w:val="408"/>
        </w:trPr>
        <w:tc>
          <w:tcPr>
            <w:tcW w:w="9345" w:type="dxa"/>
            <w:gridSpan w:val="5"/>
            <w:tcBorders>
              <w:top w:val="single" w:sz="4" w:space="0" w:color="000000"/>
              <w:left w:val="single" w:sz="4" w:space="0" w:color="000000"/>
              <w:bottom w:val="single" w:sz="4" w:space="0" w:color="000000"/>
              <w:right w:val="single" w:sz="4" w:space="0" w:color="000000"/>
            </w:tcBorders>
            <w:shd w:val="clear" w:color="auto" w:fill="A8D08D"/>
            <w:vAlign w:val="center"/>
          </w:tcPr>
          <w:p w14:paraId="523FD938" w14:textId="77777777" w:rsidR="00D976C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Guardaparque </w:t>
            </w:r>
            <w:proofErr w:type="gramStart"/>
            <w:r>
              <w:rPr>
                <w:rFonts w:ascii="Arial Narrow" w:eastAsia="Arial Narrow" w:hAnsi="Arial Narrow" w:cs="Arial Narrow"/>
                <w:b/>
                <w:sz w:val="20"/>
                <w:szCs w:val="20"/>
              </w:rPr>
              <w:t>Funcionario</w:t>
            </w:r>
            <w:proofErr w:type="gramEnd"/>
          </w:p>
        </w:tc>
      </w:tr>
      <w:tr w:rsidR="00D976C2" w14:paraId="2B1988B3"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C106C" w14:textId="77777777" w:rsidR="00D976C2"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44</w:t>
            </w:r>
          </w:p>
        </w:tc>
        <w:tc>
          <w:tcPr>
            <w:tcW w:w="3420" w:type="dxa"/>
            <w:tcBorders>
              <w:top w:val="single" w:sz="4" w:space="0" w:color="000000"/>
              <w:left w:val="single" w:sz="4" w:space="0" w:color="000000"/>
              <w:bottom w:val="single" w:sz="4" w:space="0" w:color="000000"/>
              <w:right w:val="single" w:sz="4" w:space="0" w:color="000000"/>
            </w:tcBorders>
            <w:vAlign w:val="center"/>
          </w:tcPr>
          <w:p w14:paraId="394EC67E"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El interesado de la entidad debe presentar la solicitud por medio de un oficio al jefe de área protegida, director territorial o jefe de la dependencia en nivel central, donde se desea realizar el voluntariado.</w:t>
            </w:r>
          </w:p>
        </w:tc>
        <w:tc>
          <w:tcPr>
            <w:tcW w:w="1545" w:type="dxa"/>
            <w:tcBorders>
              <w:top w:val="single" w:sz="4" w:space="0" w:color="000000"/>
              <w:left w:val="single" w:sz="4" w:space="0" w:color="000000"/>
              <w:bottom w:val="single" w:sz="4" w:space="0" w:color="000000"/>
              <w:right w:val="single" w:sz="4" w:space="0" w:color="000000"/>
            </w:tcBorders>
            <w:vAlign w:val="center"/>
          </w:tcPr>
          <w:p w14:paraId="1E219FA6" w14:textId="77777777" w:rsidR="00D976C2"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Funcionario y/o Contratista de Parques Nacionales Naturales de Colombia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6EE9"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2B099EB0" w14:textId="77777777" w:rsidR="00D976C2" w:rsidRDefault="00000000">
            <w:pP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Memorando enviado vía Orfeo a la Jefatura donde se desea realizar el voluntariado.</w:t>
            </w:r>
          </w:p>
        </w:tc>
      </w:tr>
      <w:tr w:rsidR="00D976C2" w14:paraId="3491231B"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E0ECD" w14:textId="77777777" w:rsidR="00D976C2"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45</w:t>
            </w:r>
          </w:p>
        </w:tc>
        <w:tc>
          <w:tcPr>
            <w:tcW w:w="3420" w:type="dxa"/>
            <w:tcBorders>
              <w:top w:val="single" w:sz="4" w:space="0" w:color="000000"/>
              <w:left w:val="single" w:sz="4" w:space="0" w:color="000000"/>
              <w:bottom w:val="single" w:sz="4" w:space="0" w:color="000000"/>
              <w:right w:val="single" w:sz="4" w:space="0" w:color="000000"/>
            </w:tcBorders>
            <w:vAlign w:val="center"/>
          </w:tcPr>
          <w:p w14:paraId="03AA84CD"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Analizar las solicitudes recibidas, teniendo en cuentas las necesidades de la dependencia e informar si es aprobado o rechazado y en este último informar la justificación correspondiente.  </w:t>
            </w:r>
          </w:p>
        </w:tc>
        <w:tc>
          <w:tcPr>
            <w:tcW w:w="1545" w:type="dxa"/>
            <w:tcBorders>
              <w:top w:val="single" w:sz="4" w:space="0" w:color="000000"/>
              <w:left w:val="single" w:sz="4" w:space="0" w:color="000000"/>
              <w:bottom w:val="single" w:sz="4" w:space="0" w:color="000000"/>
              <w:right w:val="single" w:sz="4" w:space="0" w:color="000000"/>
            </w:tcBorders>
            <w:vAlign w:val="center"/>
          </w:tcPr>
          <w:p w14:paraId="3FB55409" w14:textId="77777777" w:rsidR="00D976C2"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Jefe de la Dependencia (Nivel Central, Dirección Territorial o Área Protegida)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B383"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Reglamento Guardaparques Voluntarios</w:t>
            </w:r>
          </w:p>
        </w:tc>
        <w:tc>
          <w:tcPr>
            <w:tcW w:w="2160" w:type="dxa"/>
            <w:tcBorders>
              <w:top w:val="single" w:sz="4" w:space="0" w:color="000000"/>
              <w:left w:val="single" w:sz="4" w:space="0" w:color="000000"/>
              <w:bottom w:val="single" w:sz="4" w:space="0" w:color="000000"/>
              <w:right w:val="single" w:sz="4" w:space="0" w:color="000000"/>
            </w:tcBorders>
            <w:vAlign w:val="center"/>
          </w:tcPr>
          <w:p w14:paraId="1AA4850E" w14:textId="77777777" w:rsidR="00D976C2" w:rsidRDefault="00000000">
            <w:pP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Memorando enviado por ORFEO con la aceptación o rechazo del voluntariado.</w:t>
            </w:r>
          </w:p>
        </w:tc>
      </w:tr>
      <w:tr w:rsidR="00D976C2" w14:paraId="3D6BF7C4" w14:textId="77777777">
        <w:trPr>
          <w:trHeight w:val="1839"/>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CA56A"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46</w:t>
            </w:r>
          </w:p>
        </w:tc>
        <w:tc>
          <w:tcPr>
            <w:tcW w:w="3420" w:type="dxa"/>
            <w:tcBorders>
              <w:top w:val="single" w:sz="4" w:space="0" w:color="000000"/>
              <w:left w:val="single" w:sz="4" w:space="0" w:color="000000"/>
              <w:bottom w:val="single" w:sz="4" w:space="0" w:color="000000"/>
              <w:right w:val="single" w:sz="4" w:space="0" w:color="000000"/>
            </w:tcBorders>
            <w:vAlign w:val="center"/>
          </w:tcPr>
          <w:p w14:paraId="7D62AED8"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¿Solicitud aprobada?</w:t>
            </w:r>
          </w:p>
          <w:p w14:paraId="4DDA7E6B"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El interesado debe remitir solicitud de vinculación al programa de guardaparques voluntarios vía correo electrónico al Grupo de Planeación y Manejo, y continuar con la actividad 47.</w:t>
            </w:r>
          </w:p>
          <w:p w14:paraId="5230A2B7"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Finaliza el trámite.</w:t>
            </w:r>
          </w:p>
        </w:tc>
        <w:tc>
          <w:tcPr>
            <w:tcW w:w="1545" w:type="dxa"/>
            <w:tcBorders>
              <w:top w:val="single" w:sz="4" w:space="0" w:color="000000"/>
              <w:left w:val="single" w:sz="4" w:space="0" w:color="000000"/>
              <w:bottom w:val="single" w:sz="4" w:space="0" w:color="000000"/>
              <w:right w:val="single" w:sz="4" w:space="0" w:color="000000"/>
            </w:tcBorders>
            <w:vAlign w:val="center"/>
          </w:tcPr>
          <w:p w14:paraId="2EDF2A23"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Funcionario y/o Contratista de Parques Nacionales Naturales de Colombia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04A85"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 A</w:t>
            </w:r>
          </w:p>
        </w:tc>
        <w:tc>
          <w:tcPr>
            <w:tcW w:w="2160" w:type="dxa"/>
            <w:tcBorders>
              <w:top w:val="single" w:sz="4" w:space="0" w:color="000000"/>
              <w:left w:val="single" w:sz="4" w:space="0" w:color="000000"/>
              <w:bottom w:val="single" w:sz="4" w:space="0" w:color="000000"/>
              <w:right w:val="single" w:sz="4" w:space="0" w:color="000000"/>
            </w:tcBorders>
            <w:vAlign w:val="center"/>
          </w:tcPr>
          <w:p w14:paraId="0317A6F0"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con solitud de vinculación.</w:t>
            </w:r>
          </w:p>
        </w:tc>
      </w:tr>
      <w:tr w:rsidR="00D976C2" w14:paraId="15C03A80"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CE4FB"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47</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96CAA"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Registrar el voluntario en el aplicativo del Programa de Guardaparques Voluntarios.</w:t>
            </w:r>
          </w:p>
          <w:p w14:paraId="2B8A9CC9"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El registro del voluntario se hace teniendo en cuenta los documentos establecidos en el Reglamento de Guardaparques Voluntarios.</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D9B90"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EDA1"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Reglamento Guardaparques Voluntarios</w:t>
            </w:r>
          </w:p>
        </w:tc>
        <w:tc>
          <w:tcPr>
            <w:tcW w:w="2160" w:type="dxa"/>
            <w:tcBorders>
              <w:top w:val="single" w:sz="4" w:space="0" w:color="000000"/>
              <w:left w:val="single" w:sz="4" w:space="0" w:color="000000"/>
              <w:bottom w:val="single" w:sz="4" w:space="0" w:color="000000"/>
              <w:right w:val="single" w:sz="4" w:space="0" w:color="000000"/>
            </w:tcBorders>
            <w:vAlign w:val="center"/>
          </w:tcPr>
          <w:p w14:paraId="29EA1F51"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Documentos diligenciados para el registro en el aplicativo de guardaparques voluntarios</w:t>
            </w:r>
          </w:p>
        </w:tc>
      </w:tr>
      <w:tr w:rsidR="00D976C2" w14:paraId="76FE4A8F"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0EC56"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48</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75CAE"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sz w:val="20"/>
                <w:szCs w:val="20"/>
              </w:rPr>
              <w:t>Realizar inducción al GPV y</w:t>
            </w:r>
            <w:r>
              <w:rPr>
                <w:rFonts w:ascii="Arial Narrow" w:eastAsia="Arial Narrow" w:hAnsi="Arial Narrow" w:cs="Arial Narrow"/>
                <w:color w:val="FF0000"/>
                <w:sz w:val="20"/>
                <w:szCs w:val="20"/>
              </w:rPr>
              <w:t xml:space="preserve"> </w:t>
            </w:r>
            <w:r>
              <w:rPr>
                <w:rFonts w:ascii="Arial Narrow" w:eastAsia="Arial Narrow" w:hAnsi="Arial Narrow" w:cs="Arial Narrow"/>
                <w:color w:val="000000"/>
                <w:sz w:val="20"/>
                <w:szCs w:val="20"/>
              </w:rPr>
              <w:t xml:space="preserve">firmar formato vigente acuerdo de voluntariado Programa de Guardaparques voluntarios (GPV) Parques Nacionales Naturales de Colombia con código </w:t>
            </w:r>
            <w:r>
              <w:rPr>
                <w:rFonts w:ascii="Arial Narrow" w:eastAsia="Arial Narrow" w:hAnsi="Arial Narrow" w:cs="Arial Narrow"/>
                <w:sz w:val="21"/>
                <w:szCs w:val="21"/>
              </w:rPr>
              <w:t xml:space="preserve">M2-FO-10 </w:t>
            </w:r>
            <w:r>
              <w:rPr>
                <w:rFonts w:ascii="Arial Narrow" w:eastAsia="Arial Narrow" w:hAnsi="Arial Narrow" w:cs="Arial Narrow"/>
                <w:sz w:val="20"/>
                <w:szCs w:val="20"/>
              </w:rPr>
              <w:t>por parte del voluntario y encargado del voluntario, y enviarlo vía correo electrónico al Grupo de Planeación y Manejo.</w:t>
            </w:r>
          </w:p>
          <w:p w14:paraId="1F3B7D51"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De esta inducción debe diligenciarse el formato de listado de asistencia vigente.</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35AE0"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w:t>
            </w:r>
          </w:p>
          <w:p w14:paraId="5B022408"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Territorial</w:t>
            </w:r>
          </w:p>
          <w:p w14:paraId="7C2D2CE1"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FBC1B"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Acuerdo de Voluntariado </w:t>
            </w:r>
            <w:r>
              <w:rPr>
                <w:rFonts w:ascii="Arial Narrow" w:eastAsia="Arial Narrow" w:hAnsi="Arial Narrow" w:cs="Arial Narrow"/>
                <w:color w:val="000000"/>
                <w:sz w:val="20"/>
                <w:szCs w:val="20"/>
              </w:rPr>
              <w:t xml:space="preserve">Programa de Guardaparques voluntarios (GPV) Parques Nacionales Naturales de Colombia con código </w:t>
            </w:r>
            <w:r>
              <w:rPr>
                <w:rFonts w:ascii="Arial Narrow" w:eastAsia="Arial Narrow" w:hAnsi="Arial Narrow" w:cs="Arial Narrow"/>
                <w:sz w:val="21"/>
                <w:szCs w:val="21"/>
              </w:rPr>
              <w:t xml:space="preserve">M2-FO-10 </w:t>
            </w:r>
          </w:p>
          <w:p w14:paraId="18804821"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Reglamento de Guardaparques Voluntarios</w:t>
            </w:r>
          </w:p>
          <w:p w14:paraId="0C5BD842"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Formato vigente Lista de asistencia</w:t>
            </w:r>
          </w:p>
        </w:tc>
        <w:tc>
          <w:tcPr>
            <w:tcW w:w="2160" w:type="dxa"/>
            <w:tcBorders>
              <w:top w:val="single" w:sz="4" w:space="0" w:color="000000"/>
              <w:left w:val="single" w:sz="4" w:space="0" w:color="000000"/>
              <w:bottom w:val="single" w:sz="4" w:space="0" w:color="000000"/>
              <w:right w:val="single" w:sz="4" w:space="0" w:color="000000"/>
            </w:tcBorders>
            <w:vAlign w:val="center"/>
          </w:tcPr>
          <w:p w14:paraId="3A840D48"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Registro del </w:t>
            </w:r>
            <w:r>
              <w:rPr>
                <w:rFonts w:ascii="Arial Narrow" w:eastAsia="Arial Narrow" w:hAnsi="Arial Narrow" w:cs="Arial Narrow"/>
                <w:color w:val="000000"/>
                <w:sz w:val="20"/>
                <w:szCs w:val="20"/>
              </w:rPr>
              <w:t>acuerdo de voluntariado Programa de Guardaparques voluntarios (GPV) Parques Nacionales Naturales de Colombia y lista de asistencia soporte de la inducción</w:t>
            </w:r>
            <w:r>
              <w:rPr>
                <w:rFonts w:ascii="Arial Narrow" w:eastAsia="Arial Narrow" w:hAnsi="Arial Narrow" w:cs="Arial Narrow"/>
                <w:sz w:val="20"/>
                <w:szCs w:val="20"/>
              </w:rPr>
              <w:t xml:space="preserve"> </w:t>
            </w:r>
          </w:p>
        </w:tc>
      </w:tr>
      <w:tr w:rsidR="00D976C2" w14:paraId="68777539"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F5420"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49</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B12FC" w14:textId="77777777" w:rsidR="00D976C2" w:rsidRDefault="00000000">
            <w:pPr>
              <w:spacing w:before="80" w:after="80"/>
              <w:jc w:val="both"/>
              <w:rPr>
                <w:rFonts w:ascii="Arial Narrow" w:eastAsia="Arial Narrow" w:hAnsi="Arial Narrow" w:cs="Arial Narrow"/>
                <w:sz w:val="21"/>
                <w:szCs w:val="21"/>
              </w:rPr>
            </w:pPr>
            <w:r>
              <w:rPr>
                <w:rFonts w:ascii="Arial Narrow" w:eastAsia="Arial Narrow" w:hAnsi="Arial Narrow" w:cs="Arial Narrow"/>
                <w:sz w:val="20"/>
                <w:szCs w:val="20"/>
              </w:rPr>
              <w:t xml:space="preserve">Concertar entre el voluntario y encargado del voluntario, las actividades a ejecutar en el formato: </w:t>
            </w:r>
            <w:r>
              <w:rPr>
                <w:rFonts w:ascii="Arial Narrow" w:eastAsia="Arial Narrow" w:hAnsi="Arial Narrow" w:cs="Arial Narrow"/>
                <w:sz w:val="21"/>
                <w:szCs w:val="21"/>
              </w:rPr>
              <w:t>Plan de trabajo Guardaparques Voluntarios</w:t>
            </w:r>
            <w:r>
              <w:rPr>
                <w:rFonts w:ascii="Arial Narrow" w:eastAsia="Arial Narrow" w:hAnsi="Arial Narrow" w:cs="Arial Narrow"/>
                <w:sz w:val="20"/>
                <w:szCs w:val="20"/>
              </w:rPr>
              <w:t xml:space="preserve"> código </w:t>
            </w:r>
            <w:r>
              <w:rPr>
                <w:rFonts w:ascii="Arial Narrow" w:eastAsia="Arial Narrow" w:hAnsi="Arial Narrow" w:cs="Arial Narrow"/>
                <w:sz w:val="21"/>
                <w:szCs w:val="21"/>
              </w:rPr>
              <w:t>M2-FO-03.</w:t>
            </w:r>
          </w:p>
          <w:p w14:paraId="50A432B3" w14:textId="77777777" w:rsidR="00D976C2" w:rsidRDefault="00D976C2">
            <w:pPr>
              <w:spacing w:before="80" w:after="80"/>
              <w:jc w:val="both"/>
              <w:rPr>
                <w:rFonts w:ascii="Arial Narrow" w:eastAsia="Arial Narrow" w:hAnsi="Arial Narrow" w:cs="Arial Narrow"/>
                <w:sz w:val="21"/>
                <w:szCs w:val="21"/>
              </w:rPr>
            </w:pPr>
          </w:p>
          <w:p w14:paraId="4639DF42"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Enviar plan de trabajo</w:t>
            </w:r>
            <w:r>
              <w:rPr>
                <w:sz w:val="20"/>
                <w:szCs w:val="20"/>
              </w:rPr>
              <w:t xml:space="preserve"> </w:t>
            </w:r>
            <w:r>
              <w:rPr>
                <w:rFonts w:ascii="Arial Narrow" w:eastAsia="Arial Narrow" w:hAnsi="Arial Narrow" w:cs="Arial Narrow"/>
                <w:sz w:val="20"/>
                <w:szCs w:val="20"/>
              </w:rPr>
              <w:t>vía correo electrónico al Grupo de Planeación y Manejo al iniciar el servicio del voluntario.</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C5D6"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w:t>
            </w:r>
          </w:p>
          <w:p w14:paraId="11507AF0"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Territorial</w:t>
            </w:r>
          </w:p>
          <w:p w14:paraId="5788F4A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4545"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1"/>
                <w:szCs w:val="21"/>
              </w:rPr>
              <w:t>Plan de trabajo Guardaparques Voluntarios</w:t>
            </w:r>
            <w:r>
              <w:rPr>
                <w:rFonts w:ascii="Arial Narrow" w:eastAsia="Arial Narrow" w:hAnsi="Arial Narrow" w:cs="Arial Narrow"/>
                <w:sz w:val="20"/>
                <w:szCs w:val="20"/>
              </w:rPr>
              <w:t xml:space="preserve"> código </w:t>
            </w:r>
            <w:r>
              <w:rPr>
                <w:rFonts w:ascii="Arial Narrow" w:eastAsia="Arial Narrow" w:hAnsi="Arial Narrow" w:cs="Arial Narrow"/>
                <w:sz w:val="21"/>
                <w:szCs w:val="21"/>
              </w:rPr>
              <w:t xml:space="preserve">M2-FO-03 </w:t>
            </w:r>
          </w:p>
        </w:tc>
        <w:tc>
          <w:tcPr>
            <w:tcW w:w="2160" w:type="dxa"/>
            <w:tcBorders>
              <w:top w:val="single" w:sz="4" w:space="0" w:color="000000"/>
              <w:left w:val="single" w:sz="4" w:space="0" w:color="000000"/>
              <w:bottom w:val="single" w:sz="4" w:space="0" w:color="000000"/>
              <w:right w:val="single" w:sz="4" w:space="0" w:color="000000"/>
            </w:tcBorders>
            <w:vAlign w:val="center"/>
          </w:tcPr>
          <w:p w14:paraId="70542E0C"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Registro del plan de trabajo y evaluación del servicio del Guardaparque voluntario código</w:t>
            </w:r>
          </w:p>
        </w:tc>
      </w:tr>
      <w:tr w:rsidR="00D976C2" w14:paraId="4FCC9782"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8F714"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50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B9F45"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Anexar en el aplicativo de Guardaparques voluntarios los formatos de: “plan de trabajo y evaluación del servicio del Guardaparque voluntario código </w:t>
            </w:r>
            <w:r>
              <w:rPr>
                <w:rFonts w:ascii="Arial Narrow" w:eastAsia="Arial Narrow" w:hAnsi="Arial Narrow" w:cs="Arial Narrow"/>
                <w:sz w:val="21"/>
                <w:szCs w:val="21"/>
              </w:rPr>
              <w:t>M2-FO-03</w:t>
            </w:r>
            <w:r>
              <w:rPr>
                <w:rFonts w:ascii="Arial Narrow" w:eastAsia="Arial Narrow" w:hAnsi="Arial Narrow" w:cs="Arial Narrow"/>
                <w:color w:val="000000"/>
                <w:sz w:val="20"/>
                <w:szCs w:val="20"/>
              </w:rPr>
              <w:t xml:space="preserve">, e informe final </w:t>
            </w:r>
            <w:r>
              <w:rPr>
                <w:rFonts w:ascii="Arial Narrow" w:eastAsia="Arial Narrow" w:hAnsi="Arial Narrow" w:cs="Arial Narrow"/>
                <w:sz w:val="20"/>
                <w:szCs w:val="20"/>
              </w:rPr>
              <w:t xml:space="preserve">del Guardaparque voluntario </w:t>
            </w:r>
            <w:r>
              <w:rPr>
                <w:rFonts w:ascii="Arial Narrow" w:eastAsia="Arial Narrow" w:hAnsi="Arial Narrow" w:cs="Arial Narrow"/>
                <w:color w:val="000000"/>
                <w:sz w:val="20"/>
                <w:szCs w:val="20"/>
              </w:rPr>
              <w:t xml:space="preserve">código </w:t>
            </w:r>
            <w:r>
              <w:rPr>
                <w:rFonts w:ascii="Arial Narrow" w:eastAsia="Arial Narrow" w:hAnsi="Arial Narrow" w:cs="Arial Narrow"/>
                <w:sz w:val="21"/>
                <w:szCs w:val="21"/>
              </w:rPr>
              <w:t>M2-FO-04</w:t>
            </w:r>
            <w:r>
              <w:rPr>
                <w:rFonts w:ascii="Arial Narrow" w:eastAsia="Arial Narrow" w:hAnsi="Arial Narrow" w:cs="Arial Narrow"/>
                <w:color w:val="000000"/>
                <w:sz w:val="20"/>
                <w:szCs w:val="20"/>
              </w:rPr>
              <w:t xml:space="preserve"> y datos para emitir certificación Notificar </w:t>
            </w:r>
            <w:r>
              <w:rPr>
                <w:rFonts w:ascii="Arial Narrow" w:eastAsia="Arial Narrow" w:hAnsi="Arial Narrow" w:cs="Arial Narrow"/>
                <w:color w:val="000000"/>
                <w:sz w:val="20"/>
                <w:szCs w:val="20"/>
              </w:rPr>
              <w:lastRenderedPageBreak/>
              <w:t>por correo electrónico al Grupo de Planeación y Manejo que estos documentos fueron cargados en la plataforma para validar y emitir certificación oficial.</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9EE36"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Nivel Central</w:t>
            </w:r>
          </w:p>
          <w:p w14:paraId="00E466C9"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Territorial</w:t>
            </w:r>
          </w:p>
          <w:p w14:paraId="5547E657"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C6FB9"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1"/>
                <w:szCs w:val="21"/>
              </w:rPr>
              <w:t>Plan de trabajo Guardaparques Voluntarios</w:t>
            </w:r>
            <w:r>
              <w:rPr>
                <w:rFonts w:ascii="Arial Narrow" w:eastAsia="Arial Narrow" w:hAnsi="Arial Narrow" w:cs="Arial Narrow"/>
                <w:color w:val="000000"/>
                <w:sz w:val="20"/>
                <w:szCs w:val="20"/>
              </w:rPr>
              <w:t xml:space="preserve"> código </w:t>
            </w:r>
            <w:r>
              <w:rPr>
                <w:rFonts w:ascii="Arial Narrow" w:eastAsia="Arial Narrow" w:hAnsi="Arial Narrow" w:cs="Arial Narrow"/>
                <w:sz w:val="21"/>
                <w:szCs w:val="21"/>
              </w:rPr>
              <w:t xml:space="preserve">M2-FO-03, </w:t>
            </w:r>
            <w:r>
              <w:rPr>
                <w:rFonts w:ascii="Arial Narrow" w:eastAsia="Arial Narrow" w:hAnsi="Arial Narrow" w:cs="Arial Narrow"/>
                <w:color w:val="000000"/>
                <w:sz w:val="20"/>
                <w:szCs w:val="20"/>
              </w:rPr>
              <w:t xml:space="preserve">informe final del Guardaparque </w:t>
            </w:r>
            <w:r>
              <w:rPr>
                <w:rFonts w:ascii="Arial Narrow" w:eastAsia="Arial Narrow" w:hAnsi="Arial Narrow" w:cs="Arial Narrow"/>
                <w:color w:val="000000"/>
                <w:sz w:val="20"/>
                <w:szCs w:val="20"/>
              </w:rPr>
              <w:lastRenderedPageBreak/>
              <w:t xml:space="preserve">voluntario código. </w:t>
            </w:r>
            <w:r>
              <w:rPr>
                <w:rFonts w:ascii="Arial Narrow" w:eastAsia="Arial Narrow" w:hAnsi="Arial Narrow" w:cs="Arial Narrow"/>
                <w:sz w:val="21"/>
                <w:szCs w:val="21"/>
              </w:rPr>
              <w:t xml:space="preserve">M2-FO-04 </w:t>
            </w:r>
          </w:p>
        </w:tc>
        <w:tc>
          <w:tcPr>
            <w:tcW w:w="2160" w:type="dxa"/>
            <w:tcBorders>
              <w:top w:val="single" w:sz="4" w:space="0" w:color="000000"/>
              <w:left w:val="single" w:sz="4" w:space="0" w:color="000000"/>
              <w:bottom w:val="single" w:sz="4" w:space="0" w:color="000000"/>
              <w:right w:val="single" w:sz="4" w:space="0" w:color="000000"/>
            </w:tcBorders>
            <w:vAlign w:val="center"/>
          </w:tcPr>
          <w:p w14:paraId="6F36E286"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sz w:val="20"/>
                <w:szCs w:val="20"/>
              </w:rPr>
              <w:lastRenderedPageBreak/>
              <w:t xml:space="preserve">Aplicativo de Guardaparques con los registros del </w:t>
            </w:r>
            <w:r>
              <w:rPr>
                <w:rFonts w:ascii="Arial Narrow" w:eastAsia="Arial Narrow" w:hAnsi="Arial Narrow" w:cs="Arial Narrow"/>
                <w:color w:val="000000"/>
                <w:sz w:val="20"/>
                <w:szCs w:val="20"/>
              </w:rPr>
              <w:t xml:space="preserve">Plan de trabajo y evaluación </w:t>
            </w:r>
            <w:r>
              <w:rPr>
                <w:rFonts w:ascii="Arial Narrow" w:eastAsia="Arial Narrow" w:hAnsi="Arial Narrow" w:cs="Arial Narrow"/>
                <w:sz w:val="20"/>
                <w:szCs w:val="20"/>
              </w:rPr>
              <w:t xml:space="preserve">del servicio del Guardaparque voluntario y </w:t>
            </w:r>
            <w:r>
              <w:rPr>
                <w:rFonts w:ascii="Arial Narrow" w:eastAsia="Arial Narrow" w:hAnsi="Arial Narrow" w:cs="Arial Narrow"/>
                <w:color w:val="000000"/>
                <w:sz w:val="20"/>
                <w:szCs w:val="20"/>
              </w:rPr>
              <w:lastRenderedPageBreak/>
              <w:t xml:space="preserve">el informe final del Guardaparque voluntario </w:t>
            </w:r>
          </w:p>
          <w:p w14:paraId="279D121D"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color w:val="000000"/>
                <w:sz w:val="20"/>
                <w:szCs w:val="20"/>
              </w:rPr>
              <w:t>Correo electrónico informando el estado de los registros en el aplicativo de Guardaparques.</w:t>
            </w:r>
          </w:p>
        </w:tc>
      </w:tr>
      <w:tr w:rsidR="00D976C2" w14:paraId="6FFADB2C"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D402C"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51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D20B"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¿El Guardaparque Voluntario cumplió con los requisitos estipulados en el reglamento correspondiente para emitir certificación?</w:t>
            </w:r>
          </w:p>
          <w:p w14:paraId="44CDC5CA"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SI</w:t>
            </w:r>
            <w:r>
              <w:rPr>
                <w:rFonts w:ascii="Arial Narrow" w:eastAsia="Arial Narrow" w:hAnsi="Arial Narrow" w:cs="Arial Narrow"/>
                <w:color w:val="000000"/>
                <w:sz w:val="20"/>
                <w:szCs w:val="20"/>
              </w:rPr>
              <w:t>: Continuar con la actividad 52.</w:t>
            </w:r>
          </w:p>
          <w:p w14:paraId="2529AF66"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color w:val="000000"/>
                <w:sz w:val="20"/>
                <w:szCs w:val="20"/>
              </w:rPr>
              <w:t>NO:</w:t>
            </w:r>
            <w:r>
              <w:rPr>
                <w:rFonts w:ascii="Arial Narrow" w:eastAsia="Arial Narrow" w:hAnsi="Arial Narrow" w:cs="Arial Narrow"/>
                <w:color w:val="000000"/>
                <w:sz w:val="20"/>
                <w:szCs w:val="20"/>
              </w:rPr>
              <w:t xml:space="preserve"> Proceso finaliza sin certificación.</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AADCD"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A71D5"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160" w:type="dxa"/>
            <w:tcBorders>
              <w:top w:val="single" w:sz="4" w:space="0" w:color="000000"/>
              <w:left w:val="single" w:sz="4" w:space="0" w:color="000000"/>
              <w:bottom w:val="single" w:sz="4" w:space="0" w:color="000000"/>
              <w:right w:val="single" w:sz="4" w:space="0" w:color="000000"/>
            </w:tcBorders>
            <w:vAlign w:val="center"/>
          </w:tcPr>
          <w:p w14:paraId="685DC27B"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r w:rsidR="00D976C2" w14:paraId="13F11E36"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715CF"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52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C4C30"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Expedir el certificado de la prestación del servicio como GPV y subir al aplicativo de Guardaparques Voluntarios.</w:t>
            </w:r>
          </w:p>
          <w:p w14:paraId="4793AACC"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color w:val="000000"/>
                <w:sz w:val="20"/>
                <w:szCs w:val="20"/>
              </w:rPr>
              <w:t>Notificar vía correo electrónico al área protegida y al voluntario que el certificado ya se encuentra disponible en la plataforma para descargar.</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C3A64"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8BF7A" w14:textId="77777777" w:rsidR="00D976C2" w:rsidRDefault="00000000">
            <w:pPr>
              <w:tabs>
                <w:tab w:val="left" w:pos="340"/>
              </w:tabs>
              <w:spacing w:before="80" w:after="80"/>
              <w:jc w:val="center"/>
              <w:rPr>
                <w:rFonts w:ascii="Arial Narrow" w:eastAsia="Arial Narrow" w:hAnsi="Arial Narrow" w:cs="Arial Narrow"/>
                <w:b/>
                <w:strike/>
                <w:sz w:val="20"/>
                <w:szCs w:val="20"/>
              </w:rPr>
            </w:pPr>
            <w:r>
              <w:rPr>
                <w:rFonts w:ascii="Arial Narrow" w:eastAsia="Arial Narrow" w:hAnsi="Arial Narrow" w:cs="Arial Narrow"/>
                <w:strike/>
                <w:color w:val="000000"/>
                <w:sz w:val="20"/>
                <w:szCs w:val="20"/>
              </w:rPr>
              <w:t>Certificación del Guardaparque Voluntario código AMSPNN_FO_83</w:t>
            </w:r>
          </w:p>
          <w:p w14:paraId="6546B184"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Reglamento Guardaparques Voluntarios</w:t>
            </w:r>
          </w:p>
        </w:tc>
        <w:tc>
          <w:tcPr>
            <w:tcW w:w="2160" w:type="dxa"/>
            <w:tcBorders>
              <w:top w:val="single" w:sz="4" w:space="0" w:color="000000"/>
              <w:left w:val="single" w:sz="4" w:space="0" w:color="000000"/>
              <w:bottom w:val="single" w:sz="4" w:space="0" w:color="000000"/>
              <w:right w:val="single" w:sz="4" w:space="0" w:color="000000"/>
            </w:tcBorders>
            <w:vAlign w:val="center"/>
          </w:tcPr>
          <w:p w14:paraId="6414FB14"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remitido al AP y al voluntario informado de la certificación</w:t>
            </w:r>
            <w:r>
              <w:rPr>
                <w:rFonts w:ascii="Arial Narrow" w:eastAsia="Arial Narrow" w:hAnsi="Arial Narrow" w:cs="Arial Narrow"/>
                <w:b/>
                <w:sz w:val="20"/>
                <w:szCs w:val="20"/>
              </w:rPr>
              <w:t>.</w:t>
            </w:r>
          </w:p>
        </w:tc>
      </w:tr>
      <w:tr w:rsidR="00D976C2" w14:paraId="1758DED2" w14:textId="77777777">
        <w:trPr>
          <w:trHeight w:val="469"/>
        </w:trPr>
        <w:tc>
          <w:tcPr>
            <w:tcW w:w="9345" w:type="dxa"/>
            <w:gridSpan w:val="5"/>
            <w:tcBorders>
              <w:top w:val="single" w:sz="4" w:space="0" w:color="000000"/>
              <w:left w:val="single" w:sz="4" w:space="0" w:color="000000"/>
              <w:bottom w:val="single" w:sz="4" w:space="0" w:color="000000"/>
              <w:right w:val="single" w:sz="4" w:space="0" w:color="000000"/>
            </w:tcBorders>
            <w:shd w:val="clear" w:color="auto" w:fill="A8D08D"/>
            <w:vAlign w:val="center"/>
          </w:tcPr>
          <w:p w14:paraId="2420BF55" w14:textId="77777777" w:rsidR="00D976C2" w:rsidRDefault="00D976C2">
            <w:pPr>
              <w:spacing w:before="80" w:after="80"/>
              <w:jc w:val="center"/>
              <w:rPr>
                <w:rFonts w:ascii="Arial Narrow" w:eastAsia="Arial Narrow" w:hAnsi="Arial Narrow" w:cs="Arial Narrow"/>
                <w:b/>
                <w:sz w:val="20"/>
                <w:szCs w:val="20"/>
              </w:rPr>
            </w:pPr>
          </w:p>
        </w:tc>
      </w:tr>
      <w:tr w:rsidR="00D976C2" w14:paraId="4A50F21B"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8E7F2"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53</w:t>
            </w:r>
          </w:p>
        </w:tc>
        <w:tc>
          <w:tcPr>
            <w:tcW w:w="3420" w:type="dxa"/>
            <w:tcBorders>
              <w:top w:val="single" w:sz="4" w:space="0" w:color="000000"/>
              <w:left w:val="single" w:sz="4" w:space="0" w:color="000000"/>
              <w:bottom w:val="single" w:sz="4" w:space="0" w:color="000000"/>
              <w:right w:val="single" w:sz="4" w:space="0" w:color="000000"/>
            </w:tcBorders>
            <w:vAlign w:val="center"/>
          </w:tcPr>
          <w:p w14:paraId="1E96F799"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Evaluar la solicitud de participación como GPV Infantil realizada por un centro educativo.</w:t>
            </w:r>
          </w:p>
          <w:p w14:paraId="20A56367"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solicitud debe hacerla el representante legal del centro educativo vía correo electrónico, mediante comunicación dirigida al Grupo de Planeación y </w:t>
            </w:r>
            <w:proofErr w:type="spellStart"/>
            <w:r>
              <w:rPr>
                <w:rFonts w:ascii="Arial Narrow" w:eastAsia="Arial Narrow" w:hAnsi="Arial Narrow" w:cs="Arial Narrow"/>
                <w:sz w:val="20"/>
                <w:szCs w:val="20"/>
              </w:rPr>
              <w:t>Manejoal</w:t>
            </w:r>
            <w:proofErr w:type="spellEnd"/>
            <w:r>
              <w:rPr>
                <w:rFonts w:ascii="Arial Narrow" w:eastAsia="Arial Narrow" w:hAnsi="Arial Narrow" w:cs="Arial Narrow"/>
                <w:sz w:val="20"/>
                <w:szCs w:val="20"/>
              </w:rPr>
              <w:t xml:space="preserve"> Programa de Guardaparques Voluntarios, en la cual deberá indicar: Nombre del centro educativo, grado de escolaridad de los participantes y número de participantes.</w:t>
            </w:r>
          </w:p>
        </w:tc>
        <w:tc>
          <w:tcPr>
            <w:tcW w:w="1545" w:type="dxa"/>
            <w:tcBorders>
              <w:top w:val="single" w:sz="4" w:space="0" w:color="000000"/>
              <w:left w:val="single" w:sz="4" w:space="0" w:color="000000"/>
              <w:bottom w:val="single" w:sz="4" w:space="0" w:color="000000"/>
              <w:right w:val="single" w:sz="4" w:space="0" w:color="000000"/>
            </w:tcBorders>
            <w:vAlign w:val="center"/>
          </w:tcPr>
          <w:p w14:paraId="03E33073"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vAlign w:val="center"/>
          </w:tcPr>
          <w:p w14:paraId="3DC670F0"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N. A</w:t>
            </w:r>
          </w:p>
        </w:tc>
        <w:tc>
          <w:tcPr>
            <w:tcW w:w="2160" w:type="dxa"/>
            <w:tcBorders>
              <w:top w:val="single" w:sz="4" w:space="0" w:color="000000"/>
              <w:left w:val="single" w:sz="4" w:space="0" w:color="000000"/>
              <w:bottom w:val="single" w:sz="4" w:space="0" w:color="000000"/>
              <w:right w:val="single" w:sz="4" w:space="0" w:color="000000"/>
            </w:tcBorders>
            <w:vAlign w:val="center"/>
          </w:tcPr>
          <w:p w14:paraId="00E773C5"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enviado por el centro educativo.</w:t>
            </w:r>
          </w:p>
        </w:tc>
      </w:tr>
      <w:tr w:rsidR="00D976C2" w14:paraId="37BFF494"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4CFBA" w14:textId="77777777" w:rsidR="00D976C2" w:rsidRDefault="00000000">
            <w:pPr>
              <w:spacing w:before="80" w:after="80"/>
              <w:jc w:val="center"/>
              <w:rPr>
                <w:rFonts w:ascii="Arial Narrow" w:eastAsia="Arial Narrow" w:hAnsi="Arial Narrow" w:cs="Arial Narrow"/>
                <w:sz w:val="20"/>
                <w:szCs w:val="20"/>
              </w:rPr>
            </w:pPr>
            <w:bookmarkStart w:id="9" w:name="_heading=h.2s8eyo1" w:colFirst="0" w:colLast="0"/>
            <w:bookmarkEnd w:id="9"/>
            <w:r>
              <w:rPr>
                <w:rFonts w:ascii="Arial Narrow" w:eastAsia="Arial Narrow" w:hAnsi="Arial Narrow" w:cs="Arial Narrow"/>
                <w:sz w:val="20"/>
                <w:szCs w:val="20"/>
              </w:rPr>
              <w:t>54</w:t>
            </w:r>
          </w:p>
        </w:tc>
        <w:tc>
          <w:tcPr>
            <w:tcW w:w="3420" w:type="dxa"/>
            <w:tcBorders>
              <w:top w:val="single" w:sz="4" w:space="0" w:color="000000"/>
              <w:left w:val="single" w:sz="4" w:space="0" w:color="000000"/>
              <w:bottom w:val="single" w:sz="4" w:space="0" w:color="000000"/>
              <w:right w:val="single" w:sz="4" w:space="0" w:color="000000"/>
            </w:tcBorders>
            <w:vAlign w:val="center"/>
          </w:tcPr>
          <w:p w14:paraId="1C81D050"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¿Se aprueba la solicitud?</w:t>
            </w:r>
          </w:p>
          <w:p w14:paraId="3B215A50"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Remitir correo electrónico aprobando la solicitud de vinculación, y continuar con la actividad 55.</w:t>
            </w:r>
          </w:p>
          <w:p w14:paraId="09929352"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Finaliza el proceso.</w:t>
            </w:r>
          </w:p>
        </w:tc>
        <w:tc>
          <w:tcPr>
            <w:tcW w:w="1545" w:type="dxa"/>
            <w:tcBorders>
              <w:top w:val="single" w:sz="4" w:space="0" w:color="000000"/>
              <w:left w:val="single" w:sz="4" w:space="0" w:color="000000"/>
              <w:bottom w:val="single" w:sz="4" w:space="0" w:color="000000"/>
              <w:right w:val="single" w:sz="4" w:space="0" w:color="000000"/>
            </w:tcBorders>
            <w:vAlign w:val="center"/>
          </w:tcPr>
          <w:p w14:paraId="572A659D"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vAlign w:val="center"/>
          </w:tcPr>
          <w:p w14:paraId="1089140D"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N. A</w:t>
            </w:r>
          </w:p>
        </w:tc>
        <w:tc>
          <w:tcPr>
            <w:tcW w:w="2160" w:type="dxa"/>
            <w:tcBorders>
              <w:top w:val="single" w:sz="4" w:space="0" w:color="000000"/>
              <w:left w:val="single" w:sz="4" w:space="0" w:color="000000"/>
              <w:bottom w:val="single" w:sz="4" w:space="0" w:color="000000"/>
              <w:right w:val="single" w:sz="4" w:space="0" w:color="000000"/>
            </w:tcBorders>
            <w:vAlign w:val="center"/>
          </w:tcPr>
          <w:p w14:paraId="75D2EC4B"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aprobando la vinculación.</w:t>
            </w:r>
          </w:p>
        </w:tc>
      </w:tr>
      <w:tr w:rsidR="00D976C2" w14:paraId="3658B926"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6AB01"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55</w:t>
            </w:r>
          </w:p>
        </w:tc>
        <w:tc>
          <w:tcPr>
            <w:tcW w:w="3420" w:type="dxa"/>
            <w:tcBorders>
              <w:top w:val="single" w:sz="4" w:space="0" w:color="000000"/>
              <w:left w:val="single" w:sz="4" w:space="0" w:color="000000"/>
              <w:bottom w:val="single" w:sz="4" w:space="0" w:color="000000"/>
              <w:right w:val="single" w:sz="4" w:space="0" w:color="000000"/>
            </w:tcBorders>
            <w:vAlign w:val="center"/>
          </w:tcPr>
          <w:p w14:paraId="32AB2C04"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Solicitar vía correo electrónico la documentación para la vinculación de los </w:t>
            </w:r>
            <w:proofErr w:type="spellStart"/>
            <w:r>
              <w:rPr>
                <w:rFonts w:ascii="Arial Narrow" w:eastAsia="Arial Narrow" w:hAnsi="Arial Narrow" w:cs="Arial Narrow"/>
                <w:sz w:val="20"/>
                <w:szCs w:val="20"/>
              </w:rPr>
              <w:t>GPVs</w:t>
            </w:r>
            <w:proofErr w:type="spellEnd"/>
            <w:r>
              <w:rPr>
                <w:rFonts w:ascii="Arial Narrow" w:eastAsia="Arial Narrow" w:hAnsi="Arial Narrow" w:cs="Arial Narrow"/>
                <w:sz w:val="20"/>
                <w:szCs w:val="20"/>
              </w:rPr>
              <w:t>.</w:t>
            </w:r>
          </w:p>
          <w:p w14:paraId="6BC46972"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Se debe emitir un formulario relacionando el nombre y número de tarjeta </w:t>
            </w:r>
            <w:r>
              <w:rPr>
                <w:rFonts w:ascii="Arial Narrow" w:eastAsia="Arial Narrow" w:hAnsi="Arial Narrow" w:cs="Arial Narrow"/>
                <w:sz w:val="20"/>
                <w:szCs w:val="20"/>
              </w:rPr>
              <w:lastRenderedPageBreak/>
              <w:t xml:space="preserve">de identidad de los </w:t>
            </w:r>
            <w:proofErr w:type="spellStart"/>
            <w:r>
              <w:rPr>
                <w:rFonts w:ascii="Arial Narrow" w:eastAsia="Arial Narrow" w:hAnsi="Arial Narrow" w:cs="Arial Narrow"/>
                <w:sz w:val="20"/>
                <w:szCs w:val="20"/>
              </w:rPr>
              <w:t>GPVs</w:t>
            </w:r>
            <w:proofErr w:type="spellEnd"/>
            <w:r>
              <w:rPr>
                <w:rFonts w:ascii="Arial Narrow" w:eastAsia="Arial Narrow" w:hAnsi="Arial Narrow" w:cs="Arial Narrow"/>
                <w:sz w:val="20"/>
                <w:szCs w:val="20"/>
              </w:rPr>
              <w:t xml:space="preserve">; además, se debe tener una autorización escrita de los padres para su participación en la actividad y carta de presentación de los voluntarios emitida por el centro educativo. </w:t>
            </w:r>
          </w:p>
        </w:tc>
        <w:tc>
          <w:tcPr>
            <w:tcW w:w="1545" w:type="dxa"/>
            <w:tcBorders>
              <w:top w:val="single" w:sz="4" w:space="0" w:color="000000"/>
              <w:left w:val="single" w:sz="4" w:space="0" w:color="000000"/>
              <w:bottom w:val="single" w:sz="4" w:space="0" w:color="000000"/>
              <w:right w:val="single" w:sz="4" w:space="0" w:color="000000"/>
            </w:tcBorders>
            <w:vAlign w:val="center"/>
          </w:tcPr>
          <w:p w14:paraId="690E2C01"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Planeación y Manejo</w:t>
            </w:r>
          </w:p>
        </w:tc>
        <w:tc>
          <w:tcPr>
            <w:tcW w:w="1755" w:type="dxa"/>
            <w:tcBorders>
              <w:top w:val="single" w:sz="4" w:space="0" w:color="000000"/>
              <w:left w:val="single" w:sz="4" w:space="0" w:color="000000"/>
              <w:bottom w:val="single" w:sz="4" w:space="0" w:color="000000"/>
              <w:right w:val="single" w:sz="4" w:space="0" w:color="000000"/>
            </w:tcBorders>
            <w:vAlign w:val="center"/>
          </w:tcPr>
          <w:p w14:paraId="5FBB0A4A"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Reglamento Guardaparques Voluntarios</w:t>
            </w:r>
          </w:p>
        </w:tc>
        <w:tc>
          <w:tcPr>
            <w:tcW w:w="2160" w:type="dxa"/>
            <w:tcBorders>
              <w:top w:val="single" w:sz="4" w:space="0" w:color="000000"/>
              <w:left w:val="single" w:sz="4" w:space="0" w:color="000000"/>
              <w:bottom w:val="single" w:sz="4" w:space="0" w:color="000000"/>
              <w:right w:val="single" w:sz="4" w:space="0" w:color="000000"/>
            </w:tcBorders>
            <w:vAlign w:val="center"/>
          </w:tcPr>
          <w:p w14:paraId="25869040"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con la documentación e información solicitada.</w:t>
            </w:r>
          </w:p>
        </w:tc>
      </w:tr>
      <w:tr w:rsidR="00D976C2" w14:paraId="3B9B0467"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3AEBD"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56</w:t>
            </w:r>
          </w:p>
        </w:tc>
        <w:tc>
          <w:tcPr>
            <w:tcW w:w="3420" w:type="dxa"/>
            <w:tcBorders>
              <w:top w:val="single" w:sz="4" w:space="0" w:color="000000"/>
              <w:left w:val="single" w:sz="4" w:space="0" w:color="000000"/>
              <w:bottom w:val="single" w:sz="4" w:space="0" w:color="000000"/>
              <w:right w:val="single" w:sz="4" w:space="0" w:color="000000"/>
            </w:tcBorders>
            <w:vAlign w:val="center"/>
          </w:tcPr>
          <w:p w14:paraId="62134A85"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Expedir el certificado de la prestación del servicio como Guardaparque Voluntario Infantil. </w:t>
            </w:r>
          </w:p>
          <w:p w14:paraId="191EC38F"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Nota:</w:t>
            </w:r>
            <w:r>
              <w:rPr>
                <w:rFonts w:ascii="Arial Narrow" w:eastAsia="Arial Narrow" w:hAnsi="Arial Narrow" w:cs="Arial Narrow"/>
                <w:color w:val="000000"/>
                <w:sz w:val="20"/>
                <w:szCs w:val="20"/>
              </w:rPr>
              <w:t xml:space="preserve"> El centro educativo debe </w:t>
            </w:r>
            <w:r>
              <w:rPr>
                <w:rFonts w:ascii="Arial Narrow" w:eastAsia="Arial Narrow" w:hAnsi="Arial Narrow" w:cs="Arial Narrow"/>
                <w:sz w:val="20"/>
                <w:szCs w:val="20"/>
              </w:rPr>
              <w:t>enviar vía correo electrónico al Grupo de Planeación y Manejo las actividades desarrolladas en la jornada, junto con soportes fotográficos para expedir la certificación.</w:t>
            </w:r>
          </w:p>
          <w:p w14:paraId="4C41065C"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color w:val="000000"/>
                <w:sz w:val="20"/>
                <w:szCs w:val="20"/>
              </w:rPr>
              <w:t>Nota:</w:t>
            </w:r>
            <w:r>
              <w:rPr>
                <w:rFonts w:ascii="Arial Narrow" w:eastAsia="Arial Narrow" w:hAnsi="Arial Narrow" w:cs="Arial Narrow"/>
                <w:color w:val="000000"/>
                <w:sz w:val="20"/>
                <w:szCs w:val="20"/>
              </w:rPr>
              <w:t xml:space="preserve"> Las certificaciones se deben enviar vía correo electrónico al centro educativo.</w:t>
            </w:r>
          </w:p>
        </w:tc>
        <w:tc>
          <w:tcPr>
            <w:tcW w:w="1545" w:type="dxa"/>
            <w:tcBorders>
              <w:top w:val="single" w:sz="4" w:space="0" w:color="000000"/>
              <w:left w:val="single" w:sz="4" w:space="0" w:color="000000"/>
              <w:bottom w:val="single" w:sz="4" w:space="0" w:color="000000"/>
              <w:right w:val="single" w:sz="4" w:space="0" w:color="000000"/>
            </w:tcBorders>
            <w:vAlign w:val="center"/>
          </w:tcPr>
          <w:p w14:paraId="759DE736"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vAlign w:val="center"/>
          </w:tcPr>
          <w:p w14:paraId="45BC031F" w14:textId="77777777" w:rsidR="00D976C2" w:rsidRDefault="00000000">
            <w:pPr>
              <w:tabs>
                <w:tab w:val="left" w:pos="340"/>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Reglamento Guardaparques Voluntarios</w:t>
            </w:r>
          </w:p>
        </w:tc>
        <w:tc>
          <w:tcPr>
            <w:tcW w:w="2160" w:type="dxa"/>
            <w:tcBorders>
              <w:top w:val="single" w:sz="4" w:space="0" w:color="000000"/>
              <w:left w:val="single" w:sz="4" w:space="0" w:color="000000"/>
              <w:bottom w:val="single" w:sz="4" w:space="0" w:color="000000"/>
              <w:right w:val="single" w:sz="4" w:space="0" w:color="000000"/>
            </w:tcBorders>
            <w:vAlign w:val="center"/>
          </w:tcPr>
          <w:p w14:paraId="58D08384"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con los soportes del servicio.</w:t>
            </w:r>
          </w:p>
          <w:p w14:paraId="52525530"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con certificado (s).</w:t>
            </w:r>
          </w:p>
        </w:tc>
      </w:tr>
      <w:tr w:rsidR="00D976C2" w14:paraId="6372AC69" w14:textId="77777777">
        <w:trPr>
          <w:trHeight w:val="370"/>
        </w:trPr>
        <w:tc>
          <w:tcPr>
            <w:tcW w:w="9345" w:type="dxa"/>
            <w:gridSpan w:val="5"/>
            <w:tcBorders>
              <w:top w:val="single" w:sz="4" w:space="0" w:color="000000"/>
              <w:left w:val="single" w:sz="4" w:space="0" w:color="000000"/>
              <w:bottom w:val="single" w:sz="4" w:space="0" w:color="000000"/>
              <w:right w:val="single" w:sz="4" w:space="0" w:color="000000"/>
            </w:tcBorders>
            <w:shd w:val="clear" w:color="auto" w:fill="A8D08D"/>
            <w:vAlign w:val="center"/>
          </w:tcPr>
          <w:p w14:paraId="4504C7D2" w14:textId="77777777" w:rsidR="00D976C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Jurídico-</w:t>
            </w:r>
            <w:r>
              <w:rPr>
                <w:b/>
                <w:sz w:val="20"/>
                <w:szCs w:val="20"/>
              </w:rPr>
              <w:t xml:space="preserve"> </w:t>
            </w:r>
            <w:r>
              <w:rPr>
                <w:rFonts w:ascii="Arial Narrow" w:eastAsia="Arial Narrow" w:hAnsi="Arial Narrow" w:cs="Arial Narrow"/>
                <w:b/>
                <w:sz w:val="20"/>
                <w:szCs w:val="20"/>
              </w:rPr>
              <w:t>Organizaciones de voluntariado e Institucionales</w:t>
            </w:r>
          </w:p>
        </w:tc>
      </w:tr>
      <w:tr w:rsidR="00D976C2" w14:paraId="52FB02CA"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D3247"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57</w:t>
            </w:r>
          </w:p>
        </w:tc>
        <w:tc>
          <w:tcPr>
            <w:tcW w:w="3420" w:type="dxa"/>
            <w:tcBorders>
              <w:top w:val="single" w:sz="4" w:space="0" w:color="000000"/>
              <w:left w:val="single" w:sz="4" w:space="0" w:color="000000"/>
              <w:bottom w:val="single" w:sz="4" w:space="0" w:color="000000"/>
              <w:right w:val="single" w:sz="4" w:space="0" w:color="000000"/>
            </w:tcBorders>
            <w:vAlign w:val="center"/>
          </w:tcPr>
          <w:p w14:paraId="498EAA7B"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Evaluar la solicitud de participación de la organización y/o institución.</w:t>
            </w:r>
          </w:p>
          <w:p w14:paraId="012EFE9D"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solicitud debe hacerla el representante legal de la organización y/o institución vía correo electrónico al Grupo de Planeación y Manejo al Programa de Guardaparques Voluntarios, en la cual deberá indicar la lista de voluntarios.</w:t>
            </w:r>
          </w:p>
          <w:p w14:paraId="02EA7CEB"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Su vinculación se realiza a través de las jornadas de voluntariado que se programen en las áreas protegidas con la participación de los voluntarios.</w:t>
            </w:r>
          </w:p>
        </w:tc>
        <w:tc>
          <w:tcPr>
            <w:tcW w:w="1545" w:type="dxa"/>
            <w:tcBorders>
              <w:top w:val="single" w:sz="4" w:space="0" w:color="000000"/>
              <w:left w:val="single" w:sz="4" w:space="0" w:color="000000"/>
              <w:bottom w:val="single" w:sz="4" w:space="0" w:color="000000"/>
              <w:right w:val="single" w:sz="4" w:space="0" w:color="000000"/>
            </w:tcBorders>
            <w:vAlign w:val="center"/>
          </w:tcPr>
          <w:p w14:paraId="78C6F978"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vAlign w:val="center"/>
          </w:tcPr>
          <w:p w14:paraId="045D5B7B" w14:textId="77777777" w:rsidR="00D976C2" w:rsidRDefault="00000000">
            <w:pPr>
              <w:tabs>
                <w:tab w:val="left" w:pos="340"/>
              </w:tabs>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 A</w:t>
            </w:r>
          </w:p>
        </w:tc>
        <w:tc>
          <w:tcPr>
            <w:tcW w:w="2160" w:type="dxa"/>
            <w:tcBorders>
              <w:top w:val="single" w:sz="4" w:space="0" w:color="000000"/>
              <w:left w:val="single" w:sz="4" w:space="0" w:color="000000"/>
              <w:bottom w:val="single" w:sz="4" w:space="0" w:color="000000"/>
              <w:right w:val="single" w:sz="4" w:space="0" w:color="000000"/>
            </w:tcBorders>
            <w:vAlign w:val="center"/>
          </w:tcPr>
          <w:p w14:paraId="0C8B319D"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enviado por el centro educativo.</w:t>
            </w:r>
          </w:p>
        </w:tc>
      </w:tr>
      <w:tr w:rsidR="00D976C2" w14:paraId="59D1BED4"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6E66A"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58</w:t>
            </w:r>
          </w:p>
        </w:tc>
        <w:tc>
          <w:tcPr>
            <w:tcW w:w="3420" w:type="dxa"/>
            <w:tcBorders>
              <w:top w:val="single" w:sz="4" w:space="0" w:color="000000"/>
              <w:left w:val="single" w:sz="4" w:space="0" w:color="000000"/>
              <w:bottom w:val="single" w:sz="4" w:space="0" w:color="000000"/>
              <w:right w:val="single" w:sz="4" w:space="0" w:color="000000"/>
            </w:tcBorders>
            <w:vAlign w:val="center"/>
          </w:tcPr>
          <w:p w14:paraId="57E21A9E"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¿Se aprueba la solicitud?</w:t>
            </w:r>
          </w:p>
          <w:p w14:paraId="1823FC64"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Se remite correo electrónico aprobando la solicitud de vinculación, y se continua con la actividad 59.</w:t>
            </w:r>
          </w:p>
          <w:p w14:paraId="37963C67"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Finaliza el proceso.</w:t>
            </w:r>
          </w:p>
        </w:tc>
        <w:tc>
          <w:tcPr>
            <w:tcW w:w="1545" w:type="dxa"/>
            <w:tcBorders>
              <w:top w:val="single" w:sz="4" w:space="0" w:color="000000"/>
              <w:left w:val="single" w:sz="4" w:space="0" w:color="000000"/>
              <w:bottom w:val="single" w:sz="4" w:space="0" w:color="000000"/>
              <w:right w:val="single" w:sz="4" w:space="0" w:color="000000"/>
            </w:tcBorders>
            <w:vAlign w:val="center"/>
          </w:tcPr>
          <w:p w14:paraId="19981E7A"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vAlign w:val="center"/>
          </w:tcPr>
          <w:p w14:paraId="7BD5E6BD" w14:textId="77777777" w:rsidR="00D976C2" w:rsidRDefault="00000000">
            <w:pPr>
              <w:tabs>
                <w:tab w:val="left" w:pos="340"/>
              </w:tabs>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 A</w:t>
            </w:r>
          </w:p>
        </w:tc>
        <w:tc>
          <w:tcPr>
            <w:tcW w:w="2160" w:type="dxa"/>
            <w:tcBorders>
              <w:top w:val="single" w:sz="4" w:space="0" w:color="000000"/>
              <w:left w:val="single" w:sz="4" w:space="0" w:color="000000"/>
              <w:bottom w:val="single" w:sz="4" w:space="0" w:color="000000"/>
              <w:right w:val="single" w:sz="4" w:space="0" w:color="000000"/>
            </w:tcBorders>
            <w:vAlign w:val="center"/>
          </w:tcPr>
          <w:p w14:paraId="5801D83F"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aprobando la vinculación.</w:t>
            </w:r>
          </w:p>
        </w:tc>
      </w:tr>
      <w:tr w:rsidR="00D976C2" w14:paraId="5E7FE4F5"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2B1F7"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59</w:t>
            </w:r>
          </w:p>
        </w:tc>
        <w:tc>
          <w:tcPr>
            <w:tcW w:w="3420" w:type="dxa"/>
            <w:tcBorders>
              <w:top w:val="single" w:sz="4" w:space="0" w:color="000000"/>
              <w:left w:val="single" w:sz="4" w:space="0" w:color="000000"/>
              <w:bottom w:val="single" w:sz="4" w:space="0" w:color="000000"/>
              <w:right w:val="single" w:sz="4" w:space="0" w:color="000000"/>
            </w:tcBorders>
            <w:vAlign w:val="center"/>
          </w:tcPr>
          <w:p w14:paraId="3CC24099"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Solicitar vía correo electrónico la documentación para la vinculación.</w:t>
            </w:r>
          </w:p>
          <w:p w14:paraId="03350EB1" w14:textId="77777777" w:rsidR="00D976C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organización y/o institución debe enviar vía correo electrónico: certificado existencia y representación legal con vigencia no superior a tres meses, y los documentos establecidos en el reglamento </w:t>
            </w:r>
            <w:r>
              <w:rPr>
                <w:rFonts w:ascii="Arial Narrow" w:eastAsia="Arial Narrow" w:hAnsi="Arial Narrow" w:cs="Arial Narrow"/>
                <w:sz w:val="20"/>
                <w:szCs w:val="20"/>
              </w:rPr>
              <w:lastRenderedPageBreak/>
              <w:t>por cada guardaparque que se desea vincular.</w:t>
            </w:r>
          </w:p>
        </w:tc>
        <w:tc>
          <w:tcPr>
            <w:tcW w:w="1545" w:type="dxa"/>
            <w:tcBorders>
              <w:top w:val="single" w:sz="4" w:space="0" w:color="000000"/>
              <w:left w:val="single" w:sz="4" w:space="0" w:color="000000"/>
              <w:bottom w:val="single" w:sz="4" w:space="0" w:color="000000"/>
              <w:right w:val="single" w:sz="4" w:space="0" w:color="000000"/>
            </w:tcBorders>
            <w:vAlign w:val="center"/>
          </w:tcPr>
          <w:p w14:paraId="25815F5D"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Planeación y Manejo</w:t>
            </w:r>
          </w:p>
        </w:tc>
        <w:tc>
          <w:tcPr>
            <w:tcW w:w="1755" w:type="dxa"/>
            <w:tcBorders>
              <w:top w:val="single" w:sz="4" w:space="0" w:color="000000"/>
              <w:left w:val="single" w:sz="4" w:space="0" w:color="000000"/>
              <w:bottom w:val="single" w:sz="4" w:space="0" w:color="000000"/>
              <w:right w:val="single" w:sz="4" w:space="0" w:color="000000"/>
            </w:tcBorders>
            <w:vAlign w:val="center"/>
          </w:tcPr>
          <w:p w14:paraId="6F343C11" w14:textId="77777777" w:rsidR="00D976C2" w:rsidRDefault="00000000">
            <w:pPr>
              <w:tabs>
                <w:tab w:val="left" w:pos="340"/>
              </w:tabs>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Reglamento Guardaparques Voluntarios</w:t>
            </w:r>
          </w:p>
        </w:tc>
        <w:tc>
          <w:tcPr>
            <w:tcW w:w="2160" w:type="dxa"/>
            <w:tcBorders>
              <w:top w:val="single" w:sz="4" w:space="0" w:color="000000"/>
              <w:left w:val="single" w:sz="4" w:space="0" w:color="000000"/>
              <w:bottom w:val="single" w:sz="4" w:space="0" w:color="000000"/>
              <w:right w:val="single" w:sz="4" w:space="0" w:color="000000"/>
            </w:tcBorders>
            <w:vAlign w:val="center"/>
          </w:tcPr>
          <w:p w14:paraId="41F13B62"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con la documentación e información solicitada.</w:t>
            </w:r>
          </w:p>
        </w:tc>
      </w:tr>
      <w:tr w:rsidR="00D976C2" w14:paraId="0891DBE8" w14:textId="77777777">
        <w:trPr>
          <w:trHeight w:val="1020"/>
        </w:trPr>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F7A58"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60</w:t>
            </w:r>
          </w:p>
        </w:tc>
        <w:tc>
          <w:tcPr>
            <w:tcW w:w="3420" w:type="dxa"/>
            <w:tcBorders>
              <w:top w:val="single" w:sz="4" w:space="0" w:color="000000"/>
              <w:left w:val="single" w:sz="4" w:space="0" w:color="000000"/>
              <w:bottom w:val="single" w:sz="4" w:space="0" w:color="000000"/>
              <w:right w:val="single" w:sz="4" w:space="0" w:color="000000"/>
            </w:tcBorders>
            <w:vAlign w:val="center"/>
          </w:tcPr>
          <w:p w14:paraId="14857F07"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Expedir el certificado de la prestación del servicio como Guardaparque Voluntario.</w:t>
            </w:r>
          </w:p>
          <w:p w14:paraId="6066E929"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Nota:</w:t>
            </w:r>
            <w:r>
              <w:rPr>
                <w:rFonts w:ascii="Arial Narrow" w:eastAsia="Arial Narrow" w:hAnsi="Arial Narrow" w:cs="Arial Narrow"/>
                <w:color w:val="000000"/>
                <w:sz w:val="20"/>
                <w:szCs w:val="20"/>
              </w:rPr>
              <w:t xml:space="preserve"> </w:t>
            </w:r>
            <w:r>
              <w:rPr>
                <w:rFonts w:ascii="Arial Narrow" w:eastAsia="Arial Narrow" w:hAnsi="Arial Narrow" w:cs="Arial Narrow"/>
                <w:sz w:val="20"/>
                <w:szCs w:val="20"/>
              </w:rPr>
              <w:t xml:space="preserve">La organización y/o institución </w:t>
            </w:r>
            <w:r>
              <w:rPr>
                <w:rFonts w:ascii="Arial Narrow" w:eastAsia="Arial Narrow" w:hAnsi="Arial Narrow" w:cs="Arial Narrow"/>
                <w:color w:val="000000"/>
                <w:sz w:val="20"/>
                <w:szCs w:val="20"/>
              </w:rPr>
              <w:t xml:space="preserve">debe </w:t>
            </w:r>
            <w:r>
              <w:rPr>
                <w:rFonts w:ascii="Arial Narrow" w:eastAsia="Arial Narrow" w:hAnsi="Arial Narrow" w:cs="Arial Narrow"/>
                <w:sz w:val="20"/>
                <w:szCs w:val="20"/>
              </w:rPr>
              <w:t>enviar vía correo electrónico al Grupo de Planeación y Manejo las actividades desarrolladas, junto con soportes fotográficos para expedir las certificaciones.</w:t>
            </w:r>
          </w:p>
          <w:p w14:paraId="670BBDE2" w14:textId="77777777" w:rsidR="00D976C2" w:rsidRDefault="00000000">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Nota:</w:t>
            </w:r>
            <w:r>
              <w:rPr>
                <w:rFonts w:ascii="Arial Narrow" w:eastAsia="Arial Narrow" w:hAnsi="Arial Narrow" w:cs="Arial Narrow"/>
                <w:color w:val="000000"/>
                <w:sz w:val="20"/>
                <w:szCs w:val="20"/>
              </w:rPr>
              <w:t xml:space="preserve"> Las certificaciones se deben enviar vía correo electrónico </w:t>
            </w:r>
            <w:r>
              <w:rPr>
                <w:rFonts w:ascii="Arial Narrow" w:eastAsia="Arial Narrow" w:hAnsi="Arial Narrow" w:cs="Arial Narrow"/>
                <w:sz w:val="20"/>
                <w:szCs w:val="20"/>
              </w:rPr>
              <w:t xml:space="preserve">a la organización y/o institución </w:t>
            </w:r>
            <w:r>
              <w:rPr>
                <w:rFonts w:ascii="Arial Narrow" w:eastAsia="Arial Narrow" w:hAnsi="Arial Narrow" w:cs="Arial Narrow"/>
                <w:color w:val="000000"/>
                <w:sz w:val="20"/>
                <w:szCs w:val="20"/>
              </w:rPr>
              <w:t>con copia al Área Protegida.</w:t>
            </w:r>
          </w:p>
        </w:tc>
        <w:tc>
          <w:tcPr>
            <w:tcW w:w="1545" w:type="dxa"/>
            <w:tcBorders>
              <w:top w:val="single" w:sz="4" w:space="0" w:color="000000"/>
              <w:left w:val="single" w:sz="4" w:space="0" w:color="000000"/>
              <w:bottom w:val="single" w:sz="4" w:space="0" w:color="000000"/>
              <w:right w:val="single" w:sz="4" w:space="0" w:color="000000"/>
            </w:tcBorders>
            <w:vAlign w:val="center"/>
          </w:tcPr>
          <w:p w14:paraId="488067D5" w14:textId="77777777" w:rsidR="00D976C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Planeación y Manejo</w:t>
            </w:r>
          </w:p>
        </w:tc>
        <w:tc>
          <w:tcPr>
            <w:tcW w:w="1755" w:type="dxa"/>
            <w:tcBorders>
              <w:top w:val="single" w:sz="4" w:space="0" w:color="000000"/>
              <w:left w:val="single" w:sz="4" w:space="0" w:color="000000"/>
              <w:bottom w:val="single" w:sz="4" w:space="0" w:color="000000"/>
              <w:right w:val="single" w:sz="4" w:space="0" w:color="000000"/>
            </w:tcBorders>
            <w:vAlign w:val="center"/>
          </w:tcPr>
          <w:p w14:paraId="011C4354" w14:textId="77777777" w:rsidR="00D976C2" w:rsidRDefault="00000000">
            <w:pPr>
              <w:tabs>
                <w:tab w:val="left" w:pos="340"/>
              </w:tabs>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Reglamento Guardaparques Voluntarios</w:t>
            </w:r>
          </w:p>
        </w:tc>
        <w:tc>
          <w:tcPr>
            <w:tcW w:w="2160" w:type="dxa"/>
            <w:tcBorders>
              <w:top w:val="single" w:sz="4" w:space="0" w:color="000000"/>
              <w:left w:val="single" w:sz="4" w:space="0" w:color="000000"/>
              <w:bottom w:val="single" w:sz="4" w:space="0" w:color="000000"/>
              <w:right w:val="single" w:sz="4" w:space="0" w:color="000000"/>
            </w:tcBorders>
            <w:vAlign w:val="center"/>
          </w:tcPr>
          <w:p w14:paraId="344FA50A"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con los soportes del servicio.</w:t>
            </w:r>
          </w:p>
          <w:p w14:paraId="6E7B3AF6" w14:textId="77777777" w:rsidR="00D976C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con certificado (s).</w:t>
            </w:r>
          </w:p>
        </w:tc>
      </w:tr>
    </w:tbl>
    <w:p w14:paraId="5EADF7C5" w14:textId="77777777" w:rsidR="00D976C2" w:rsidRDefault="00D976C2">
      <w:pPr>
        <w:pBdr>
          <w:top w:val="nil"/>
          <w:left w:val="nil"/>
          <w:bottom w:val="nil"/>
          <w:right w:val="nil"/>
          <w:between w:val="nil"/>
        </w:pBdr>
        <w:spacing w:before="120" w:after="120"/>
        <w:ind w:left="340"/>
        <w:jc w:val="both"/>
        <w:rPr>
          <w:rFonts w:ascii="Arial Narrow" w:eastAsia="Arial Narrow" w:hAnsi="Arial Narrow" w:cs="Arial Narrow"/>
          <w:color w:val="000000"/>
          <w:sz w:val="21"/>
          <w:szCs w:val="21"/>
        </w:rPr>
      </w:pPr>
    </w:p>
    <w:p w14:paraId="53072C03" w14:textId="77777777" w:rsidR="00D976C2" w:rsidRDefault="00D976C2"/>
    <w:p w14:paraId="55305B0F" w14:textId="77777777" w:rsidR="00D976C2" w:rsidRDefault="00000000">
      <w:pPr>
        <w:pStyle w:val="Ttulo3"/>
        <w:numPr>
          <w:ilvl w:val="0"/>
          <w:numId w:val="4"/>
        </w:numPr>
        <w:ind w:left="340" w:hanging="340"/>
        <w:rPr>
          <w:sz w:val="21"/>
          <w:szCs w:val="21"/>
        </w:rPr>
      </w:pPr>
      <w:bookmarkStart w:id="10" w:name="_Toc153610817"/>
      <w:r>
        <w:rPr>
          <w:sz w:val="21"/>
          <w:szCs w:val="21"/>
        </w:rPr>
        <w:t>ANEXOS</w:t>
      </w:r>
      <w:bookmarkEnd w:id="10"/>
    </w:p>
    <w:p w14:paraId="3B2244D6"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Anexo 1. Flujograma procedimiento Programa Guardaparques Voluntarios – Natural – Guardaparques Convocados.</w:t>
      </w:r>
    </w:p>
    <w:p w14:paraId="2CB79F48"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Anexo 2. Flujograma procedimiento Programa Guardaparques Voluntarios – Naturales – Guardaparque Institucional.</w:t>
      </w:r>
    </w:p>
    <w:p w14:paraId="1B666952"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Anexo 3. Flujograma procedimiento Programa Guardaparques Voluntarios – Natural – Guardaparque Comunitario.</w:t>
      </w:r>
    </w:p>
    <w:p w14:paraId="42E3324D"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Anexo 4. Flujograma procedimiento Programa Guardaparques Voluntarios – Natural – Guardaparque funcionario.</w:t>
      </w:r>
    </w:p>
    <w:p w14:paraId="210D80B4"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Anexo 5. Flujograma procedimiento Programa Guardaparques Voluntarios – Natural - Guardaparque Infantil.</w:t>
      </w:r>
    </w:p>
    <w:p w14:paraId="1E0F2CDE" w14:textId="77777777" w:rsidR="00D976C2"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Anexo 6. Flujograma procedimiento Programa Guardaparques Voluntarios – Jurídica- Organizaciones de voluntariado e Institucionales</w:t>
      </w:r>
    </w:p>
    <w:p w14:paraId="47391252" w14:textId="77777777" w:rsidR="00D976C2" w:rsidRDefault="00D976C2">
      <w:pPr>
        <w:pBdr>
          <w:top w:val="nil"/>
          <w:left w:val="nil"/>
          <w:bottom w:val="nil"/>
          <w:right w:val="nil"/>
          <w:between w:val="nil"/>
        </w:pBdr>
        <w:spacing w:before="120" w:after="120"/>
        <w:ind w:left="340"/>
        <w:jc w:val="both"/>
        <w:rPr>
          <w:rFonts w:ascii="Arial Narrow" w:eastAsia="Arial Narrow" w:hAnsi="Arial Narrow" w:cs="Arial Narrow"/>
          <w:color w:val="000000"/>
          <w:sz w:val="21"/>
          <w:szCs w:val="21"/>
        </w:rPr>
      </w:pPr>
    </w:p>
    <w:p w14:paraId="7380AD2D" w14:textId="77777777" w:rsidR="00D976C2" w:rsidRDefault="00000000">
      <w:pPr>
        <w:pStyle w:val="Ttulo3"/>
        <w:numPr>
          <w:ilvl w:val="0"/>
          <w:numId w:val="4"/>
        </w:numPr>
        <w:ind w:left="340" w:hanging="340"/>
        <w:rPr>
          <w:sz w:val="21"/>
          <w:szCs w:val="21"/>
        </w:rPr>
      </w:pPr>
      <w:bookmarkStart w:id="11" w:name="_Toc153610818"/>
      <w:r>
        <w:rPr>
          <w:sz w:val="21"/>
          <w:szCs w:val="21"/>
        </w:rPr>
        <w:t>CONTROL DE CAMBIOS</w:t>
      </w:r>
      <w:bookmarkEnd w:id="11"/>
    </w:p>
    <w:p w14:paraId="2A808BF0" w14:textId="77777777" w:rsidR="00D976C2" w:rsidRDefault="00D976C2">
      <w:pPr>
        <w:rPr>
          <w:rFonts w:ascii="Arial Narrow" w:eastAsia="Arial Narrow" w:hAnsi="Arial Narrow" w:cs="Arial Narrow"/>
          <w:sz w:val="21"/>
          <w:szCs w:val="21"/>
        </w:rPr>
      </w:pPr>
    </w:p>
    <w:tbl>
      <w:tblPr>
        <w:tblStyle w:val="a1"/>
        <w:tblW w:w="91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639"/>
        <w:gridCol w:w="5219"/>
      </w:tblGrid>
      <w:tr w:rsidR="00D976C2" w14:paraId="7D075D9D" w14:textId="77777777">
        <w:trPr>
          <w:tblHeader/>
          <w:jc w:val="center"/>
        </w:trPr>
        <w:tc>
          <w:tcPr>
            <w:tcW w:w="2263" w:type="dxa"/>
            <w:vAlign w:val="center"/>
          </w:tcPr>
          <w:p w14:paraId="208541F1" w14:textId="77777777" w:rsidR="00D976C2"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FECHA DE VIGENCIA VERSIÓN ANTERIOR</w:t>
            </w:r>
          </w:p>
        </w:tc>
        <w:tc>
          <w:tcPr>
            <w:tcW w:w="1639" w:type="dxa"/>
            <w:vAlign w:val="center"/>
          </w:tcPr>
          <w:p w14:paraId="333F8687" w14:textId="77777777" w:rsidR="00D976C2"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219" w:type="dxa"/>
            <w:vAlign w:val="center"/>
          </w:tcPr>
          <w:p w14:paraId="2718C9ED" w14:textId="77777777" w:rsidR="00D976C2"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ACTUALIZACIÓN</w:t>
            </w:r>
          </w:p>
        </w:tc>
      </w:tr>
      <w:tr w:rsidR="00D976C2" w14:paraId="6C811DF4" w14:textId="77777777">
        <w:trPr>
          <w:trHeight w:val="567"/>
          <w:jc w:val="center"/>
        </w:trPr>
        <w:tc>
          <w:tcPr>
            <w:tcW w:w="2263" w:type="dxa"/>
            <w:vAlign w:val="center"/>
          </w:tcPr>
          <w:p w14:paraId="1E9F4C0B" w14:textId="77777777" w:rsidR="00D976C2" w:rsidRDefault="00000000">
            <w:pPr>
              <w:tabs>
                <w:tab w:val="center" w:pos="4252"/>
                <w:tab w:val="right" w:pos="8504"/>
              </w:tabs>
              <w:jc w:val="center"/>
              <w:rPr>
                <w:rFonts w:ascii="Arial Narrow" w:eastAsia="Arial Narrow" w:hAnsi="Arial Narrow" w:cs="Arial Narrow"/>
                <w:sz w:val="20"/>
                <w:szCs w:val="20"/>
              </w:rPr>
            </w:pPr>
            <w:r>
              <w:rPr>
                <w:rFonts w:ascii="Arial Narrow" w:eastAsia="Arial Narrow" w:hAnsi="Arial Narrow" w:cs="Arial Narrow"/>
                <w:sz w:val="20"/>
                <w:szCs w:val="20"/>
              </w:rPr>
              <w:t>07/10/2016</w:t>
            </w:r>
          </w:p>
        </w:tc>
        <w:tc>
          <w:tcPr>
            <w:tcW w:w="1639" w:type="dxa"/>
            <w:vAlign w:val="center"/>
          </w:tcPr>
          <w:p w14:paraId="60350D26" w14:textId="77777777" w:rsidR="00D976C2" w:rsidRDefault="00000000">
            <w:pPr>
              <w:tabs>
                <w:tab w:val="center" w:pos="4252"/>
                <w:tab w:val="right" w:pos="8504"/>
              </w:tabs>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5219" w:type="dxa"/>
            <w:vAlign w:val="center"/>
          </w:tcPr>
          <w:p w14:paraId="6E464BC2" w14:textId="77777777" w:rsidR="00D976C2" w:rsidRDefault="00000000">
            <w:pPr>
              <w:tabs>
                <w:tab w:val="center" w:pos="4252"/>
                <w:tab w:val="right" w:pos="8504"/>
              </w:tabs>
              <w:rPr>
                <w:rFonts w:ascii="Arial Narrow" w:eastAsia="Arial Narrow" w:hAnsi="Arial Narrow" w:cs="Arial Narrow"/>
                <w:sz w:val="20"/>
                <w:szCs w:val="20"/>
              </w:rPr>
            </w:pPr>
            <w:r>
              <w:rPr>
                <w:rFonts w:ascii="Arial Narrow" w:eastAsia="Arial Narrow" w:hAnsi="Arial Narrow" w:cs="Arial Narrow"/>
                <w:sz w:val="20"/>
                <w:szCs w:val="20"/>
              </w:rPr>
              <w:t>Se modificó el procedimiento de acuerdo con los lineamientos establecidos en el Instructivo vigente Elaboración, Actualización y Derogación de Documentos del Sistema de Gestión Integrado – SGI DE_IN_08</w:t>
            </w:r>
          </w:p>
          <w:p w14:paraId="19D55354" w14:textId="77777777" w:rsidR="00D976C2" w:rsidRDefault="00000000">
            <w:pPr>
              <w:tabs>
                <w:tab w:val="center" w:pos="4252"/>
                <w:tab w:val="right" w:pos="8504"/>
              </w:tabs>
              <w:rPr>
                <w:rFonts w:ascii="Arial Narrow" w:eastAsia="Arial Narrow" w:hAnsi="Arial Narrow" w:cs="Arial Narrow"/>
                <w:sz w:val="20"/>
                <w:szCs w:val="20"/>
              </w:rPr>
            </w:pPr>
            <w:r>
              <w:rPr>
                <w:rFonts w:ascii="Arial Narrow" w:eastAsia="Arial Narrow" w:hAnsi="Arial Narrow" w:cs="Arial Narrow"/>
                <w:sz w:val="20"/>
                <w:szCs w:val="20"/>
              </w:rPr>
              <w:t xml:space="preserve">Se han actualizado todos los formatos que posee el procedimiento, se incluyó el funcionamiento del nuevo aplicativo, y además herramientas, se integró un nuevo reglamento el cual incorporo </w:t>
            </w:r>
            <w:r>
              <w:rPr>
                <w:rFonts w:ascii="Arial Narrow" w:eastAsia="Arial Narrow" w:hAnsi="Arial Narrow" w:cs="Arial Narrow"/>
                <w:sz w:val="20"/>
                <w:szCs w:val="20"/>
              </w:rPr>
              <w:lastRenderedPageBreak/>
              <w:t>nuevas modalidades de vinculación; en conjunto estos cambios mejoran la gestión y operatividad del programa.</w:t>
            </w:r>
          </w:p>
          <w:p w14:paraId="27EA8F1D" w14:textId="77777777" w:rsidR="00D976C2" w:rsidRDefault="00000000">
            <w:pPr>
              <w:tabs>
                <w:tab w:val="center" w:pos="4252"/>
                <w:tab w:val="right" w:pos="8504"/>
              </w:tabs>
              <w:rPr>
                <w:rFonts w:ascii="Arial Narrow" w:eastAsia="Arial Narrow" w:hAnsi="Arial Narrow" w:cs="Arial Narrow"/>
                <w:sz w:val="20"/>
                <w:szCs w:val="20"/>
              </w:rPr>
            </w:pPr>
            <w:r>
              <w:rPr>
                <w:rFonts w:ascii="Arial Narrow" w:eastAsia="Arial Narrow" w:hAnsi="Arial Narrow" w:cs="Arial Narrow"/>
                <w:sz w:val="20"/>
                <w:szCs w:val="20"/>
              </w:rPr>
              <w:t>Se incluyeron nuevas definiciones por el cambio de la actividad actual de guardaparques</w:t>
            </w:r>
          </w:p>
        </w:tc>
      </w:tr>
      <w:tr w:rsidR="00D976C2" w14:paraId="73643F15" w14:textId="77777777">
        <w:trPr>
          <w:trHeight w:val="567"/>
          <w:jc w:val="center"/>
        </w:trPr>
        <w:tc>
          <w:tcPr>
            <w:tcW w:w="2263" w:type="dxa"/>
            <w:vAlign w:val="center"/>
          </w:tcPr>
          <w:p w14:paraId="3067125A" w14:textId="77777777" w:rsidR="00D976C2"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sz w:val="20"/>
                <w:szCs w:val="20"/>
              </w:rPr>
              <w:lastRenderedPageBreak/>
              <w:t>23/11/2023</w:t>
            </w:r>
          </w:p>
        </w:tc>
        <w:tc>
          <w:tcPr>
            <w:tcW w:w="1639" w:type="dxa"/>
            <w:vAlign w:val="center"/>
          </w:tcPr>
          <w:p w14:paraId="7D37D225" w14:textId="77777777" w:rsidR="00D976C2"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c>
          <w:tcPr>
            <w:tcW w:w="5219" w:type="dxa"/>
            <w:vAlign w:val="center"/>
          </w:tcPr>
          <w:p w14:paraId="6185D245" w14:textId="77777777" w:rsidR="00D976C2" w:rsidRDefault="00000000">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65E09295" w14:textId="77777777" w:rsidR="00D976C2" w:rsidRDefault="00000000">
            <w:pPr>
              <w:pBdr>
                <w:top w:val="nil"/>
                <w:left w:val="nil"/>
                <w:bottom w:val="nil"/>
                <w:right w:val="nil"/>
                <w:between w:val="nil"/>
              </w:pBdr>
              <w:tabs>
                <w:tab w:val="center" w:pos="4252"/>
                <w:tab w:val="right" w:pos="8504"/>
              </w:tabs>
              <w:spacing w:before="120" w:after="120"/>
              <w:rPr>
                <w:rFonts w:ascii="Arial Narrow" w:eastAsia="Arial Narrow" w:hAnsi="Arial Narrow" w:cs="Arial Narrow"/>
                <w:color w:val="000000"/>
                <w:sz w:val="22"/>
                <w:szCs w:val="22"/>
              </w:rPr>
            </w:pPr>
            <w:r>
              <w:rPr>
                <w:rFonts w:ascii="Arial Narrow" w:eastAsia="Arial Narrow" w:hAnsi="Arial Narrow" w:cs="Arial Narrow"/>
                <w:color w:val="000000"/>
                <w:sz w:val="20"/>
                <w:szCs w:val="20"/>
              </w:rPr>
              <w:t>Las fechas que aparecen en el control de revisión y aprobación, obedecen a las fechas registradas en el documento antes de la migración del documento al nuevo mapa de procesos.</w:t>
            </w:r>
          </w:p>
        </w:tc>
      </w:tr>
      <w:tr w:rsidR="00D976C2" w14:paraId="72FFE247" w14:textId="77777777">
        <w:trPr>
          <w:trHeight w:val="338"/>
          <w:jc w:val="center"/>
        </w:trPr>
        <w:tc>
          <w:tcPr>
            <w:tcW w:w="9121"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67D50A7A" w14:textId="77777777" w:rsidR="00D976C2" w:rsidRDefault="00000000">
            <w:pPr>
              <w:spacing w:before="120" w:after="120"/>
              <w:jc w:val="center"/>
              <w:rPr>
                <w:rFonts w:ascii="Arial Narrow" w:eastAsia="Arial Narrow" w:hAnsi="Arial Narrow" w:cs="Arial Narrow"/>
                <w:b/>
                <w:sz w:val="21"/>
                <w:szCs w:val="21"/>
              </w:rPr>
            </w:pPr>
            <w:r>
              <w:rPr>
                <w:rFonts w:ascii="Arial Narrow" w:eastAsia="Arial Narrow" w:hAnsi="Arial Narrow" w:cs="Arial Narrow"/>
                <w:b/>
                <w:sz w:val="21"/>
                <w:szCs w:val="21"/>
              </w:rPr>
              <w:t xml:space="preserve">CRÉDITOS </w:t>
            </w:r>
          </w:p>
        </w:tc>
      </w:tr>
      <w:tr w:rsidR="00D976C2" w14:paraId="45422582" w14:textId="77777777">
        <w:trPr>
          <w:trHeight w:val="449"/>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D98B693" w14:textId="77777777" w:rsidR="00D976C2" w:rsidRDefault="00000000">
            <w:pPr>
              <w:spacing w:before="120" w:after="120"/>
              <w:jc w:val="center"/>
              <w:rPr>
                <w:rFonts w:ascii="Arial Narrow" w:eastAsia="Arial Narrow" w:hAnsi="Arial Narrow" w:cs="Arial Narrow"/>
                <w:sz w:val="21"/>
                <w:szCs w:val="21"/>
              </w:rPr>
            </w:pPr>
            <w:r>
              <w:rPr>
                <w:rFonts w:ascii="Arial Narrow" w:eastAsia="Arial Narrow" w:hAnsi="Arial Narrow" w:cs="Arial Narrow"/>
                <w:sz w:val="21"/>
                <w:szCs w:val="21"/>
              </w:rPr>
              <w:t xml:space="preserve">Elaboró </w:t>
            </w:r>
          </w:p>
        </w:tc>
        <w:tc>
          <w:tcPr>
            <w:tcW w:w="1639" w:type="dxa"/>
            <w:tcBorders>
              <w:top w:val="single" w:sz="4" w:space="0" w:color="000000"/>
              <w:left w:val="nil"/>
              <w:bottom w:val="single" w:sz="4" w:space="0" w:color="000000"/>
              <w:right w:val="single" w:sz="4" w:space="0" w:color="000000"/>
            </w:tcBorders>
            <w:shd w:val="clear" w:color="auto" w:fill="EEECE1"/>
            <w:vAlign w:val="center"/>
          </w:tcPr>
          <w:p w14:paraId="46A11E1D"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 xml:space="preserve">Nombre </w:t>
            </w:r>
          </w:p>
        </w:tc>
        <w:tc>
          <w:tcPr>
            <w:tcW w:w="5219" w:type="dxa"/>
            <w:tcBorders>
              <w:top w:val="single" w:sz="4" w:space="0" w:color="000000"/>
              <w:left w:val="nil"/>
              <w:bottom w:val="single" w:sz="4" w:space="0" w:color="000000"/>
              <w:right w:val="single" w:sz="4" w:space="0" w:color="000000"/>
            </w:tcBorders>
            <w:shd w:val="clear" w:color="auto" w:fill="auto"/>
            <w:vAlign w:val="center"/>
          </w:tcPr>
          <w:p w14:paraId="2E0D09EA"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Karen Julieth Peña Ariza</w:t>
            </w:r>
          </w:p>
        </w:tc>
      </w:tr>
      <w:tr w:rsidR="00D976C2" w14:paraId="798994EF" w14:textId="77777777">
        <w:trPr>
          <w:trHeight w:val="449"/>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5A5BB5B"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sz w:val="21"/>
                <w:szCs w:val="21"/>
              </w:rPr>
            </w:pPr>
          </w:p>
        </w:tc>
        <w:tc>
          <w:tcPr>
            <w:tcW w:w="1639" w:type="dxa"/>
            <w:tcBorders>
              <w:top w:val="single" w:sz="4" w:space="0" w:color="000000"/>
              <w:left w:val="nil"/>
              <w:bottom w:val="single" w:sz="4" w:space="0" w:color="000000"/>
              <w:right w:val="single" w:sz="4" w:space="0" w:color="000000"/>
            </w:tcBorders>
            <w:shd w:val="clear" w:color="auto" w:fill="EEECE1"/>
            <w:vAlign w:val="center"/>
          </w:tcPr>
          <w:p w14:paraId="12113E58"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Cargo</w:t>
            </w:r>
          </w:p>
        </w:tc>
        <w:tc>
          <w:tcPr>
            <w:tcW w:w="5219" w:type="dxa"/>
            <w:tcBorders>
              <w:top w:val="single" w:sz="4" w:space="0" w:color="000000"/>
              <w:left w:val="nil"/>
              <w:bottom w:val="single" w:sz="4" w:space="0" w:color="000000"/>
              <w:right w:val="single" w:sz="4" w:space="0" w:color="000000"/>
            </w:tcBorders>
            <w:shd w:val="clear" w:color="auto" w:fill="auto"/>
            <w:vAlign w:val="center"/>
          </w:tcPr>
          <w:p w14:paraId="3A9176DB"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Secretaria Ejecutivo – Grupo Planeación y Mejo</w:t>
            </w:r>
          </w:p>
        </w:tc>
      </w:tr>
      <w:tr w:rsidR="00D976C2" w14:paraId="1C6713CD" w14:textId="77777777">
        <w:trPr>
          <w:trHeight w:val="449"/>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E238BD0"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sz w:val="21"/>
                <w:szCs w:val="21"/>
              </w:rPr>
            </w:pPr>
          </w:p>
        </w:tc>
        <w:tc>
          <w:tcPr>
            <w:tcW w:w="1639" w:type="dxa"/>
            <w:tcBorders>
              <w:top w:val="single" w:sz="4" w:space="0" w:color="000000"/>
              <w:left w:val="nil"/>
              <w:bottom w:val="single" w:sz="4" w:space="0" w:color="000000"/>
              <w:right w:val="single" w:sz="4" w:space="0" w:color="000000"/>
            </w:tcBorders>
            <w:shd w:val="clear" w:color="auto" w:fill="EEECE1"/>
            <w:vAlign w:val="center"/>
          </w:tcPr>
          <w:p w14:paraId="24B76F20"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 xml:space="preserve">Fecha </w:t>
            </w:r>
          </w:p>
        </w:tc>
        <w:tc>
          <w:tcPr>
            <w:tcW w:w="5219" w:type="dxa"/>
            <w:tcBorders>
              <w:top w:val="single" w:sz="4" w:space="0" w:color="000000"/>
              <w:left w:val="nil"/>
              <w:bottom w:val="single" w:sz="4" w:space="0" w:color="000000"/>
              <w:right w:val="single" w:sz="4" w:space="0" w:color="000000"/>
            </w:tcBorders>
            <w:shd w:val="clear" w:color="auto" w:fill="auto"/>
            <w:vAlign w:val="center"/>
          </w:tcPr>
          <w:p w14:paraId="2C2ED9D2"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12/08/2021</w:t>
            </w:r>
          </w:p>
        </w:tc>
      </w:tr>
      <w:tr w:rsidR="00D976C2" w14:paraId="2FD07A97" w14:textId="77777777">
        <w:trPr>
          <w:trHeight w:val="449"/>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396F5007" w14:textId="77777777" w:rsidR="00D976C2" w:rsidRDefault="00000000">
            <w:pPr>
              <w:spacing w:before="120" w:after="120"/>
              <w:jc w:val="center"/>
              <w:rPr>
                <w:rFonts w:ascii="Arial Narrow" w:eastAsia="Arial Narrow" w:hAnsi="Arial Narrow" w:cs="Arial Narrow"/>
                <w:sz w:val="21"/>
                <w:szCs w:val="21"/>
              </w:rPr>
            </w:pPr>
            <w:r>
              <w:rPr>
                <w:rFonts w:ascii="Arial Narrow" w:eastAsia="Arial Narrow" w:hAnsi="Arial Narrow" w:cs="Arial Narrow"/>
                <w:sz w:val="21"/>
                <w:szCs w:val="21"/>
              </w:rPr>
              <w:t xml:space="preserve">Revisó </w:t>
            </w:r>
          </w:p>
        </w:tc>
        <w:tc>
          <w:tcPr>
            <w:tcW w:w="1639" w:type="dxa"/>
            <w:tcBorders>
              <w:top w:val="single" w:sz="4" w:space="0" w:color="000000"/>
              <w:left w:val="nil"/>
              <w:bottom w:val="single" w:sz="4" w:space="0" w:color="000000"/>
              <w:right w:val="single" w:sz="4" w:space="0" w:color="000000"/>
            </w:tcBorders>
            <w:shd w:val="clear" w:color="auto" w:fill="EEECE1"/>
            <w:vAlign w:val="center"/>
          </w:tcPr>
          <w:p w14:paraId="7E5DEAFD"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 xml:space="preserve">Nombre </w:t>
            </w:r>
          </w:p>
        </w:tc>
        <w:tc>
          <w:tcPr>
            <w:tcW w:w="5219" w:type="dxa"/>
            <w:tcBorders>
              <w:top w:val="single" w:sz="4" w:space="0" w:color="000000"/>
              <w:left w:val="nil"/>
              <w:bottom w:val="single" w:sz="4" w:space="0" w:color="000000"/>
              <w:right w:val="single" w:sz="4" w:space="0" w:color="000000"/>
            </w:tcBorders>
            <w:shd w:val="clear" w:color="auto" w:fill="auto"/>
            <w:vAlign w:val="center"/>
          </w:tcPr>
          <w:p w14:paraId="740CF2EE"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 xml:space="preserve">Marta Cecilia Díaz </w:t>
            </w:r>
          </w:p>
        </w:tc>
      </w:tr>
      <w:tr w:rsidR="00D976C2" w14:paraId="705B5F05" w14:textId="77777777">
        <w:trPr>
          <w:trHeight w:val="449"/>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BFBBC82"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sz w:val="21"/>
                <w:szCs w:val="21"/>
              </w:rPr>
            </w:pPr>
          </w:p>
        </w:tc>
        <w:tc>
          <w:tcPr>
            <w:tcW w:w="1639" w:type="dxa"/>
            <w:tcBorders>
              <w:top w:val="single" w:sz="4" w:space="0" w:color="000000"/>
              <w:left w:val="nil"/>
              <w:bottom w:val="single" w:sz="4" w:space="0" w:color="000000"/>
              <w:right w:val="single" w:sz="4" w:space="0" w:color="000000"/>
            </w:tcBorders>
            <w:shd w:val="clear" w:color="auto" w:fill="EEECE1"/>
            <w:vAlign w:val="center"/>
          </w:tcPr>
          <w:p w14:paraId="337BB645"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Cargo</w:t>
            </w:r>
          </w:p>
        </w:tc>
        <w:tc>
          <w:tcPr>
            <w:tcW w:w="5219" w:type="dxa"/>
            <w:tcBorders>
              <w:top w:val="single" w:sz="4" w:space="0" w:color="000000"/>
              <w:left w:val="nil"/>
              <w:bottom w:val="single" w:sz="4" w:space="0" w:color="000000"/>
              <w:right w:val="single" w:sz="4" w:space="0" w:color="000000"/>
            </w:tcBorders>
            <w:shd w:val="clear" w:color="auto" w:fill="auto"/>
            <w:vAlign w:val="center"/>
          </w:tcPr>
          <w:p w14:paraId="2C0C5666"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Asesora Subdirección Gestión y Manejo</w:t>
            </w:r>
          </w:p>
        </w:tc>
      </w:tr>
      <w:tr w:rsidR="00D976C2" w14:paraId="6E9ECE31" w14:textId="77777777">
        <w:trPr>
          <w:trHeight w:val="449"/>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C592618"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sz w:val="21"/>
                <w:szCs w:val="21"/>
              </w:rPr>
            </w:pPr>
          </w:p>
        </w:tc>
        <w:tc>
          <w:tcPr>
            <w:tcW w:w="1639" w:type="dxa"/>
            <w:tcBorders>
              <w:top w:val="single" w:sz="4" w:space="0" w:color="000000"/>
              <w:left w:val="nil"/>
              <w:bottom w:val="single" w:sz="4" w:space="0" w:color="000000"/>
              <w:right w:val="single" w:sz="4" w:space="0" w:color="000000"/>
            </w:tcBorders>
            <w:shd w:val="clear" w:color="auto" w:fill="EEECE1"/>
            <w:vAlign w:val="center"/>
          </w:tcPr>
          <w:p w14:paraId="03175A7D"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 xml:space="preserve">Fecha: </w:t>
            </w:r>
          </w:p>
        </w:tc>
        <w:tc>
          <w:tcPr>
            <w:tcW w:w="5219" w:type="dxa"/>
            <w:tcBorders>
              <w:top w:val="single" w:sz="4" w:space="0" w:color="000000"/>
              <w:left w:val="nil"/>
              <w:bottom w:val="single" w:sz="4" w:space="0" w:color="000000"/>
              <w:right w:val="single" w:sz="4" w:space="0" w:color="000000"/>
            </w:tcBorders>
            <w:shd w:val="clear" w:color="auto" w:fill="auto"/>
            <w:vAlign w:val="center"/>
          </w:tcPr>
          <w:p w14:paraId="31F712F3"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13/08/2021</w:t>
            </w:r>
          </w:p>
        </w:tc>
      </w:tr>
      <w:tr w:rsidR="00D976C2" w14:paraId="4F5A8097" w14:textId="77777777">
        <w:trPr>
          <w:trHeight w:val="470"/>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D591D71" w14:textId="77777777" w:rsidR="00D976C2" w:rsidRDefault="00000000">
            <w:pPr>
              <w:spacing w:before="120" w:after="120"/>
              <w:jc w:val="center"/>
              <w:rPr>
                <w:rFonts w:ascii="Arial Narrow" w:eastAsia="Arial Narrow" w:hAnsi="Arial Narrow" w:cs="Arial Narrow"/>
                <w:sz w:val="21"/>
                <w:szCs w:val="21"/>
              </w:rPr>
            </w:pPr>
            <w:r>
              <w:rPr>
                <w:rFonts w:ascii="Arial Narrow" w:eastAsia="Arial Narrow" w:hAnsi="Arial Narrow" w:cs="Arial Narrow"/>
                <w:sz w:val="21"/>
                <w:szCs w:val="21"/>
              </w:rPr>
              <w:t>Aprobó</w:t>
            </w:r>
          </w:p>
        </w:tc>
        <w:tc>
          <w:tcPr>
            <w:tcW w:w="1639" w:type="dxa"/>
            <w:tcBorders>
              <w:top w:val="single" w:sz="4" w:space="0" w:color="000000"/>
              <w:left w:val="nil"/>
              <w:right w:val="single" w:sz="4" w:space="0" w:color="000000"/>
            </w:tcBorders>
            <w:shd w:val="clear" w:color="auto" w:fill="EEECE1"/>
            <w:vAlign w:val="center"/>
          </w:tcPr>
          <w:p w14:paraId="3ECB6AC4"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 xml:space="preserve">Nombre </w:t>
            </w:r>
          </w:p>
        </w:tc>
        <w:tc>
          <w:tcPr>
            <w:tcW w:w="5219" w:type="dxa"/>
            <w:tcBorders>
              <w:top w:val="single" w:sz="4" w:space="0" w:color="000000"/>
              <w:left w:val="nil"/>
              <w:right w:val="single" w:sz="4" w:space="0" w:color="000000"/>
            </w:tcBorders>
            <w:shd w:val="clear" w:color="auto" w:fill="auto"/>
            <w:vAlign w:val="center"/>
          </w:tcPr>
          <w:p w14:paraId="1CCBBE91"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Edna Carolina Jarro Fajardo</w:t>
            </w:r>
          </w:p>
        </w:tc>
      </w:tr>
      <w:tr w:rsidR="00D976C2" w14:paraId="5A947ACA" w14:textId="77777777">
        <w:trPr>
          <w:trHeight w:val="449"/>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E03F85F"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sz w:val="21"/>
                <w:szCs w:val="21"/>
              </w:rPr>
            </w:pPr>
          </w:p>
        </w:tc>
        <w:tc>
          <w:tcPr>
            <w:tcW w:w="1639" w:type="dxa"/>
            <w:tcBorders>
              <w:top w:val="single" w:sz="4" w:space="0" w:color="000000"/>
              <w:left w:val="nil"/>
              <w:bottom w:val="single" w:sz="4" w:space="0" w:color="000000"/>
              <w:right w:val="single" w:sz="4" w:space="0" w:color="000000"/>
            </w:tcBorders>
            <w:shd w:val="clear" w:color="auto" w:fill="EEECE1"/>
            <w:vAlign w:val="center"/>
          </w:tcPr>
          <w:p w14:paraId="595C3458"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Cargo</w:t>
            </w:r>
          </w:p>
        </w:tc>
        <w:tc>
          <w:tcPr>
            <w:tcW w:w="5219" w:type="dxa"/>
            <w:tcBorders>
              <w:top w:val="single" w:sz="4" w:space="0" w:color="000000"/>
              <w:left w:val="nil"/>
              <w:bottom w:val="single" w:sz="4" w:space="0" w:color="000000"/>
              <w:right w:val="single" w:sz="4" w:space="0" w:color="000000"/>
            </w:tcBorders>
            <w:shd w:val="clear" w:color="auto" w:fill="auto"/>
            <w:vAlign w:val="center"/>
          </w:tcPr>
          <w:p w14:paraId="4150FA05" w14:textId="77777777" w:rsidR="00D976C2" w:rsidRDefault="00000000">
            <w:pPr>
              <w:rPr>
                <w:rFonts w:ascii="Arial Narrow" w:eastAsia="Arial Narrow" w:hAnsi="Arial Narrow" w:cs="Arial Narrow"/>
                <w:sz w:val="21"/>
                <w:szCs w:val="21"/>
              </w:rPr>
            </w:pPr>
            <w:r>
              <w:rPr>
                <w:rFonts w:ascii="Arial Narrow" w:eastAsia="Arial Narrow" w:hAnsi="Arial Narrow" w:cs="Arial Narrow"/>
                <w:sz w:val="21"/>
                <w:szCs w:val="21"/>
              </w:rPr>
              <w:t>Subdirectora de Gestión y Manejo de Áreas Protegidas</w:t>
            </w:r>
          </w:p>
        </w:tc>
      </w:tr>
      <w:tr w:rsidR="00D976C2" w14:paraId="0EBABB65" w14:textId="77777777">
        <w:trPr>
          <w:trHeight w:val="449"/>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D378395"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sz w:val="21"/>
                <w:szCs w:val="21"/>
              </w:rPr>
            </w:pPr>
          </w:p>
        </w:tc>
        <w:tc>
          <w:tcPr>
            <w:tcW w:w="1639" w:type="dxa"/>
            <w:tcBorders>
              <w:top w:val="single" w:sz="4" w:space="0" w:color="000000"/>
              <w:left w:val="nil"/>
              <w:bottom w:val="single" w:sz="4" w:space="0" w:color="000000"/>
              <w:right w:val="single" w:sz="4" w:space="0" w:color="000000"/>
            </w:tcBorders>
            <w:shd w:val="clear" w:color="auto" w:fill="EEECE1"/>
            <w:vAlign w:val="center"/>
          </w:tcPr>
          <w:p w14:paraId="25BFA9B2"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 xml:space="preserve">Fecha: </w:t>
            </w:r>
          </w:p>
        </w:tc>
        <w:tc>
          <w:tcPr>
            <w:tcW w:w="5219" w:type="dxa"/>
            <w:tcBorders>
              <w:top w:val="single" w:sz="4" w:space="0" w:color="000000"/>
              <w:left w:val="nil"/>
              <w:bottom w:val="single" w:sz="4" w:space="0" w:color="000000"/>
              <w:right w:val="single" w:sz="4" w:space="0" w:color="000000"/>
            </w:tcBorders>
            <w:shd w:val="clear" w:color="auto" w:fill="auto"/>
            <w:vAlign w:val="center"/>
          </w:tcPr>
          <w:p w14:paraId="44DDDED7" w14:textId="77777777" w:rsidR="00D976C2" w:rsidRDefault="00000000">
            <w:pPr>
              <w:spacing w:before="120" w:after="120"/>
              <w:rPr>
                <w:rFonts w:ascii="Arial Narrow" w:eastAsia="Arial Narrow" w:hAnsi="Arial Narrow" w:cs="Arial Narrow"/>
                <w:sz w:val="21"/>
                <w:szCs w:val="21"/>
              </w:rPr>
            </w:pPr>
            <w:r>
              <w:rPr>
                <w:rFonts w:ascii="Arial Narrow" w:eastAsia="Arial Narrow" w:hAnsi="Arial Narrow" w:cs="Arial Narrow"/>
                <w:sz w:val="21"/>
                <w:szCs w:val="21"/>
              </w:rPr>
              <w:t>18-08-2021</w:t>
            </w:r>
          </w:p>
        </w:tc>
      </w:tr>
    </w:tbl>
    <w:p w14:paraId="2CB3CAA3" w14:textId="77777777" w:rsidR="00D976C2" w:rsidRDefault="00D976C2">
      <w:pPr>
        <w:rPr>
          <w:rFonts w:ascii="Arial Narrow" w:eastAsia="Arial Narrow" w:hAnsi="Arial Narrow" w:cs="Arial Narrow"/>
          <w:sz w:val="21"/>
          <w:szCs w:val="21"/>
        </w:rPr>
      </w:pPr>
    </w:p>
    <w:p w14:paraId="0871AADB" w14:textId="77777777" w:rsidR="00D976C2" w:rsidRDefault="00D976C2">
      <w:pPr>
        <w:rPr>
          <w:rFonts w:ascii="Arial Narrow" w:eastAsia="Arial Narrow" w:hAnsi="Arial Narrow" w:cs="Arial Narrow"/>
          <w:sz w:val="21"/>
          <w:szCs w:val="21"/>
        </w:rPr>
      </w:pPr>
    </w:p>
    <w:p w14:paraId="0BB44CA8" w14:textId="77777777" w:rsidR="00D976C2" w:rsidRDefault="00D976C2">
      <w:pPr>
        <w:rPr>
          <w:rFonts w:ascii="Arial Narrow" w:eastAsia="Arial Narrow" w:hAnsi="Arial Narrow" w:cs="Arial Narrow"/>
          <w:sz w:val="21"/>
          <w:szCs w:val="21"/>
        </w:rPr>
      </w:pPr>
    </w:p>
    <w:p w14:paraId="1EED8C3F" w14:textId="77777777" w:rsidR="00D976C2" w:rsidRDefault="00D976C2">
      <w:pPr>
        <w:rPr>
          <w:rFonts w:ascii="Arial Narrow" w:eastAsia="Arial Narrow" w:hAnsi="Arial Narrow" w:cs="Arial Narrow"/>
          <w:sz w:val="21"/>
          <w:szCs w:val="21"/>
        </w:rPr>
      </w:pPr>
    </w:p>
    <w:p w14:paraId="1A29FDBE" w14:textId="77777777" w:rsidR="00D976C2" w:rsidRDefault="00D976C2">
      <w:pPr>
        <w:rPr>
          <w:rFonts w:ascii="Arial Narrow" w:eastAsia="Arial Narrow" w:hAnsi="Arial Narrow" w:cs="Arial Narrow"/>
          <w:sz w:val="21"/>
          <w:szCs w:val="21"/>
        </w:rPr>
      </w:pPr>
    </w:p>
    <w:p w14:paraId="57F825FB" w14:textId="77777777" w:rsidR="00D976C2" w:rsidRDefault="00D976C2">
      <w:pPr>
        <w:rPr>
          <w:rFonts w:ascii="Arial Narrow" w:eastAsia="Arial Narrow" w:hAnsi="Arial Narrow" w:cs="Arial Narrow"/>
          <w:sz w:val="21"/>
          <w:szCs w:val="21"/>
        </w:rPr>
      </w:pPr>
    </w:p>
    <w:p w14:paraId="65D604B8" w14:textId="77777777" w:rsidR="00D976C2" w:rsidRDefault="00D976C2">
      <w:pPr>
        <w:rPr>
          <w:rFonts w:ascii="Arial Narrow" w:eastAsia="Arial Narrow" w:hAnsi="Arial Narrow" w:cs="Arial Narrow"/>
          <w:sz w:val="21"/>
          <w:szCs w:val="21"/>
        </w:rPr>
      </w:pPr>
    </w:p>
    <w:p w14:paraId="5E7FEE51" w14:textId="77777777" w:rsidR="00D976C2" w:rsidRDefault="00D976C2">
      <w:pPr>
        <w:rPr>
          <w:rFonts w:ascii="Arial Narrow" w:eastAsia="Arial Narrow" w:hAnsi="Arial Narrow" w:cs="Arial Narrow"/>
          <w:sz w:val="21"/>
          <w:szCs w:val="21"/>
        </w:rPr>
      </w:pPr>
    </w:p>
    <w:p w14:paraId="6CE693B5" w14:textId="77777777" w:rsidR="00D976C2" w:rsidRDefault="00D976C2">
      <w:pPr>
        <w:rPr>
          <w:rFonts w:ascii="Arial Narrow" w:eastAsia="Arial Narrow" w:hAnsi="Arial Narrow" w:cs="Arial Narrow"/>
          <w:sz w:val="21"/>
          <w:szCs w:val="21"/>
        </w:rPr>
        <w:sectPr w:rsidR="00D976C2">
          <w:headerReference w:type="default" r:id="rId9"/>
          <w:footerReference w:type="default" r:id="rId10"/>
          <w:headerReference w:type="first" r:id="rId11"/>
          <w:footerReference w:type="first" r:id="rId12"/>
          <w:pgSz w:w="12242" w:h="15842"/>
          <w:pgMar w:top="1701" w:right="1134" w:bottom="1418" w:left="1701" w:header="567" w:footer="709" w:gutter="0"/>
          <w:pgNumType w:start="1"/>
          <w:cols w:space="720"/>
          <w:titlePg/>
        </w:sectPr>
      </w:pPr>
    </w:p>
    <w:p w14:paraId="64BD7160" w14:textId="77777777" w:rsidR="00D976C2" w:rsidRDefault="00000000">
      <w:pPr>
        <w:jc w:val="center"/>
        <w:rPr>
          <w:rFonts w:ascii="Arial Narrow" w:eastAsia="Arial Narrow" w:hAnsi="Arial Narrow" w:cs="Arial Narrow"/>
          <w:sz w:val="22"/>
          <w:szCs w:val="22"/>
        </w:rPr>
        <w:sectPr w:rsidR="00D976C2">
          <w:headerReference w:type="first" r:id="rId13"/>
          <w:footerReference w:type="first" r:id="rId14"/>
          <w:pgSz w:w="12242" w:h="15842"/>
          <w:pgMar w:top="1701" w:right="1134" w:bottom="1418" w:left="1701" w:header="567" w:footer="709" w:gutter="0"/>
          <w:cols w:space="720"/>
          <w:titlePg/>
        </w:sectPr>
      </w:pPr>
      <w:r>
        <w:rPr>
          <w:noProof/>
        </w:rPr>
        <w:lastRenderedPageBreak/>
        <w:drawing>
          <wp:inline distT="0" distB="0" distL="0" distR="0" wp14:anchorId="32B71E88" wp14:editId="361B1482">
            <wp:extent cx="5355701" cy="7312793"/>
            <wp:effectExtent l="0" t="0" r="0" b="0"/>
            <wp:docPr id="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355701" cy="7312793"/>
                    </a:xfrm>
                    <a:prstGeom prst="rect">
                      <a:avLst/>
                    </a:prstGeom>
                    <a:ln/>
                  </pic:spPr>
                </pic:pic>
              </a:graphicData>
            </a:graphic>
          </wp:inline>
        </w:drawing>
      </w:r>
    </w:p>
    <w:p w14:paraId="52B35BFF" w14:textId="77777777" w:rsidR="00D976C2" w:rsidRDefault="00000000">
      <w:pPr>
        <w:jc w:val="center"/>
        <w:rPr>
          <w:rFonts w:ascii="Arial Narrow" w:eastAsia="Arial Narrow" w:hAnsi="Arial Narrow" w:cs="Arial Narrow"/>
          <w:sz w:val="22"/>
          <w:szCs w:val="22"/>
        </w:rPr>
      </w:pPr>
      <w:r>
        <w:rPr>
          <w:noProof/>
        </w:rPr>
        <w:lastRenderedPageBreak/>
        <w:drawing>
          <wp:inline distT="0" distB="0" distL="0" distR="0" wp14:anchorId="47EE958B" wp14:editId="26EBD8EE">
            <wp:extent cx="5973445" cy="6235700"/>
            <wp:effectExtent l="0" t="0" r="0" b="0"/>
            <wp:docPr id="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973445" cy="6235700"/>
                    </a:xfrm>
                    <a:prstGeom prst="rect">
                      <a:avLst/>
                    </a:prstGeom>
                    <a:ln/>
                  </pic:spPr>
                </pic:pic>
              </a:graphicData>
            </a:graphic>
          </wp:inline>
        </w:drawing>
      </w:r>
    </w:p>
    <w:p w14:paraId="45DD2399" w14:textId="77777777" w:rsidR="00D976C2" w:rsidRDefault="00D976C2">
      <w:pPr>
        <w:jc w:val="center"/>
        <w:rPr>
          <w:rFonts w:ascii="Arial Narrow" w:eastAsia="Arial Narrow" w:hAnsi="Arial Narrow" w:cs="Arial Narrow"/>
          <w:sz w:val="22"/>
          <w:szCs w:val="22"/>
        </w:rPr>
      </w:pPr>
    </w:p>
    <w:p w14:paraId="4FAB75E1" w14:textId="77777777" w:rsidR="00D976C2" w:rsidRDefault="00D976C2">
      <w:pPr>
        <w:jc w:val="center"/>
        <w:rPr>
          <w:rFonts w:ascii="Arial Narrow" w:eastAsia="Arial Narrow" w:hAnsi="Arial Narrow" w:cs="Arial Narrow"/>
          <w:sz w:val="22"/>
          <w:szCs w:val="22"/>
        </w:rPr>
      </w:pPr>
    </w:p>
    <w:p w14:paraId="7FD615A5" w14:textId="77777777" w:rsidR="00D976C2" w:rsidRDefault="00D976C2">
      <w:pPr>
        <w:jc w:val="center"/>
        <w:rPr>
          <w:rFonts w:ascii="Arial Narrow" w:eastAsia="Arial Narrow" w:hAnsi="Arial Narrow" w:cs="Arial Narrow"/>
          <w:sz w:val="22"/>
          <w:szCs w:val="22"/>
        </w:rPr>
      </w:pPr>
    </w:p>
    <w:p w14:paraId="53096422" w14:textId="77777777" w:rsidR="00D976C2" w:rsidRDefault="00D976C2">
      <w:pPr>
        <w:jc w:val="center"/>
        <w:rPr>
          <w:rFonts w:ascii="Arial Narrow" w:eastAsia="Arial Narrow" w:hAnsi="Arial Narrow" w:cs="Arial Narrow"/>
          <w:sz w:val="22"/>
          <w:szCs w:val="22"/>
        </w:rPr>
      </w:pPr>
    </w:p>
    <w:p w14:paraId="2A535CAC" w14:textId="77777777" w:rsidR="00D976C2" w:rsidRDefault="00D976C2">
      <w:pPr>
        <w:jc w:val="center"/>
        <w:rPr>
          <w:rFonts w:ascii="Arial Narrow" w:eastAsia="Arial Narrow" w:hAnsi="Arial Narrow" w:cs="Arial Narrow"/>
          <w:sz w:val="22"/>
          <w:szCs w:val="22"/>
        </w:rPr>
      </w:pPr>
    </w:p>
    <w:p w14:paraId="5B16F0AC" w14:textId="77777777" w:rsidR="00D976C2" w:rsidRDefault="00D976C2">
      <w:pPr>
        <w:jc w:val="center"/>
        <w:rPr>
          <w:rFonts w:ascii="Arial Narrow" w:eastAsia="Arial Narrow" w:hAnsi="Arial Narrow" w:cs="Arial Narrow"/>
          <w:sz w:val="22"/>
          <w:szCs w:val="22"/>
        </w:rPr>
        <w:sectPr w:rsidR="00D976C2">
          <w:pgSz w:w="12242" w:h="15842"/>
          <w:pgMar w:top="1701" w:right="1134" w:bottom="1418" w:left="1701" w:header="567" w:footer="709" w:gutter="0"/>
          <w:cols w:space="720"/>
          <w:titlePg/>
        </w:sectPr>
      </w:pPr>
    </w:p>
    <w:p w14:paraId="1A1BED8C" w14:textId="77777777" w:rsidR="00D976C2" w:rsidRDefault="00000000">
      <w:pPr>
        <w:jc w:val="center"/>
        <w:rPr>
          <w:rFonts w:ascii="Arial Narrow" w:eastAsia="Arial Narrow" w:hAnsi="Arial Narrow" w:cs="Arial Narrow"/>
          <w:sz w:val="22"/>
          <w:szCs w:val="22"/>
        </w:rPr>
        <w:sectPr w:rsidR="00D976C2">
          <w:pgSz w:w="12242" w:h="15842"/>
          <w:pgMar w:top="1701" w:right="1134" w:bottom="1418" w:left="1701" w:header="567" w:footer="709" w:gutter="0"/>
          <w:cols w:space="720"/>
          <w:titlePg/>
        </w:sectPr>
      </w:pPr>
      <w:r>
        <w:rPr>
          <w:noProof/>
        </w:rPr>
        <w:lastRenderedPageBreak/>
        <w:drawing>
          <wp:inline distT="0" distB="0" distL="0" distR="0" wp14:anchorId="40EDD75C" wp14:editId="7F6BC766">
            <wp:extent cx="4923007" cy="7363676"/>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4923007" cy="7363676"/>
                    </a:xfrm>
                    <a:prstGeom prst="rect">
                      <a:avLst/>
                    </a:prstGeom>
                    <a:ln/>
                  </pic:spPr>
                </pic:pic>
              </a:graphicData>
            </a:graphic>
          </wp:inline>
        </w:drawing>
      </w:r>
    </w:p>
    <w:p w14:paraId="3C74DF63" w14:textId="77777777" w:rsidR="00D976C2" w:rsidRDefault="00000000">
      <w:pPr>
        <w:jc w:val="center"/>
        <w:rPr>
          <w:rFonts w:ascii="Arial Narrow" w:eastAsia="Arial Narrow" w:hAnsi="Arial Narrow" w:cs="Arial Narrow"/>
          <w:sz w:val="22"/>
          <w:szCs w:val="22"/>
        </w:rPr>
        <w:sectPr w:rsidR="00D976C2">
          <w:headerReference w:type="first" r:id="rId18"/>
          <w:pgSz w:w="12242" w:h="15842"/>
          <w:pgMar w:top="1701" w:right="1134" w:bottom="1418" w:left="1701" w:header="567" w:footer="709" w:gutter="0"/>
          <w:cols w:space="720"/>
          <w:titlePg/>
        </w:sectPr>
      </w:pPr>
      <w:r>
        <w:rPr>
          <w:noProof/>
        </w:rPr>
        <w:lastRenderedPageBreak/>
        <w:drawing>
          <wp:inline distT="0" distB="0" distL="0" distR="0" wp14:anchorId="64CD923B" wp14:editId="3D6FDD24">
            <wp:extent cx="5330665" cy="7286425"/>
            <wp:effectExtent l="0" t="0" r="0" b="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330665" cy="7286425"/>
                    </a:xfrm>
                    <a:prstGeom prst="rect">
                      <a:avLst/>
                    </a:prstGeom>
                    <a:ln/>
                  </pic:spPr>
                </pic:pic>
              </a:graphicData>
            </a:graphic>
          </wp:inline>
        </w:drawing>
      </w:r>
    </w:p>
    <w:p w14:paraId="6AAAB666" w14:textId="77777777" w:rsidR="00D976C2" w:rsidRDefault="00000000">
      <w:pPr>
        <w:jc w:val="center"/>
        <w:rPr>
          <w:rFonts w:ascii="Arial Narrow" w:eastAsia="Arial Narrow" w:hAnsi="Arial Narrow" w:cs="Arial Narrow"/>
          <w:sz w:val="22"/>
          <w:szCs w:val="22"/>
        </w:rPr>
      </w:pPr>
      <w:r>
        <w:rPr>
          <w:noProof/>
        </w:rPr>
        <w:lastRenderedPageBreak/>
        <w:drawing>
          <wp:inline distT="0" distB="0" distL="0" distR="0" wp14:anchorId="078383A6" wp14:editId="5B5E3B6A">
            <wp:extent cx="5973445" cy="7162165"/>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973445" cy="7162165"/>
                    </a:xfrm>
                    <a:prstGeom prst="rect">
                      <a:avLst/>
                    </a:prstGeom>
                    <a:ln/>
                  </pic:spPr>
                </pic:pic>
              </a:graphicData>
            </a:graphic>
          </wp:inline>
        </w:drawing>
      </w:r>
    </w:p>
    <w:p w14:paraId="3224544D" w14:textId="77777777" w:rsidR="00D976C2" w:rsidRDefault="00D976C2">
      <w:pPr>
        <w:jc w:val="center"/>
        <w:rPr>
          <w:rFonts w:ascii="Arial Narrow" w:eastAsia="Arial Narrow" w:hAnsi="Arial Narrow" w:cs="Arial Narrow"/>
          <w:sz w:val="22"/>
          <w:szCs w:val="22"/>
        </w:rPr>
        <w:sectPr w:rsidR="00D976C2">
          <w:headerReference w:type="first" r:id="rId21"/>
          <w:pgSz w:w="12242" w:h="15842"/>
          <w:pgMar w:top="1701" w:right="1134" w:bottom="1418" w:left="1701" w:header="567" w:footer="709" w:gutter="0"/>
          <w:cols w:space="720"/>
          <w:titlePg/>
        </w:sectPr>
      </w:pPr>
    </w:p>
    <w:p w14:paraId="36C2E15E" w14:textId="77777777" w:rsidR="00D976C2" w:rsidRDefault="00000000">
      <w:pPr>
        <w:jc w:val="center"/>
        <w:rPr>
          <w:rFonts w:ascii="Arial Narrow" w:eastAsia="Arial Narrow" w:hAnsi="Arial Narrow" w:cs="Arial Narrow"/>
          <w:sz w:val="22"/>
          <w:szCs w:val="22"/>
        </w:rPr>
        <w:sectPr w:rsidR="00D976C2">
          <w:headerReference w:type="first" r:id="rId22"/>
          <w:pgSz w:w="12242" w:h="15842"/>
          <w:pgMar w:top="1701" w:right="1134" w:bottom="1418" w:left="1701" w:header="567" w:footer="709" w:gutter="0"/>
          <w:cols w:space="720"/>
          <w:titlePg/>
        </w:sectPr>
      </w:pPr>
      <w:r>
        <w:rPr>
          <w:noProof/>
        </w:rPr>
        <w:lastRenderedPageBreak/>
        <w:drawing>
          <wp:inline distT="0" distB="0" distL="0" distR="0" wp14:anchorId="491A2F9E" wp14:editId="0CA19FA3">
            <wp:extent cx="5512552" cy="7390698"/>
            <wp:effectExtent l="0" t="0" r="0" b="0"/>
            <wp:docPr id="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3"/>
                    <a:srcRect/>
                    <a:stretch>
                      <a:fillRect/>
                    </a:stretch>
                  </pic:blipFill>
                  <pic:spPr>
                    <a:xfrm>
                      <a:off x="0" y="0"/>
                      <a:ext cx="5512552" cy="7390698"/>
                    </a:xfrm>
                    <a:prstGeom prst="rect">
                      <a:avLst/>
                    </a:prstGeom>
                    <a:ln/>
                  </pic:spPr>
                </pic:pic>
              </a:graphicData>
            </a:graphic>
          </wp:inline>
        </w:drawing>
      </w:r>
    </w:p>
    <w:p w14:paraId="6D4CB35B" w14:textId="77777777" w:rsidR="00D976C2" w:rsidRDefault="00000000">
      <w:pPr>
        <w:jc w:val="center"/>
        <w:rPr>
          <w:rFonts w:ascii="Arial Narrow" w:eastAsia="Arial Narrow" w:hAnsi="Arial Narrow" w:cs="Arial Narrow"/>
          <w:sz w:val="22"/>
          <w:szCs w:val="22"/>
        </w:rPr>
      </w:pPr>
      <w:r>
        <w:rPr>
          <w:noProof/>
        </w:rPr>
        <w:lastRenderedPageBreak/>
        <w:drawing>
          <wp:inline distT="0" distB="0" distL="0" distR="0" wp14:anchorId="2F75DE86" wp14:editId="57E677E5">
            <wp:extent cx="5973445" cy="6483350"/>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a:stretch>
                      <a:fillRect/>
                    </a:stretch>
                  </pic:blipFill>
                  <pic:spPr>
                    <a:xfrm>
                      <a:off x="0" y="0"/>
                      <a:ext cx="5973445" cy="6483350"/>
                    </a:xfrm>
                    <a:prstGeom prst="rect">
                      <a:avLst/>
                    </a:prstGeom>
                    <a:ln/>
                  </pic:spPr>
                </pic:pic>
              </a:graphicData>
            </a:graphic>
          </wp:inline>
        </w:drawing>
      </w:r>
    </w:p>
    <w:p w14:paraId="32898C97" w14:textId="77777777" w:rsidR="00D976C2" w:rsidRDefault="00D976C2">
      <w:pPr>
        <w:jc w:val="center"/>
        <w:rPr>
          <w:rFonts w:ascii="Arial Narrow" w:eastAsia="Arial Narrow" w:hAnsi="Arial Narrow" w:cs="Arial Narrow"/>
          <w:sz w:val="22"/>
          <w:szCs w:val="22"/>
        </w:rPr>
      </w:pPr>
    </w:p>
    <w:p w14:paraId="61E3514C" w14:textId="77777777" w:rsidR="00D976C2" w:rsidRDefault="00D976C2">
      <w:pPr>
        <w:jc w:val="center"/>
        <w:rPr>
          <w:rFonts w:ascii="Arial Narrow" w:eastAsia="Arial Narrow" w:hAnsi="Arial Narrow" w:cs="Arial Narrow"/>
          <w:sz w:val="22"/>
          <w:szCs w:val="22"/>
        </w:rPr>
      </w:pPr>
    </w:p>
    <w:p w14:paraId="68B2C5A5" w14:textId="77777777" w:rsidR="00D976C2" w:rsidRDefault="00D976C2">
      <w:pPr>
        <w:jc w:val="center"/>
        <w:rPr>
          <w:rFonts w:ascii="Arial Narrow" w:eastAsia="Arial Narrow" w:hAnsi="Arial Narrow" w:cs="Arial Narrow"/>
          <w:sz w:val="22"/>
          <w:szCs w:val="22"/>
        </w:rPr>
      </w:pPr>
    </w:p>
    <w:p w14:paraId="2D554081" w14:textId="77777777" w:rsidR="00D976C2" w:rsidRDefault="00D976C2">
      <w:pPr>
        <w:jc w:val="center"/>
        <w:rPr>
          <w:rFonts w:ascii="Arial Narrow" w:eastAsia="Arial Narrow" w:hAnsi="Arial Narrow" w:cs="Arial Narrow"/>
          <w:sz w:val="22"/>
          <w:szCs w:val="22"/>
        </w:rPr>
      </w:pPr>
    </w:p>
    <w:p w14:paraId="3A986E7A" w14:textId="77777777" w:rsidR="00D976C2" w:rsidRDefault="00D976C2">
      <w:pPr>
        <w:jc w:val="center"/>
        <w:rPr>
          <w:rFonts w:ascii="Arial Narrow" w:eastAsia="Arial Narrow" w:hAnsi="Arial Narrow" w:cs="Arial Narrow"/>
          <w:sz w:val="22"/>
          <w:szCs w:val="22"/>
        </w:rPr>
        <w:sectPr w:rsidR="00D976C2">
          <w:headerReference w:type="first" r:id="rId25"/>
          <w:pgSz w:w="12242" w:h="15842"/>
          <w:pgMar w:top="1701" w:right="1134" w:bottom="1418" w:left="1701" w:header="567" w:footer="709" w:gutter="0"/>
          <w:cols w:space="720"/>
          <w:titlePg/>
        </w:sectPr>
      </w:pPr>
    </w:p>
    <w:p w14:paraId="04D32174" w14:textId="77777777" w:rsidR="00D976C2" w:rsidRDefault="00000000">
      <w:pPr>
        <w:jc w:val="center"/>
        <w:rPr>
          <w:rFonts w:ascii="Arial Narrow" w:eastAsia="Arial Narrow" w:hAnsi="Arial Narrow" w:cs="Arial Narrow"/>
          <w:sz w:val="22"/>
          <w:szCs w:val="22"/>
        </w:rPr>
      </w:pPr>
      <w:r>
        <w:rPr>
          <w:noProof/>
        </w:rPr>
        <w:lastRenderedPageBreak/>
        <w:drawing>
          <wp:inline distT="0" distB="0" distL="0" distR="0" wp14:anchorId="3F927564" wp14:editId="70AE5810">
            <wp:extent cx="5973445" cy="6685915"/>
            <wp:effectExtent l="0" t="0" r="0" b="0"/>
            <wp:docPr id="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5973445" cy="6685915"/>
                    </a:xfrm>
                    <a:prstGeom prst="rect">
                      <a:avLst/>
                    </a:prstGeom>
                    <a:ln/>
                  </pic:spPr>
                </pic:pic>
              </a:graphicData>
            </a:graphic>
          </wp:inline>
        </w:drawing>
      </w:r>
    </w:p>
    <w:sectPr w:rsidR="00D976C2">
      <w:headerReference w:type="first" r:id="rId27"/>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3BBB" w14:textId="77777777" w:rsidR="003F5445" w:rsidRDefault="003F5445">
      <w:r>
        <w:separator/>
      </w:r>
    </w:p>
  </w:endnote>
  <w:endnote w:type="continuationSeparator" w:id="0">
    <w:p w14:paraId="6C3F49F5" w14:textId="77777777" w:rsidR="003F5445" w:rsidRDefault="003F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2C67" w14:textId="77777777" w:rsidR="00D976C2" w:rsidRDefault="00000000">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Página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DA19B4">
      <w:rPr>
        <w:rFonts w:ascii="Arial Narrow" w:eastAsia="Arial Narrow" w:hAnsi="Arial Narrow" w:cs="Arial Narrow"/>
        <w:noProof/>
        <w:color w:val="000000"/>
        <w:sz w:val="22"/>
        <w:szCs w:val="22"/>
      </w:rPr>
      <w:t>2</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9C32" w14:textId="77777777" w:rsidR="00D976C2" w:rsidRDefault="00000000">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DA19B4">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6E63" w14:textId="77777777" w:rsidR="00D976C2" w:rsidRDefault="00D976C2">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2FD6" w14:textId="77777777" w:rsidR="003F5445" w:rsidRDefault="003F5445">
      <w:r>
        <w:separator/>
      </w:r>
    </w:p>
  </w:footnote>
  <w:footnote w:type="continuationSeparator" w:id="0">
    <w:p w14:paraId="5DA3295C" w14:textId="77777777" w:rsidR="003F5445" w:rsidRDefault="003F5445">
      <w:r>
        <w:continuationSeparator/>
      </w:r>
    </w:p>
  </w:footnote>
  <w:footnote w:id="1">
    <w:p w14:paraId="6F70765A" w14:textId="77777777" w:rsidR="00D976C2" w:rsidRDefault="00000000">
      <w:pPr>
        <w:pBdr>
          <w:top w:val="nil"/>
          <w:left w:val="nil"/>
          <w:bottom w:val="nil"/>
          <w:right w:val="nil"/>
          <w:between w:val="nil"/>
        </w:pBdr>
        <w:spacing w:line="360" w:lineRule="auto"/>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Dts: Direcciones Territoriales</w:t>
      </w:r>
    </w:p>
  </w:footnote>
  <w:footnote w:id="2">
    <w:p w14:paraId="48794F95" w14:textId="77777777" w:rsidR="00D976C2" w:rsidRDefault="00000000">
      <w:pPr>
        <w:pBdr>
          <w:top w:val="nil"/>
          <w:left w:val="nil"/>
          <w:bottom w:val="nil"/>
          <w:right w:val="nil"/>
          <w:between w:val="nil"/>
        </w:pBdr>
        <w:spacing w:line="360" w:lineRule="auto"/>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GPV: Guardaparque Voluntario</w:t>
      </w:r>
    </w:p>
  </w:footnote>
  <w:footnote w:id="3">
    <w:p w14:paraId="70EEEEC1" w14:textId="77777777" w:rsidR="00D976C2" w:rsidRDefault="00000000">
      <w:pPr>
        <w:pBdr>
          <w:top w:val="nil"/>
          <w:left w:val="nil"/>
          <w:bottom w:val="nil"/>
          <w:right w:val="nil"/>
          <w:between w:val="nil"/>
        </w:pBdr>
        <w:spacing w:line="360" w:lineRule="auto"/>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APs: Áreas Protegidas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384E" w14:textId="77777777" w:rsidR="00D976C2" w:rsidRDefault="00D976C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3"/>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976C2" w14:paraId="7F3A6AC9" w14:textId="77777777">
      <w:trPr>
        <w:cantSplit/>
        <w:trHeight w:val="567"/>
        <w:tblHeader/>
      </w:trPr>
      <w:tc>
        <w:tcPr>
          <w:tcW w:w="1418" w:type="dxa"/>
          <w:vMerge w:val="restart"/>
        </w:tcPr>
        <w:p w14:paraId="02BCE8EC"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24405E62" w14:textId="77777777" w:rsidR="00D976C2"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44A6D830" wp14:editId="4FC07CC2">
                <wp:simplePos x="0" y="0"/>
                <wp:positionH relativeFrom="column">
                  <wp:posOffset>113031</wp:posOffset>
                </wp:positionH>
                <wp:positionV relativeFrom="paragraph">
                  <wp:posOffset>22860</wp:posOffset>
                </wp:positionV>
                <wp:extent cx="600075" cy="762635"/>
                <wp:effectExtent l="0" t="0" r="0" b="0"/>
                <wp:wrapNone/>
                <wp:docPr id="32" name="image9.jpg" descr="Logo Parques 300 DPI"/>
                <wp:cNvGraphicFramePr/>
                <a:graphic xmlns:a="http://schemas.openxmlformats.org/drawingml/2006/main">
                  <a:graphicData uri="http://schemas.openxmlformats.org/drawingml/2006/picture">
                    <pic:pic xmlns:pic="http://schemas.openxmlformats.org/drawingml/2006/picture">
                      <pic:nvPicPr>
                        <pic:cNvPr id="0" name="image9.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5471955E"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PROCEDIMIENTO</w:t>
          </w:r>
        </w:p>
        <w:p w14:paraId="247C17BC" w14:textId="77777777" w:rsidR="00D976C2" w:rsidRDefault="00D976C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47A73FF1"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PROGRAMA DE GUARDAPARQUES VOLUNTARIOS</w:t>
          </w:r>
        </w:p>
      </w:tc>
      <w:tc>
        <w:tcPr>
          <w:tcW w:w="2252" w:type="dxa"/>
          <w:tcBorders>
            <w:bottom w:val="single" w:sz="4" w:space="0" w:color="000000"/>
          </w:tcBorders>
          <w:vAlign w:val="center"/>
        </w:tcPr>
        <w:p w14:paraId="764CE6AD" w14:textId="77777777" w:rsidR="00D976C2"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M2-PR-05</w:t>
          </w:r>
        </w:p>
      </w:tc>
    </w:tr>
    <w:tr w:rsidR="00D976C2" w14:paraId="7D405A7A" w14:textId="77777777">
      <w:trPr>
        <w:cantSplit/>
        <w:trHeight w:val="567"/>
        <w:tblHeader/>
      </w:trPr>
      <w:tc>
        <w:tcPr>
          <w:tcW w:w="1418" w:type="dxa"/>
          <w:vMerge/>
        </w:tcPr>
        <w:p w14:paraId="7F1FAF9B"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7DA0C09F"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1B0A8295" w14:textId="77777777" w:rsidR="00D976C2"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D976C2" w14:paraId="3A335D88" w14:textId="77777777">
      <w:trPr>
        <w:cantSplit/>
        <w:trHeight w:val="567"/>
        <w:tblHeader/>
      </w:trPr>
      <w:tc>
        <w:tcPr>
          <w:tcW w:w="1418" w:type="dxa"/>
          <w:vMerge/>
        </w:tcPr>
        <w:p w14:paraId="28DBFE0C"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1AADD26D"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196E5EB1" w14:textId="1A51C886" w:rsidR="00D976C2"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AA36CC">
            <w:rPr>
              <w:rFonts w:ascii="Arial Narrow" w:eastAsia="Arial Narrow" w:hAnsi="Arial Narrow" w:cs="Arial Narrow"/>
              <w:sz w:val="20"/>
              <w:szCs w:val="20"/>
            </w:rPr>
            <w:t>19/12/2023</w:t>
          </w:r>
        </w:p>
      </w:tc>
    </w:tr>
  </w:tbl>
  <w:p w14:paraId="5F97EAD8"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ED1F"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bl>
    <w:tblPr>
      <w:tblStyle w:val="a2"/>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976C2" w14:paraId="6C7A9A12" w14:textId="77777777">
      <w:trPr>
        <w:cantSplit/>
        <w:trHeight w:val="567"/>
        <w:tblHeader/>
      </w:trPr>
      <w:tc>
        <w:tcPr>
          <w:tcW w:w="1418" w:type="dxa"/>
          <w:vMerge w:val="restart"/>
        </w:tcPr>
        <w:p w14:paraId="02A06DEC"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5FA597ED" w14:textId="77777777" w:rsidR="00D976C2"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9264" behindDoc="0" locked="0" layoutInCell="1" hidden="0" allowOverlap="1" wp14:anchorId="267EF7B8" wp14:editId="6FF20E21">
                <wp:simplePos x="0" y="0"/>
                <wp:positionH relativeFrom="column">
                  <wp:posOffset>113031</wp:posOffset>
                </wp:positionH>
                <wp:positionV relativeFrom="paragraph">
                  <wp:posOffset>22860</wp:posOffset>
                </wp:positionV>
                <wp:extent cx="600075" cy="762635"/>
                <wp:effectExtent l="0" t="0" r="0" b="0"/>
                <wp:wrapNone/>
                <wp:docPr id="30" name="image9.jpg" descr="Logo Parques 300 DPI"/>
                <wp:cNvGraphicFramePr/>
                <a:graphic xmlns:a="http://schemas.openxmlformats.org/drawingml/2006/main">
                  <a:graphicData uri="http://schemas.openxmlformats.org/drawingml/2006/picture">
                    <pic:pic xmlns:pic="http://schemas.openxmlformats.org/drawingml/2006/picture">
                      <pic:nvPicPr>
                        <pic:cNvPr id="0" name="image9.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6EC24AD8"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PROCEDIMIENTO</w:t>
          </w:r>
        </w:p>
        <w:p w14:paraId="2EBE38F4" w14:textId="77777777" w:rsidR="00D976C2" w:rsidRDefault="00D976C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529BC57A"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PROGRAMA DE GUARDAPARQUES VOLUNTARIOS</w:t>
          </w:r>
        </w:p>
      </w:tc>
      <w:tc>
        <w:tcPr>
          <w:tcW w:w="2252" w:type="dxa"/>
          <w:tcBorders>
            <w:bottom w:val="single" w:sz="4" w:space="0" w:color="000000"/>
          </w:tcBorders>
          <w:vAlign w:val="center"/>
        </w:tcPr>
        <w:p w14:paraId="3CF3B52F" w14:textId="77777777" w:rsidR="00D976C2"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M2-PR-05</w:t>
          </w:r>
        </w:p>
      </w:tc>
    </w:tr>
    <w:tr w:rsidR="00D976C2" w14:paraId="1431FC70" w14:textId="77777777">
      <w:trPr>
        <w:cantSplit/>
        <w:trHeight w:val="567"/>
        <w:tblHeader/>
      </w:trPr>
      <w:tc>
        <w:tcPr>
          <w:tcW w:w="1418" w:type="dxa"/>
          <w:vMerge/>
        </w:tcPr>
        <w:p w14:paraId="3675A81D"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5ABF38E0"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74F5C921" w14:textId="77777777" w:rsidR="00D976C2"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D976C2" w14:paraId="217B08BD" w14:textId="77777777">
      <w:trPr>
        <w:cantSplit/>
        <w:trHeight w:val="567"/>
        <w:tblHeader/>
      </w:trPr>
      <w:tc>
        <w:tcPr>
          <w:tcW w:w="1418" w:type="dxa"/>
          <w:vMerge/>
        </w:tcPr>
        <w:p w14:paraId="5CAE1B7E"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1E61A391"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22CCAFA5" w14:textId="21B07C9E" w:rsidR="00D976C2"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Vigente desde: </w:t>
          </w:r>
          <w:r w:rsidR="00AA36CC">
            <w:rPr>
              <w:rFonts w:ascii="Arial Narrow" w:eastAsia="Arial Narrow" w:hAnsi="Arial Narrow" w:cs="Arial Narrow"/>
              <w:sz w:val="20"/>
              <w:szCs w:val="20"/>
            </w:rPr>
            <w:t>19/12/2023</w:t>
          </w:r>
        </w:p>
      </w:tc>
    </w:tr>
  </w:tbl>
  <w:p w14:paraId="080AEC31"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EEAF" w14:textId="77777777" w:rsidR="00D976C2" w:rsidRDefault="00D976C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4"/>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976C2" w14:paraId="568DEF75" w14:textId="77777777">
      <w:trPr>
        <w:cantSplit/>
        <w:trHeight w:val="567"/>
        <w:tblHeader/>
      </w:trPr>
      <w:tc>
        <w:tcPr>
          <w:tcW w:w="1418" w:type="dxa"/>
          <w:vMerge w:val="restart"/>
        </w:tcPr>
        <w:p w14:paraId="3AC353D7"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727435A5" w14:textId="77777777" w:rsidR="00D976C2"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60288" behindDoc="0" locked="0" layoutInCell="1" hidden="0" allowOverlap="1" wp14:anchorId="34150259" wp14:editId="2507DBA3">
                <wp:simplePos x="0" y="0"/>
                <wp:positionH relativeFrom="column">
                  <wp:posOffset>113031</wp:posOffset>
                </wp:positionH>
                <wp:positionV relativeFrom="paragraph">
                  <wp:posOffset>22860</wp:posOffset>
                </wp:positionV>
                <wp:extent cx="600075" cy="762635"/>
                <wp:effectExtent l="0" t="0" r="0" b="0"/>
                <wp:wrapNone/>
                <wp:docPr id="34" name="image9.jpg" descr="Logo Parques 300 DPI"/>
                <wp:cNvGraphicFramePr/>
                <a:graphic xmlns:a="http://schemas.openxmlformats.org/drawingml/2006/main">
                  <a:graphicData uri="http://schemas.openxmlformats.org/drawingml/2006/picture">
                    <pic:pic xmlns:pic="http://schemas.openxmlformats.org/drawingml/2006/picture">
                      <pic:nvPicPr>
                        <pic:cNvPr id="0" name="image9.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6F3AF346"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ANEXO 1 </w:t>
          </w:r>
        </w:p>
        <w:p w14:paraId="4393B9D8" w14:textId="77777777" w:rsidR="00D976C2" w:rsidRDefault="00D976C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54D5F39"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FLUJOGRAMA PROCEDIMIENTO PROGRAMA DE GUARDAPARQUES VOLUNTARIOS – NATURAL – GUARDAPARQUES CONVOCADOS</w:t>
          </w:r>
        </w:p>
      </w:tc>
      <w:tc>
        <w:tcPr>
          <w:tcW w:w="2252" w:type="dxa"/>
          <w:tcBorders>
            <w:bottom w:val="single" w:sz="4" w:space="0" w:color="000000"/>
          </w:tcBorders>
          <w:vAlign w:val="center"/>
        </w:tcPr>
        <w:p w14:paraId="544AD9AF" w14:textId="77777777" w:rsidR="00D976C2"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M2-PR-05</w:t>
          </w:r>
        </w:p>
      </w:tc>
    </w:tr>
    <w:tr w:rsidR="00D976C2" w14:paraId="0400C7ED" w14:textId="77777777">
      <w:trPr>
        <w:cantSplit/>
        <w:trHeight w:val="567"/>
        <w:tblHeader/>
      </w:trPr>
      <w:tc>
        <w:tcPr>
          <w:tcW w:w="1418" w:type="dxa"/>
          <w:vMerge/>
        </w:tcPr>
        <w:p w14:paraId="1E283007"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06C72BD4"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21E908BC" w14:textId="77777777" w:rsidR="00D976C2"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D976C2" w14:paraId="2E59C016" w14:textId="77777777">
      <w:trPr>
        <w:cantSplit/>
        <w:trHeight w:val="567"/>
        <w:tblHeader/>
      </w:trPr>
      <w:tc>
        <w:tcPr>
          <w:tcW w:w="1418" w:type="dxa"/>
          <w:vMerge/>
        </w:tcPr>
        <w:p w14:paraId="2D028858"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5535691D"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7D0E72DF" w14:textId="06BEF25B" w:rsidR="00D976C2"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AA36CC">
            <w:rPr>
              <w:rFonts w:ascii="Arial Narrow" w:eastAsia="Arial Narrow" w:hAnsi="Arial Narrow" w:cs="Arial Narrow"/>
              <w:sz w:val="20"/>
              <w:szCs w:val="20"/>
            </w:rPr>
            <w:t>19/12/2023</w:t>
          </w:r>
        </w:p>
      </w:tc>
    </w:tr>
  </w:tbl>
  <w:p w14:paraId="442AD532"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E0AC" w14:textId="77777777" w:rsidR="00D976C2" w:rsidRDefault="00D976C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7"/>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976C2" w14:paraId="04F65D13" w14:textId="77777777">
      <w:trPr>
        <w:cantSplit/>
        <w:trHeight w:val="567"/>
        <w:tblHeader/>
      </w:trPr>
      <w:tc>
        <w:tcPr>
          <w:tcW w:w="1418" w:type="dxa"/>
          <w:vMerge w:val="restart"/>
        </w:tcPr>
        <w:p w14:paraId="7CF321F6"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166AE7C2" w14:textId="77777777" w:rsidR="00D976C2"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61312" behindDoc="0" locked="0" layoutInCell="1" hidden="0" allowOverlap="1" wp14:anchorId="3981C4BF" wp14:editId="4265A6A2">
                <wp:simplePos x="0" y="0"/>
                <wp:positionH relativeFrom="column">
                  <wp:posOffset>113031</wp:posOffset>
                </wp:positionH>
                <wp:positionV relativeFrom="paragraph">
                  <wp:posOffset>22860</wp:posOffset>
                </wp:positionV>
                <wp:extent cx="600075" cy="762635"/>
                <wp:effectExtent l="0" t="0" r="0" b="0"/>
                <wp:wrapNone/>
                <wp:docPr id="43" name="image9.jpg" descr="Logo Parques 300 DPI"/>
                <wp:cNvGraphicFramePr/>
                <a:graphic xmlns:a="http://schemas.openxmlformats.org/drawingml/2006/main">
                  <a:graphicData uri="http://schemas.openxmlformats.org/drawingml/2006/picture">
                    <pic:pic xmlns:pic="http://schemas.openxmlformats.org/drawingml/2006/picture">
                      <pic:nvPicPr>
                        <pic:cNvPr id="0" name="image9.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1E49CE07"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ANEXO 2 </w:t>
          </w:r>
        </w:p>
        <w:p w14:paraId="1071A023" w14:textId="77777777" w:rsidR="00D976C2" w:rsidRDefault="00D976C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72191E07"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FLUJOGRAMA PROCEDIMIENTO PROGRAMA GUARDAPARQUES VOLUNTARIOS – NATURALES – GUARDAPARQUE INSTITUCIONAL</w:t>
          </w:r>
        </w:p>
      </w:tc>
      <w:tc>
        <w:tcPr>
          <w:tcW w:w="2252" w:type="dxa"/>
          <w:tcBorders>
            <w:bottom w:val="single" w:sz="4" w:space="0" w:color="000000"/>
          </w:tcBorders>
          <w:vAlign w:val="center"/>
        </w:tcPr>
        <w:p w14:paraId="48A1DF0A" w14:textId="77777777" w:rsidR="00D976C2"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M2-PR-05</w:t>
          </w:r>
        </w:p>
      </w:tc>
    </w:tr>
    <w:tr w:rsidR="00D976C2" w14:paraId="25541762" w14:textId="77777777">
      <w:trPr>
        <w:cantSplit/>
        <w:trHeight w:val="567"/>
        <w:tblHeader/>
      </w:trPr>
      <w:tc>
        <w:tcPr>
          <w:tcW w:w="1418" w:type="dxa"/>
          <w:vMerge/>
        </w:tcPr>
        <w:p w14:paraId="7A5D5E97"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6B02CC00"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655913A9" w14:textId="77777777" w:rsidR="00D976C2"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D976C2" w14:paraId="4A004D2E" w14:textId="77777777">
      <w:trPr>
        <w:cantSplit/>
        <w:trHeight w:val="567"/>
        <w:tblHeader/>
      </w:trPr>
      <w:tc>
        <w:tcPr>
          <w:tcW w:w="1418" w:type="dxa"/>
          <w:vMerge/>
        </w:tcPr>
        <w:p w14:paraId="2611CE0A"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141A1B65"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4899A94A" w14:textId="77777777" w:rsidR="00D976C2"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Pr>
              <w:rFonts w:ascii="Arial Narrow" w:eastAsia="Arial Narrow" w:hAnsi="Arial Narrow" w:cs="Arial Narrow"/>
              <w:sz w:val="20"/>
              <w:szCs w:val="20"/>
            </w:rPr>
            <w:t>23/11</w:t>
          </w:r>
          <w:r>
            <w:rPr>
              <w:rFonts w:ascii="Arial Narrow" w:eastAsia="Arial Narrow" w:hAnsi="Arial Narrow" w:cs="Arial Narrow"/>
              <w:color w:val="000000"/>
              <w:sz w:val="20"/>
              <w:szCs w:val="20"/>
            </w:rPr>
            <w:t>/2023</w:t>
          </w:r>
        </w:p>
      </w:tc>
    </w:tr>
  </w:tbl>
  <w:p w14:paraId="089DBAA0"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B919" w14:textId="77777777" w:rsidR="00D976C2" w:rsidRDefault="00D976C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6"/>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976C2" w14:paraId="381F6C04" w14:textId="77777777">
      <w:trPr>
        <w:cantSplit/>
        <w:trHeight w:val="567"/>
        <w:tblHeader/>
      </w:trPr>
      <w:tc>
        <w:tcPr>
          <w:tcW w:w="1418" w:type="dxa"/>
          <w:vMerge w:val="restart"/>
        </w:tcPr>
        <w:p w14:paraId="2517D1AB"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1DD361F1" w14:textId="77777777" w:rsidR="00D976C2"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62336" behindDoc="0" locked="0" layoutInCell="1" hidden="0" allowOverlap="1" wp14:anchorId="50B6671F" wp14:editId="009EFB0A">
                <wp:simplePos x="0" y="0"/>
                <wp:positionH relativeFrom="column">
                  <wp:posOffset>113031</wp:posOffset>
                </wp:positionH>
                <wp:positionV relativeFrom="paragraph">
                  <wp:posOffset>22860</wp:posOffset>
                </wp:positionV>
                <wp:extent cx="600075" cy="762635"/>
                <wp:effectExtent l="0" t="0" r="0" b="0"/>
                <wp:wrapNone/>
                <wp:docPr id="29" name="image9.jpg" descr="Logo Parques 300 DPI"/>
                <wp:cNvGraphicFramePr/>
                <a:graphic xmlns:a="http://schemas.openxmlformats.org/drawingml/2006/main">
                  <a:graphicData uri="http://schemas.openxmlformats.org/drawingml/2006/picture">
                    <pic:pic xmlns:pic="http://schemas.openxmlformats.org/drawingml/2006/picture">
                      <pic:nvPicPr>
                        <pic:cNvPr id="0" name="image9.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516125B4"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ANEXO 3 </w:t>
          </w:r>
        </w:p>
        <w:p w14:paraId="16F04B5A" w14:textId="77777777" w:rsidR="00D976C2" w:rsidRDefault="00D976C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B8770D2"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FLUJOGRAMA PROCEDIMIENTO PROGRAMA GUARDAPARQUES VOLUNTARIOS – NATURAL – GUARDAPARQUE COMUNITARIO </w:t>
          </w:r>
        </w:p>
      </w:tc>
      <w:tc>
        <w:tcPr>
          <w:tcW w:w="2252" w:type="dxa"/>
          <w:tcBorders>
            <w:bottom w:val="single" w:sz="4" w:space="0" w:color="000000"/>
          </w:tcBorders>
          <w:vAlign w:val="center"/>
        </w:tcPr>
        <w:p w14:paraId="35FFF9D0" w14:textId="77777777" w:rsidR="00D976C2"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M2-PR-05</w:t>
          </w:r>
        </w:p>
      </w:tc>
    </w:tr>
    <w:tr w:rsidR="00D976C2" w14:paraId="4C0526F1" w14:textId="77777777">
      <w:trPr>
        <w:cantSplit/>
        <w:trHeight w:val="567"/>
        <w:tblHeader/>
      </w:trPr>
      <w:tc>
        <w:tcPr>
          <w:tcW w:w="1418" w:type="dxa"/>
          <w:vMerge/>
        </w:tcPr>
        <w:p w14:paraId="287FABEC"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44F347BD"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4413F0AE" w14:textId="77777777" w:rsidR="00D976C2"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D976C2" w14:paraId="0A432DE5" w14:textId="77777777">
      <w:trPr>
        <w:cantSplit/>
        <w:trHeight w:val="567"/>
        <w:tblHeader/>
      </w:trPr>
      <w:tc>
        <w:tcPr>
          <w:tcW w:w="1418" w:type="dxa"/>
          <w:vMerge/>
        </w:tcPr>
        <w:p w14:paraId="7CB3BC52"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164C8EA7"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12094FB3" w14:textId="77777777" w:rsidR="00D976C2"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Pr>
              <w:rFonts w:ascii="Arial Narrow" w:eastAsia="Arial Narrow" w:hAnsi="Arial Narrow" w:cs="Arial Narrow"/>
              <w:sz w:val="20"/>
              <w:szCs w:val="20"/>
            </w:rPr>
            <w:t>23/11</w:t>
          </w:r>
          <w:r>
            <w:rPr>
              <w:rFonts w:ascii="Arial Narrow" w:eastAsia="Arial Narrow" w:hAnsi="Arial Narrow" w:cs="Arial Narrow"/>
              <w:color w:val="000000"/>
              <w:sz w:val="20"/>
              <w:szCs w:val="20"/>
            </w:rPr>
            <w:t>/2023</w:t>
          </w:r>
        </w:p>
      </w:tc>
    </w:tr>
  </w:tbl>
  <w:p w14:paraId="4E444F95"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93B2" w14:textId="77777777" w:rsidR="00D976C2" w:rsidRDefault="00D976C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9"/>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976C2" w14:paraId="39176AD6" w14:textId="77777777">
      <w:trPr>
        <w:cantSplit/>
        <w:trHeight w:val="567"/>
        <w:tblHeader/>
      </w:trPr>
      <w:tc>
        <w:tcPr>
          <w:tcW w:w="1418" w:type="dxa"/>
          <w:vMerge w:val="restart"/>
        </w:tcPr>
        <w:p w14:paraId="1296C1D3"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3C966AEF" w14:textId="77777777" w:rsidR="00D976C2"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63360" behindDoc="0" locked="0" layoutInCell="1" hidden="0" allowOverlap="1" wp14:anchorId="6E115BE3" wp14:editId="2AFF0895">
                <wp:simplePos x="0" y="0"/>
                <wp:positionH relativeFrom="column">
                  <wp:posOffset>113031</wp:posOffset>
                </wp:positionH>
                <wp:positionV relativeFrom="paragraph">
                  <wp:posOffset>22860</wp:posOffset>
                </wp:positionV>
                <wp:extent cx="600075" cy="762635"/>
                <wp:effectExtent l="0" t="0" r="0" b="0"/>
                <wp:wrapNone/>
                <wp:docPr id="44" name="image9.jpg" descr="Logo Parques 300 DPI"/>
                <wp:cNvGraphicFramePr/>
                <a:graphic xmlns:a="http://schemas.openxmlformats.org/drawingml/2006/main">
                  <a:graphicData uri="http://schemas.openxmlformats.org/drawingml/2006/picture">
                    <pic:pic xmlns:pic="http://schemas.openxmlformats.org/drawingml/2006/picture">
                      <pic:nvPicPr>
                        <pic:cNvPr id="0" name="image9.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71912967"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ANEXO 4 </w:t>
          </w:r>
        </w:p>
        <w:p w14:paraId="68EE3D04" w14:textId="77777777" w:rsidR="00D976C2" w:rsidRDefault="00D976C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6A7B22D"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FLUJOGRAMA PROCEDIMIENTO PROGRAMA GUARDAPARQUES VOLUNTARIOS – NATURAL – GUARDAPARQUE FUNCIONARIO</w:t>
          </w:r>
        </w:p>
      </w:tc>
      <w:tc>
        <w:tcPr>
          <w:tcW w:w="2252" w:type="dxa"/>
          <w:tcBorders>
            <w:bottom w:val="single" w:sz="4" w:space="0" w:color="000000"/>
          </w:tcBorders>
          <w:vAlign w:val="center"/>
        </w:tcPr>
        <w:p w14:paraId="3A6B1528" w14:textId="77777777" w:rsidR="00D976C2"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M2-PR-05</w:t>
          </w:r>
        </w:p>
      </w:tc>
    </w:tr>
    <w:tr w:rsidR="00D976C2" w14:paraId="6BD068AB" w14:textId="77777777">
      <w:trPr>
        <w:cantSplit/>
        <w:trHeight w:val="567"/>
        <w:tblHeader/>
      </w:trPr>
      <w:tc>
        <w:tcPr>
          <w:tcW w:w="1418" w:type="dxa"/>
          <w:vMerge/>
        </w:tcPr>
        <w:p w14:paraId="526A5C46"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5562BCAD"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47ED0B1E" w14:textId="77777777" w:rsidR="00D976C2"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D976C2" w14:paraId="60D71C64" w14:textId="77777777">
      <w:trPr>
        <w:cantSplit/>
        <w:trHeight w:val="567"/>
        <w:tblHeader/>
      </w:trPr>
      <w:tc>
        <w:tcPr>
          <w:tcW w:w="1418" w:type="dxa"/>
          <w:vMerge/>
        </w:tcPr>
        <w:p w14:paraId="354C621B"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4E5C748F"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4BF0681E" w14:textId="77777777" w:rsidR="00D976C2"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Pr>
              <w:rFonts w:ascii="Arial Narrow" w:eastAsia="Arial Narrow" w:hAnsi="Arial Narrow" w:cs="Arial Narrow"/>
              <w:sz w:val="20"/>
              <w:szCs w:val="20"/>
            </w:rPr>
            <w:t>23/11</w:t>
          </w:r>
          <w:r>
            <w:rPr>
              <w:rFonts w:ascii="Arial Narrow" w:eastAsia="Arial Narrow" w:hAnsi="Arial Narrow" w:cs="Arial Narrow"/>
              <w:color w:val="000000"/>
              <w:sz w:val="20"/>
              <w:szCs w:val="20"/>
            </w:rPr>
            <w:t>/2023</w:t>
          </w:r>
        </w:p>
      </w:tc>
    </w:tr>
  </w:tbl>
  <w:p w14:paraId="37690BD5"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5B87" w14:textId="77777777" w:rsidR="00D976C2" w:rsidRDefault="00D976C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8"/>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976C2" w14:paraId="7288F4FF" w14:textId="77777777">
      <w:trPr>
        <w:cantSplit/>
        <w:trHeight w:val="567"/>
        <w:tblHeader/>
      </w:trPr>
      <w:tc>
        <w:tcPr>
          <w:tcW w:w="1418" w:type="dxa"/>
          <w:vMerge w:val="restart"/>
        </w:tcPr>
        <w:p w14:paraId="6BD14898"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56DAE767" w14:textId="77777777" w:rsidR="00D976C2"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64384" behindDoc="0" locked="0" layoutInCell="1" hidden="0" allowOverlap="1" wp14:anchorId="14F8F78D" wp14:editId="2E3D9146">
                <wp:simplePos x="0" y="0"/>
                <wp:positionH relativeFrom="column">
                  <wp:posOffset>113031</wp:posOffset>
                </wp:positionH>
                <wp:positionV relativeFrom="paragraph">
                  <wp:posOffset>22860</wp:posOffset>
                </wp:positionV>
                <wp:extent cx="600075" cy="762635"/>
                <wp:effectExtent l="0" t="0" r="0" b="0"/>
                <wp:wrapNone/>
                <wp:docPr id="31" name="image9.jpg" descr="Logo Parques 300 DPI"/>
                <wp:cNvGraphicFramePr/>
                <a:graphic xmlns:a="http://schemas.openxmlformats.org/drawingml/2006/main">
                  <a:graphicData uri="http://schemas.openxmlformats.org/drawingml/2006/picture">
                    <pic:pic xmlns:pic="http://schemas.openxmlformats.org/drawingml/2006/picture">
                      <pic:nvPicPr>
                        <pic:cNvPr id="0" name="image9.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26EC41BF"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ANEXO 5 </w:t>
          </w:r>
        </w:p>
        <w:p w14:paraId="50A3025E" w14:textId="77777777" w:rsidR="00D976C2" w:rsidRDefault="00D976C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89EC304"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FLUJOGRAMA PROCEDIMIENTO PROGRAMA GUARDAPARQUES VOLUNTARIOS – NATURAL – GUARDAPARQUE INFANTIL</w:t>
          </w:r>
        </w:p>
      </w:tc>
      <w:tc>
        <w:tcPr>
          <w:tcW w:w="2252" w:type="dxa"/>
          <w:tcBorders>
            <w:bottom w:val="single" w:sz="4" w:space="0" w:color="000000"/>
          </w:tcBorders>
          <w:vAlign w:val="center"/>
        </w:tcPr>
        <w:p w14:paraId="1DAC3564" w14:textId="77777777" w:rsidR="00D976C2"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M2-PR-05</w:t>
          </w:r>
        </w:p>
      </w:tc>
    </w:tr>
    <w:tr w:rsidR="00D976C2" w14:paraId="5B7FB952" w14:textId="77777777">
      <w:trPr>
        <w:cantSplit/>
        <w:trHeight w:val="567"/>
        <w:tblHeader/>
      </w:trPr>
      <w:tc>
        <w:tcPr>
          <w:tcW w:w="1418" w:type="dxa"/>
          <w:vMerge/>
        </w:tcPr>
        <w:p w14:paraId="0B2BD945"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2C3ADEA5"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697C2AB8" w14:textId="77777777" w:rsidR="00D976C2"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D976C2" w14:paraId="7571CAF7" w14:textId="77777777">
      <w:trPr>
        <w:cantSplit/>
        <w:trHeight w:val="567"/>
        <w:tblHeader/>
      </w:trPr>
      <w:tc>
        <w:tcPr>
          <w:tcW w:w="1418" w:type="dxa"/>
          <w:vMerge/>
        </w:tcPr>
        <w:p w14:paraId="4DF56EE2"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5BABA3C0"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62B5D9CF" w14:textId="77777777" w:rsidR="00D976C2"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Pr>
              <w:rFonts w:ascii="Arial Narrow" w:eastAsia="Arial Narrow" w:hAnsi="Arial Narrow" w:cs="Arial Narrow"/>
              <w:sz w:val="20"/>
              <w:szCs w:val="20"/>
            </w:rPr>
            <w:t>23</w:t>
          </w:r>
          <w:r>
            <w:rPr>
              <w:rFonts w:ascii="Arial Narrow" w:eastAsia="Arial Narrow" w:hAnsi="Arial Narrow" w:cs="Arial Narrow"/>
              <w:color w:val="000000"/>
              <w:sz w:val="20"/>
              <w:szCs w:val="20"/>
            </w:rPr>
            <w:t>/</w:t>
          </w:r>
          <w:r>
            <w:rPr>
              <w:rFonts w:ascii="Arial Narrow" w:eastAsia="Arial Narrow" w:hAnsi="Arial Narrow" w:cs="Arial Narrow"/>
              <w:sz w:val="20"/>
              <w:szCs w:val="20"/>
            </w:rPr>
            <w:t>11</w:t>
          </w:r>
          <w:r>
            <w:rPr>
              <w:rFonts w:ascii="Arial Narrow" w:eastAsia="Arial Narrow" w:hAnsi="Arial Narrow" w:cs="Arial Narrow"/>
              <w:color w:val="000000"/>
              <w:sz w:val="20"/>
              <w:szCs w:val="20"/>
            </w:rPr>
            <w:t>/2023</w:t>
          </w:r>
        </w:p>
      </w:tc>
    </w:tr>
  </w:tbl>
  <w:p w14:paraId="29844DBC"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6DD8" w14:textId="77777777" w:rsidR="00D976C2" w:rsidRDefault="00D976C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5"/>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976C2" w14:paraId="5D7C04D1" w14:textId="77777777">
      <w:trPr>
        <w:cantSplit/>
        <w:trHeight w:val="567"/>
        <w:tblHeader/>
      </w:trPr>
      <w:tc>
        <w:tcPr>
          <w:tcW w:w="1418" w:type="dxa"/>
          <w:vMerge w:val="restart"/>
        </w:tcPr>
        <w:p w14:paraId="2419BFC7"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0ADEF3A3" w14:textId="77777777" w:rsidR="00D976C2"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65408" behindDoc="0" locked="0" layoutInCell="1" hidden="0" allowOverlap="1" wp14:anchorId="0AFAF4FD" wp14:editId="5895371F">
                <wp:simplePos x="0" y="0"/>
                <wp:positionH relativeFrom="column">
                  <wp:posOffset>113031</wp:posOffset>
                </wp:positionH>
                <wp:positionV relativeFrom="paragraph">
                  <wp:posOffset>22860</wp:posOffset>
                </wp:positionV>
                <wp:extent cx="600075" cy="762635"/>
                <wp:effectExtent l="0" t="0" r="0" b="0"/>
                <wp:wrapNone/>
                <wp:docPr id="33" name="image9.jpg" descr="Logo Parques 300 DPI"/>
                <wp:cNvGraphicFramePr/>
                <a:graphic xmlns:a="http://schemas.openxmlformats.org/drawingml/2006/main">
                  <a:graphicData uri="http://schemas.openxmlformats.org/drawingml/2006/picture">
                    <pic:pic xmlns:pic="http://schemas.openxmlformats.org/drawingml/2006/picture">
                      <pic:nvPicPr>
                        <pic:cNvPr id="0" name="image9.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26356C7D"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ANEXO 6 </w:t>
          </w:r>
        </w:p>
        <w:p w14:paraId="6A8FBAB2" w14:textId="77777777" w:rsidR="00D976C2" w:rsidRDefault="00D976C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26FA1CDA" w14:textId="77777777" w:rsidR="00D976C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FLUJOGRAMA PROCEDIMIENTO PROGRAMA GUARDAPARQUES VOLUNTARIOS – JURÍDICA- ORGANIZACIONES DE VOLUNTARIADO E INSTITUCIONALES</w:t>
          </w:r>
        </w:p>
      </w:tc>
      <w:tc>
        <w:tcPr>
          <w:tcW w:w="2252" w:type="dxa"/>
          <w:tcBorders>
            <w:bottom w:val="single" w:sz="4" w:space="0" w:color="000000"/>
          </w:tcBorders>
          <w:shd w:val="clear" w:color="auto" w:fill="auto"/>
          <w:vAlign w:val="center"/>
        </w:tcPr>
        <w:p w14:paraId="64319708" w14:textId="77777777" w:rsidR="00D976C2"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M2-PR-05</w:t>
          </w:r>
        </w:p>
      </w:tc>
    </w:tr>
    <w:tr w:rsidR="00D976C2" w14:paraId="17E3A5C0" w14:textId="77777777">
      <w:trPr>
        <w:cantSplit/>
        <w:trHeight w:val="567"/>
        <w:tblHeader/>
      </w:trPr>
      <w:tc>
        <w:tcPr>
          <w:tcW w:w="1418" w:type="dxa"/>
          <w:vMerge/>
        </w:tcPr>
        <w:p w14:paraId="79D1A9E0"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7B6F026A"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shd w:val="clear" w:color="auto" w:fill="auto"/>
          <w:vAlign w:val="center"/>
        </w:tcPr>
        <w:p w14:paraId="6CBC8914" w14:textId="77777777" w:rsidR="00D976C2"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D976C2" w14:paraId="36075F95" w14:textId="77777777">
      <w:trPr>
        <w:cantSplit/>
        <w:trHeight w:val="567"/>
        <w:tblHeader/>
      </w:trPr>
      <w:tc>
        <w:tcPr>
          <w:tcW w:w="1418" w:type="dxa"/>
          <w:vMerge/>
        </w:tcPr>
        <w:p w14:paraId="135A765E"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107BAFCB" w14:textId="77777777" w:rsidR="00D976C2" w:rsidRDefault="00D976C2">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shd w:val="clear" w:color="auto" w:fill="auto"/>
          <w:vAlign w:val="center"/>
        </w:tcPr>
        <w:p w14:paraId="7413C8B3" w14:textId="77777777" w:rsidR="00D976C2"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Pr>
              <w:rFonts w:ascii="Arial Narrow" w:eastAsia="Arial Narrow" w:hAnsi="Arial Narrow" w:cs="Arial Narrow"/>
              <w:sz w:val="20"/>
              <w:szCs w:val="20"/>
            </w:rPr>
            <w:t>23/11</w:t>
          </w:r>
          <w:r>
            <w:rPr>
              <w:rFonts w:ascii="Arial Narrow" w:eastAsia="Arial Narrow" w:hAnsi="Arial Narrow" w:cs="Arial Narrow"/>
              <w:color w:val="000000"/>
              <w:sz w:val="20"/>
              <w:szCs w:val="20"/>
            </w:rPr>
            <w:t>/2023</w:t>
          </w:r>
        </w:p>
      </w:tc>
    </w:tr>
  </w:tbl>
  <w:p w14:paraId="53EAA7FA" w14:textId="77777777" w:rsidR="00D976C2" w:rsidRDefault="00D976C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0A93"/>
    <w:multiLevelType w:val="multilevel"/>
    <w:tmpl w:val="B452460E"/>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DB25C3"/>
    <w:multiLevelType w:val="multilevel"/>
    <w:tmpl w:val="D0D6533A"/>
    <w:lvl w:ilvl="0">
      <w:start w:val="1"/>
      <w:numFmt w:val="lowerLetter"/>
      <w:pStyle w:val="Titul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4B62F4"/>
    <w:multiLevelType w:val="multilevel"/>
    <w:tmpl w:val="F8AC9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96586F"/>
    <w:multiLevelType w:val="multilevel"/>
    <w:tmpl w:val="D6D64BFE"/>
    <w:lvl w:ilvl="0">
      <w:start w:val="1"/>
      <w:numFmt w:val="lowerLetter"/>
      <w:pStyle w:val="Ttulo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4" w15:restartNumberingAfterBreak="0">
    <w:nsid w:val="596422AA"/>
    <w:multiLevelType w:val="multilevel"/>
    <w:tmpl w:val="2C46C76C"/>
    <w:lvl w:ilvl="0">
      <w:start w:val="1"/>
      <w:numFmt w:val="bullet"/>
      <w:pStyle w:val="Ttulo2"/>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1586450">
    <w:abstractNumId w:val="4"/>
  </w:num>
  <w:num w:numId="2" w16cid:durableId="2086687147">
    <w:abstractNumId w:val="1"/>
  </w:num>
  <w:num w:numId="3" w16cid:durableId="360939496">
    <w:abstractNumId w:val="3"/>
  </w:num>
  <w:num w:numId="4" w16cid:durableId="1338077076">
    <w:abstractNumId w:val="2"/>
  </w:num>
  <w:num w:numId="5" w16cid:durableId="33896172">
    <w:abstractNumId w:val="0"/>
  </w:num>
  <w:num w:numId="6" w16cid:durableId="803235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C2"/>
    <w:rsid w:val="003F5445"/>
    <w:rsid w:val="00AA36CC"/>
    <w:rsid w:val="00CE46D1"/>
    <w:rsid w:val="00D976C2"/>
    <w:rsid w:val="00DA1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C57F"/>
  <w15:docId w15:val="{48547DFC-732C-4D2B-83EE-9575DDCA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rsid w:val="00F40138"/>
    <w:pPr>
      <w:keepNext/>
      <w:numPr>
        <w:numId w:val="3"/>
      </w:numPr>
      <w:spacing w:before="200" w:after="200"/>
      <w:jc w:val="both"/>
      <w:outlineLvl w:val="2"/>
    </w:pPr>
    <w:rPr>
      <w:rFonts w:ascii="Arial Narrow" w:hAnsi="Arial Narrow" w:cs="Arial"/>
      <w:b/>
      <w:bCs/>
      <w:sz w:val="22"/>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TDC1"/>
    <w:next w:val="Ttulo1"/>
    <w:link w:val="TituloCar"/>
    <w:autoRedefine/>
    <w:rsid w:val="00F40138"/>
    <w:pPr>
      <w:numPr>
        <w:numId w:val="2"/>
      </w:numPr>
      <w:spacing w:before="200" w:after="200"/>
      <w:jc w:val="both"/>
    </w:pPr>
    <w:rPr>
      <w:rFonts w:ascii="Arial Narrow" w:hAnsi="Arial Narrow" w:cs="Arial"/>
      <w:b w:val="0"/>
      <w:bCs w:val="0"/>
      <w:sz w:val="22"/>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pPr>
    <w:rPr>
      <w:rFonts w:asciiTheme="minorHAnsi" w:hAnsiTheme="minorHAnsi"/>
      <w:b/>
      <w:bCs/>
      <w:i/>
      <w:iCs/>
    </w:rPr>
  </w:style>
  <w:style w:type="paragraph" w:styleId="TDC2">
    <w:name w:val="toc 2"/>
    <w:basedOn w:val="Normal"/>
    <w:next w:val="Normal"/>
    <w:autoRedefine/>
    <w:uiPriority w:val="39"/>
    <w:pPr>
      <w:spacing w:before="120"/>
      <w:ind w:left="240"/>
    </w:pPr>
    <w:rPr>
      <w:rFonts w:asciiTheme="minorHAnsi" w:hAnsiTheme="minorHAnsi"/>
      <w:b/>
      <w:bCs/>
      <w:sz w:val="22"/>
      <w:szCs w:val="22"/>
    </w:rPr>
  </w:style>
  <w:style w:type="paragraph" w:styleId="TDC3">
    <w:name w:val="toc 3"/>
    <w:basedOn w:val="Normal"/>
    <w:next w:val="Normal"/>
    <w:autoRedefine/>
    <w:uiPriority w:val="39"/>
    <w:rsid w:val="00C239E9"/>
    <w:pPr>
      <w:ind w:left="480"/>
    </w:pPr>
    <w:rPr>
      <w:rFonts w:asciiTheme="minorHAnsi" w:hAnsiTheme="minorHAnsi"/>
      <w:sz w:val="20"/>
      <w:szCs w:val="20"/>
    </w:rPr>
  </w:style>
  <w:style w:type="paragraph" w:styleId="TDC4">
    <w:name w:val="toc 4"/>
    <w:basedOn w:val="Normal"/>
    <w:next w:val="Normal"/>
    <w:autoRedefine/>
    <w:semiHidden/>
    <w:pPr>
      <w:ind w:left="720"/>
    </w:pPr>
    <w:rPr>
      <w:rFonts w:asciiTheme="minorHAnsi" w:hAnsiTheme="minorHAnsi"/>
      <w:sz w:val="20"/>
      <w:szCs w:val="20"/>
    </w:rPr>
  </w:style>
  <w:style w:type="paragraph" w:styleId="TDC5">
    <w:name w:val="toc 5"/>
    <w:basedOn w:val="Normal"/>
    <w:next w:val="Normal"/>
    <w:autoRedefine/>
    <w:semiHidden/>
    <w:pPr>
      <w:ind w:left="960"/>
    </w:pPr>
    <w:rPr>
      <w:rFonts w:asciiTheme="minorHAnsi" w:hAnsiTheme="minorHAnsi"/>
      <w:sz w:val="20"/>
      <w:szCs w:val="20"/>
    </w:rPr>
  </w:style>
  <w:style w:type="paragraph" w:styleId="TDC6">
    <w:name w:val="toc 6"/>
    <w:basedOn w:val="Normal"/>
    <w:next w:val="Normal"/>
    <w:autoRedefine/>
    <w:semiHidden/>
    <w:pPr>
      <w:ind w:left="1200"/>
    </w:pPr>
    <w:rPr>
      <w:rFonts w:asciiTheme="minorHAnsi" w:hAnsiTheme="minorHAnsi"/>
      <w:sz w:val="20"/>
      <w:szCs w:val="20"/>
    </w:rPr>
  </w:style>
  <w:style w:type="paragraph" w:styleId="TDC7">
    <w:name w:val="toc 7"/>
    <w:basedOn w:val="Normal"/>
    <w:next w:val="Normal"/>
    <w:autoRedefine/>
    <w:semiHidden/>
    <w:pPr>
      <w:ind w:left="1440"/>
    </w:pPr>
    <w:rPr>
      <w:rFonts w:asciiTheme="minorHAnsi" w:hAnsiTheme="minorHAnsi"/>
      <w:sz w:val="20"/>
      <w:szCs w:val="20"/>
    </w:rPr>
  </w:style>
  <w:style w:type="paragraph" w:styleId="TDC8">
    <w:name w:val="toc 8"/>
    <w:basedOn w:val="Normal"/>
    <w:next w:val="Normal"/>
    <w:autoRedefine/>
    <w:semiHidden/>
    <w:pPr>
      <w:ind w:left="1680"/>
    </w:pPr>
    <w:rPr>
      <w:rFonts w:asciiTheme="minorHAnsi" w:hAnsiTheme="minorHAnsi"/>
      <w:sz w:val="20"/>
      <w:szCs w:val="20"/>
    </w:rPr>
  </w:style>
  <w:style w:type="paragraph" w:styleId="TDC9">
    <w:name w:val="toc 9"/>
    <w:basedOn w:val="Normal"/>
    <w:next w:val="Normal"/>
    <w:autoRedefine/>
    <w:semiHidden/>
    <w:pPr>
      <w:ind w:left="1920"/>
    </w:pPr>
    <w:rPr>
      <w:rFonts w:asciiTheme="minorHAnsi" w:hAnsiTheme="minorHAnsi"/>
      <w:sz w:val="20"/>
      <w:szCs w:val="20"/>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5"/>
      </w:numPr>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character" w:customStyle="1" w:styleId="TituloCar">
    <w:name w:val="Titulo Car"/>
    <w:basedOn w:val="Fuentedeprrafopredeter"/>
    <w:link w:val="Titulo"/>
    <w:rsid w:val="00F40138"/>
    <w:rPr>
      <w:rFonts w:ascii="Arial Narrow" w:hAnsi="Arial Narrow" w:cs="Arial"/>
      <w:i/>
      <w:iCs/>
      <w:sz w:val="22"/>
      <w:lang w:val="es-ES" w:eastAsia="es-ES"/>
    </w:rPr>
  </w:style>
  <w:style w:type="paragraph" w:styleId="Revisin">
    <w:name w:val="Revision"/>
    <w:hidden/>
    <w:uiPriority w:val="99"/>
    <w:semiHidden/>
    <w:rsid w:val="0081480B"/>
    <w:rPr>
      <w:lang w:eastAsia="es-ES"/>
    </w:rPr>
  </w:style>
  <w:style w:type="table" w:customStyle="1" w:styleId="TableNormal0">
    <w:name w:val="Table Normal"/>
    <w:rsid w:val="007A5DDD"/>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oTAeHn+5SWt+ehL4eOpZmcwhA==">CgMxLjAyCGguZ2pkZ3hzMgloLjMwajB6bGwyCWguMWZvYjl0ZTIJaC4zem55c2g3MgloLjJldDkycDAyCGgudHlqY3d0MgloLjNkeTZ2a20yCWguMXQzaDVzZjIJaC40ZDM0b2c4MgloLjJzOGV5bzEyCWguMTdkcDh2dTIJaC4zcmRjcmpuOAByITFPdHdDZHlTMGNDSWVQU0NkY3VCUWJJSmJSM21vcks0Zw==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5890</Words>
  <Characters>33575</Characters>
  <Application>Microsoft Office Word</Application>
  <DocSecurity>0</DocSecurity>
  <Lines>279</Lines>
  <Paragraphs>78</Paragraphs>
  <ScaleCrop>false</ScaleCrop>
  <Company/>
  <LinksUpToDate>false</LinksUpToDate>
  <CharactersWithSpaces>39387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2023-12-16T14:20:00Z</cp:lastPrinted>
  <dcterms:created xsi:type="dcterms:W3CDTF">2023-11-06T03:54:00Z</dcterms:created>
  <dcterms:modified xsi:type="dcterms:W3CDTF">2023-12-16T14:21:00Z</dcterms:modified>
</cp:coreProperties>
</file>