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3BB65C26" w:rsidR="002F4304" w:rsidRDefault="002F4304" w:rsidP="00413734">
      <w:pPr>
        <w:pStyle w:val="TDC3"/>
      </w:pPr>
    </w:p>
    <w:p w14:paraId="385D57E3" w14:textId="77777777" w:rsidR="00413734" w:rsidRPr="00413734" w:rsidRDefault="00413734" w:rsidP="00413734">
      <w:pPr>
        <w:jc w:val="center"/>
        <w:rPr>
          <w:rFonts w:ascii="Arial Narrow" w:hAnsi="Arial Narrow"/>
          <w:b/>
          <w:bCs/>
          <w:sz w:val="22"/>
          <w:szCs w:val="22"/>
        </w:rPr>
      </w:pPr>
      <w:r w:rsidRPr="00413734">
        <w:rPr>
          <w:rFonts w:ascii="Arial Narrow" w:hAnsi="Arial Narrow"/>
          <w:b/>
          <w:bCs/>
          <w:sz w:val="22"/>
          <w:szCs w:val="22"/>
        </w:rPr>
        <w:t>TABLA DE CONTENIDO</w:t>
      </w:r>
    </w:p>
    <w:p w14:paraId="700178C7" w14:textId="77777777" w:rsidR="00413734" w:rsidRPr="00413734" w:rsidRDefault="00413734" w:rsidP="00413734">
      <w:pPr>
        <w:jc w:val="both"/>
        <w:rPr>
          <w:rFonts w:ascii="Arial Narrow" w:hAnsi="Arial Narrow"/>
          <w:sz w:val="22"/>
          <w:szCs w:val="22"/>
        </w:rPr>
      </w:pPr>
    </w:p>
    <w:p w14:paraId="038357EB" w14:textId="77777777" w:rsidR="00413734" w:rsidRPr="00413734" w:rsidRDefault="00413734" w:rsidP="00413734">
      <w:pPr>
        <w:jc w:val="both"/>
        <w:rPr>
          <w:rFonts w:ascii="Arial Narrow" w:hAnsi="Arial Narrow"/>
          <w:sz w:val="22"/>
          <w:szCs w:val="22"/>
        </w:rPr>
      </w:pPr>
      <w:r w:rsidRPr="00413734">
        <w:rPr>
          <w:rFonts w:ascii="Arial Narrow" w:hAnsi="Arial Narrow"/>
          <w:sz w:val="22"/>
          <w:szCs w:val="22"/>
        </w:rPr>
        <w:tab/>
      </w:r>
    </w:p>
    <w:p w14:paraId="14EF02A3" w14:textId="2AF9CAEF"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OBJETIVO………</w:t>
      </w:r>
      <w:r w:rsidR="00F929C6" w:rsidRPr="00413734">
        <w:rPr>
          <w:rFonts w:ascii="Arial Narrow" w:hAnsi="Arial Narrow"/>
          <w:sz w:val="22"/>
          <w:szCs w:val="22"/>
        </w:rPr>
        <w:t>……</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2</w:t>
      </w:r>
    </w:p>
    <w:p w14:paraId="559EFA39" w14:textId="77777777" w:rsidR="00413734" w:rsidRDefault="00413734" w:rsidP="00413734">
      <w:pPr>
        <w:pStyle w:val="Prrafodelista"/>
        <w:ind w:left="720"/>
        <w:jc w:val="both"/>
        <w:rPr>
          <w:rFonts w:ascii="Arial Narrow" w:hAnsi="Arial Narrow"/>
          <w:b/>
          <w:bCs/>
          <w:sz w:val="22"/>
          <w:szCs w:val="22"/>
        </w:rPr>
      </w:pPr>
    </w:p>
    <w:p w14:paraId="526A68D7" w14:textId="282CDA1C"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ALCANCE…</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2</w:t>
      </w:r>
    </w:p>
    <w:p w14:paraId="56A2B091" w14:textId="77777777" w:rsidR="00413734" w:rsidRPr="00413734" w:rsidRDefault="00413734" w:rsidP="00413734">
      <w:pPr>
        <w:jc w:val="both"/>
        <w:rPr>
          <w:rFonts w:ascii="Arial Narrow" w:hAnsi="Arial Narrow"/>
          <w:b/>
          <w:bCs/>
          <w:sz w:val="22"/>
          <w:szCs w:val="22"/>
        </w:rPr>
      </w:pPr>
    </w:p>
    <w:p w14:paraId="3FDF0813" w14:textId="57510BC5"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DEFINICIONES ………</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2</w:t>
      </w:r>
    </w:p>
    <w:p w14:paraId="0331A268" w14:textId="77777777" w:rsidR="00413734" w:rsidRPr="00413734" w:rsidRDefault="00413734" w:rsidP="00413734">
      <w:pPr>
        <w:pStyle w:val="Prrafodelista"/>
        <w:rPr>
          <w:rFonts w:ascii="Arial Narrow" w:hAnsi="Arial Narrow"/>
          <w:sz w:val="22"/>
          <w:szCs w:val="22"/>
        </w:rPr>
      </w:pPr>
    </w:p>
    <w:p w14:paraId="630D506D" w14:textId="169895AB"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NORMAS LEGALES ………</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5</w:t>
      </w:r>
    </w:p>
    <w:p w14:paraId="7DE2B9B4" w14:textId="77777777" w:rsidR="00413734" w:rsidRPr="00413734" w:rsidRDefault="00413734" w:rsidP="00413734">
      <w:pPr>
        <w:pStyle w:val="Prrafodelista"/>
        <w:rPr>
          <w:rFonts w:ascii="Arial Narrow" w:hAnsi="Arial Narrow"/>
          <w:sz w:val="22"/>
          <w:szCs w:val="22"/>
        </w:rPr>
      </w:pPr>
    </w:p>
    <w:p w14:paraId="442F0D72" w14:textId="00479CFA"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NORMAS TÉCNICAS</w:t>
      </w:r>
      <w:r>
        <w:rPr>
          <w:rFonts w:ascii="Arial Narrow" w:hAnsi="Arial Narrow"/>
          <w:sz w:val="22"/>
          <w:szCs w:val="22"/>
        </w:rPr>
        <w:t xml:space="preserve">. </w:t>
      </w:r>
      <w:r w:rsidRPr="00413734">
        <w:rPr>
          <w:rFonts w:ascii="Arial Narrow" w:hAnsi="Arial Narrow"/>
          <w:sz w:val="22"/>
          <w:szCs w:val="22"/>
        </w:rPr>
        <w:t>………………</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5</w:t>
      </w:r>
    </w:p>
    <w:p w14:paraId="67DFCB46" w14:textId="77777777" w:rsidR="00413734" w:rsidRPr="00413734" w:rsidRDefault="00413734" w:rsidP="00413734">
      <w:pPr>
        <w:pStyle w:val="Prrafodelista"/>
        <w:rPr>
          <w:rFonts w:ascii="Arial Narrow" w:hAnsi="Arial Narrow"/>
          <w:sz w:val="22"/>
          <w:szCs w:val="22"/>
        </w:rPr>
      </w:pPr>
    </w:p>
    <w:p w14:paraId="1318DB57" w14:textId="7890AC52"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LINEAMIENTOS GENERALES Y/O POLÍTICAS DE OPERACIÓN …………</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5</w:t>
      </w:r>
    </w:p>
    <w:p w14:paraId="7FFEB7AE" w14:textId="77777777" w:rsidR="00413734" w:rsidRPr="00413734" w:rsidRDefault="00413734" w:rsidP="00413734">
      <w:pPr>
        <w:pStyle w:val="Prrafodelista"/>
        <w:rPr>
          <w:rFonts w:ascii="Arial Narrow" w:hAnsi="Arial Narrow"/>
          <w:sz w:val="22"/>
          <w:szCs w:val="22"/>
        </w:rPr>
      </w:pPr>
    </w:p>
    <w:p w14:paraId="5C0935D0" w14:textId="6CB2AB3D"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FORMATOS, REGISTROS O REPORTES ……………………………………………………</w:t>
      </w:r>
      <w:r>
        <w:rPr>
          <w:rFonts w:ascii="Arial Narrow" w:hAnsi="Arial Narrow"/>
          <w:sz w:val="22"/>
          <w:szCs w:val="22"/>
        </w:rPr>
        <w:t>..</w:t>
      </w:r>
      <w:r w:rsidRPr="00413734">
        <w:rPr>
          <w:rFonts w:ascii="Arial Narrow" w:hAnsi="Arial Narrow"/>
          <w:sz w:val="22"/>
          <w:szCs w:val="22"/>
        </w:rPr>
        <w:t>……………………</w:t>
      </w:r>
      <w:r w:rsidR="0090531D" w:rsidRPr="0090531D">
        <w:rPr>
          <w:rFonts w:ascii="Arial Narrow" w:hAnsi="Arial Narrow"/>
          <w:b/>
          <w:bCs/>
          <w:sz w:val="22"/>
          <w:szCs w:val="22"/>
        </w:rPr>
        <w:t>5</w:t>
      </w:r>
    </w:p>
    <w:p w14:paraId="68626139" w14:textId="77777777" w:rsidR="00413734" w:rsidRPr="00413734" w:rsidRDefault="00413734" w:rsidP="00413734">
      <w:pPr>
        <w:pStyle w:val="Prrafodelista"/>
        <w:rPr>
          <w:rFonts w:ascii="Arial Narrow" w:hAnsi="Arial Narrow"/>
          <w:sz w:val="22"/>
          <w:szCs w:val="22"/>
        </w:rPr>
      </w:pPr>
    </w:p>
    <w:p w14:paraId="4F4F24EA" w14:textId="25D7A08B"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PROCEDIMIENTO PASO A PASO ……………………………………………………………</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 xml:space="preserve"> </w:t>
      </w:r>
      <w:r w:rsidR="0090531D">
        <w:rPr>
          <w:rFonts w:ascii="Arial Narrow" w:hAnsi="Arial Narrow"/>
          <w:b/>
          <w:bCs/>
          <w:sz w:val="22"/>
          <w:szCs w:val="22"/>
        </w:rPr>
        <w:t>5</w:t>
      </w:r>
    </w:p>
    <w:p w14:paraId="6E601DAB" w14:textId="77777777" w:rsidR="00413734" w:rsidRPr="00413734" w:rsidRDefault="00413734" w:rsidP="00413734">
      <w:pPr>
        <w:pStyle w:val="Prrafodelista"/>
        <w:rPr>
          <w:rFonts w:ascii="Arial Narrow" w:hAnsi="Arial Narrow"/>
          <w:sz w:val="22"/>
          <w:szCs w:val="22"/>
        </w:rPr>
      </w:pPr>
    </w:p>
    <w:p w14:paraId="1BA563C3" w14:textId="10EC8B7A" w:rsidR="00413734"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ANEXOS ……………………………………………………………………………………………………</w:t>
      </w:r>
      <w:r>
        <w:rPr>
          <w:rFonts w:ascii="Arial Narrow" w:hAnsi="Arial Narrow"/>
          <w:sz w:val="22"/>
          <w:szCs w:val="22"/>
        </w:rPr>
        <w:t>.</w:t>
      </w:r>
      <w:r w:rsidRPr="00413734">
        <w:rPr>
          <w:rFonts w:ascii="Arial Narrow" w:hAnsi="Arial Narrow"/>
          <w:sz w:val="22"/>
          <w:szCs w:val="22"/>
        </w:rPr>
        <w:t>………….</w:t>
      </w:r>
      <w:r w:rsidRPr="00413734">
        <w:rPr>
          <w:rFonts w:ascii="Arial Narrow" w:hAnsi="Arial Narrow"/>
          <w:b/>
          <w:bCs/>
          <w:sz w:val="22"/>
          <w:szCs w:val="22"/>
        </w:rPr>
        <w:t>1</w:t>
      </w:r>
      <w:r w:rsidR="0090531D">
        <w:rPr>
          <w:rFonts w:ascii="Arial Narrow" w:hAnsi="Arial Narrow"/>
          <w:b/>
          <w:bCs/>
          <w:sz w:val="22"/>
          <w:szCs w:val="22"/>
        </w:rPr>
        <w:t>0</w:t>
      </w:r>
    </w:p>
    <w:p w14:paraId="32F0ED5B" w14:textId="77777777" w:rsidR="00413734" w:rsidRPr="00413734" w:rsidRDefault="00413734" w:rsidP="00413734">
      <w:pPr>
        <w:pStyle w:val="Prrafodelista"/>
        <w:rPr>
          <w:rFonts w:ascii="Arial Narrow" w:hAnsi="Arial Narrow"/>
          <w:sz w:val="22"/>
          <w:szCs w:val="22"/>
        </w:rPr>
      </w:pPr>
    </w:p>
    <w:p w14:paraId="0EFB4380" w14:textId="68928FE2" w:rsidR="00F404F2" w:rsidRPr="00413734" w:rsidRDefault="00413734" w:rsidP="00413734">
      <w:pPr>
        <w:pStyle w:val="Prrafodelista"/>
        <w:numPr>
          <w:ilvl w:val="0"/>
          <w:numId w:val="11"/>
        </w:numPr>
        <w:jc w:val="both"/>
        <w:rPr>
          <w:rFonts w:ascii="Arial Narrow" w:hAnsi="Arial Narrow"/>
          <w:b/>
          <w:bCs/>
          <w:sz w:val="22"/>
          <w:szCs w:val="22"/>
        </w:rPr>
      </w:pPr>
      <w:r w:rsidRPr="00413734">
        <w:rPr>
          <w:rFonts w:ascii="Arial Narrow" w:hAnsi="Arial Narrow"/>
          <w:sz w:val="22"/>
          <w:szCs w:val="22"/>
        </w:rPr>
        <w:t xml:space="preserve">CONTROL DE CAMBIOS </w:t>
      </w:r>
      <w:r>
        <w:rPr>
          <w:rFonts w:ascii="Arial Narrow" w:hAnsi="Arial Narrow"/>
          <w:sz w:val="22"/>
          <w:szCs w:val="22"/>
        </w:rPr>
        <w:t>…</w:t>
      </w:r>
      <w:r w:rsidRPr="00413734">
        <w:rPr>
          <w:rFonts w:ascii="Arial Narrow" w:hAnsi="Arial Narrow"/>
          <w:sz w:val="22"/>
          <w:szCs w:val="22"/>
        </w:rPr>
        <w:t>…………………………………………………………………………………</w:t>
      </w:r>
      <w:r>
        <w:rPr>
          <w:rFonts w:ascii="Arial Narrow" w:hAnsi="Arial Narrow"/>
          <w:sz w:val="22"/>
          <w:szCs w:val="22"/>
        </w:rPr>
        <w:t>.</w:t>
      </w:r>
      <w:r w:rsidRPr="00413734">
        <w:rPr>
          <w:rFonts w:ascii="Arial Narrow" w:hAnsi="Arial Narrow"/>
          <w:sz w:val="22"/>
          <w:szCs w:val="22"/>
        </w:rPr>
        <w:t>………1</w:t>
      </w:r>
      <w:r w:rsidR="00C03A30">
        <w:rPr>
          <w:rFonts w:ascii="Arial Narrow" w:hAnsi="Arial Narrow"/>
          <w:b/>
          <w:bCs/>
          <w:sz w:val="22"/>
          <w:szCs w:val="22"/>
        </w:rPr>
        <w:t>0</w:t>
      </w:r>
    </w:p>
    <w:p w14:paraId="568426FD" w14:textId="106C86A5" w:rsidR="003D0699" w:rsidRPr="003D0699" w:rsidRDefault="00F404F2" w:rsidP="00D55FC1">
      <w:pPr>
        <w:pStyle w:val="Ttulo3"/>
        <w:numPr>
          <w:ilvl w:val="0"/>
          <w:numId w:val="4"/>
        </w:numPr>
        <w:tabs>
          <w:tab w:val="left" w:pos="340"/>
        </w:tabs>
        <w:spacing w:before="200" w:after="160" w:line="240" w:lineRule="auto"/>
        <w:ind w:left="340" w:hanging="340"/>
        <w:rPr>
          <w:rFonts w:ascii="Arial Narrow" w:hAnsi="Arial Narrow"/>
          <w:b w:val="0"/>
          <w:sz w:val="22"/>
          <w:szCs w:val="22"/>
        </w:rPr>
      </w:pPr>
      <w:r w:rsidRPr="00E835FE">
        <w:rPr>
          <w:rFonts w:ascii="Arial Narrow" w:hAnsi="Arial Narrow"/>
          <w:sz w:val="22"/>
          <w:szCs w:val="22"/>
        </w:rPr>
        <w:br w:type="page"/>
      </w:r>
      <w:bookmarkStart w:id="0" w:name="_Toc32778300"/>
      <w:r w:rsidRPr="00E835FE">
        <w:rPr>
          <w:rFonts w:ascii="Arial Narrow" w:hAnsi="Arial Narrow"/>
          <w:sz w:val="22"/>
          <w:szCs w:val="22"/>
        </w:rPr>
        <w:lastRenderedPageBreak/>
        <w:t>OBJETIVO</w:t>
      </w:r>
      <w:bookmarkEnd w:id="0"/>
    </w:p>
    <w:p w14:paraId="5559247C" w14:textId="3EC05A84" w:rsidR="00321C9C" w:rsidRPr="00233FE0" w:rsidRDefault="008C73EC" w:rsidP="00233FE0">
      <w:pPr>
        <w:pStyle w:val="Ttulo3"/>
        <w:keepNext w:val="0"/>
        <w:widowControl w:val="0"/>
        <w:numPr>
          <w:ilvl w:val="0"/>
          <w:numId w:val="0"/>
        </w:numPr>
        <w:tabs>
          <w:tab w:val="left" w:pos="340"/>
        </w:tabs>
        <w:spacing w:before="0" w:after="120" w:line="240" w:lineRule="auto"/>
        <w:rPr>
          <w:rFonts w:ascii="Arial Narrow" w:hAnsi="Arial Narrow"/>
          <w:b w:val="0"/>
          <w:sz w:val="22"/>
          <w:szCs w:val="22"/>
        </w:rPr>
      </w:pPr>
      <w:bookmarkStart w:id="1" w:name="_Toc329034535"/>
      <w:bookmarkStart w:id="2" w:name="_Toc286754992"/>
      <w:bookmarkStart w:id="3" w:name="_Toc286757065"/>
      <w:bookmarkStart w:id="4" w:name="_Toc286759758"/>
      <w:bookmarkStart w:id="5" w:name="_Toc32778301"/>
      <w:bookmarkEnd w:id="1"/>
      <w:bookmarkEnd w:id="2"/>
      <w:bookmarkEnd w:id="3"/>
      <w:bookmarkEnd w:id="4"/>
      <w:r w:rsidRPr="00FD52BA">
        <w:rPr>
          <w:rFonts w:ascii="Arial Narrow" w:hAnsi="Arial Narrow"/>
          <w:b w:val="0"/>
          <w:sz w:val="22"/>
          <w:szCs w:val="22"/>
        </w:rPr>
        <w:t>Identificar</w:t>
      </w:r>
      <w:r w:rsidR="00697193" w:rsidRPr="00FD52BA">
        <w:rPr>
          <w:rFonts w:ascii="Arial Narrow" w:hAnsi="Arial Narrow"/>
          <w:b w:val="0"/>
          <w:sz w:val="22"/>
          <w:szCs w:val="22"/>
        </w:rPr>
        <w:t xml:space="preserve"> las </w:t>
      </w:r>
      <w:r w:rsidR="00D117B3" w:rsidRPr="00FD52BA">
        <w:rPr>
          <w:rFonts w:ascii="Arial Narrow" w:hAnsi="Arial Narrow"/>
          <w:b w:val="0"/>
          <w:sz w:val="22"/>
          <w:szCs w:val="22"/>
        </w:rPr>
        <w:t xml:space="preserve">actividades que debe adelantar la Oficina de Control Disciplinario Interno dentro de la etapa de instrucción </w:t>
      </w:r>
      <w:r w:rsidR="00697193" w:rsidRPr="00FD52BA">
        <w:rPr>
          <w:rFonts w:ascii="Arial Narrow" w:hAnsi="Arial Narrow"/>
          <w:b w:val="0"/>
          <w:sz w:val="22"/>
          <w:szCs w:val="22"/>
        </w:rPr>
        <w:t>del pro</w:t>
      </w:r>
      <w:r w:rsidR="00A3602E" w:rsidRPr="00FD52BA">
        <w:rPr>
          <w:rFonts w:ascii="Arial Narrow" w:hAnsi="Arial Narrow"/>
          <w:b w:val="0"/>
          <w:sz w:val="22"/>
          <w:szCs w:val="22"/>
        </w:rPr>
        <w:t>cedimiento</w:t>
      </w:r>
      <w:r w:rsidR="00697193" w:rsidRPr="00FD52BA">
        <w:rPr>
          <w:rFonts w:ascii="Arial Narrow" w:hAnsi="Arial Narrow"/>
          <w:b w:val="0"/>
          <w:sz w:val="22"/>
          <w:szCs w:val="22"/>
        </w:rPr>
        <w:t xml:space="preserve"> disciplinario establecidas por la ley, </w:t>
      </w:r>
      <w:r w:rsidR="00123FE5" w:rsidRPr="00FD52BA">
        <w:rPr>
          <w:rFonts w:ascii="Arial Narrow" w:hAnsi="Arial Narrow"/>
          <w:b w:val="0"/>
          <w:sz w:val="22"/>
          <w:szCs w:val="22"/>
        </w:rPr>
        <w:t xml:space="preserve">a través del cual se investigan las conductas presuntamente irregulares </w:t>
      </w:r>
      <w:r w:rsidR="00A3602E" w:rsidRPr="00FD52BA">
        <w:rPr>
          <w:rFonts w:ascii="Arial Narrow" w:hAnsi="Arial Narrow"/>
          <w:b w:val="0"/>
          <w:sz w:val="22"/>
          <w:szCs w:val="22"/>
        </w:rPr>
        <w:t xml:space="preserve">de </w:t>
      </w:r>
      <w:r w:rsidR="00697193" w:rsidRPr="00FD52BA">
        <w:rPr>
          <w:rFonts w:ascii="Arial Narrow" w:hAnsi="Arial Narrow"/>
          <w:b w:val="0"/>
          <w:sz w:val="22"/>
          <w:szCs w:val="22"/>
        </w:rPr>
        <w:t xml:space="preserve">los funcionarios y </w:t>
      </w:r>
      <w:r w:rsidR="00A3602E" w:rsidRPr="00FD52BA">
        <w:rPr>
          <w:rFonts w:ascii="Arial Narrow" w:hAnsi="Arial Narrow"/>
          <w:b w:val="0"/>
          <w:sz w:val="22"/>
          <w:szCs w:val="22"/>
        </w:rPr>
        <w:t>exfuncionarios</w:t>
      </w:r>
      <w:r w:rsidR="00697193" w:rsidRPr="00FD52BA">
        <w:rPr>
          <w:rFonts w:ascii="Arial Narrow" w:hAnsi="Arial Narrow"/>
          <w:b w:val="0"/>
          <w:sz w:val="22"/>
          <w:szCs w:val="22"/>
        </w:rPr>
        <w:t xml:space="preserve"> públicos de Parques Nacionales Naturales de Colombia</w:t>
      </w:r>
      <w:r w:rsidR="005732F9" w:rsidRPr="00FD52BA">
        <w:rPr>
          <w:rFonts w:ascii="Arial Narrow" w:hAnsi="Arial Narrow"/>
          <w:b w:val="0"/>
          <w:sz w:val="22"/>
          <w:szCs w:val="22"/>
        </w:rPr>
        <w:t xml:space="preserve"> – PNNC</w:t>
      </w:r>
      <w:r w:rsidR="00697193" w:rsidRPr="00FD52BA">
        <w:rPr>
          <w:rFonts w:ascii="Arial Narrow" w:hAnsi="Arial Narrow"/>
          <w:b w:val="0"/>
          <w:sz w:val="22"/>
          <w:szCs w:val="22"/>
        </w:rPr>
        <w:t xml:space="preserve"> </w:t>
      </w:r>
      <w:r w:rsidR="00A3602E" w:rsidRPr="00FD52BA">
        <w:rPr>
          <w:rFonts w:ascii="Arial Narrow" w:hAnsi="Arial Narrow"/>
          <w:b w:val="0"/>
          <w:sz w:val="22"/>
          <w:szCs w:val="22"/>
        </w:rPr>
        <w:t xml:space="preserve">con el fin de </w:t>
      </w:r>
      <w:r w:rsidR="00D117B3" w:rsidRPr="00FD52BA">
        <w:rPr>
          <w:rFonts w:ascii="Arial Narrow" w:hAnsi="Arial Narrow"/>
          <w:b w:val="0"/>
          <w:sz w:val="22"/>
          <w:szCs w:val="22"/>
        </w:rPr>
        <w:t xml:space="preserve">que en la etapa de juzgamiento, la dependencia competente pueda </w:t>
      </w:r>
      <w:r w:rsidR="00A3602E" w:rsidRPr="00FD52BA">
        <w:rPr>
          <w:rFonts w:ascii="Arial Narrow" w:hAnsi="Arial Narrow"/>
          <w:b w:val="0"/>
          <w:sz w:val="22"/>
          <w:szCs w:val="22"/>
        </w:rPr>
        <w:t xml:space="preserve">establecer </w:t>
      </w:r>
      <w:r w:rsidR="00D117B3" w:rsidRPr="00FD52BA">
        <w:rPr>
          <w:rFonts w:ascii="Arial Narrow" w:hAnsi="Arial Narrow"/>
          <w:b w:val="0"/>
          <w:sz w:val="22"/>
          <w:szCs w:val="22"/>
        </w:rPr>
        <w:t xml:space="preserve">la </w:t>
      </w:r>
      <w:r w:rsidR="00697193" w:rsidRPr="00FD52BA">
        <w:rPr>
          <w:rFonts w:ascii="Arial Narrow" w:hAnsi="Arial Narrow"/>
          <w:b w:val="0"/>
          <w:sz w:val="22"/>
          <w:szCs w:val="22"/>
        </w:rPr>
        <w:t xml:space="preserve">responsabilidad disciplinaria </w:t>
      </w:r>
      <w:r w:rsidR="00A3602E" w:rsidRPr="00FD52BA">
        <w:rPr>
          <w:rFonts w:ascii="Arial Narrow" w:hAnsi="Arial Narrow"/>
          <w:b w:val="0"/>
          <w:sz w:val="22"/>
          <w:szCs w:val="22"/>
        </w:rPr>
        <w:t>y proteger los fines del Estado</w:t>
      </w:r>
      <w:r w:rsidR="00BF0415" w:rsidRPr="00FD52BA">
        <w:rPr>
          <w:rFonts w:ascii="Arial Narrow" w:hAnsi="Arial Narrow"/>
          <w:b w:val="0"/>
          <w:sz w:val="22"/>
          <w:szCs w:val="22"/>
        </w:rPr>
        <w:t>.</w:t>
      </w:r>
    </w:p>
    <w:p w14:paraId="60110541" w14:textId="77777777" w:rsidR="003D0699" w:rsidRPr="0006784B" w:rsidRDefault="00F404F2" w:rsidP="00D55FC1">
      <w:pPr>
        <w:pStyle w:val="Ttulo3"/>
        <w:numPr>
          <w:ilvl w:val="0"/>
          <w:numId w:val="4"/>
        </w:numPr>
        <w:tabs>
          <w:tab w:val="left" w:pos="340"/>
        </w:tabs>
        <w:spacing w:before="200" w:after="160" w:line="240" w:lineRule="auto"/>
        <w:ind w:left="340" w:hanging="340"/>
        <w:rPr>
          <w:rFonts w:ascii="Arial Narrow" w:hAnsi="Arial Narrow"/>
          <w:sz w:val="22"/>
          <w:szCs w:val="22"/>
        </w:rPr>
      </w:pPr>
      <w:r w:rsidRPr="0006784B">
        <w:rPr>
          <w:rFonts w:ascii="Arial Narrow" w:hAnsi="Arial Narrow"/>
          <w:sz w:val="22"/>
          <w:szCs w:val="22"/>
        </w:rPr>
        <w:t>ALCANCE</w:t>
      </w:r>
      <w:bookmarkEnd w:id="5"/>
    </w:p>
    <w:p w14:paraId="1AB0A2D4" w14:textId="4E865931" w:rsidR="0002743E" w:rsidRPr="00233FE0" w:rsidRDefault="00697193" w:rsidP="00233FE0">
      <w:pPr>
        <w:pStyle w:val="Ttulo3"/>
        <w:keepNext w:val="0"/>
        <w:widowControl w:val="0"/>
        <w:numPr>
          <w:ilvl w:val="0"/>
          <w:numId w:val="0"/>
        </w:numPr>
        <w:tabs>
          <w:tab w:val="left" w:pos="340"/>
        </w:tabs>
        <w:spacing w:before="0" w:after="120" w:line="240" w:lineRule="auto"/>
        <w:rPr>
          <w:rFonts w:ascii="Arial Narrow" w:hAnsi="Arial Narrow"/>
          <w:b w:val="0"/>
          <w:sz w:val="22"/>
          <w:szCs w:val="22"/>
        </w:rPr>
      </w:pPr>
      <w:r w:rsidRPr="00697193">
        <w:rPr>
          <w:rFonts w:ascii="Arial Narrow" w:hAnsi="Arial Narrow"/>
          <w:b w:val="0"/>
          <w:sz w:val="22"/>
          <w:szCs w:val="22"/>
        </w:rPr>
        <w:t xml:space="preserve">Inicia con la recepción de la queja, informe, denuncia, anónimo o de oficio y finaliza con la emisión del acto administrativo de </w:t>
      </w:r>
      <w:r w:rsidR="00A3602E">
        <w:rPr>
          <w:rFonts w:ascii="Arial Narrow" w:hAnsi="Arial Narrow"/>
          <w:b w:val="0"/>
          <w:sz w:val="22"/>
          <w:szCs w:val="22"/>
        </w:rPr>
        <w:t>t</w:t>
      </w:r>
      <w:r w:rsidRPr="00697193">
        <w:rPr>
          <w:rFonts w:ascii="Arial Narrow" w:hAnsi="Arial Narrow"/>
          <w:b w:val="0"/>
          <w:sz w:val="22"/>
          <w:szCs w:val="22"/>
        </w:rPr>
        <w:t xml:space="preserve">erminación y </w:t>
      </w:r>
      <w:r w:rsidR="00A3602E">
        <w:rPr>
          <w:rFonts w:ascii="Arial Narrow" w:hAnsi="Arial Narrow"/>
          <w:b w:val="0"/>
          <w:sz w:val="22"/>
          <w:szCs w:val="22"/>
        </w:rPr>
        <w:t>a</w:t>
      </w:r>
      <w:r w:rsidRPr="00697193">
        <w:rPr>
          <w:rFonts w:ascii="Arial Narrow" w:hAnsi="Arial Narrow"/>
          <w:b w:val="0"/>
          <w:sz w:val="22"/>
          <w:szCs w:val="22"/>
        </w:rPr>
        <w:t xml:space="preserve">rchivo </w:t>
      </w:r>
      <w:r w:rsidR="00A3602E">
        <w:rPr>
          <w:rFonts w:ascii="Arial Narrow" w:hAnsi="Arial Narrow"/>
          <w:b w:val="0"/>
          <w:sz w:val="22"/>
          <w:szCs w:val="22"/>
        </w:rPr>
        <w:t>d</w:t>
      </w:r>
      <w:r w:rsidRPr="00697193">
        <w:rPr>
          <w:rFonts w:ascii="Arial Narrow" w:hAnsi="Arial Narrow"/>
          <w:b w:val="0"/>
          <w:sz w:val="22"/>
          <w:szCs w:val="22"/>
        </w:rPr>
        <w:t xml:space="preserve">efinitivo o </w:t>
      </w:r>
      <w:r w:rsidR="00D117B3">
        <w:rPr>
          <w:rFonts w:ascii="Arial Narrow" w:hAnsi="Arial Narrow"/>
          <w:b w:val="0"/>
          <w:sz w:val="22"/>
          <w:szCs w:val="22"/>
        </w:rPr>
        <w:t>citación a audiencia y pliego de cargos notificados</w:t>
      </w:r>
      <w:r w:rsidRPr="00697193">
        <w:rPr>
          <w:rFonts w:ascii="Arial Narrow" w:hAnsi="Arial Narrow"/>
          <w:b w:val="0"/>
          <w:sz w:val="22"/>
          <w:szCs w:val="22"/>
        </w:rPr>
        <w:t>. Aplica en el Nivel Central, Territorial y Local</w:t>
      </w:r>
      <w:r w:rsidR="005E73A1">
        <w:rPr>
          <w:rFonts w:ascii="Arial Narrow" w:hAnsi="Arial Narrow"/>
          <w:b w:val="0"/>
          <w:sz w:val="22"/>
          <w:szCs w:val="22"/>
        </w:rPr>
        <w:t>.</w:t>
      </w:r>
    </w:p>
    <w:p w14:paraId="68A232EC" w14:textId="1F8C78F7" w:rsidR="00321C9C" w:rsidRPr="0006784B" w:rsidRDefault="00F50304" w:rsidP="00D55FC1">
      <w:pPr>
        <w:pStyle w:val="Ttulo3"/>
        <w:numPr>
          <w:ilvl w:val="0"/>
          <w:numId w:val="4"/>
        </w:numPr>
        <w:tabs>
          <w:tab w:val="left" w:pos="340"/>
        </w:tabs>
        <w:spacing w:before="200" w:after="160" w:line="240" w:lineRule="auto"/>
        <w:ind w:left="340" w:hanging="340"/>
        <w:rPr>
          <w:rFonts w:ascii="Arial Narrow" w:hAnsi="Arial Narrow"/>
          <w:sz w:val="22"/>
          <w:szCs w:val="22"/>
        </w:rPr>
      </w:pPr>
      <w:bookmarkStart w:id="6" w:name="_Toc27490432"/>
      <w:bookmarkStart w:id="7" w:name="_Toc32778302"/>
      <w:bookmarkEnd w:id="6"/>
      <w:r w:rsidRPr="00E835FE">
        <w:rPr>
          <w:rFonts w:ascii="Arial Narrow" w:hAnsi="Arial Narrow"/>
          <w:sz w:val="22"/>
          <w:szCs w:val="22"/>
        </w:rPr>
        <w:t>DEFINICIONES</w:t>
      </w:r>
      <w:bookmarkEnd w:id="7"/>
      <w:r w:rsidR="00321C9C">
        <w:rPr>
          <w:rFonts w:ascii="Arial Narrow" w:hAnsi="Arial Narrow"/>
          <w:sz w:val="22"/>
          <w:szCs w:val="22"/>
        </w:rPr>
        <w:t xml:space="preserve"> </w:t>
      </w:r>
    </w:p>
    <w:tbl>
      <w:tblPr>
        <w:tblW w:w="0" w:type="auto"/>
        <w:tblLook w:val="04A0" w:firstRow="1" w:lastRow="0" w:firstColumn="1" w:lastColumn="0" w:noHBand="0" w:noVBand="1"/>
      </w:tblPr>
      <w:tblGrid>
        <w:gridCol w:w="2523"/>
        <w:gridCol w:w="6874"/>
      </w:tblGrid>
      <w:tr w:rsidR="0006784B" w:rsidRPr="006B3A05" w14:paraId="2042C332" w14:textId="0DE71775" w:rsidTr="00FD52BA">
        <w:tc>
          <w:tcPr>
            <w:tcW w:w="2523" w:type="dxa"/>
            <w:shd w:val="clear" w:color="auto" w:fill="auto"/>
          </w:tcPr>
          <w:p w14:paraId="101F6A6E" w14:textId="28C580B7" w:rsidR="0006784B" w:rsidRPr="00033E55" w:rsidRDefault="00D75B23" w:rsidP="005732F9">
            <w:pPr>
              <w:spacing w:before="80" w:after="80"/>
              <w:rPr>
                <w:rFonts w:ascii="Arial Narrow" w:hAnsi="Arial Narrow"/>
                <w:b/>
                <w:bCs/>
                <w:sz w:val="22"/>
                <w:szCs w:val="22"/>
              </w:rPr>
            </w:pPr>
            <w:bookmarkStart w:id="8" w:name="_Hlk74158239"/>
            <w:r w:rsidRPr="00033E55">
              <w:rPr>
                <w:rFonts w:ascii="Arial Narrow" w:hAnsi="Arial Narrow"/>
                <w:b/>
                <w:bCs/>
                <w:sz w:val="22"/>
                <w:szCs w:val="22"/>
              </w:rPr>
              <w:t>Acción Disciplinaria</w:t>
            </w:r>
          </w:p>
        </w:tc>
        <w:tc>
          <w:tcPr>
            <w:tcW w:w="6874" w:type="dxa"/>
          </w:tcPr>
          <w:p w14:paraId="757BA80F" w14:textId="4AABDD7F" w:rsidR="0006784B" w:rsidRPr="00033E55" w:rsidRDefault="00D75B23" w:rsidP="006B3A05">
            <w:pPr>
              <w:spacing w:before="80" w:after="80"/>
              <w:jc w:val="both"/>
              <w:rPr>
                <w:rFonts w:ascii="Arial Narrow" w:hAnsi="Arial Narrow"/>
                <w:bCs/>
                <w:sz w:val="22"/>
                <w:szCs w:val="22"/>
              </w:rPr>
            </w:pPr>
            <w:r w:rsidRPr="00033E55">
              <w:rPr>
                <w:rFonts w:ascii="Arial Narrow" w:hAnsi="Arial Narrow"/>
                <w:bCs/>
                <w:sz w:val="22"/>
                <w:szCs w:val="22"/>
              </w:rPr>
              <w:t>Manifestación del poder punitivo del Estado que busca prevenir y corregir la conducta de los sujetos disciplinables para garantizar la efectividad de los principios y fines previstos en la Constitución, la ley y los tratados internacionales, que se deben observar en el ejercicio de la función pública</w:t>
            </w:r>
            <w:r w:rsidR="005732F9" w:rsidRPr="00033E55">
              <w:rPr>
                <w:rFonts w:ascii="Arial Narrow" w:hAnsi="Arial Narrow"/>
                <w:bCs/>
                <w:sz w:val="22"/>
                <w:szCs w:val="22"/>
              </w:rPr>
              <w:t>.</w:t>
            </w:r>
          </w:p>
        </w:tc>
      </w:tr>
      <w:tr w:rsidR="0006784B" w:rsidRPr="006B3A05" w14:paraId="1F1072D8" w14:textId="23EB4F5F" w:rsidTr="00FD52BA">
        <w:tc>
          <w:tcPr>
            <w:tcW w:w="2523" w:type="dxa"/>
            <w:shd w:val="clear" w:color="auto" w:fill="auto"/>
          </w:tcPr>
          <w:p w14:paraId="10F195E7" w14:textId="474AAB86" w:rsidR="0006784B" w:rsidRPr="00033E55" w:rsidRDefault="00D75B23" w:rsidP="005732F9">
            <w:pPr>
              <w:spacing w:before="80" w:after="80"/>
              <w:rPr>
                <w:rFonts w:ascii="Arial Narrow" w:hAnsi="Arial Narrow" w:cs="Arial"/>
                <w:b/>
                <w:bCs/>
                <w:sz w:val="22"/>
                <w:szCs w:val="22"/>
              </w:rPr>
            </w:pPr>
            <w:r w:rsidRPr="00033E55">
              <w:rPr>
                <w:rFonts w:ascii="Arial Narrow" w:hAnsi="Arial Narrow" w:cs="Arial"/>
                <w:b/>
                <w:bCs/>
                <w:sz w:val="22"/>
                <w:szCs w:val="22"/>
              </w:rPr>
              <w:t>Acto Administrativo</w:t>
            </w:r>
          </w:p>
        </w:tc>
        <w:tc>
          <w:tcPr>
            <w:tcW w:w="6874" w:type="dxa"/>
          </w:tcPr>
          <w:p w14:paraId="1550B62C" w14:textId="4EA01B65" w:rsidR="0006784B" w:rsidRPr="00033E55" w:rsidRDefault="00D75B23" w:rsidP="006B3A05">
            <w:pPr>
              <w:spacing w:before="80" w:after="80"/>
              <w:jc w:val="both"/>
              <w:rPr>
                <w:rFonts w:ascii="Arial Narrow" w:hAnsi="Arial Narrow" w:cs="Arial"/>
                <w:sz w:val="22"/>
                <w:szCs w:val="22"/>
              </w:rPr>
            </w:pPr>
            <w:r w:rsidRPr="00033E55">
              <w:rPr>
                <w:rFonts w:ascii="Arial Narrow" w:hAnsi="Arial Narrow" w:cs="Arial"/>
                <w:sz w:val="22"/>
                <w:szCs w:val="22"/>
              </w:rPr>
              <w:t xml:space="preserve">Declaración de voluntad </w:t>
            </w:r>
            <w:r w:rsidR="00123FE5" w:rsidRPr="00033E55">
              <w:rPr>
                <w:rFonts w:ascii="Arial Narrow" w:hAnsi="Arial Narrow" w:cs="Arial"/>
                <w:sz w:val="22"/>
                <w:szCs w:val="22"/>
              </w:rPr>
              <w:t>efectuada</w:t>
            </w:r>
            <w:r w:rsidRPr="00033E55">
              <w:rPr>
                <w:rFonts w:ascii="Arial Narrow" w:hAnsi="Arial Narrow" w:cs="Arial"/>
                <w:sz w:val="22"/>
                <w:szCs w:val="22"/>
              </w:rPr>
              <w:t xml:space="preserve"> por la </w:t>
            </w:r>
            <w:r w:rsidR="00A3602E" w:rsidRPr="00033E55">
              <w:rPr>
                <w:rFonts w:ascii="Arial Narrow" w:hAnsi="Arial Narrow" w:cs="Arial"/>
                <w:sz w:val="22"/>
                <w:szCs w:val="22"/>
              </w:rPr>
              <w:t>A</w:t>
            </w:r>
            <w:r w:rsidRPr="00033E55">
              <w:rPr>
                <w:rFonts w:ascii="Arial Narrow" w:hAnsi="Arial Narrow" w:cs="Arial"/>
                <w:sz w:val="22"/>
                <w:szCs w:val="22"/>
              </w:rPr>
              <w:t>dministración en el ejercicio de una potestad administrativa que crea, modifica o extingue un derecho</w:t>
            </w:r>
            <w:r w:rsidR="005732F9" w:rsidRPr="00033E55">
              <w:rPr>
                <w:rFonts w:ascii="Arial Narrow" w:hAnsi="Arial Narrow" w:cs="Arial"/>
                <w:sz w:val="22"/>
                <w:szCs w:val="22"/>
              </w:rPr>
              <w:t>.</w:t>
            </w:r>
          </w:p>
        </w:tc>
      </w:tr>
      <w:tr w:rsidR="00281239" w:rsidRPr="006B3A05" w14:paraId="63E740CA" w14:textId="54697479" w:rsidTr="00FD52BA">
        <w:tc>
          <w:tcPr>
            <w:tcW w:w="2523" w:type="dxa"/>
            <w:shd w:val="clear" w:color="auto" w:fill="auto"/>
          </w:tcPr>
          <w:p w14:paraId="46346A85" w14:textId="251DE7A5" w:rsidR="00281239" w:rsidRPr="00033E55" w:rsidRDefault="00281239" w:rsidP="00281239">
            <w:pPr>
              <w:spacing w:before="80" w:after="80"/>
              <w:rPr>
                <w:rFonts w:ascii="Arial Narrow" w:hAnsi="Arial Narrow"/>
                <w:sz w:val="22"/>
                <w:szCs w:val="22"/>
              </w:rPr>
            </w:pPr>
            <w:r w:rsidRPr="00033E55">
              <w:rPr>
                <w:rFonts w:ascii="Arial Narrow" w:hAnsi="Arial Narrow" w:cs="Arial"/>
                <w:b/>
                <w:bCs/>
                <w:sz w:val="22"/>
                <w:szCs w:val="22"/>
              </w:rPr>
              <w:t xml:space="preserve">Actuación </w:t>
            </w:r>
            <w:r>
              <w:rPr>
                <w:rFonts w:ascii="Arial Narrow" w:hAnsi="Arial Narrow" w:cs="Arial"/>
                <w:b/>
                <w:bCs/>
                <w:sz w:val="22"/>
                <w:szCs w:val="22"/>
              </w:rPr>
              <w:t>d</w:t>
            </w:r>
            <w:r w:rsidRPr="00033E55">
              <w:rPr>
                <w:rFonts w:ascii="Arial Narrow" w:hAnsi="Arial Narrow" w:cs="Arial"/>
                <w:b/>
                <w:bCs/>
                <w:sz w:val="22"/>
                <w:szCs w:val="22"/>
              </w:rPr>
              <w:t>e Oficio</w:t>
            </w:r>
            <w:r w:rsidR="00EE568C">
              <w:rPr>
                <w:rFonts w:ascii="Arial Narrow" w:hAnsi="Arial Narrow" w:cs="Arial"/>
                <w:b/>
                <w:bCs/>
                <w:sz w:val="22"/>
                <w:szCs w:val="22"/>
              </w:rPr>
              <w:t xml:space="preserve">  </w:t>
            </w:r>
          </w:p>
        </w:tc>
        <w:tc>
          <w:tcPr>
            <w:tcW w:w="6874" w:type="dxa"/>
          </w:tcPr>
          <w:p w14:paraId="6CA63287" w14:textId="7C37CEB8" w:rsidR="00281239" w:rsidRPr="00033E55" w:rsidRDefault="00281239" w:rsidP="00281239">
            <w:pPr>
              <w:tabs>
                <w:tab w:val="left" w:pos="842"/>
              </w:tabs>
              <w:spacing w:before="80" w:after="80"/>
              <w:ind w:left="-2483"/>
              <w:jc w:val="both"/>
              <w:rPr>
                <w:rFonts w:ascii="Arial Narrow" w:hAnsi="Arial Narrow"/>
                <w:sz w:val="22"/>
                <w:szCs w:val="22"/>
              </w:rPr>
            </w:pPr>
            <w:r w:rsidRPr="00033E55">
              <w:rPr>
                <w:rFonts w:ascii="Arial Narrow" w:hAnsi="Arial Narrow" w:cs="Arial"/>
                <w:sz w:val="22"/>
                <w:szCs w:val="22"/>
              </w:rPr>
              <w:t>Competencia que le permite Estado iniciar y adelantar la actuación disciplinaria por su propia iniciativa, sin previo requerimiento de parte o sin necesidad de petición de ésta.</w:t>
            </w:r>
          </w:p>
        </w:tc>
      </w:tr>
      <w:tr w:rsidR="00281239" w:rsidRPr="006B3A05" w14:paraId="5E55C509" w14:textId="3EED4673" w:rsidTr="00FD52BA">
        <w:tc>
          <w:tcPr>
            <w:tcW w:w="2523" w:type="dxa"/>
            <w:shd w:val="clear" w:color="auto" w:fill="auto"/>
          </w:tcPr>
          <w:p w14:paraId="4BA399F2" w14:textId="39D4DC8F"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Autor</w:t>
            </w:r>
          </w:p>
        </w:tc>
        <w:tc>
          <w:tcPr>
            <w:tcW w:w="6874" w:type="dxa"/>
          </w:tcPr>
          <w:p w14:paraId="2FB488B6" w14:textId="081C93A1"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Es quien incurre en falta disciplinaria o determina a otro a cometerla, aun cuando los efectos de la conducta se produzcan después de la dejación del cargo o función.</w:t>
            </w:r>
          </w:p>
        </w:tc>
      </w:tr>
      <w:tr w:rsidR="00281239" w:rsidRPr="006B3A05" w14:paraId="771FD062" w14:textId="77777777" w:rsidTr="00FD52BA">
        <w:tc>
          <w:tcPr>
            <w:tcW w:w="2523" w:type="dxa"/>
            <w:shd w:val="clear" w:color="auto" w:fill="auto"/>
          </w:tcPr>
          <w:p w14:paraId="2055D262" w14:textId="17ACE493" w:rsidR="00281239" w:rsidRPr="00945A11" w:rsidRDefault="00281239" w:rsidP="00281239">
            <w:pPr>
              <w:spacing w:before="80" w:after="80"/>
              <w:rPr>
                <w:rFonts w:ascii="Arial Narrow" w:hAnsi="Arial Narrow"/>
                <w:b/>
                <w:bCs/>
                <w:sz w:val="22"/>
                <w:szCs w:val="22"/>
              </w:rPr>
            </w:pPr>
            <w:r w:rsidRPr="00945A11">
              <w:rPr>
                <w:rFonts w:ascii="Arial Narrow" w:hAnsi="Arial Narrow"/>
                <w:b/>
                <w:bCs/>
                <w:sz w:val="22"/>
                <w:szCs w:val="22"/>
              </w:rPr>
              <w:t xml:space="preserve">Auto de cierre de investigación disciplinaria  </w:t>
            </w:r>
          </w:p>
        </w:tc>
        <w:tc>
          <w:tcPr>
            <w:tcW w:w="6874" w:type="dxa"/>
          </w:tcPr>
          <w:p w14:paraId="1774CE6C" w14:textId="50F0910C" w:rsidR="00281239" w:rsidRPr="00033E55" w:rsidRDefault="00281239" w:rsidP="00281239">
            <w:pPr>
              <w:spacing w:before="80" w:after="80"/>
              <w:jc w:val="both"/>
              <w:rPr>
                <w:rFonts w:ascii="Arial Narrow" w:hAnsi="Arial Narrow"/>
                <w:sz w:val="22"/>
                <w:szCs w:val="22"/>
              </w:rPr>
            </w:pPr>
            <w:r w:rsidRPr="00033E55">
              <w:rPr>
                <w:rFonts w:ascii="Arial Narrow" w:hAnsi="Arial Narrow"/>
                <w:sz w:val="22"/>
                <w:szCs w:val="22"/>
              </w:rPr>
              <w:t>Acto administrativo mediante el cual la Oficina de Control Disciplinario Interno indica que está vencido el término de la investigación o que se recaudó el material probatorio que le permita evaluar la investigación con formulación de cargos o con decisión de terminación de la actuación disciplinaria y archivo definitivo de la actuación.</w:t>
            </w:r>
          </w:p>
        </w:tc>
      </w:tr>
      <w:tr w:rsidR="00281239" w:rsidRPr="006B3A05" w14:paraId="274FF2D9" w14:textId="3BED8D47" w:rsidTr="00FD52BA">
        <w:tc>
          <w:tcPr>
            <w:tcW w:w="2523" w:type="dxa"/>
            <w:shd w:val="clear" w:color="auto" w:fill="auto"/>
          </w:tcPr>
          <w:p w14:paraId="6A3250BB" w14:textId="52349259" w:rsidR="00281239" w:rsidRPr="00945A11" w:rsidRDefault="00281239" w:rsidP="00281239">
            <w:pPr>
              <w:spacing w:before="80" w:after="80"/>
              <w:rPr>
                <w:rFonts w:ascii="Arial Narrow" w:hAnsi="Arial Narrow"/>
                <w:b/>
                <w:bCs/>
                <w:sz w:val="22"/>
                <w:szCs w:val="22"/>
              </w:rPr>
            </w:pPr>
            <w:r w:rsidRPr="00945A11">
              <w:rPr>
                <w:rFonts w:ascii="Arial Narrow" w:hAnsi="Arial Narrow"/>
                <w:b/>
                <w:bCs/>
                <w:sz w:val="22"/>
                <w:szCs w:val="22"/>
              </w:rPr>
              <w:t>Auto inhibitorio</w:t>
            </w:r>
          </w:p>
        </w:tc>
        <w:tc>
          <w:tcPr>
            <w:tcW w:w="6874" w:type="dxa"/>
          </w:tcPr>
          <w:p w14:paraId="2351AA7F" w14:textId="14248D6E" w:rsidR="00281239" w:rsidRPr="00033E55" w:rsidRDefault="00281239" w:rsidP="00281239">
            <w:pPr>
              <w:spacing w:before="80" w:after="80"/>
              <w:jc w:val="both"/>
              <w:rPr>
                <w:rFonts w:ascii="Arial Narrow" w:hAnsi="Arial Narrow"/>
                <w:sz w:val="22"/>
                <w:szCs w:val="22"/>
              </w:rPr>
            </w:pPr>
            <w:r w:rsidRPr="00033E55">
              <w:rPr>
                <w:rFonts w:ascii="Arial Narrow" w:hAnsi="Arial Narrow"/>
                <w:sz w:val="22"/>
                <w:szCs w:val="22"/>
              </w:rPr>
              <w:t>Acto administrativo mediante el cual la Oficina Control Disciplinario Interno se abstiene de iniciar acción disciplinaria.</w:t>
            </w:r>
          </w:p>
        </w:tc>
      </w:tr>
      <w:tr w:rsidR="00281239" w:rsidRPr="006B3A05" w14:paraId="7D7A72C7" w14:textId="0F068B7A" w:rsidTr="00FD52BA">
        <w:tc>
          <w:tcPr>
            <w:tcW w:w="2523" w:type="dxa"/>
            <w:shd w:val="clear" w:color="auto" w:fill="auto"/>
          </w:tcPr>
          <w:p w14:paraId="239DF2DB" w14:textId="6FEDC3EE" w:rsidR="00281239" w:rsidRPr="00945A11" w:rsidRDefault="00281239" w:rsidP="00281239">
            <w:pPr>
              <w:spacing w:before="80" w:after="80"/>
              <w:rPr>
                <w:rFonts w:ascii="Arial Narrow" w:hAnsi="Arial Narrow"/>
                <w:b/>
                <w:bCs/>
                <w:sz w:val="22"/>
                <w:szCs w:val="22"/>
              </w:rPr>
            </w:pPr>
            <w:r w:rsidRPr="00945A11">
              <w:rPr>
                <w:rFonts w:ascii="Arial Narrow" w:hAnsi="Arial Narrow"/>
                <w:b/>
                <w:bCs/>
                <w:sz w:val="22"/>
                <w:szCs w:val="22"/>
              </w:rPr>
              <w:t xml:space="preserve">Auto de </w:t>
            </w:r>
            <w:r w:rsidR="00945A11" w:rsidRPr="00945A11">
              <w:rPr>
                <w:rFonts w:ascii="Arial Narrow" w:hAnsi="Arial Narrow"/>
                <w:b/>
                <w:bCs/>
                <w:sz w:val="22"/>
                <w:szCs w:val="22"/>
              </w:rPr>
              <w:t>indagación previa</w:t>
            </w:r>
            <w:r w:rsidRPr="00945A11">
              <w:rPr>
                <w:rFonts w:ascii="Arial Narrow" w:hAnsi="Arial Narrow"/>
                <w:b/>
                <w:bCs/>
                <w:sz w:val="22"/>
                <w:szCs w:val="22"/>
              </w:rPr>
              <w:t>:</w:t>
            </w:r>
          </w:p>
        </w:tc>
        <w:tc>
          <w:tcPr>
            <w:tcW w:w="6874" w:type="dxa"/>
          </w:tcPr>
          <w:p w14:paraId="092189C9" w14:textId="0BD55441" w:rsidR="00281239" w:rsidRPr="00033E55" w:rsidRDefault="00281239" w:rsidP="00281239">
            <w:pPr>
              <w:spacing w:before="80" w:after="80"/>
              <w:jc w:val="both"/>
              <w:rPr>
                <w:rFonts w:ascii="Arial Narrow" w:hAnsi="Arial Narrow"/>
                <w:sz w:val="22"/>
                <w:szCs w:val="22"/>
              </w:rPr>
            </w:pPr>
            <w:r w:rsidRPr="00033E55">
              <w:rPr>
                <w:rFonts w:ascii="Arial Narrow" w:hAnsi="Arial Narrow"/>
                <w:sz w:val="22"/>
                <w:szCs w:val="22"/>
              </w:rPr>
              <w:t xml:space="preserve">Acto administrativo por el cual se inicia una etapa instructiva, que consiste en recaudar material probatorio, </w:t>
            </w:r>
            <w:r>
              <w:rPr>
                <w:rFonts w:ascii="Arial Narrow" w:hAnsi="Arial Narrow"/>
                <w:sz w:val="22"/>
                <w:szCs w:val="22"/>
              </w:rPr>
              <w:t xml:space="preserve">a fin de </w:t>
            </w:r>
            <w:r w:rsidRPr="00033E55">
              <w:rPr>
                <w:rFonts w:ascii="Arial Narrow" w:hAnsi="Arial Narrow"/>
                <w:sz w:val="22"/>
                <w:szCs w:val="22"/>
              </w:rPr>
              <w:t>identificar al presunto auto</w:t>
            </w:r>
            <w:r>
              <w:rPr>
                <w:rFonts w:ascii="Arial Narrow" w:hAnsi="Arial Narrow"/>
                <w:sz w:val="22"/>
                <w:szCs w:val="22"/>
              </w:rPr>
              <w:t>r</w:t>
            </w:r>
            <w:r w:rsidRPr="00033E55">
              <w:rPr>
                <w:rFonts w:ascii="Arial Narrow" w:hAnsi="Arial Narrow"/>
                <w:sz w:val="22"/>
                <w:szCs w:val="22"/>
              </w:rPr>
              <w:t xml:space="preserve"> de la falta.</w:t>
            </w:r>
          </w:p>
        </w:tc>
      </w:tr>
      <w:tr w:rsidR="00281239" w:rsidRPr="006B3A05" w14:paraId="05A318EB" w14:textId="66AF9BEA" w:rsidTr="00FD52BA">
        <w:tc>
          <w:tcPr>
            <w:tcW w:w="2523" w:type="dxa"/>
            <w:shd w:val="clear" w:color="auto" w:fill="auto"/>
          </w:tcPr>
          <w:p w14:paraId="4D670E79" w14:textId="0A658E32"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Auto de apertura de investigación</w:t>
            </w:r>
            <w:r>
              <w:rPr>
                <w:rFonts w:ascii="Arial Narrow" w:hAnsi="Arial Narrow" w:cs="Arial"/>
                <w:b/>
                <w:bCs/>
                <w:sz w:val="22"/>
                <w:szCs w:val="22"/>
              </w:rPr>
              <w:t xml:space="preserve"> disciplinaria</w:t>
            </w:r>
          </w:p>
        </w:tc>
        <w:tc>
          <w:tcPr>
            <w:tcW w:w="6874" w:type="dxa"/>
          </w:tcPr>
          <w:p w14:paraId="79FD4D2D" w14:textId="45507277"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Acto administrativo por el cual se inicia formalmente el proceso disciplinario y se tiene identificado al posible autor de una conducta disciplinable.</w:t>
            </w:r>
          </w:p>
        </w:tc>
      </w:tr>
      <w:tr w:rsidR="00281239" w:rsidRPr="006B3A05" w14:paraId="50A9F839" w14:textId="77777777" w:rsidTr="00FD52BA">
        <w:tc>
          <w:tcPr>
            <w:tcW w:w="2523" w:type="dxa"/>
            <w:shd w:val="clear" w:color="auto" w:fill="auto"/>
          </w:tcPr>
          <w:p w14:paraId="4109CD37" w14:textId="5700DB33"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Auto de Terminación y Archivo</w:t>
            </w:r>
          </w:p>
        </w:tc>
        <w:tc>
          <w:tcPr>
            <w:tcW w:w="6874" w:type="dxa"/>
          </w:tcPr>
          <w:p w14:paraId="30127F4A" w14:textId="5F0957A2"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Acto administrativo por el cual se finaliza la actuación disciplinaria</w:t>
            </w:r>
            <w:r>
              <w:rPr>
                <w:rFonts w:ascii="Arial Narrow" w:hAnsi="Arial Narrow" w:cs="Arial"/>
                <w:sz w:val="22"/>
                <w:szCs w:val="22"/>
              </w:rPr>
              <w:t>.</w:t>
            </w:r>
          </w:p>
        </w:tc>
      </w:tr>
      <w:tr w:rsidR="00281239" w:rsidRPr="006B3A05" w14:paraId="7858912E" w14:textId="77777777" w:rsidTr="00FD52BA">
        <w:tc>
          <w:tcPr>
            <w:tcW w:w="2523" w:type="dxa"/>
            <w:shd w:val="clear" w:color="auto" w:fill="auto"/>
          </w:tcPr>
          <w:p w14:paraId="383A6BB3" w14:textId="46672535"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 xml:space="preserve">Auto de </w:t>
            </w:r>
            <w:r>
              <w:rPr>
                <w:rFonts w:ascii="Arial Narrow" w:hAnsi="Arial Narrow" w:cs="Arial"/>
                <w:b/>
                <w:bCs/>
                <w:sz w:val="22"/>
                <w:szCs w:val="22"/>
              </w:rPr>
              <w:t xml:space="preserve">citación a audiencia y </w:t>
            </w:r>
            <w:r w:rsidRPr="00033E55">
              <w:rPr>
                <w:rFonts w:ascii="Arial Narrow" w:hAnsi="Arial Narrow" w:cs="Arial"/>
                <w:b/>
                <w:bCs/>
                <w:sz w:val="22"/>
                <w:szCs w:val="22"/>
              </w:rPr>
              <w:t>formulación de pliego cargos</w:t>
            </w:r>
          </w:p>
        </w:tc>
        <w:tc>
          <w:tcPr>
            <w:tcW w:w="6874" w:type="dxa"/>
          </w:tcPr>
          <w:p w14:paraId="34428E44" w14:textId="04026321"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Acto administrativo que se genera cuando objetivamente se ha demostrado la falta y existe prueba que compromete la responsabilidad del investigado</w:t>
            </w:r>
            <w:r>
              <w:rPr>
                <w:rFonts w:ascii="Arial Narrow" w:hAnsi="Arial Narrow" w:cs="Arial"/>
                <w:sz w:val="22"/>
                <w:szCs w:val="22"/>
              </w:rPr>
              <w:t xml:space="preserve">, en el cual </w:t>
            </w:r>
            <w:r w:rsidRPr="00033E55">
              <w:rPr>
                <w:rFonts w:ascii="Arial Narrow" w:hAnsi="Arial Narrow" w:cs="Arial"/>
                <w:sz w:val="22"/>
                <w:szCs w:val="22"/>
              </w:rPr>
              <w:t>se imputa de manera provisional al disciplinado, la falta por la cual se investiga.</w:t>
            </w:r>
          </w:p>
        </w:tc>
      </w:tr>
      <w:tr w:rsidR="00281239" w:rsidRPr="006B3A05" w14:paraId="7B500DEE" w14:textId="77777777" w:rsidTr="00FD52BA">
        <w:tc>
          <w:tcPr>
            <w:tcW w:w="2523" w:type="dxa"/>
            <w:shd w:val="clear" w:color="auto" w:fill="auto"/>
          </w:tcPr>
          <w:p w14:paraId="34B44309" w14:textId="78FFC220"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lastRenderedPageBreak/>
              <w:t>Competencia</w:t>
            </w:r>
          </w:p>
        </w:tc>
        <w:tc>
          <w:tcPr>
            <w:tcW w:w="6874" w:type="dxa"/>
          </w:tcPr>
          <w:p w14:paraId="027C72E3" w14:textId="1770BE04"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Es la capacidad o aptitud que la ley reconoce a una autoridad administrativa para ejercer sus funciones en relación con una determinada categoría de asuntos, teniendo en cuenta la calidad del sujeto disciplinable, la naturaleza del hecho, el territorio donde se cometió la falta, el factor funcional y el de conexidad.</w:t>
            </w:r>
          </w:p>
        </w:tc>
      </w:tr>
      <w:tr w:rsidR="00281239" w:rsidRPr="006B3A05" w14:paraId="2D349E5D" w14:textId="77777777" w:rsidTr="00FD52BA">
        <w:tc>
          <w:tcPr>
            <w:tcW w:w="2523" w:type="dxa"/>
            <w:shd w:val="clear" w:color="auto" w:fill="auto"/>
          </w:tcPr>
          <w:p w14:paraId="0AC7DEFE" w14:textId="467683F4"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Comunicaciones</w:t>
            </w:r>
          </w:p>
        </w:tc>
        <w:tc>
          <w:tcPr>
            <w:tcW w:w="6874" w:type="dxa"/>
          </w:tcPr>
          <w:p w14:paraId="30C268A0" w14:textId="187DA604"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Medio a través del cual el operador disciplinario informa a los sujetos procesales, quejoso o terceros las decisiones adoptadas dentro del proceso disciplinario. Dichas comunicaciones se pueden llevar a cabo de manera electrónica.</w:t>
            </w:r>
          </w:p>
        </w:tc>
      </w:tr>
      <w:tr w:rsidR="00281239" w:rsidRPr="006B3A05" w14:paraId="4C898088" w14:textId="77777777" w:rsidTr="00FD52BA">
        <w:tc>
          <w:tcPr>
            <w:tcW w:w="2523" w:type="dxa"/>
            <w:shd w:val="clear" w:color="auto" w:fill="auto"/>
          </w:tcPr>
          <w:p w14:paraId="220A198C" w14:textId="57142D90"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Denuncia</w:t>
            </w:r>
          </w:p>
        </w:tc>
        <w:tc>
          <w:tcPr>
            <w:tcW w:w="6874" w:type="dxa"/>
          </w:tcPr>
          <w:p w14:paraId="7882C9ED" w14:textId="0D7BF2FB"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 xml:space="preserve">Acto, oral o escrito por el cual cualquier persona declara el conocimiento que tiene acerca de la comisión de un delito y/ falta disciplinaria. </w:t>
            </w:r>
          </w:p>
        </w:tc>
      </w:tr>
      <w:tr w:rsidR="00281239" w:rsidRPr="006B3A05" w14:paraId="1C24F7A3" w14:textId="77777777" w:rsidTr="00FD52BA">
        <w:tc>
          <w:tcPr>
            <w:tcW w:w="2523" w:type="dxa"/>
            <w:shd w:val="clear" w:color="auto" w:fill="auto"/>
          </w:tcPr>
          <w:p w14:paraId="57D883A5" w14:textId="53E611C8"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Efecto Suspensivo</w:t>
            </w:r>
          </w:p>
        </w:tc>
        <w:tc>
          <w:tcPr>
            <w:tcW w:w="6874" w:type="dxa"/>
          </w:tcPr>
          <w:p w14:paraId="283F36C5" w14:textId="5C0BAA71"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Característica que ostenta el recurso de apelación interpuesto contra determinadas decisiones, según el cual la primera instancia pierde competencia para seguir conociendo del proceso y la decisión que haya adoptado no se cumple hasta tanto se pronuncie la segunda instancia sobre ella.</w:t>
            </w:r>
          </w:p>
        </w:tc>
      </w:tr>
      <w:tr w:rsidR="00281239" w:rsidRPr="006B3A05" w14:paraId="37558D19" w14:textId="77777777" w:rsidTr="00FD52BA">
        <w:tc>
          <w:tcPr>
            <w:tcW w:w="2523" w:type="dxa"/>
            <w:shd w:val="clear" w:color="auto" w:fill="auto"/>
          </w:tcPr>
          <w:p w14:paraId="7C2ADD3D" w14:textId="3657002F" w:rsidR="00281239" w:rsidRDefault="00281239" w:rsidP="00281239">
            <w:pPr>
              <w:spacing w:before="80" w:after="80"/>
              <w:rPr>
                <w:rFonts w:ascii="Arial Narrow" w:hAnsi="Arial Narrow" w:cs="Arial"/>
                <w:b/>
                <w:bCs/>
                <w:sz w:val="22"/>
                <w:szCs w:val="22"/>
              </w:rPr>
            </w:pPr>
            <w:r>
              <w:rPr>
                <w:rFonts w:ascii="Arial Narrow" w:hAnsi="Arial Narrow" w:cs="Arial"/>
                <w:b/>
                <w:bCs/>
                <w:sz w:val="22"/>
                <w:szCs w:val="22"/>
              </w:rPr>
              <w:t>Funcionario instructor</w:t>
            </w:r>
          </w:p>
          <w:p w14:paraId="5AB75C51" w14:textId="77777777" w:rsidR="00281239" w:rsidRDefault="00281239" w:rsidP="00281239">
            <w:pPr>
              <w:spacing w:before="80" w:after="80"/>
              <w:rPr>
                <w:rFonts w:ascii="Arial Narrow" w:hAnsi="Arial Narrow" w:cs="Arial"/>
                <w:b/>
                <w:bCs/>
                <w:sz w:val="22"/>
                <w:szCs w:val="22"/>
              </w:rPr>
            </w:pPr>
          </w:p>
          <w:p w14:paraId="0BD5F020" w14:textId="77777777" w:rsidR="00281239" w:rsidRDefault="00281239" w:rsidP="00281239">
            <w:pPr>
              <w:spacing w:before="80" w:after="80"/>
              <w:rPr>
                <w:rFonts w:ascii="Arial Narrow" w:hAnsi="Arial Narrow" w:cs="Arial"/>
                <w:b/>
                <w:bCs/>
                <w:sz w:val="22"/>
                <w:szCs w:val="22"/>
              </w:rPr>
            </w:pPr>
          </w:p>
          <w:p w14:paraId="071BA10C" w14:textId="26626820" w:rsidR="00281239" w:rsidRDefault="00281239" w:rsidP="00281239">
            <w:pPr>
              <w:spacing w:before="80" w:after="80"/>
              <w:rPr>
                <w:rFonts w:ascii="Arial Narrow" w:hAnsi="Arial Narrow" w:cs="Arial"/>
                <w:b/>
                <w:bCs/>
                <w:sz w:val="22"/>
                <w:szCs w:val="22"/>
              </w:rPr>
            </w:pPr>
            <w:r>
              <w:rPr>
                <w:rFonts w:ascii="Arial Narrow" w:hAnsi="Arial Narrow" w:cs="Arial"/>
                <w:b/>
                <w:bCs/>
                <w:sz w:val="22"/>
                <w:szCs w:val="22"/>
              </w:rPr>
              <w:t>Funcionario de juzgamiento</w:t>
            </w:r>
          </w:p>
          <w:p w14:paraId="22A2771C" w14:textId="77777777" w:rsidR="00281239" w:rsidRDefault="00281239" w:rsidP="00281239">
            <w:pPr>
              <w:spacing w:before="80" w:after="80"/>
              <w:rPr>
                <w:rFonts w:ascii="Arial Narrow" w:hAnsi="Arial Narrow" w:cs="Arial"/>
                <w:b/>
                <w:bCs/>
                <w:sz w:val="22"/>
                <w:szCs w:val="22"/>
              </w:rPr>
            </w:pPr>
          </w:p>
          <w:p w14:paraId="0A918940" w14:textId="77777777" w:rsidR="00281239" w:rsidRDefault="00281239" w:rsidP="00281239">
            <w:pPr>
              <w:spacing w:before="80" w:after="80"/>
              <w:rPr>
                <w:rFonts w:ascii="Arial Narrow" w:hAnsi="Arial Narrow" w:cs="Arial"/>
                <w:b/>
                <w:bCs/>
                <w:sz w:val="22"/>
                <w:szCs w:val="22"/>
              </w:rPr>
            </w:pPr>
          </w:p>
          <w:p w14:paraId="4CDA6DF3" w14:textId="1C7614C9" w:rsidR="00281239" w:rsidRPr="00033E55" w:rsidRDefault="00281239" w:rsidP="00281239">
            <w:pPr>
              <w:spacing w:before="80" w:after="80"/>
              <w:rPr>
                <w:rFonts w:ascii="Arial Narrow" w:hAnsi="Arial Narrow" w:cs="Arial"/>
                <w:b/>
                <w:bCs/>
                <w:sz w:val="22"/>
                <w:szCs w:val="22"/>
              </w:rPr>
            </w:pPr>
            <w:r w:rsidRPr="00033E55">
              <w:rPr>
                <w:rFonts w:ascii="Arial Narrow" w:hAnsi="Arial Narrow" w:cs="Arial"/>
                <w:b/>
                <w:bCs/>
                <w:sz w:val="22"/>
                <w:szCs w:val="22"/>
              </w:rPr>
              <w:t>Indagación Pre</w:t>
            </w:r>
            <w:r>
              <w:rPr>
                <w:rFonts w:ascii="Arial Narrow" w:hAnsi="Arial Narrow" w:cs="Arial"/>
                <w:b/>
                <w:bCs/>
                <w:sz w:val="22"/>
                <w:szCs w:val="22"/>
              </w:rPr>
              <w:t xml:space="preserve">via </w:t>
            </w:r>
          </w:p>
        </w:tc>
        <w:tc>
          <w:tcPr>
            <w:tcW w:w="6874" w:type="dxa"/>
          </w:tcPr>
          <w:p w14:paraId="609D8186" w14:textId="6610AAE7" w:rsidR="00281239" w:rsidRDefault="00281239" w:rsidP="00281239">
            <w:pPr>
              <w:spacing w:before="80" w:after="80"/>
              <w:jc w:val="both"/>
              <w:rPr>
                <w:rFonts w:ascii="Arial Narrow" w:hAnsi="Arial Narrow" w:cs="Arial"/>
                <w:sz w:val="22"/>
                <w:szCs w:val="22"/>
              </w:rPr>
            </w:pPr>
            <w:r>
              <w:rPr>
                <w:rFonts w:ascii="Arial Narrow" w:hAnsi="Arial Narrow" w:cs="Arial"/>
                <w:sz w:val="22"/>
                <w:szCs w:val="22"/>
              </w:rPr>
              <w:t>Autoridad competente para adelantar la actuación disciplinaria desde el conocimiento de la queja hasta la notificación del auto de citación a audiencia y formulación de cargos.</w:t>
            </w:r>
          </w:p>
          <w:p w14:paraId="2879569B" w14:textId="77777777" w:rsidR="00945A11" w:rsidRDefault="00945A11" w:rsidP="00281239">
            <w:pPr>
              <w:spacing w:before="80" w:after="80"/>
              <w:jc w:val="both"/>
              <w:rPr>
                <w:rFonts w:ascii="Arial Narrow" w:hAnsi="Arial Narrow" w:cs="Arial"/>
                <w:sz w:val="22"/>
                <w:szCs w:val="22"/>
              </w:rPr>
            </w:pPr>
          </w:p>
          <w:p w14:paraId="27B81956" w14:textId="0F1DA637" w:rsidR="00281239" w:rsidRDefault="00281239" w:rsidP="00281239">
            <w:pPr>
              <w:spacing w:before="80" w:after="80"/>
              <w:jc w:val="both"/>
              <w:rPr>
                <w:rFonts w:ascii="Arial Narrow" w:hAnsi="Arial Narrow" w:cs="Arial"/>
                <w:sz w:val="22"/>
                <w:szCs w:val="22"/>
              </w:rPr>
            </w:pPr>
            <w:r>
              <w:rPr>
                <w:rFonts w:ascii="Arial Narrow" w:hAnsi="Arial Narrow" w:cs="Arial"/>
                <w:sz w:val="22"/>
                <w:szCs w:val="22"/>
              </w:rPr>
              <w:t>Autoridad competente para adelantar la actuación disciplinaria desde la notificación del auto de citación a audiencia y formulación de cargos hasta que concede el recurso de apelación en contra del fallo de primera instancia.</w:t>
            </w:r>
          </w:p>
          <w:p w14:paraId="72B8D1CD" w14:textId="1D2C74F1" w:rsidR="00281239" w:rsidRPr="00033E55" w:rsidRDefault="00281239" w:rsidP="00281239">
            <w:pPr>
              <w:spacing w:before="80" w:after="80"/>
              <w:jc w:val="both"/>
              <w:rPr>
                <w:rFonts w:ascii="Arial Narrow" w:hAnsi="Arial Narrow" w:cs="Arial"/>
                <w:sz w:val="22"/>
                <w:szCs w:val="22"/>
              </w:rPr>
            </w:pPr>
            <w:r w:rsidRPr="00033E55">
              <w:rPr>
                <w:rFonts w:ascii="Arial Narrow" w:hAnsi="Arial Narrow" w:cs="Arial"/>
                <w:sz w:val="22"/>
                <w:szCs w:val="22"/>
              </w:rPr>
              <w:t>Etapa procesal que se adelanta dentro del procedimiento ordinario, cuya finalidad es</w:t>
            </w:r>
            <w:r>
              <w:rPr>
                <w:rFonts w:ascii="Arial Narrow" w:hAnsi="Arial Narrow" w:cs="Arial"/>
                <w:sz w:val="22"/>
                <w:szCs w:val="22"/>
              </w:rPr>
              <w:t xml:space="preserve"> identificar el posible autor de una falta disciplinaria.</w:t>
            </w:r>
            <w:r w:rsidRPr="00033E55">
              <w:rPr>
                <w:rFonts w:ascii="Arial Narrow" w:hAnsi="Arial Narrow" w:cs="Arial"/>
                <w:sz w:val="22"/>
                <w:szCs w:val="22"/>
              </w:rPr>
              <w:t xml:space="preserve"> </w:t>
            </w:r>
          </w:p>
        </w:tc>
      </w:tr>
      <w:tr w:rsidR="00281239" w:rsidRPr="006B3A05" w14:paraId="341EF6C6" w14:textId="77777777" w:rsidTr="00FD52BA">
        <w:tc>
          <w:tcPr>
            <w:tcW w:w="2523" w:type="dxa"/>
            <w:shd w:val="clear" w:color="auto" w:fill="auto"/>
          </w:tcPr>
          <w:p w14:paraId="2A363708" w14:textId="734E8E95"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Informe</w:t>
            </w:r>
          </w:p>
        </w:tc>
        <w:tc>
          <w:tcPr>
            <w:tcW w:w="6874" w:type="dxa"/>
          </w:tcPr>
          <w:p w14:paraId="7CE9E5B9" w14:textId="6BE1579E"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 xml:space="preserve">Es el escrito mediante el cual el servidor público pone en conocimiento presuntas irregularidades o anomalías en el desempeño de la función por parte de otro servidor público. </w:t>
            </w:r>
          </w:p>
        </w:tc>
      </w:tr>
      <w:tr w:rsidR="00281239" w:rsidRPr="006B3A05" w14:paraId="0BFDBFA6" w14:textId="77777777" w:rsidTr="00FD52BA">
        <w:tc>
          <w:tcPr>
            <w:tcW w:w="2523" w:type="dxa"/>
            <w:shd w:val="clear" w:color="auto" w:fill="auto"/>
          </w:tcPr>
          <w:p w14:paraId="322ACB92" w14:textId="2868907D"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Investigación Disciplinaria</w:t>
            </w:r>
          </w:p>
        </w:tc>
        <w:tc>
          <w:tcPr>
            <w:tcW w:w="6874" w:type="dxa"/>
          </w:tcPr>
          <w:p w14:paraId="2ED0669F" w14:textId="412B904C"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Etapa del procedimiento ordinario, adelantada cuando se encuentra identificado al posible autor de la falta disciplinaria, cuya finalidad es: verificar la ocurrencia de la conducta, determinar si es constitutiva de falta disciplinaria, esclarecer los motivos determinantes, las circunstancias de tiempo, modo y lugar en las que se cometió, el perjuicio causado a la Administración y la responsabilidad del investigado.</w:t>
            </w:r>
          </w:p>
        </w:tc>
      </w:tr>
      <w:tr w:rsidR="00281239" w:rsidRPr="006B3A05" w14:paraId="25BE2BFF" w14:textId="77777777" w:rsidTr="00FD52BA">
        <w:tc>
          <w:tcPr>
            <w:tcW w:w="2523" w:type="dxa"/>
            <w:shd w:val="clear" w:color="auto" w:fill="auto"/>
          </w:tcPr>
          <w:p w14:paraId="60DEF7C1" w14:textId="20A8F2FF"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Impedimento</w:t>
            </w:r>
          </w:p>
        </w:tc>
        <w:tc>
          <w:tcPr>
            <w:tcW w:w="6874" w:type="dxa"/>
          </w:tcPr>
          <w:p w14:paraId="64D3A06C" w14:textId="7A08C4BA"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Es la circunstancia descrita en la Ley que obligan al operador disciplinario a apartarse del conocimiento del asunto a cargo, a fin de asegurar la imparcialidad en su resolución.</w:t>
            </w:r>
          </w:p>
        </w:tc>
      </w:tr>
      <w:tr w:rsidR="00281239" w:rsidRPr="006B3A05" w14:paraId="09826735" w14:textId="77777777" w:rsidTr="00FD52BA">
        <w:tc>
          <w:tcPr>
            <w:tcW w:w="2523" w:type="dxa"/>
            <w:shd w:val="clear" w:color="auto" w:fill="auto"/>
          </w:tcPr>
          <w:p w14:paraId="7624CACA" w14:textId="5DD0E085"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Inspección o Visita Especial</w:t>
            </w:r>
          </w:p>
        </w:tc>
        <w:tc>
          <w:tcPr>
            <w:tcW w:w="6874" w:type="dxa"/>
          </w:tcPr>
          <w:p w14:paraId="7C84B0DF" w14:textId="0623FA1F"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Medio de prueba por medio de la cual el operador disciplinario puede comprobar el estado de lugares, verificar documentos y otros efectos materiales de utilidad para la investigación.</w:t>
            </w:r>
          </w:p>
        </w:tc>
      </w:tr>
      <w:tr w:rsidR="00281239" w:rsidRPr="006B3A05" w14:paraId="6B9B4BBE" w14:textId="77777777" w:rsidTr="00FD52BA">
        <w:tc>
          <w:tcPr>
            <w:tcW w:w="2523" w:type="dxa"/>
            <w:shd w:val="clear" w:color="auto" w:fill="auto"/>
          </w:tcPr>
          <w:p w14:paraId="0561FE01" w14:textId="26686E4C"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Notificación</w:t>
            </w:r>
          </w:p>
        </w:tc>
        <w:tc>
          <w:tcPr>
            <w:tcW w:w="6874" w:type="dxa"/>
          </w:tcPr>
          <w:p w14:paraId="1B5A2071" w14:textId="20D6910D"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Son los actos mediante los cuales la autoridad disciplinaria da a conocer a los sujetos procesales las decisiones adoptadas dentro del proceso disciplinario.</w:t>
            </w:r>
          </w:p>
        </w:tc>
      </w:tr>
      <w:tr w:rsidR="00281239" w:rsidRPr="006B3A05" w14:paraId="2961E018" w14:textId="77777777" w:rsidTr="00FD52BA">
        <w:tc>
          <w:tcPr>
            <w:tcW w:w="2523" w:type="dxa"/>
            <w:shd w:val="clear" w:color="auto" w:fill="auto"/>
          </w:tcPr>
          <w:p w14:paraId="65B45C1D" w14:textId="3E5B3012"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lastRenderedPageBreak/>
              <w:t>Notificación Electrónica</w:t>
            </w:r>
          </w:p>
        </w:tc>
        <w:tc>
          <w:tcPr>
            <w:tcW w:w="6874" w:type="dxa"/>
          </w:tcPr>
          <w:p w14:paraId="533EC03E" w14:textId="6AA1AD3F"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Acto mediante el cual se dan a conocer a los sujetos procesales, a través de correo electrónico, las decisiones adoptadas dentro de un proceso disciplinario</w:t>
            </w:r>
          </w:p>
        </w:tc>
      </w:tr>
      <w:tr w:rsidR="00281239" w:rsidRPr="006B3A05" w14:paraId="2B5AD4E5" w14:textId="77777777" w:rsidTr="00FD52BA">
        <w:tc>
          <w:tcPr>
            <w:tcW w:w="2523" w:type="dxa"/>
            <w:shd w:val="clear" w:color="auto" w:fill="auto"/>
          </w:tcPr>
          <w:p w14:paraId="33097EA7" w14:textId="4D31AD92"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OCDI</w:t>
            </w:r>
          </w:p>
        </w:tc>
        <w:tc>
          <w:tcPr>
            <w:tcW w:w="6874" w:type="dxa"/>
          </w:tcPr>
          <w:p w14:paraId="0E4C9773" w14:textId="5DD4BA35"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Oficina de Control Disciplinario Interno</w:t>
            </w:r>
          </w:p>
        </w:tc>
      </w:tr>
      <w:tr w:rsidR="00281239" w:rsidRPr="006B3A05" w14:paraId="235BCF46" w14:textId="77777777" w:rsidTr="00FD52BA">
        <w:tc>
          <w:tcPr>
            <w:tcW w:w="2523" w:type="dxa"/>
            <w:shd w:val="clear" w:color="auto" w:fill="auto"/>
          </w:tcPr>
          <w:p w14:paraId="0E1D4A3E" w14:textId="49ACEACD" w:rsidR="00281239" w:rsidRPr="008F3737" w:rsidRDefault="00281239" w:rsidP="00281239">
            <w:pPr>
              <w:spacing w:before="80" w:after="80"/>
              <w:rPr>
                <w:rFonts w:ascii="Arial Narrow" w:hAnsi="Arial Narrow" w:cs="Arial"/>
                <w:b/>
                <w:bCs/>
                <w:sz w:val="22"/>
                <w:szCs w:val="22"/>
              </w:rPr>
            </w:pPr>
            <w:proofErr w:type="spellStart"/>
            <w:r w:rsidRPr="008F3737">
              <w:rPr>
                <w:rFonts w:ascii="Arial Narrow" w:hAnsi="Arial Narrow" w:cs="Arial"/>
                <w:b/>
                <w:bCs/>
                <w:sz w:val="22"/>
                <w:szCs w:val="22"/>
              </w:rPr>
              <w:t>PQR's</w:t>
            </w:r>
            <w:proofErr w:type="spellEnd"/>
            <w:r w:rsidRPr="008F3737">
              <w:rPr>
                <w:rFonts w:ascii="Arial Narrow" w:hAnsi="Arial Narrow" w:cs="Arial"/>
                <w:b/>
                <w:bCs/>
                <w:sz w:val="22"/>
                <w:szCs w:val="22"/>
              </w:rPr>
              <w:t>:</w:t>
            </w:r>
          </w:p>
        </w:tc>
        <w:tc>
          <w:tcPr>
            <w:tcW w:w="6874" w:type="dxa"/>
          </w:tcPr>
          <w:p w14:paraId="14B5F3EF" w14:textId="6D13D6E2"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Peticiones, Quejas, Reclamos y sugerencias</w:t>
            </w:r>
          </w:p>
        </w:tc>
      </w:tr>
      <w:tr w:rsidR="00281239" w:rsidRPr="006B3A05" w14:paraId="5E9235B9" w14:textId="77777777" w:rsidTr="00FD52BA">
        <w:tc>
          <w:tcPr>
            <w:tcW w:w="2523" w:type="dxa"/>
            <w:shd w:val="clear" w:color="auto" w:fill="auto"/>
          </w:tcPr>
          <w:p w14:paraId="2DFFEF33" w14:textId="3F0897F7"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 xml:space="preserve">Procedimiento </w:t>
            </w:r>
          </w:p>
        </w:tc>
        <w:tc>
          <w:tcPr>
            <w:tcW w:w="6874" w:type="dxa"/>
          </w:tcPr>
          <w:p w14:paraId="4E8850D7" w14:textId="14590BA0"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Es un conjunto de trámites a través de los cuales la Oficina de Control Disciplinario inicia la actuación disciplinaria cuando no concurren circunstancias que ameriten su desarrollo mediante trámites especiales</w:t>
            </w:r>
          </w:p>
        </w:tc>
      </w:tr>
      <w:tr w:rsidR="00281239" w:rsidRPr="006B3A05" w14:paraId="12B5AADC" w14:textId="77777777" w:rsidTr="00FD52BA">
        <w:trPr>
          <w:trHeight w:val="648"/>
        </w:trPr>
        <w:tc>
          <w:tcPr>
            <w:tcW w:w="2523" w:type="dxa"/>
            <w:shd w:val="clear" w:color="auto" w:fill="auto"/>
          </w:tcPr>
          <w:p w14:paraId="2A23F072" w14:textId="445E62CB"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Prueba</w:t>
            </w:r>
          </w:p>
        </w:tc>
        <w:tc>
          <w:tcPr>
            <w:tcW w:w="6874" w:type="dxa"/>
          </w:tcPr>
          <w:p w14:paraId="3FCC1104" w14:textId="28CAB222" w:rsidR="00281239" w:rsidRPr="00945A11"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Cualquier medio que acredita la certeza de un hecho y constituye presupuesto esencial de una decisión disciplinaria.</w:t>
            </w:r>
          </w:p>
        </w:tc>
      </w:tr>
      <w:tr w:rsidR="00281239" w:rsidRPr="006B3A05" w14:paraId="0BCD21A9" w14:textId="77777777" w:rsidTr="00FD52BA">
        <w:tc>
          <w:tcPr>
            <w:tcW w:w="2523" w:type="dxa"/>
            <w:shd w:val="clear" w:color="auto" w:fill="auto"/>
          </w:tcPr>
          <w:p w14:paraId="5E687CAE" w14:textId="59BF5284"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Queja</w:t>
            </w:r>
          </w:p>
        </w:tc>
        <w:tc>
          <w:tcPr>
            <w:tcW w:w="6874" w:type="dxa"/>
          </w:tcPr>
          <w:p w14:paraId="69841958" w14:textId="721AE2CA"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Es una de las formas en que se acciona o pone en movimiento el aparato disciplinario, contempladas en el artículo 86 del Código General Disciplinario y constituye un supuesto de reclamación, denuncia o crítica de la actuación administrativa, de uno o varios servidores públicos en desarrollo de sus funciones.</w:t>
            </w:r>
          </w:p>
        </w:tc>
      </w:tr>
      <w:tr w:rsidR="00281239" w:rsidRPr="006B3A05" w14:paraId="67317559" w14:textId="77777777" w:rsidTr="00FD52BA">
        <w:tc>
          <w:tcPr>
            <w:tcW w:w="2523" w:type="dxa"/>
            <w:shd w:val="clear" w:color="auto" w:fill="auto"/>
          </w:tcPr>
          <w:p w14:paraId="5790F7F5" w14:textId="11EAB724"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Quejoso</w:t>
            </w:r>
          </w:p>
        </w:tc>
        <w:tc>
          <w:tcPr>
            <w:tcW w:w="6874" w:type="dxa"/>
          </w:tcPr>
          <w:p w14:paraId="6F85483E" w14:textId="600C2EE5" w:rsidR="00281239" w:rsidRPr="008F3737" w:rsidRDefault="00281239" w:rsidP="00281239">
            <w:pPr>
              <w:spacing w:after="160" w:line="259" w:lineRule="auto"/>
              <w:jc w:val="both"/>
              <w:rPr>
                <w:rFonts w:ascii="Arial Narrow" w:eastAsiaTheme="minorHAnsi" w:hAnsi="Arial Narrow" w:cstheme="minorBidi"/>
                <w:sz w:val="22"/>
                <w:szCs w:val="22"/>
                <w:lang w:val="es-CO" w:eastAsia="en-US"/>
              </w:rPr>
            </w:pPr>
            <w:r w:rsidRPr="008F3737">
              <w:rPr>
                <w:rFonts w:ascii="Arial Narrow" w:eastAsiaTheme="minorHAnsi" w:hAnsi="Arial Narrow" w:cstheme="minorBidi"/>
                <w:sz w:val="22"/>
                <w:szCs w:val="22"/>
                <w:lang w:val="es-CO" w:eastAsia="en-US"/>
              </w:rPr>
              <w:t>Particular que pone en conocimiento de la autoridad competente una presunta anomalía o irregularidad en el comportamiento de los servidores públicos, en ejercicio de sus funciones.</w:t>
            </w:r>
          </w:p>
        </w:tc>
      </w:tr>
      <w:tr w:rsidR="00281239" w:rsidRPr="006B3A05" w14:paraId="130F9444" w14:textId="77777777" w:rsidTr="00FD52BA">
        <w:tc>
          <w:tcPr>
            <w:tcW w:w="2523" w:type="dxa"/>
            <w:shd w:val="clear" w:color="auto" w:fill="auto"/>
          </w:tcPr>
          <w:p w14:paraId="6F6FB6DD" w14:textId="04959A8A"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Recursos</w:t>
            </w:r>
          </w:p>
        </w:tc>
        <w:tc>
          <w:tcPr>
            <w:tcW w:w="6874" w:type="dxa"/>
          </w:tcPr>
          <w:p w14:paraId="2BC72CD4" w14:textId="578035EF"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 xml:space="preserve">Actuaciones procesales a través de las cuales se faculta a los sujetos procesales y en algunos eventos al Ministerio Público y al quejoso, para que ejerzan los derechos de contradicción o impugnación frente a las decisiones disciplinarias, con la finalidad de que las mismas sean revisadas, total o parcialmente, por el mismo funcionario que las profirió o por uno de superior jerarquía. </w:t>
            </w:r>
          </w:p>
        </w:tc>
      </w:tr>
      <w:tr w:rsidR="00281239" w:rsidRPr="006B3A05" w14:paraId="195BBDA9" w14:textId="77777777" w:rsidTr="00FD52BA">
        <w:tc>
          <w:tcPr>
            <w:tcW w:w="2523" w:type="dxa"/>
            <w:shd w:val="clear" w:color="auto" w:fill="auto"/>
          </w:tcPr>
          <w:p w14:paraId="55033D47" w14:textId="2495E4C7"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Recursos de Apelación</w:t>
            </w:r>
          </w:p>
        </w:tc>
        <w:tc>
          <w:tcPr>
            <w:tcW w:w="6874" w:type="dxa"/>
          </w:tcPr>
          <w:p w14:paraId="7852BE4E" w14:textId="0F76BBA7" w:rsidR="00281239" w:rsidRPr="003B3891"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Facultad atribuida a los sujetos procesales y excepcionalmente al quejoso, para controvertir las decisiones del funcionario de primera instancia, para sea resuelta por el superior del funcionario que la dictó, a fin de que la revoque, modifique o aclare</w:t>
            </w:r>
          </w:p>
        </w:tc>
      </w:tr>
      <w:tr w:rsidR="00281239" w:rsidRPr="006B3A05" w14:paraId="7D30337C" w14:textId="77777777" w:rsidTr="00FD52BA">
        <w:tc>
          <w:tcPr>
            <w:tcW w:w="2523" w:type="dxa"/>
            <w:shd w:val="clear" w:color="auto" w:fill="auto"/>
          </w:tcPr>
          <w:p w14:paraId="6F87B1AA" w14:textId="3F2926CC"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Recurso de Reposición</w:t>
            </w:r>
          </w:p>
        </w:tc>
        <w:tc>
          <w:tcPr>
            <w:tcW w:w="6874" w:type="dxa"/>
          </w:tcPr>
          <w:p w14:paraId="43B7CC94" w14:textId="2B37F579"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Facultad que tiene los sujetos procesales, para acudir ante la autoridad que profiere un acto, a fin de que lo revoque, modifique o aclare.</w:t>
            </w:r>
          </w:p>
        </w:tc>
      </w:tr>
      <w:tr w:rsidR="00281239" w:rsidRPr="006B3A05" w14:paraId="3BE8305B" w14:textId="77777777" w:rsidTr="00FD52BA">
        <w:tc>
          <w:tcPr>
            <w:tcW w:w="2523" w:type="dxa"/>
            <w:shd w:val="clear" w:color="auto" w:fill="auto"/>
          </w:tcPr>
          <w:p w14:paraId="3D342790" w14:textId="70FB0AFE"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Recurso de Queja</w:t>
            </w:r>
          </w:p>
        </w:tc>
        <w:tc>
          <w:tcPr>
            <w:tcW w:w="6874" w:type="dxa"/>
          </w:tcPr>
          <w:p w14:paraId="14DEA18C" w14:textId="751D21F0"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Facultad atribuida a los sujetos procesales para solicitar ante la segunda instancia, que conozca del recurso de apelación, cuyo otorgamiento fue negado por la primera instancia.</w:t>
            </w:r>
          </w:p>
        </w:tc>
      </w:tr>
      <w:tr w:rsidR="00281239" w:rsidRPr="006B3A05" w14:paraId="006C41DF" w14:textId="77777777" w:rsidTr="00FD52BA">
        <w:trPr>
          <w:trHeight w:val="1294"/>
        </w:trPr>
        <w:tc>
          <w:tcPr>
            <w:tcW w:w="2523" w:type="dxa"/>
            <w:shd w:val="clear" w:color="auto" w:fill="auto"/>
          </w:tcPr>
          <w:p w14:paraId="5593EB40" w14:textId="59C9B7E3"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Recusación</w:t>
            </w:r>
          </w:p>
        </w:tc>
        <w:tc>
          <w:tcPr>
            <w:tcW w:w="6874" w:type="dxa"/>
          </w:tcPr>
          <w:p w14:paraId="26B4C813" w14:textId="62297016" w:rsidR="00281239" w:rsidRPr="00363CF2"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Petición que pueden formular el disciplinado o su defensor y el representante del Ministerio Público, para que el operador disciplinario sea sustituido cuando en él concurra una causal de impedimento y no se haya apartado libremente del conocimiento del asunto.</w:t>
            </w:r>
          </w:p>
        </w:tc>
      </w:tr>
      <w:tr w:rsidR="00281239" w:rsidRPr="006B3A05" w14:paraId="6AD17974" w14:textId="77777777" w:rsidTr="00FD52BA">
        <w:tc>
          <w:tcPr>
            <w:tcW w:w="2523" w:type="dxa"/>
            <w:shd w:val="clear" w:color="auto" w:fill="auto"/>
          </w:tcPr>
          <w:p w14:paraId="5427A7A1" w14:textId="434C8233"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Servidor Público</w:t>
            </w:r>
          </w:p>
        </w:tc>
        <w:tc>
          <w:tcPr>
            <w:tcW w:w="6874" w:type="dxa"/>
          </w:tcPr>
          <w:p w14:paraId="1056BE5C" w14:textId="71913F23"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Persona natural vinculada a un organismo público a través de un procedimiento electoral o reglamentario, en cargos previamente creados, para el ejercicio de funciones y deberes señalados por autoridad competente, relacionados con los fines y las actividades del Estado</w:t>
            </w:r>
          </w:p>
        </w:tc>
      </w:tr>
      <w:tr w:rsidR="00281239" w:rsidRPr="006B3A05" w14:paraId="4AE2657F" w14:textId="77777777" w:rsidTr="00FD52BA">
        <w:tc>
          <w:tcPr>
            <w:tcW w:w="2523" w:type="dxa"/>
            <w:shd w:val="clear" w:color="auto" w:fill="auto"/>
          </w:tcPr>
          <w:p w14:paraId="5D9BE5DF" w14:textId="0349FDED"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lastRenderedPageBreak/>
              <w:t>Sujeto</w:t>
            </w:r>
            <w:r w:rsidR="00691221" w:rsidRPr="008F3737">
              <w:rPr>
                <w:rFonts w:ascii="Arial Narrow" w:hAnsi="Arial Narrow" w:cs="Arial"/>
                <w:b/>
                <w:bCs/>
                <w:sz w:val="22"/>
                <w:szCs w:val="22"/>
              </w:rPr>
              <w:t>s</w:t>
            </w:r>
            <w:r w:rsidRPr="008F3737">
              <w:rPr>
                <w:rFonts w:ascii="Arial Narrow" w:hAnsi="Arial Narrow" w:cs="Arial"/>
                <w:b/>
                <w:bCs/>
                <w:sz w:val="22"/>
                <w:szCs w:val="22"/>
              </w:rPr>
              <w:t xml:space="preserve"> Procesal</w:t>
            </w:r>
            <w:r w:rsidR="00691221" w:rsidRPr="008F3737">
              <w:rPr>
                <w:rFonts w:ascii="Arial Narrow" w:hAnsi="Arial Narrow" w:cs="Arial"/>
                <w:b/>
                <w:bCs/>
                <w:sz w:val="22"/>
                <w:szCs w:val="22"/>
              </w:rPr>
              <w:t>es</w:t>
            </w:r>
          </w:p>
        </w:tc>
        <w:tc>
          <w:tcPr>
            <w:tcW w:w="6874" w:type="dxa"/>
          </w:tcPr>
          <w:p w14:paraId="40CE716E" w14:textId="7249CADB"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 xml:space="preserve">Son las personas que intervienen en la actuación disciplinaria, en calidad de </w:t>
            </w:r>
            <w:r w:rsidRPr="003B3891">
              <w:rPr>
                <w:rFonts w:ascii="Arial Narrow" w:hAnsi="Arial Narrow" w:cs="Arial"/>
                <w:sz w:val="22"/>
                <w:szCs w:val="22"/>
              </w:rPr>
              <w:t>investigado</w:t>
            </w:r>
            <w:r w:rsidR="00691221" w:rsidRPr="008F3737">
              <w:rPr>
                <w:rFonts w:ascii="Arial Narrow" w:hAnsi="Arial Narrow" w:cs="Arial"/>
                <w:sz w:val="22"/>
                <w:szCs w:val="22"/>
              </w:rPr>
              <w:t xml:space="preserve"> o </w:t>
            </w:r>
            <w:r w:rsidRPr="008F3737">
              <w:rPr>
                <w:rFonts w:ascii="Arial Narrow" w:hAnsi="Arial Narrow" w:cs="Arial"/>
                <w:sz w:val="22"/>
                <w:szCs w:val="22"/>
              </w:rPr>
              <w:t xml:space="preserve">su defensor.  </w:t>
            </w:r>
          </w:p>
        </w:tc>
      </w:tr>
      <w:tr w:rsidR="00281239" w:rsidRPr="006B3A05" w14:paraId="268B008C" w14:textId="77777777" w:rsidTr="00FD52BA">
        <w:tc>
          <w:tcPr>
            <w:tcW w:w="2523" w:type="dxa"/>
            <w:shd w:val="clear" w:color="auto" w:fill="auto"/>
          </w:tcPr>
          <w:p w14:paraId="012D5387" w14:textId="4D73881A"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Testimonio</w:t>
            </w:r>
          </w:p>
        </w:tc>
        <w:tc>
          <w:tcPr>
            <w:tcW w:w="6874" w:type="dxa"/>
          </w:tcPr>
          <w:p w14:paraId="42EA033D" w14:textId="2340F665"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Es el medio de prueba consistente en la declaración o relato que hace un tercero, denominado testigo bajo la gravedad de juramento, sobre el conocimiento que tiene de los hechos que se investigan y que pueden influir en la convicción del juzgador para fallar el proceso.</w:t>
            </w:r>
          </w:p>
        </w:tc>
      </w:tr>
      <w:tr w:rsidR="00281239" w:rsidRPr="006B3A05" w14:paraId="72006683" w14:textId="77777777" w:rsidTr="00FD52BA">
        <w:tc>
          <w:tcPr>
            <w:tcW w:w="2523" w:type="dxa"/>
            <w:shd w:val="clear" w:color="auto" w:fill="auto"/>
          </w:tcPr>
          <w:p w14:paraId="3DA0C171" w14:textId="3236C695" w:rsidR="00281239" w:rsidRPr="008F3737" w:rsidRDefault="00281239" w:rsidP="00281239">
            <w:pPr>
              <w:spacing w:before="80" w:after="80"/>
              <w:rPr>
                <w:rFonts w:ascii="Arial Narrow" w:hAnsi="Arial Narrow" w:cs="Arial"/>
                <w:b/>
                <w:bCs/>
                <w:sz w:val="22"/>
                <w:szCs w:val="22"/>
              </w:rPr>
            </w:pPr>
            <w:r w:rsidRPr="008F3737">
              <w:rPr>
                <w:rFonts w:ascii="Arial Narrow" w:hAnsi="Arial Narrow" w:cs="Arial"/>
                <w:b/>
                <w:bCs/>
                <w:sz w:val="22"/>
                <w:szCs w:val="22"/>
              </w:rPr>
              <w:t xml:space="preserve">Versión Libre </w:t>
            </w:r>
          </w:p>
        </w:tc>
        <w:tc>
          <w:tcPr>
            <w:tcW w:w="6874" w:type="dxa"/>
          </w:tcPr>
          <w:p w14:paraId="5B29E9EF" w14:textId="6907D250" w:rsidR="00281239" w:rsidRPr="008F3737" w:rsidRDefault="00281239" w:rsidP="00281239">
            <w:pPr>
              <w:spacing w:before="80" w:after="80"/>
              <w:jc w:val="both"/>
              <w:rPr>
                <w:rFonts w:ascii="Arial Narrow" w:hAnsi="Arial Narrow" w:cs="Arial"/>
                <w:sz w:val="22"/>
                <w:szCs w:val="22"/>
              </w:rPr>
            </w:pPr>
            <w:r w:rsidRPr="008F3737">
              <w:rPr>
                <w:rFonts w:ascii="Arial Narrow" w:hAnsi="Arial Narrow" w:cs="Arial"/>
                <w:sz w:val="22"/>
                <w:szCs w:val="22"/>
              </w:rPr>
              <w:t>Es un derecho de defensa con que cuenta el sujeto procesal, quien libre del apremio del juramento, o coacción, rinde explicación de los hechos que lo comprometen, en cualquier etapa del proceso hasta antes del fallo de primera instancia.</w:t>
            </w:r>
          </w:p>
        </w:tc>
      </w:tr>
    </w:tbl>
    <w:p w14:paraId="4F12B422" w14:textId="01FA17A8" w:rsidR="003D0699" w:rsidRPr="0006784B" w:rsidRDefault="00186FC1" w:rsidP="00D55FC1">
      <w:pPr>
        <w:pStyle w:val="Ttulo3"/>
        <w:numPr>
          <w:ilvl w:val="0"/>
          <w:numId w:val="4"/>
        </w:numPr>
        <w:tabs>
          <w:tab w:val="left" w:pos="340"/>
        </w:tabs>
        <w:spacing w:before="200" w:after="16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1BE6ADC3" w14:textId="34B7229E" w:rsidR="00D75B23" w:rsidRDefault="00641464"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E82342">
        <w:rPr>
          <w:rFonts w:ascii="Arial Narrow" w:hAnsi="Arial Narrow"/>
          <w:b w:val="0"/>
          <w:sz w:val="22"/>
          <w:szCs w:val="22"/>
        </w:rPr>
        <w:t>Ley 1952 de 2019 modificada por la Ley 2094 de 2021 “Código General Disciplinario”</w:t>
      </w:r>
      <w:r w:rsidR="00BF0415">
        <w:rPr>
          <w:rFonts w:ascii="Arial Narrow" w:hAnsi="Arial Narrow"/>
          <w:b w:val="0"/>
          <w:sz w:val="22"/>
          <w:szCs w:val="22"/>
        </w:rPr>
        <w:t xml:space="preserve">. </w:t>
      </w:r>
      <w:r w:rsidR="00D75B23" w:rsidRPr="00D75B23">
        <w:rPr>
          <w:rFonts w:ascii="Arial Narrow" w:hAnsi="Arial Narrow"/>
          <w:b w:val="0"/>
          <w:sz w:val="22"/>
          <w:szCs w:val="22"/>
        </w:rPr>
        <w:t>Ley 489 de 1998 " Por la cual se dictan normas sobre la organización y funcionamiento de las entidades del orden nacional"</w:t>
      </w:r>
      <w:r w:rsidR="005E73A1">
        <w:rPr>
          <w:rFonts w:ascii="Arial Narrow" w:hAnsi="Arial Narrow"/>
          <w:b w:val="0"/>
          <w:sz w:val="22"/>
          <w:szCs w:val="22"/>
        </w:rPr>
        <w:t>.</w:t>
      </w:r>
    </w:p>
    <w:p w14:paraId="12BE71E9" w14:textId="3830B7A8" w:rsidR="00D75B23" w:rsidRDefault="00D75B23"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D75B23">
        <w:rPr>
          <w:rFonts w:ascii="Arial Narrow" w:hAnsi="Arial Narrow"/>
          <w:b w:val="0"/>
          <w:sz w:val="22"/>
          <w:szCs w:val="22"/>
        </w:rPr>
        <w:t>Decreto No. 0019 de 2012 "Por el cual se dictan normas para suprimir o reformar regulaciones, procedimientos y trámites innecesarios existentes en la Administración Pública"</w:t>
      </w:r>
      <w:r w:rsidR="005E73A1">
        <w:rPr>
          <w:rFonts w:ascii="Arial Narrow" w:hAnsi="Arial Narrow"/>
          <w:b w:val="0"/>
          <w:sz w:val="22"/>
          <w:szCs w:val="22"/>
        </w:rPr>
        <w:t>.</w:t>
      </w:r>
    </w:p>
    <w:p w14:paraId="4CA567BE" w14:textId="1E3FC567" w:rsidR="00D75B23" w:rsidRDefault="00D75B23"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D75B23">
        <w:rPr>
          <w:rFonts w:ascii="Arial Narrow" w:hAnsi="Arial Narrow"/>
          <w:b w:val="0"/>
          <w:sz w:val="22"/>
          <w:szCs w:val="22"/>
        </w:rPr>
        <w:t>Decreto 3572 de 2011 "Por el cual se crea una Unidad Administrativa Especial - Parques Nacionales Naturales de Colombia, se determinan sus objetivos, estructura y funciones"</w:t>
      </w:r>
      <w:r w:rsidR="005E73A1">
        <w:rPr>
          <w:rFonts w:ascii="Arial Narrow" w:hAnsi="Arial Narrow"/>
          <w:b w:val="0"/>
          <w:sz w:val="22"/>
          <w:szCs w:val="22"/>
        </w:rPr>
        <w:t>.</w:t>
      </w:r>
    </w:p>
    <w:p w14:paraId="330EFBF9" w14:textId="0B633CB0" w:rsidR="00D75B23" w:rsidRDefault="00D75B23"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D75B23">
        <w:rPr>
          <w:rFonts w:ascii="Arial Narrow" w:hAnsi="Arial Narrow"/>
          <w:b w:val="0"/>
          <w:sz w:val="22"/>
          <w:szCs w:val="22"/>
        </w:rPr>
        <w:t>Decreto 1313 de 2020 "Por el cual se modifica la estructura de la Unidad Administrativa Especial de Parques Nacionales Naturales de Colombia - PNNNC"</w:t>
      </w:r>
      <w:r w:rsidR="005E73A1">
        <w:rPr>
          <w:rFonts w:ascii="Arial Narrow" w:hAnsi="Arial Narrow"/>
          <w:b w:val="0"/>
          <w:sz w:val="22"/>
          <w:szCs w:val="22"/>
        </w:rPr>
        <w:t>.</w:t>
      </w:r>
    </w:p>
    <w:p w14:paraId="640A5469" w14:textId="5AA17417" w:rsidR="00D75B23" w:rsidRDefault="00D75B23"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D75B23">
        <w:rPr>
          <w:rFonts w:ascii="Arial Narrow" w:hAnsi="Arial Narrow"/>
          <w:b w:val="0"/>
          <w:sz w:val="22"/>
          <w:szCs w:val="22"/>
        </w:rPr>
        <w:t>Decreto 1314 de 2020 "Por el cual se modifica la planta de personal de la Unidad Administrativa Especial Parques Nacionales Naturales de Colombia - PNNC"</w:t>
      </w:r>
      <w:r w:rsidR="005E73A1">
        <w:rPr>
          <w:rFonts w:ascii="Arial Narrow" w:hAnsi="Arial Narrow"/>
          <w:b w:val="0"/>
          <w:sz w:val="22"/>
          <w:szCs w:val="22"/>
        </w:rPr>
        <w:t>.</w:t>
      </w:r>
    </w:p>
    <w:p w14:paraId="49665B00" w14:textId="65E29871" w:rsidR="003D0699" w:rsidRPr="00C63C31" w:rsidRDefault="000D1AB2" w:rsidP="00D55FC1">
      <w:pPr>
        <w:pStyle w:val="Ttulo3"/>
        <w:numPr>
          <w:ilvl w:val="0"/>
          <w:numId w:val="4"/>
        </w:numPr>
        <w:tabs>
          <w:tab w:val="left" w:pos="340"/>
        </w:tabs>
        <w:spacing w:before="200" w:after="160" w:line="240" w:lineRule="auto"/>
        <w:ind w:left="340" w:hanging="340"/>
        <w:rPr>
          <w:rFonts w:ascii="Arial Narrow" w:hAnsi="Arial Narrow"/>
          <w:sz w:val="22"/>
          <w:szCs w:val="22"/>
        </w:rPr>
      </w:pPr>
      <w:bookmarkStart w:id="47" w:name="_Toc32778304"/>
      <w:r w:rsidRPr="00C63C31">
        <w:rPr>
          <w:rFonts w:ascii="Arial Narrow" w:hAnsi="Arial Narrow"/>
          <w:sz w:val="22"/>
          <w:szCs w:val="22"/>
        </w:rPr>
        <w:t>NORMAS TÉCNICAS</w:t>
      </w:r>
      <w:bookmarkEnd w:id="47"/>
      <w:r w:rsidR="00321C9C" w:rsidRPr="00C63C31">
        <w:rPr>
          <w:rFonts w:ascii="Arial Narrow" w:hAnsi="Arial Narrow"/>
          <w:sz w:val="22"/>
          <w:szCs w:val="22"/>
        </w:rPr>
        <w:t xml:space="preserve"> </w:t>
      </w:r>
    </w:p>
    <w:p w14:paraId="1D017856" w14:textId="501D890F" w:rsidR="005E73A1" w:rsidRPr="00C63C31" w:rsidRDefault="005E73A1"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bookmarkStart w:id="48" w:name="_Toc32778305"/>
      <w:r w:rsidRPr="00C63C31">
        <w:rPr>
          <w:rFonts w:ascii="Arial Narrow" w:hAnsi="Arial Narrow"/>
          <w:b w:val="0"/>
          <w:sz w:val="22"/>
          <w:szCs w:val="22"/>
        </w:rPr>
        <w:t>N.A.</w:t>
      </w:r>
    </w:p>
    <w:p w14:paraId="0B16A667" w14:textId="1CBF5DA4" w:rsidR="003D0699" w:rsidRPr="00C63C31" w:rsidRDefault="00F36B8B" w:rsidP="00D55FC1">
      <w:pPr>
        <w:pStyle w:val="Ttulo3"/>
        <w:numPr>
          <w:ilvl w:val="0"/>
          <w:numId w:val="4"/>
        </w:numPr>
        <w:tabs>
          <w:tab w:val="left" w:pos="340"/>
        </w:tabs>
        <w:spacing w:before="200" w:after="160" w:line="240" w:lineRule="auto"/>
        <w:ind w:left="340" w:hanging="340"/>
        <w:rPr>
          <w:rFonts w:ascii="Arial Narrow" w:hAnsi="Arial Narrow"/>
          <w:sz w:val="22"/>
          <w:szCs w:val="22"/>
        </w:rPr>
      </w:pPr>
      <w:r w:rsidRPr="00C63C31">
        <w:rPr>
          <w:rFonts w:ascii="Arial Narrow" w:hAnsi="Arial Narrow"/>
          <w:sz w:val="22"/>
          <w:szCs w:val="22"/>
        </w:rPr>
        <w:t>LINEAMIENTOS GENERALES Y/O POLÍTICAS DE OPERACIÓN</w:t>
      </w:r>
      <w:bookmarkEnd w:id="48"/>
    </w:p>
    <w:p w14:paraId="257FE679" w14:textId="77777777" w:rsidR="008F3737" w:rsidRPr="00C63C31" w:rsidRDefault="008F3737" w:rsidP="008F3737">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C63C31">
        <w:rPr>
          <w:rFonts w:ascii="Arial Narrow" w:hAnsi="Arial Narrow"/>
          <w:b w:val="0"/>
          <w:sz w:val="22"/>
          <w:szCs w:val="22"/>
        </w:rPr>
        <w:t>N.A.</w:t>
      </w:r>
    </w:p>
    <w:p w14:paraId="3E801D4E" w14:textId="77777777" w:rsidR="003D0699" w:rsidRPr="00C63C31" w:rsidRDefault="00FC4037" w:rsidP="00D55FC1">
      <w:pPr>
        <w:pStyle w:val="Ttulo3"/>
        <w:numPr>
          <w:ilvl w:val="0"/>
          <w:numId w:val="4"/>
        </w:numPr>
        <w:tabs>
          <w:tab w:val="left" w:pos="340"/>
        </w:tabs>
        <w:spacing w:before="200" w:after="160" w:line="240" w:lineRule="auto"/>
        <w:ind w:left="340" w:hanging="340"/>
        <w:rPr>
          <w:rFonts w:ascii="Arial Narrow" w:hAnsi="Arial Narrow"/>
          <w:sz w:val="22"/>
          <w:szCs w:val="22"/>
        </w:rPr>
      </w:pPr>
      <w:bookmarkStart w:id="49" w:name="_Toc32778306"/>
      <w:r w:rsidRPr="00C63C31">
        <w:rPr>
          <w:rFonts w:ascii="Arial Narrow" w:hAnsi="Arial Narrow"/>
          <w:sz w:val="22"/>
          <w:szCs w:val="22"/>
        </w:rPr>
        <w:t>FORMATOS, REGISTROS O REPORTES</w:t>
      </w:r>
      <w:bookmarkEnd w:id="49"/>
    </w:p>
    <w:p w14:paraId="273B81C0" w14:textId="6308FF62" w:rsidR="00A71B6A" w:rsidRPr="00033E55" w:rsidRDefault="005E73A1" w:rsidP="00D55FC1">
      <w:pPr>
        <w:pStyle w:val="Ttulo3"/>
        <w:keepNext w:val="0"/>
        <w:widowControl w:val="0"/>
        <w:numPr>
          <w:ilvl w:val="0"/>
          <w:numId w:val="8"/>
        </w:numPr>
        <w:tabs>
          <w:tab w:val="left" w:pos="340"/>
        </w:tabs>
        <w:spacing w:before="120" w:after="120" w:line="240" w:lineRule="auto"/>
        <w:ind w:left="340" w:hanging="340"/>
        <w:rPr>
          <w:rFonts w:ascii="Arial Narrow" w:hAnsi="Arial Narrow"/>
          <w:b w:val="0"/>
          <w:sz w:val="22"/>
          <w:szCs w:val="22"/>
        </w:rPr>
      </w:pPr>
      <w:r w:rsidRPr="00033E55">
        <w:rPr>
          <w:rFonts w:ascii="Arial Narrow" w:hAnsi="Arial Narrow"/>
          <w:b w:val="0"/>
          <w:sz w:val="22"/>
          <w:szCs w:val="22"/>
        </w:rPr>
        <w:t>N.A.</w:t>
      </w:r>
    </w:p>
    <w:p w14:paraId="30ED6DE8" w14:textId="3E41EB89" w:rsidR="009E3B97" w:rsidRPr="00033E55" w:rsidRDefault="00C878C8" w:rsidP="00D55FC1">
      <w:pPr>
        <w:pStyle w:val="Ttulo3"/>
        <w:numPr>
          <w:ilvl w:val="0"/>
          <w:numId w:val="4"/>
        </w:numPr>
        <w:tabs>
          <w:tab w:val="left" w:pos="340"/>
        </w:tabs>
        <w:spacing w:before="200" w:after="160" w:line="240" w:lineRule="auto"/>
        <w:ind w:left="340" w:hanging="340"/>
        <w:rPr>
          <w:rFonts w:ascii="Arial Narrow" w:hAnsi="Arial Narrow"/>
          <w:b w:val="0"/>
          <w:bCs w:val="0"/>
          <w:sz w:val="22"/>
          <w:szCs w:val="22"/>
        </w:rPr>
      </w:pPr>
      <w:bookmarkStart w:id="50" w:name="_Toc32778307"/>
      <w:r w:rsidRPr="00033E55">
        <w:rPr>
          <w:rFonts w:ascii="Arial Narrow" w:hAnsi="Arial Narrow"/>
          <w:sz w:val="22"/>
          <w:szCs w:val="22"/>
        </w:rPr>
        <w:t>PROCEDIMIENTO PASO A PASO</w:t>
      </w:r>
      <w:bookmarkEnd w:id="50"/>
      <w:r w:rsidRPr="00033E55">
        <w:rPr>
          <w:rFonts w:ascii="Arial Narrow" w:hAnsi="Arial Narrow"/>
          <w:sz w:val="22"/>
          <w:szCs w:val="22"/>
        </w:rPr>
        <w:t xml:space="preserve"> </w:t>
      </w:r>
      <w:r w:rsidR="00623E81" w:rsidRPr="00033E55">
        <w:rPr>
          <w:rFonts w:ascii="Arial Narrow" w:hAnsi="Arial Narrow"/>
          <w:sz w:val="22"/>
          <w:szCs w:val="22"/>
        </w:rPr>
        <w:t xml:space="preserve"> </w:t>
      </w:r>
    </w:p>
    <w:p w14:paraId="103D17C5" w14:textId="2DB7F5AC" w:rsidR="00623E81" w:rsidRPr="00623E81" w:rsidRDefault="00623E81" w:rsidP="00623E81">
      <w:pPr>
        <w:rPr>
          <w:b/>
          <w:bCs/>
          <w:highlight w:val="yellow"/>
        </w:rPr>
      </w:pPr>
    </w:p>
    <w:tbl>
      <w:tblPr>
        <w:tblW w:w="9734" w:type="dxa"/>
        <w:tblInd w:w="75" w:type="dxa"/>
        <w:tblCellMar>
          <w:left w:w="70" w:type="dxa"/>
          <w:right w:w="70" w:type="dxa"/>
        </w:tblCellMar>
        <w:tblLook w:val="04A0" w:firstRow="1" w:lastRow="0" w:firstColumn="1" w:lastColumn="0" w:noHBand="0" w:noVBand="1"/>
      </w:tblPr>
      <w:tblGrid>
        <w:gridCol w:w="883"/>
        <w:gridCol w:w="2942"/>
        <w:gridCol w:w="2306"/>
        <w:gridCol w:w="1559"/>
        <w:gridCol w:w="2044"/>
      </w:tblGrid>
      <w:tr w:rsidR="005503B0" w:rsidRPr="008F7376" w14:paraId="3ACEC4B8" w14:textId="77777777" w:rsidTr="00F708F5">
        <w:trPr>
          <w:trHeight w:val="405"/>
          <w:tblHeader/>
        </w:trPr>
        <w:tc>
          <w:tcPr>
            <w:tcW w:w="883"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1F9E17E1" w14:textId="77777777" w:rsidR="005503B0" w:rsidRPr="00033E55" w:rsidRDefault="005503B0" w:rsidP="008F7376">
            <w:pPr>
              <w:spacing w:before="80" w:after="80"/>
              <w:jc w:val="center"/>
              <w:rPr>
                <w:rFonts w:ascii="Arial Narrow" w:hAnsi="Arial Narrow" w:cs="Arial"/>
                <w:b/>
                <w:bCs/>
                <w:sz w:val="22"/>
                <w:szCs w:val="22"/>
                <w:lang w:val="es-CO" w:eastAsia="es-CO"/>
              </w:rPr>
            </w:pPr>
            <w:bookmarkStart w:id="51" w:name="_Toc27490436"/>
            <w:bookmarkStart w:id="52" w:name="_Toc27490441"/>
            <w:bookmarkStart w:id="53" w:name="_Toc27490442"/>
            <w:bookmarkStart w:id="54" w:name="_Toc27490443"/>
            <w:bookmarkStart w:id="55" w:name="_Toc329034542"/>
            <w:bookmarkStart w:id="56" w:name="_Toc286754999"/>
            <w:bookmarkStart w:id="57" w:name="_Toc286757073"/>
            <w:bookmarkStart w:id="58" w:name="_Toc286759766"/>
            <w:bookmarkStart w:id="59" w:name="_Toc274927759"/>
            <w:bookmarkStart w:id="60" w:name="_Toc275360892"/>
            <w:bookmarkStart w:id="61" w:name="_Toc274927760"/>
            <w:bookmarkStart w:id="62" w:name="_Toc275360893"/>
            <w:bookmarkStart w:id="63" w:name="_Toc274927761"/>
            <w:bookmarkStart w:id="64" w:name="_Toc275360894"/>
            <w:bookmarkStart w:id="65" w:name="_Toc274927762"/>
            <w:bookmarkStart w:id="66" w:name="_Toc27536089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033E55">
              <w:rPr>
                <w:rFonts w:ascii="Arial Narrow" w:hAnsi="Arial Narrow" w:cs="Arial"/>
                <w:b/>
                <w:bCs/>
                <w:sz w:val="22"/>
                <w:szCs w:val="22"/>
              </w:rPr>
              <w:t>No.</w:t>
            </w:r>
          </w:p>
        </w:tc>
        <w:tc>
          <w:tcPr>
            <w:tcW w:w="2942" w:type="dxa"/>
            <w:tcBorders>
              <w:top w:val="single" w:sz="4" w:space="0" w:color="auto"/>
              <w:left w:val="nil"/>
              <w:bottom w:val="single" w:sz="4" w:space="0" w:color="auto"/>
              <w:right w:val="single" w:sz="4" w:space="0" w:color="000000"/>
            </w:tcBorders>
            <w:shd w:val="clear" w:color="000000" w:fill="DDD9C4"/>
            <w:noWrap/>
            <w:vAlign w:val="center"/>
            <w:hideMark/>
          </w:tcPr>
          <w:p w14:paraId="0F06C7DE" w14:textId="77777777" w:rsidR="005503B0" w:rsidRPr="00033E55" w:rsidRDefault="005503B0" w:rsidP="008F7376">
            <w:pPr>
              <w:spacing w:before="80" w:after="80"/>
              <w:jc w:val="center"/>
              <w:rPr>
                <w:rFonts w:ascii="Arial Narrow" w:hAnsi="Arial Narrow" w:cs="Arial"/>
                <w:b/>
                <w:bCs/>
                <w:sz w:val="22"/>
                <w:szCs w:val="22"/>
              </w:rPr>
            </w:pPr>
            <w:r w:rsidRPr="00033E55">
              <w:rPr>
                <w:rFonts w:ascii="Arial Narrow" w:hAnsi="Arial Narrow" w:cs="Arial"/>
                <w:b/>
                <w:bCs/>
                <w:sz w:val="22"/>
                <w:szCs w:val="22"/>
              </w:rPr>
              <w:t xml:space="preserve">ACTIVIDAD </w:t>
            </w:r>
          </w:p>
        </w:tc>
        <w:tc>
          <w:tcPr>
            <w:tcW w:w="2306" w:type="dxa"/>
            <w:tcBorders>
              <w:top w:val="single" w:sz="4" w:space="0" w:color="auto"/>
              <w:left w:val="nil"/>
              <w:bottom w:val="single" w:sz="4" w:space="0" w:color="auto"/>
              <w:right w:val="single" w:sz="4" w:space="0" w:color="auto"/>
            </w:tcBorders>
            <w:shd w:val="clear" w:color="000000" w:fill="DDD9C4"/>
            <w:noWrap/>
            <w:vAlign w:val="center"/>
            <w:hideMark/>
          </w:tcPr>
          <w:p w14:paraId="122E3ACF" w14:textId="77777777" w:rsidR="005503B0" w:rsidRPr="00033E55" w:rsidRDefault="005503B0" w:rsidP="008F7376">
            <w:pPr>
              <w:spacing w:before="80" w:after="80"/>
              <w:jc w:val="center"/>
              <w:rPr>
                <w:rFonts w:ascii="Arial Narrow" w:hAnsi="Arial Narrow" w:cs="Arial"/>
                <w:b/>
                <w:bCs/>
                <w:sz w:val="22"/>
                <w:szCs w:val="22"/>
              </w:rPr>
            </w:pPr>
            <w:r w:rsidRPr="00033E55">
              <w:rPr>
                <w:rFonts w:ascii="Arial Narrow" w:hAnsi="Arial Narrow" w:cs="Arial"/>
                <w:b/>
                <w:bCs/>
                <w:sz w:val="22"/>
                <w:szCs w:val="22"/>
              </w:rPr>
              <w:t xml:space="preserve">RESPONSABLE </w:t>
            </w:r>
          </w:p>
        </w:tc>
        <w:tc>
          <w:tcPr>
            <w:tcW w:w="1559" w:type="dxa"/>
            <w:tcBorders>
              <w:top w:val="single" w:sz="4" w:space="0" w:color="auto"/>
              <w:left w:val="nil"/>
              <w:bottom w:val="single" w:sz="4" w:space="0" w:color="auto"/>
              <w:right w:val="single" w:sz="4" w:space="0" w:color="auto"/>
            </w:tcBorders>
            <w:shd w:val="clear" w:color="000000" w:fill="DDD9C4"/>
            <w:noWrap/>
            <w:vAlign w:val="center"/>
            <w:hideMark/>
          </w:tcPr>
          <w:p w14:paraId="1292E2A8" w14:textId="77777777" w:rsidR="005503B0" w:rsidRPr="00033E55" w:rsidRDefault="005503B0" w:rsidP="008F7376">
            <w:pPr>
              <w:spacing w:before="80" w:after="80"/>
              <w:jc w:val="center"/>
              <w:rPr>
                <w:rFonts w:ascii="Arial Narrow" w:hAnsi="Arial Narrow" w:cs="Arial"/>
                <w:b/>
                <w:bCs/>
                <w:sz w:val="22"/>
                <w:szCs w:val="22"/>
              </w:rPr>
            </w:pPr>
            <w:r w:rsidRPr="00033E55">
              <w:rPr>
                <w:rFonts w:ascii="Arial Narrow" w:hAnsi="Arial Narrow" w:cs="Arial"/>
                <w:b/>
                <w:bCs/>
                <w:sz w:val="22"/>
                <w:szCs w:val="22"/>
              </w:rPr>
              <w:t xml:space="preserve">DOCUMENTOS DE REFERENCIA </w:t>
            </w:r>
          </w:p>
        </w:tc>
        <w:tc>
          <w:tcPr>
            <w:tcW w:w="2044" w:type="dxa"/>
            <w:tcBorders>
              <w:top w:val="single" w:sz="4" w:space="0" w:color="auto"/>
              <w:left w:val="nil"/>
              <w:bottom w:val="single" w:sz="4" w:space="0" w:color="auto"/>
              <w:right w:val="single" w:sz="4" w:space="0" w:color="auto"/>
            </w:tcBorders>
            <w:shd w:val="clear" w:color="000000" w:fill="DDD9C4"/>
            <w:vAlign w:val="center"/>
          </w:tcPr>
          <w:p w14:paraId="280DF723" w14:textId="77777777" w:rsidR="005503B0" w:rsidRPr="00033E55" w:rsidRDefault="005503B0" w:rsidP="008F7376">
            <w:pPr>
              <w:spacing w:before="80" w:after="80"/>
              <w:jc w:val="center"/>
              <w:rPr>
                <w:rFonts w:ascii="Arial Narrow" w:hAnsi="Arial Narrow" w:cs="Arial"/>
                <w:b/>
                <w:bCs/>
                <w:sz w:val="22"/>
                <w:szCs w:val="22"/>
              </w:rPr>
            </w:pPr>
            <w:r w:rsidRPr="00033E55">
              <w:rPr>
                <w:rFonts w:ascii="Arial Narrow" w:hAnsi="Arial Narrow" w:cs="Arial"/>
                <w:b/>
                <w:bCs/>
                <w:sz w:val="22"/>
                <w:szCs w:val="22"/>
              </w:rPr>
              <w:t>PUNTOS DE CONTROL</w:t>
            </w:r>
          </w:p>
        </w:tc>
      </w:tr>
      <w:tr w:rsidR="00C63C31" w:rsidRPr="00C63C31" w14:paraId="5321E4C2" w14:textId="77777777" w:rsidTr="00F708F5">
        <w:trPr>
          <w:trHeight w:val="964"/>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A82453B" w14:textId="77777777" w:rsidR="00CA71F4" w:rsidRPr="00033E55" w:rsidRDefault="00CA71F4" w:rsidP="00CA71F4">
            <w:pPr>
              <w:spacing w:before="80" w:after="80"/>
              <w:jc w:val="center"/>
              <w:rPr>
                <w:rFonts w:ascii="Arial Narrow" w:hAnsi="Arial Narrow" w:cs="Arial"/>
                <w:sz w:val="22"/>
                <w:szCs w:val="22"/>
              </w:rPr>
            </w:pPr>
            <w:r w:rsidRPr="00033E55">
              <w:rPr>
                <w:rFonts w:ascii="Arial Narrow" w:hAnsi="Arial Narrow" w:cs="Arial"/>
                <w:sz w:val="22"/>
                <w:szCs w:val="22"/>
              </w:rPr>
              <w:t>1</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074232CB" w14:textId="07A28AB1" w:rsidR="00233FE0"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 xml:space="preserve">Recibir la queja, informe, denuncia, anónimo </w:t>
            </w:r>
            <w:r w:rsidR="00711037" w:rsidRPr="00033E55">
              <w:rPr>
                <w:rFonts w:ascii="Arial Narrow" w:hAnsi="Arial Narrow" w:cs="Arial"/>
                <w:sz w:val="22"/>
                <w:szCs w:val="22"/>
              </w:rPr>
              <w:t xml:space="preserve">o de </w:t>
            </w:r>
            <w:r w:rsidRPr="00033E55">
              <w:rPr>
                <w:rFonts w:ascii="Arial Narrow" w:hAnsi="Arial Narrow" w:cs="Arial"/>
                <w:sz w:val="22"/>
                <w:szCs w:val="22"/>
              </w:rPr>
              <w:t>oficio para</w:t>
            </w:r>
            <w:r w:rsidR="004E7338">
              <w:rPr>
                <w:rFonts w:ascii="Arial Narrow" w:hAnsi="Arial Narrow" w:cs="Arial"/>
                <w:sz w:val="22"/>
                <w:szCs w:val="22"/>
              </w:rPr>
              <w:t xml:space="preserve"> su reparto </w:t>
            </w:r>
            <w:r w:rsidR="00BF0415">
              <w:rPr>
                <w:rFonts w:ascii="Arial Narrow" w:hAnsi="Arial Narrow" w:cs="Arial"/>
                <w:sz w:val="22"/>
                <w:szCs w:val="22"/>
              </w:rPr>
              <w:t xml:space="preserve">y </w:t>
            </w:r>
            <w:r w:rsidR="00BF0415" w:rsidRPr="00033E55">
              <w:rPr>
                <w:rFonts w:ascii="Arial Narrow" w:hAnsi="Arial Narrow" w:cs="Arial"/>
                <w:sz w:val="22"/>
                <w:szCs w:val="22"/>
              </w:rPr>
              <w:t>respectiva</w:t>
            </w:r>
            <w:r w:rsidRPr="00033E55">
              <w:rPr>
                <w:rFonts w:ascii="Arial Narrow" w:hAnsi="Arial Narrow" w:cs="Arial"/>
                <w:sz w:val="22"/>
                <w:szCs w:val="22"/>
              </w:rPr>
              <w:t xml:space="preserve"> evaluación</w:t>
            </w:r>
            <w:r w:rsidR="00691221">
              <w:rPr>
                <w:rFonts w:ascii="Arial Narrow" w:hAnsi="Arial Narrow" w:cs="Arial"/>
                <w:sz w:val="22"/>
                <w:szCs w:val="22"/>
              </w:rPr>
              <w:t xml:space="preserve"> dentro de </w:t>
            </w:r>
            <w:r w:rsidR="00691221">
              <w:rPr>
                <w:rFonts w:ascii="Arial Narrow" w:hAnsi="Arial Narrow" w:cs="Arial"/>
                <w:sz w:val="22"/>
                <w:szCs w:val="22"/>
              </w:rPr>
              <w:lastRenderedPageBreak/>
              <w:t>los cinco días hábiles siguientes</w:t>
            </w:r>
            <w:r w:rsidR="00FA245C">
              <w:rPr>
                <w:rFonts w:ascii="Arial Narrow" w:hAnsi="Arial Narrow" w:cs="Arial"/>
                <w:sz w:val="22"/>
                <w:szCs w:val="22"/>
              </w:rPr>
              <w:t xml:space="preserve"> a su reparto</w:t>
            </w:r>
            <w:r w:rsidR="00233FE0" w:rsidRPr="00033E55">
              <w:rPr>
                <w:rFonts w:ascii="Arial Narrow" w:hAnsi="Arial Narrow" w:cs="Arial"/>
                <w:sz w:val="22"/>
                <w:szCs w:val="22"/>
              </w:rPr>
              <w:t>.</w:t>
            </w:r>
          </w:p>
          <w:p w14:paraId="42A69491" w14:textId="14D9925D"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Las quejas, informes, denuncias o anónimos se pueden recibir mediante correo electrónico, de manera verbal o por escrito, a través del Sistema de Gestión Documental "</w:t>
            </w:r>
            <w:r w:rsidR="002434B7" w:rsidRPr="00033E55">
              <w:rPr>
                <w:rFonts w:ascii="Arial Narrow" w:hAnsi="Arial Narrow" w:cs="Arial"/>
                <w:sz w:val="22"/>
                <w:szCs w:val="22"/>
              </w:rPr>
              <w:t>ORFEO</w:t>
            </w:r>
            <w:r w:rsidRPr="00033E55">
              <w:rPr>
                <w:rFonts w:ascii="Arial Narrow" w:hAnsi="Arial Narrow" w:cs="Arial"/>
                <w:sz w:val="22"/>
                <w:szCs w:val="22"/>
              </w:rPr>
              <w:t>"</w:t>
            </w:r>
            <w:r w:rsidR="00233FE0" w:rsidRPr="00033E55">
              <w:rPr>
                <w:rFonts w:ascii="Arial Narrow" w:hAnsi="Arial Narrow" w:cs="Arial"/>
                <w:sz w:val="22"/>
                <w:szCs w:val="22"/>
              </w:rPr>
              <w:t>.</w:t>
            </w:r>
          </w:p>
        </w:tc>
        <w:tc>
          <w:tcPr>
            <w:tcW w:w="2306" w:type="dxa"/>
            <w:tcBorders>
              <w:top w:val="nil"/>
              <w:left w:val="nil"/>
              <w:bottom w:val="single" w:sz="4" w:space="0" w:color="auto"/>
              <w:right w:val="single" w:sz="4" w:space="0" w:color="auto"/>
            </w:tcBorders>
            <w:shd w:val="clear" w:color="auto" w:fill="auto"/>
            <w:vAlign w:val="center"/>
          </w:tcPr>
          <w:p w14:paraId="0B9E57FE" w14:textId="232134AC" w:rsidR="00CA71F4" w:rsidRPr="00033E55" w:rsidRDefault="00736139" w:rsidP="00C13F7C">
            <w:pPr>
              <w:spacing w:before="80" w:after="80"/>
              <w:jc w:val="center"/>
              <w:rPr>
                <w:rFonts w:ascii="Arial Narrow" w:hAnsi="Arial Narrow" w:cs="Arial"/>
                <w:sz w:val="22"/>
                <w:szCs w:val="22"/>
              </w:rPr>
            </w:pPr>
            <w:r w:rsidRPr="00033E55">
              <w:rPr>
                <w:rFonts w:ascii="Arial Narrow" w:hAnsi="Arial Narrow" w:cs="Arial"/>
                <w:sz w:val="22"/>
                <w:szCs w:val="22"/>
              </w:rPr>
              <w:lastRenderedPageBreak/>
              <w:t>Jefe Oficina de Control Disciplinario Interno</w:t>
            </w:r>
          </w:p>
        </w:tc>
        <w:tc>
          <w:tcPr>
            <w:tcW w:w="1559" w:type="dxa"/>
            <w:tcBorders>
              <w:top w:val="nil"/>
              <w:left w:val="nil"/>
              <w:bottom w:val="single" w:sz="4" w:space="0" w:color="auto"/>
              <w:right w:val="single" w:sz="4" w:space="0" w:color="auto"/>
            </w:tcBorders>
            <w:shd w:val="clear" w:color="auto" w:fill="auto"/>
            <w:vAlign w:val="center"/>
          </w:tcPr>
          <w:p w14:paraId="54A27288" w14:textId="232F2A6D" w:rsidR="00CA71F4" w:rsidRPr="005A2DB5" w:rsidRDefault="002434B7" w:rsidP="00C13F7C">
            <w:pPr>
              <w:spacing w:before="80" w:after="80"/>
              <w:jc w:val="center"/>
              <w:rPr>
                <w:rFonts w:ascii="Arial Narrow" w:hAnsi="Arial Narrow" w:cs="Arial"/>
                <w:sz w:val="22"/>
                <w:szCs w:val="22"/>
              </w:rPr>
            </w:pPr>
            <w:r w:rsidRPr="005A2DB5">
              <w:rPr>
                <w:rFonts w:ascii="Arial Narrow" w:hAnsi="Arial Narrow" w:cs="Arial"/>
                <w:sz w:val="22"/>
                <w:szCs w:val="22"/>
              </w:rPr>
              <w:t>N/A</w:t>
            </w:r>
          </w:p>
        </w:tc>
        <w:tc>
          <w:tcPr>
            <w:tcW w:w="2044" w:type="dxa"/>
            <w:tcBorders>
              <w:top w:val="nil"/>
              <w:left w:val="nil"/>
              <w:bottom w:val="single" w:sz="4" w:space="0" w:color="auto"/>
              <w:right w:val="single" w:sz="4" w:space="0" w:color="auto"/>
            </w:tcBorders>
            <w:vAlign w:val="center"/>
          </w:tcPr>
          <w:p w14:paraId="77109B47" w14:textId="54923CBB" w:rsidR="00CA71F4" w:rsidRPr="00033E55" w:rsidRDefault="004F122D" w:rsidP="00233FE0">
            <w:pPr>
              <w:spacing w:before="80" w:after="80"/>
              <w:jc w:val="both"/>
              <w:rPr>
                <w:rFonts w:ascii="Arial Narrow" w:hAnsi="Arial Narrow" w:cs="Arial"/>
                <w:sz w:val="22"/>
                <w:szCs w:val="22"/>
              </w:rPr>
            </w:pPr>
            <w:r w:rsidRPr="00033E55">
              <w:rPr>
                <w:rFonts w:ascii="Arial Narrow" w:hAnsi="Arial Narrow" w:cs="Arial"/>
                <w:sz w:val="22"/>
                <w:szCs w:val="22"/>
              </w:rPr>
              <w:t>Queja, informe, denuncia, anónimo o de oficio,</w:t>
            </w:r>
            <w:r w:rsidR="00711037" w:rsidRPr="00033E55">
              <w:rPr>
                <w:rFonts w:ascii="Arial Narrow" w:hAnsi="Arial Narrow" w:cs="Arial"/>
                <w:sz w:val="22"/>
                <w:szCs w:val="22"/>
              </w:rPr>
              <w:t xml:space="preserve"> verificando su </w:t>
            </w:r>
            <w:r w:rsidRPr="00033E55">
              <w:rPr>
                <w:rFonts w:ascii="Arial Narrow" w:hAnsi="Arial Narrow" w:cs="Arial"/>
                <w:sz w:val="22"/>
                <w:szCs w:val="22"/>
              </w:rPr>
              <w:lastRenderedPageBreak/>
              <w:t>contenido</w:t>
            </w:r>
            <w:r w:rsidR="00711037" w:rsidRPr="00033E55">
              <w:rPr>
                <w:rFonts w:ascii="Arial Narrow" w:hAnsi="Arial Narrow" w:cs="Arial"/>
                <w:sz w:val="22"/>
                <w:szCs w:val="22"/>
              </w:rPr>
              <w:t xml:space="preserve"> para </w:t>
            </w:r>
            <w:r w:rsidRPr="00033E55">
              <w:rPr>
                <w:rFonts w:ascii="Arial Narrow" w:hAnsi="Arial Narrow" w:cs="Arial"/>
                <w:sz w:val="22"/>
                <w:szCs w:val="22"/>
              </w:rPr>
              <w:t>proceder con su evaluación</w:t>
            </w:r>
            <w:r w:rsidR="00E82342">
              <w:rPr>
                <w:rFonts w:ascii="Arial Narrow" w:hAnsi="Arial Narrow" w:cs="Arial"/>
                <w:sz w:val="22"/>
                <w:szCs w:val="22"/>
              </w:rPr>
              <w:t xml:space="preserve">, </w:t>
            </w:r>
            <w:r w:rsidRPr="00033E55">
              <w:rPr>
                <w:rFonts w:ascii="Arial Narrow" w:hAnsi="Arial Narrow" w:cs="Arial"/>
                <w:sz w:val="22"/>
                <w:szCs w:val="22"/>
              </w:rPr>
              <w:t>conforme a la decisión que corresponda en derecho</w:t>
            </w:r>
            <w:r w:rsidR="00233FE0" w:rsidRPr="00033E55">
              <w:rPr>
                <w:rFonts w:ascii="Arial Narrow" w:hAnsi="Arial Narrow" w:cs="Arial"/>
                <w:sz w:val="22"/>
                <w:szCs w:val="22"/>
              </w:rPr>
              <w:t>.</w:t>
            </w:r>
          </w:p>
        </w:tc>
      </w:tr>
      <w:tr w:rsidR="00C63C31" w:rsidRPr="00C63C31" w14:paraId="606986A8"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9"/>
        </w:trPr>
        <w:tc>
          <w:tcPr>
            <w:tcW w:w="883" w:type="dxa"/>
            <w:shd w:val="clear" w:color="000000" w:fill="FFFFFF"/>
            <w:vAlign w:val="center"/>
            <w:hideMark/>
          </w:tcPr>
          <w:p w14:paraId="5651CAF4" w14:textId="77777777" w:rsidR="00CA71F4" w:rsidRPr="00033E55" w:rsidRDefault="00CA71F4" w:rsidP="00CA71F4">
            <w:pPr>
              <w:spacing w:before="80" w:after="80"/>
              <w:jc w:val="center"/>
              <w:rPr>
                <w:rFonts w:ascii="Arial Narrow" w:hAnsi="Arial Narrow" w:cs="Arial"/>
                <w:sz w:val="22"/>
                <w:szCs w:val="22"/>
              </w:rPr>
            </w:pPr>
            <w:r w:rsidRPr="00033E55">
              <w:rPr>
                <w:rFonts w:ascii="Arial Narrow" w:hAnsi="Arial Narrow" w:cs="Arial"/>
                <w:sz w:val="22"/>
                <w:szCs w:val="22"/>
              </w:rPr>
              <w:lastRenderedPageBreak/>
              <w:t>2</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46FB0E1A" w14:textId="252CCFB1"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¿Amerita iniciar actuación disciplinaria?</w:t>
            </w:r>
          </w:p>
          <w:p w14:paraId="03D3C2AF" w14:textId="34FED420" w:rsidR="002434B7" w:rsidRPr="00033E55" w:rsidRDefault="002434B7" w:rsidP="00CA71F4">
            <w:pPr>
              <w:spacing w:before="80" w:after="80"/>
              <w:jc w:val="both"/>
              <w:rPr>
                <w:rFonts w:ascii="Arial Narrow" w:hAnsi="Arial Narrow" w:cs="Arial"/>
                <w:sz w:val="22"/>
                <w:szCs w:val="22"/>
              </w:rPr>
            </w:pPr>
            <w:r w:rsidRPr="00033E55">
              <w:rPr>
                <w:rFonts w:ascii="Arial Narrow" w:hAnsi="Arial Narrow" w:cs="Arial"/>
                <w:b/>
                <w:bCs/>
                <w:sz w:val="22"/>
                <w:szCs w:val="22"/>
              </w:rPr>
              <w:t xml:space="preserve">SI: </w:t>
            </w:r>
            <w:r w:rsidRPr="00033E55">
              <w:rPr>
                <w:rFonts w:ascii="Arial Narrow" w:hAnsi="Arial Narrow" w:cs="Arial"/>
                <w:sz w:val="22"/>
                <w:szCs w:val="22"/>
              </w:rPr>
              <w:t>Analizar la actuación disciplinaria que se requiere aplicar</w:t>
            </w:r>
            <w:r w:rsidR="00233FE0" w:rsidRPr="00033E55">
              <w:rPr>
                <w:rFonts w:ascii="Arial Narrow" w:hAnsi="Arial Narrow" w:cs="Arial"/>
                <w:sz w:val="22"/>
                <w:szCs w:val="22"/>
              </w:rPr>
              <w:t>.</w:t>
            </w:r>
          </w:p>
          <w:p w14:paraId="754A5E39" w14:textId="6770CBA9" w:rsidR="002434B7" w:rsidRPr="00033E55" w:rsidRDefault="002434B7" w:rsidP="00CA71F4">
            <w:pPr>
              <w:spacing w:before="80" w:after="80"/>
              <w:jc w:val="both"/>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 xml:space="preserve"> Dictar Auto inhibitorio o remisión de diligencias a la autoridad competente-</w:t>
            </w:r>
            <w:r w:rsidRPr="00033E55">
              <w:rPr>
                <w:rFonts w:ascii="Arial Narrow" w:hAnsi="Arial Narrow" w:cs="Arial"/>
                <w:b/>
                <w:bCs/>
                <w:sz w:val="22"/>
                <w:szCs w:val="22"/>
              </w:rPr>
              <w:t>FIN</w:t>
            </w:r>
            <w:r w:rsidR="00233FE0" w:rsidRPr="00033E55">
              <w:rPr>
                <w:rFonts w:ascii="Arial Narrow" w:hAnsi="Arial Narrow" w:cs="Arial"/>
                <w:b/>
                <w:bCs/>
                <w:sz w:val="22"/>
                <w:szCs w:val="22"/>
              </w:rPr>
              <w:t xml:space="preserve"> del procedimiento.</w:t>
            </w:r>
          </w:p>
        </w:tc>
        <w:tc>
          <w:tcPr>
            <w:tcW w:w="2306" w:type="dxa"/>
            <w:shd w:val="clear" w:color="auto" w:fill="auto"/>
            <w:vAlign w:val="center"/>
          </w:tcPr>
          <w:p w14:paraId="63415290" w14:textId="16048DE5" w:rsidR="00CA71F4" w:rsidRPr="00033E55" w:rsidRDefault="002434B7" w:rsidP="00C13F7C">
            <w:pPr>
              <w:spacing w:before="80" w:after="80"/>
              <w:jc w:val="center"/>
              <w:rPr>
                <w:rFonts w:ascii="Arial Narrow" w:hAnsi="Arial Narrow" w:cs="Arial"/>
                <w:sz w:val="22"/>
                <w:szCs w:val="22"/>
              </w:rPr>
            </w:pPr>
            <w:r w:rsidRPr="00033E55">
              <w:rPr>
                <w:rFonts w:ascii="Arial Narrow" w:hAnsi="Arial Narrow" w:cs="Arial"/>
                <w:b/>
                <w:bCs/>
                <w:sz w:val="22"/>
                <w:szCs w:val="22"/>
              </w:rPr>
              <w:t>SI:</w:t>
            </w:r>
            <w:r w:rsidR="00033E55">
              <w:rPr>
                <w:rFonts w:ascii="Arial Narrow" w:hAnsi="Arial Narrow" w:cs="Arial"/>
                <w:b/>
                <w:bCs/>
                <w:sz w:val="22"/>
                <w:szCs w:val="22"/>
              </w:rPr>
              <w:t xml:space="preserve"> </w:t>
            </w:r>
            <w:r w:rsidR="00033E55" w:rsidRPr="00033E55">
              <w:rPr>
                <w:rFonts w:ascii="Arial Narrow" w:hAnsi="Arial Narrow" w:cs="Arial"/>
                <w:sz w:val="22"/>
                <w:szCs w:val="22"/>
              </w:rPr>
              <w:t>Asesor,</w:t>
            </w:r>
            <w:r w:rsidRPr="00033E55">
              <w:rPr>
                <w:rFonts w:ascii="Arial Narrow" w:hAnsi="Arial Narrow" w:cs="Arial"/>
                <w:sz w:val="22"/>
                <w:szCs w:val="22"/>
              </w:rPr>
              <w:t xml:space="preserve"> </w:t>
            </w:r>
            <w:r w:rsidR="00736139" w:rsidRPr="00033E55">
              <w:rPr>
                <w:rFonts w:ascii="Arial Narrow" w:hAnsi="Arial Narrow" w:cs="Arial"/>
                <w:sz w:val="22"/>
                <w:szCs w:val="22"/>
              </w:rPr>
              <w:t>Profesional Universitario/Especializado o Profesional asignado a la Oficina de Control Disciplinario Interno</w:t>
            </w:r>
          </w:p>
          <w:p w14:paraId="410D98B5" w14:textId="22013D37" w:rsidR="002434B7" w:rsidRPr="00033E55" w:rsidRDefault="002434B7" w:rsidP="00C13F7C">
            <w:pPr>
              <w:spacing w:before="80" w:after="80"/>
              <w:jc w:val="center"/>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 Jefe Oficina de Control Disciplinario Interno</w:t>
            </w:r>
          </w:p>
        </w:tc>
        <w:tc>
          <w:tcPr>
            <w:tcW w:w="1559" w:type="dxa"/>
            <w:shd w:val="clear" w:color="auto" w:fill="auto"/>
            <w:vAlign w:val="center"/>
          </w:tcPr>
          <w:p w14:paraId="41A83617" w14:textId="07C22FD4" w:rsidR="00CA71F4" w:rsidRPr="005A2DB5" w:rsidRDefault="000279AA" w:rsidP="00C13F7C">
            <w:pPr>
              <w:spacing w:before="80" w:after="80"/>
              <w:jc w:val="center"/>
              <w:rPr>
                <w:rFonts w:ascii="Arial Narrow" w:hAnsi="Arial Narrow" w:cs="Arial"/>
                <w:sz w:val="22"/>
                <w:szCs w:val="22"/>
              </w:rPr>
            </w:pPr>
            <w:r w:rsidRPr="005A2DB5">
              <w:rPr>
                <w:rFonts w:ascii="Arial Narrow" w:hAnsi="Arial Narrow" w:cs="Arial"/>
                <w:sz w:val="22"/>
                <w:szCs w:val="22"/>
              </w:rPr>
              <w:t>N/A</w:t>
            </w:r>
          </w:p>
        </w:tc>
        <w:tc>
          <w:tcPr>
            <w:tcW w:w="2044" w:type="dxa"/>
            <w:vAlign w:val="center"/>
          </w:tcPr>
          <w:p w14:paraId="6D2FDE21" w14:textId="00F2CA6C" w:rsidR="00CA71F4" w:rsidRPr="00033E55" w:rsidRDefault="002434B7" w:rsidP="00CA71F4">
            <w:pPr>
              <w:spacing w:before="80" w:after="80"/>
              <w:jc w:val="both"/>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r w:rsidR="00011D7E" w:rsidRPr="00033E55">
              <w:rPr>
                <w:rFonts w:ascii="Arial Narrow" w:hAnsi="Arial Narrow" w:cs="Arial"/>
                <w:sz w:val="22"/>
                <w:szCs w:val="22"/>
              </w:rPr>
              <w:t>jefe</w:t>
            </w:r>
            <w:r w:rsidRPr="00033E55">
              <w:rPr>
                <w:rFonts w:ascii="Arial Narrow" w:hAnsi="Arial Narrow" w:cs="Arial"/>
                <w:sz w:val="22"/>
                <w:szCs w:val="22"/>
              </w:rPr>
              <w:t xml:space="preserve"> de la OCID</w:t>
            </w:r>
            <w:r w:rsidR="00233FE0" w:rsidRPr="00033E55">
              <w:rPr>
                <w:rFonts w:ascii="Arial Narrow" w:hAnsi="Arial Narrow" w:cs="Arial"/>
                <w:sz w:val="22"/>
                <w:szCs w:val="22"/>
              </w:rPr>
              <w:t>.</w:t>
            </w:r>
          </w:p>
        </w:tc>
      </w:tr>
      <w:tr w:rsidR="00C63C31" w:rsidRPr="00C63C31" w14:paraId="672CCC00"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883" w:type="dxa"/>
            <w:shd w:val="clear" w:color="000000" w:fill="FFFFFF"/>
            <w:vAlign w:val="center"/>
          </w:tcPr>
          <w:p w14:paraId="0C78FEA8" w14:textId="7ACE84E5" w:rsidR="00CA71F4" w:rsidRPr="00033E55" w:rsidRDefault="00711037" w:rsidP="00C63C31">
            <w:pPr>
              <w:spacing w:before="80" w:after="80"/>
              <w:jc w:val="center"/>
              <w:rPr>
                <w:rFonts w:ascii="Arial Narrow" w:hAnsi="Arial Narrow" w:cs="Arial"/>
                <w:sz w:val="22"/>
                <w:szCs w:val="22"/>
              </w:rPr>
            </w:pPr>
            <w:r w:rsidRPr="00033E55">
              <w:rPr>
                <w:rFonts w:ascii="Arial Narrow" w:hAnsi="Arial Narrow" w:cs="Arial"/>
                <w:sz w:val="22"/>
                <w:szCs w:val="22"/>
              </w:rPr>
              <w:t>3</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6AF44800" w14:textId="61024164"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w:t>
            </w:r>
            <w:r w:rsidR="00011D7E" w:rsidRPr="00033E55">
              <w:rPr>
                <w:rFonts w:ascii="Arial Narrow" w:hAnsi="Arial Narrow" w:cs="Arial"/>
                <w:sz w:val="22"/>
                <w:szCs w:val="22"/>
              </w:rPr>
              <w:t>Amerita adelantar</w:t>
            </w:r>
            <w:r w:rsidRPr="00033E55">
              <w:rPr>
                <w:rFonts w:ascii="Arial Narrow" w:hAnsi="Arial Narrow" w:cs="Arial"/>
                <w:sz w:val="22"/>
                <w:szCs w:val="22"/>
              </w:rPr>
              <w:t xml:space="preserve"> </w:t>
            </w:r>
            <w:r w:rsidR="00E82342" w:rsidRPr="00033E55">
              <w:rPr>
                <w:rFonts w:ascii="Arial Narrow" w:hAnsi="Arial Narrow" w:cs="Arial"/>
                <w:sz w:val="22"/>
                <w:szCs w:val="22"/>
              </w:rPr>
              <w:t>indagación</w:t>
            </w:r>
            <w:r w:rsidR="00E82342">
              <w:rPr>
                <w:rFonts w:ascii="Arial Narrow" w:hAnsi="Arial Narrow" w:cs="Arial"/>
                <w:sz w:val="22"/>
                <w:szCs w:val="22"/>
              </w:rPr>
              <w:t xml:space="preserve"> Previa</w:t>
            </w:r>
            <w:r w:rsidRPr="00033E55">
              <w:rPr>
                <w:rFonts w:ascii="Arial Narrow" w:hAnsi="Arial Narrow" w:cs="Arial"/>
                <w:sz w:val="22"/>
                <w:szCs w:val="22"/>
              </w:rPr>
              <w:t>?</w:t>
            </w:r>
          </w:p>
          <w:p w14:paraId="7B63D8F4" w14:textId="710D4DF3" w:rsidR="00233FE0" w:rsidRPr="00033E55" w:rsidRDefault="000279AA" w:rsidP="00CA71F4">
            <w:pPr>
              <w:spacing w:before="80" w:after="80"/>
              <w:jc w:val="both"/>
              <w:rPr>
                <w:rFonts w:ascii="Arial Narrow" w:hAnsi="Arial Narrow" w:cs="Arial"/>
                <w:sz w:val="22"/>
                <w:szCs w:val="22"/>
              </w:rPr>
            </w:pPr>
            <w:r w:rsidRPr="00033E55">
              <w:rPr>
                <w:rFonts w:ascii="Arial Narrow" w:hAnsi="Arial Narrow" w:cs="Arial"/>
                <w:b/>
                <w:bCs/>
                <w:sz w:val="22"/>
                <w:szCs w:val="22"/>
              </w:rPr>
              <w:t>SI:</w:t>
            </w:r>
            <w:r w:rsidRPr="00033E55">
              <w:rPr>
                <w:rFonts w:ascii="Arial Narrow" w:hAnsi="Arial Narrow" w:cs="Arial"/>
                <w:sz w:val="22"/>
                <w:szCs w:val="22"/>
              </w:rPr>
              <w:t xml:space="preserve"> Proferir auto de indagación </w:t>
            </w:r>
            <w:r w:rsidR="00641464">
              <w:rPr>
                <w:rFonts w:ascii="Arial Narrow" w:hAnsi="Arial Narrow" w:cs="Arial"/>
                <w:sz w:val="22"/>
                <w:szCs w:val="22"/>
              </w:rPr>
              <w:t>previa</w:t>
            </w:r>
            <w:r w:rsidR="00641464" w:rsidRPr="00033E55">
              <w:rPr>
                <w:rFonts w:ascii="Arial Narrow" w:hAnsi="Arial Narrow" w:cs="Arial"/>
                <w:sz w:val="22"/>
                <w:szCs w:val="22"/>
              </w:rPr>
              <w:t xml:space="preserve"> </w:t>
            </w:r>
            <w:r w:rsidRPr="00033E55">
              <w:rPr>
                <w:rFonts w:ascii="Arial Narrow" w:hAnsi="Arial Narrow" w:cs="Arial"/>
                <w:sz w:val="22"/>
                <w:szCs w:val="22"/>
              </w:rPr>
              <w:t>en los términos previstos en la ley vigente.</w:t>
            </w:r>
          </w:p>
          <w:p w14:paraId="3A15F5D7" w14:textId="77777777" w:rsidR="00233FE0" w:rsidRPr="00033E55" w:rsidRDefault="00233FE0" w:rsidP="00CA71F4">
            <w:pPr>
              <w:spacing w:before="80" w:after="80"/>
              <w:jc w:val="both"/>
              <w:rPr>
                <w:rFonts w:ascii="Arial Narrow" w:hAnsi="Arial Narrow" w:cs="Arial"/>
                <w:sz w:val="22"/>
                <w:szCs w:val="22"/>
              </w:rPr>
            </w:pPr>
          </w:p>
          <w:p w14:paraId="52114FEC" w14:textId="43F05E38" w:rsidR="000279AA" w:rsidRPr="00033E55" w:rsidRDefault="000279AA" w:rsidP="00CA71F4">
            <w:pPr>
              <w:spacing w:before="80" w:after="80"/>
              <w:jc w:val="both"/>
              <w:rPr>
                <w:rFonts w:ascii="Arial Narrow" w:hAnsi="Arial Narrow" w:cs="Arial"/>
                <w:sz w:val="22"/>
                <w:szCs w:val="22"/>
              </w:rPr>
            </w:pPr>
            <w:r w:rsidRPr="00033E55">
              <w:rPr>
                <w:rFonts w:ascii="Arial Narrow" w:hAnsi="Arial Narrow" w:cs="Arial"/>
                <w:b/>
                <w:bCs/>
                <w:sz w:val="22"/>
                <w:szCs w:val="22"/>
              </w:rPr>
              <w:t xml:space="preserve">Nota: </w:t>
            </w:r>
            <w:r w:rsidRPr="00033E55">
              <w:rPr>
                <w:rFonts w:ascii="Arial Narrow" w:hAnsi="Arial Narrow" w:cs="Arial"/>
                <w:sz w:val="22"/>
                <w:szCs w:val="22"/>
              </w:rPr>
              <w:t>La indagación pre</w:t>
            </w:r>
            <w:r w:rsidR="00641464">
              <w:rPr>
                <w:rFonts w:ascii="Arial Narrow" w:hAnsi="Arial Narrow" w:cs="Arial"/>
                <w:sz w:val="22"/>
                <w:szCs w:val="22"/>
              </w:rPr>
              <w:t xml:space="preserve">via </w:t>
            </w:r>
            <w:r w:rsidRPr="00033E55">
              <w:rPr>
                <w:rFonts w:ascii="Arial Narrow" w:hAnsi="Arial Narrow" w:cs="Arial"/>
                <w:sz w:val="22"/>
                <w:szCs w:val="22"/>
              </w:rPr>
              <w:t xml:space="preserve">se aplica en caso de duda </w:t>
            </w:r>
            <w:r w:rsidR="00641464">
              <w:rPr>
                <w:rFonts w:ascii="Arial Narrow" w:hAnsi="Arial Narrow" w:cs="Arial"/>
                <w:sz w:val="22"/>
                <w:szCs w:val="22"/>
              </w:rPr>
              <w:t xml:space="preserve">sobre la identificación o individualización del posible autor de una falta disciplinaria. </w:t>
            </w:r>
          </w:p>
          <w:p w14:paraId="4E0E2A55" w14:textId="77777777" w:rsidR="000279AA" w:rsidRPr="00033E55" w:rsidRDefault="000279AA" w:rsidP="00CA71F4">
            <w:pPr>
              <w:spacing w:before="80" w:after="80"/>
              <w:jc w:val="both"/>
              <w:rPr>
                <w:rFonts w:ascii="Arial Narrow" w:hAnsi="Arial Narrow" w:cs="Arial"/>
                <w:sz w:val="22"/>
                <w:szCs w:val="22"/>
              </w:rPr>
            </w:pPr>
          </w:p>
          <w:p w14:paraId="6BFA5ECC" w14:textId="3B96B75E" w:rsidR="000279AA" w:rsidRPr="00033E55" w:rsidRDefault="000279AA" w:rsidP="00CA71F4">
            <w:pPr>
              <w:spacing w:before="80" w:after="80"/>
              <w:jc w:val="both"/>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 xml:space="preserve"> Ir a actividad No. </w:t>
            </w:r>
            <w:r w:rsidR="004A49A2" w:rsidRPr="00033E55">
              <w:rPr>
                <w:rFonts w:ascii="Arial Narrow" w:hAnsi="Arial Narrow" w:cs="Arial"/>
                <w:b/>
                <w:bCs/>
                <w:sz w:val="22"/>
                <w:szCs w:val="22"/>
              </w:rPr>
              <w:t>12</w:t>
            </w:r>
          </w:p>
        </w:tc>
        <w:tc>
          <w:tcPr>
            <w:tcW w:w="2306" w:type="dxa"/>
            <w:shd w:val="clear" w:color="auto" w:fill="auto"/>
            <w:vAlign w:val="center"/>
          </w:tcPr>
          <w:p w14:paraId="7F13A7C0" w14:textId="14AD4923" w:rsidR="00CA71F4" w:rsidRPr="00033E55" w:rsidRDefault="000279AA" w:rsidP="00C13F7C">
            <w:pPr>
              <w:spacing w:before="80" w:after="80"/>
              <w:jc w:val="center"/>
              <w:rPr>
                <w:rFonts w:ascii="Arial Narrow" w:hAnsi="Arial Narrow" w:cs="Arial"/>
                <w:sz w:val="22"/>
                <w:szCs w:val="22"/>
              </w:rPr>
            </w:pPr>
            <w:r w:rsidRPr="00033E55">
              <w:rPr>
                <w:rFonts w:ascii="Arial Narrow" w:hAnsi="Arial Narrow" w:cs="Arial"/>
                <w:sz w:val="22"/>
                <w:szCs w:val="22"/>
              </w:rPr>
              <w:t>Jefe Oficina de Control Disciplinario Interno</w:t>
            </w:r>
          </w:p>
        </w:tc>
        <w:tc>
          <w:tcPr>
            <w:tcW w:w="1559" w:type="dxa"/>
            <w:shd w:val="clear" w:color="auto" w:fill="auto"/>
            <w:vAlign w:val="center"/>
          </w:tcPr>
          <w:p w14:paraId="30176377" w14:textId="3EB9813E" w:rsidR="00CA71F4" w:rsidRPr="005A2DB5" w:rsidRDefault="005E73A1" w:rsidP="00C13F7C">
            <w:pPr>
              <w:spacing w:before="80" w:after="80"/>
              <w:jc w:val="center"/>
              <w:rPr>
                <w:rFonts w:ascii="Arial Narrow" w:hAnsi="Arial Narrow" w:cs="Arial"/>
                <w:sz w:val="22"/>
                <w:szCs w:val="22"/>
              </w:rPr>
            </w:pPr>
            <w:r w:rsidRPr="005A2DB5">
              <w:rPr>
                <w:rFonts w:ascii="Arial Narrow" w:hAnsi="Arial Narrow" w:cs="Arial"/>
                <w:sz w:val="22"/>
                <w:szCs w:val="22"/>
              </w:rPr>
              <w:t>N.A.</w:t>
            </w:r>
          </w:p>
        </w:tc>
        <w:tc>
          <w:tcPr>
            <w:tcW w:w="2044" w:type="dxa"/>
            <w:vAlign w:val="center"/>
          </w:tcPr>
          <w:p w14:paraId="0C4FA9AB" w14:textId="6E3EFB8D" w:rsidR="00CA71F4" w:rsidRPr="00033E55" w:rsidRDefault="000279AA" w:rsidP="00233FE0">
            <w:pPr>
              <w:spacing w:before="80" w:after="80"/>
              <w:jc w:val="both"/>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r w:rsidR="00011D7E" w:rsidRPr="00033E55">
              <w:rPr>
                <w:rFonts w:ascii="Arial Narrow" w:hAnsi="Arial Narrow" w:cs="Arial"/>
                <w:sz w:val="22"/>
                <w:szCs w:val="22"/>
              </w:rPr>
              <w:t>jefe</w:t>
            </w:r>
            <w:r w:rsidRPr="00033E55">
              <w:rPr>
                <w:rFonts w:ascii="Arial Narrow" w:hAnsi="Arial Narrow" w:cs="Arial"/>
                <w:sz w:val="22"/>
                <w:szCs w:val="22"/>
              </w:rPr>
              <w:t xml:space="preserve"> de la OCID</w:t>
            </w:r>
            <w:r w:rsidR="00233FE0" w:rsidRPr="00033E55">
              <w:rPr>
                <w:rFonts w:ascii="Arial Narrow" w:hAnsi="Arial Narrow" w:cs="Arial"/>
                <w:sz w:val="22"/>
                <w:szCs w:val="22"/>
              </w:rPr>
              <w:t>.</w:t>
            </w:r>
          </w:p>
        </w:tc>
      </w:tr>
      <w:tr w:rsidR="00C63C31" w:rsidRPr="00C63C31" w14:paraId="24EFD554"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883" w:type="dxa"/>
            <w:shd w:val="clear" w:color="000000" w:fill="FFFFFF"/>
            <w:vAlign w:val="center"/>
          </w:tcPr>
          <w:p w14:paraId="7D45F493" w14:textId="35DAE8FF"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t>4</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332D48D0" w14:textId="0452D61D" w:rsidR="00233FE0"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 xml:space="preserve">Practicar las </w:t>
            </w:r>
            <w:r w:rsidR="00736139" w:rsidRPr="00033E55">
              <w:rPr>
                <w:rFonts w:ascii="Arial Narrow" w:hAnsi="Arial Narrow" w:cs="Arial"/>
                <w:sz w:val="22"/>
                <w:szCs w:val="22"/>
              </w:rPr>
              <w:t>pruebas y</w:t>
            </w:r>
            <w:r w:rsidRPr="00033E55">
              <w:rPr>
                <w:rFonts w:ascii="Arial Narrow" w:hAnsi="Arial Narrow" w:cs="Arial"/>
                <w:sz w:val="22"/>
                <w:szCs w:val="22"/>
              </w:rPr>
              <w:t xml:space="preserve"> diligencias en los términos previstos en la ley vigente.</w:t>
            </w:r>
          </w:p>
          <w:p w14:paraId="78ECB9E4" w14:textId="77777777" w:rsidR="00233FE0" w:rsidRPr="00033E55" w:rsidRDefault="00233FE0" w:rsidP="00CA71F4">
            <w:pPr>
              <w:spacing w:before="80" w:after="80"/>
              <w:jc w:val="both"/>
              <w:rPr>
                <w:rFonts w:ascii="Arial Narrow" w:hAnsi="Arial Narrow" w:cs="Arial"/>
                <w:sz w:val="22"/>
                <w:szCs w:val="22"/>
              </w:rPr>
            </w:pPr>
          </w:p>
          <w:p w14:paraId="7FC4B830" w14:textId="0B46820F"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Estas pueden ser practicadas por el jefe de la OCDI o por el funcionario</w:t>
            </w:r>
            <w:r w:rsidR="00711037" w:rsidRPr="00033E55">
              <w:rPr>
                <w:rFonts w:ascii="Arial Narrow" w:hAnsi="Arial Narrow" w:cs="Arial"/>
                <w:sz w:val="22"/>
                <w:szCs w:val="22"/>
              </w:rPr>
              <w:t xml:space="preserve"> Profesional Universitario o Especializado</w:t>
            </w:r>
            <w:r w:rsidRPr="00033E55">
              <w:rPr>
                <w:rFonts w:ascii="Arial Narrow" w:hAnsi="Arial Narrow" w:cs="Arial"/>
                <w:sz w:val="22"/>
                <w:szCs w:val="22"/>
              </w:rPr>
              <w:t xml:space="preserve"> </w:t>
            </w:r>
            <w:r w:rsidRPr="00033E55">
              <w:rPr>
                <w:rFonts w:ascii="Arial Narrow" w:hAnsi="Arial Narrow" w:cs="Arial"/>
                <w:sz w:val="22"/>
                <w:szCs w:val="22"/>
              </w:rPr>
              <w:lastRenderedPageBreak/>
              <w:t xml:space="preserve">comisionado de Parques Nacionales (Bien sea de OCDI, del Nivel Territorial o Local) o de la </w:t>
            </w:r>
            <w:r w:rsidR="00736139" w:rsidRPr="00033E55">
              <w:rPr>
                <w:rFonts w:ascii="Arial Narrow" w:hAnsi="Arial Narrow" w:cs="Arial"/>
                <w:sz w:val="22"/>
                <w:szCs w:val="22"/>
              </w:rPr>
              <w:t>Personería</w:t>
            </w:r>
            <w:r w:rsidRPr="00033E55">
              <w:rPr>
                <w:rFonts w:ascii="Arial Narrow" w:hAnsi="Arial Narrow" w:cs="Arial"/>
                <w:sz w:val="22"/>
                <w:szCs w:val="22"/>
              </w:rPr>
              <w:t>, y contratistas de la OCDI</w:t>
            </w:r>
            <w:r w:rsidR="00233FE0" w:rsidRPr="00033E55">
              <w:rPr>
                <w:rFonts w:ascii="Arial Narrow" w:hAnsi="Arial Narrow" w:cs="Arial"/>
                <w:sz w:val="22"/>
                <w:szCs w:val="22"/>
              </w:rPr>
              <w:t>.</w:t>
            </w:r>
          </w:p>
        </w:tc>
        <w:tc>
          <w:tcPr>
            <w:tcW w:w="2306" w:type="dxa"/>
            <w:shd w:val="clear" w:color="auto" w:fill="auto"/>
            <w:vAlign w:val="center"/>
          </w:tcPr>
          <w:p w14:paraId="7ADF170C" w14:textId="15AAD895" w:rsidR="00CA71F4" w:rsidRPr="00033E55" w:rsidRDefault="00033E55" w:rsidP="005E73A1">
            <w:pPr>
              <w:spacing w:before="80" w:after="80"/>
              <w:jc w:val="center"/>
              <w:rPr>
                <w:rFonts w:ascii="Arial Narrow" w:hAnsi="Arial Narrow" w:cs="Arial"/>
                <w:sz w:val="22"/>
                <w:szCs w:val="22"/>
              </w:rPr>
            </w:pPr>
            <w:r>
              <w:rPr>
                <w:rFonts w:ascii="Arial Narrow" w:hAnsi="Arial Narrow" w:cs="Arial"/>
                <w:sz w:val="22"/>
                <w:szCs w:val="22"/>
              </w:rPr>
              <w:lastRenderedPageBreak/>
              <w:t xml:space="preserve">Asesor, </w:t>
            </w:r>
            <w:r w:rsidR="004F122D" w:rsidRPr="00033E55">
              <w:rPr>
                <w:rFonts w:ascii="Arial Narrow" w:hAnsi="Arial Narrow" w:cs="Arial"/>
                <w:sz w:val="22"/>
                <w:szCs w:val="22"/>
              </w:rPr>
              <w:t>Profesional Universitario, Profesional Especializado</w:t>
            </w:r>
          </w:p>
          <w:p w14:paraId="3DAFC8D7" w14:textId="77777777" w:rsidR="004F122D" w:rsidRPr="00033E55" w:rsidRDefault="004F122D" w:rsidP="005E73A1">
            <w:pPr>
              <w:spacing w:before="80" w:after="80"/>
              <w:jc w:val="center"/>
              <w:rPr>
                <w:rFonts w:ascii="Arial Narrow" w:hAnsi="Arial Narrow" w:cs="Arial"/>
                <w:sz w:val="22"/>
                <w:szCs w:val="22"/>
              </w:rPr>
            </w:pPr>
            <w:r w:rsidRPr="00033E55">
              <w:rPr>
                <w:rFonts w:ascii="Arial Narrow" w:hAnsi="Arial Narrow" w:cs="Arial"/>
                <w:sz w:val="22"/>
                <w:szCs w:val="22"/>
              </w:rPr>
              <w:t>Profesional asignado a la OCDI</w:t>
            </w:r>
          </w:p>
          <w:p w14:paraId="623DD396" w14:textId="77777777" w:rsidR="004F122D" w:rsidRPr="00033E55" w:rsidRDefault="004F122D" w:rsidP="005E73A1">
            <w:pPr>
              <w:spacing w:before="80" w:after="80"/>
              <w:jc w:val="center"/>
              <w:rPr>
                <w:rFonts w:ascii="Arial Narrow" w:hAnsi="Arial Narrow" w:cs="Arial"/>
                <w:sz w:val="22"/>
                <w:szCs w:val="22"/>
              </w:rPr>
            </w:pPr>
            <w:r w:rsidRPr="00033E55">
              <w:rPr>
                <w:rFonts w:ascii="Arial Narrow" w:hAnsi="Arial Narrow" w:cs="Arial"/>
                <w:sz w:val="22"/>
                <w:szCs w:val="22"/>
              </w:rPr>
              <w:t>Jefe de la OCDI</w:t>
            </w:r>
          </w:p>
          <w:p w14:paraId="38DB1554" w14:textId="3B78A695" w:rsidR="004F122D" w:rsidRPr="00033E55" w:rsidRDefault="004F122D" w:rsidP="005E73A1">
            <w:pPr>
              <w:spacing w:before="80" w:after="80"/>
              <w:jc w:val="center"/>
              <w:rPr>
                <w:rFonts w:ascii="Arial Narrow" w:hAnsi="Arial Narrow" w:cs="Arial"/>
                <w:sz w:val="22"/>
                <w:szCs w:val="22"/>
              </w:rPr>
            </w:pPr>
            <w:r w:rsidRPr="00033E55">
              <w:rPr>
                <w:rFonts w:ascii="Arial Narrow" w:hAnsi="Arial Narrow" w:cs="Arial"/>
                <w:sz w:val="22"/>
                <w:szCs w:val="22"/>
              </w:rPr>
              <w:lastRenderedPageBreak/>
              <w:t>Funcionario comisionado de las Direcciones Territoriales o Áreas Protegida y de las Personerías</w:t>
            </w:r>
          </w:p>
        </w:tc>
        <w:tc>
          <w:tcPr>
            <w:tcW w:w="1559" w:type="dxa"/>
            <w:shd w:val="clear" w:color="auto" w:fill="auto"/>
            <w:vAlign w:val="center"/>
          </w:tcPr>
          <w:p w14:paraId="47CE1626" w14:textId="4C0A8455" w:rsidR="00CA71F4" w:rsidRPr="00033E55" w:rsidRDefault="000F4A7D" w:rsidP="005E73A1">
            <w:pPr>
              <w:spacing w:before="80" w:after="80"/>
              <w:jc w:val="center"/>
              <w:rPr>
                <w:rFonts w:ascii="Arial Narrow" w:hAnsi="Arial Narrow" w:cs="Arial"/>
                <w:sz w:val="22"/>
                <w:szCs w:val="22"/>
              </w:rPr>
            </w:pPr>
            <w:r w:rsidRPr="00033E55">
              <w:rPr>
                <w:rFonts w:ascii="Arial Narrow" w:hAnsi="Arial Narrow" w:cs="Arial"/>
                <w:sz w:val="22"/>
                <w:szCs w:val="22"/>
              </w:rPr>
              <w:lastRenderedPageBreak/>
              <w:t>N/A</w:t>
            </w:r>
          </w:p>
        </w:tc>
        <w:tc>
          <w:tcPr>
            <w:tcW w:w="2044" w:type="dxa"/>
            <w:vAlign w:val="center"/>
          </w:tcPr>
          <w:p w14:paraId="48349974" w14:textId="310F30A6" w:rsidR="00CA71F4" w:rsidRPr="00033E55" w:rsidRDefault="005D093A" w:rsidP="00233FE0">
            <w:pPr>
              <w:spacing w:before="80" w:after="80"/>
              <w:jc w:val="both"/>
              <w:rPr>
                <w:rFonts w:ascii="Arial Narrow" w:hAnsi="Arial Narrow" w:cs="Arial"/>
                <w:sz w:val="22"/>
                <w:szCs w:val="22"/>
              </w:rPr>
            </w:pPr>
            <w:r w:rsidRPr="00033E55">
              <w:rPr>
                <w:rFonts w:ascii="Arial Narrow" w:hAnsi="Arial Narrow" w:cs="Arial"/>
                <w:sz w:val="22"/>
                <w:szCs w:val="22"/>
              </w:rPr>
              <w:t>Documentales y Actas de las pruebas y diligencias. (Testimoniales. Inspección y Visita Administrativa y Versión Libre y Espontánea)</w:t>
            </w:r>
            <w:r w:rsidR="00233FE0" w:rsidRPr="00033E55">
              <w:rPr>
                <w:rFonts w:ascii="Arial Narrow" w:hAnsi="Arial Narrow" w:cs="Arial"/>
                <w:sz w:val="22"/>
                <w:szCs w:val="22"/>
              </w:rPr>
              <w:t>.</w:t>
            </w:r>
          </w:p>
        </w:tc>
      </w:tr>
      <w:tr w:rsidR="00C63C31" w:rsidRPr="00C63C31" w14:paraId="1A24E9B8"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883" w:type="dxa"/>
            <w:shd w:val="clear" w:color="000000" w:fill="FFFFFF"/>
            <w:vAlign w:val="center"/>
            <w:hideMark/>
          </w:tcPr>
          <w:p w14:paraId="1FD7B75B" w14:textId="746C40DA"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t>5</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31A1EE9C" w14:textId="50235604"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 xml:space="preserve">Evaluar las pruebas y diligencias recaudadas en la etapa de indagación </w:t>
            </w:r>
            <w:r w:rsidR="00BF0415" w:rsidRPr="00033E55">
              <w:rPr>
                <w:rFonts w:ascii="Arial Narrow" w:hAnsi="Arial Narrow" w:cs="Arial"/>
                <w:sz w:val="22"/>
                <w:szCs w:val="22"/>
              </w:rPr>
              <w:t>pre</w:t>
            </w:r>
            <w:r w:rsidR="00BF0415">
              <w:rPr>
                <w:rFonts w:ascii="Arial Narrow" w:hAnsi="Arial Narrow" w:cs="Arial"/>
                <w:sz w:val="22"/>
                <w:szCs w:val="22"/>
              </w:rPr>
              <w:t xml:space="preserve">via </w:t>
            </w:r>
            <w:r w:rsidR="00BF0415" w:rsidRPr="00033E55">
              <w:rPr>
                <w:rFonts w:ascii="Arial Narrow" w:hAnsi="Arial Narrow" w:cs="Arial"/>
                <w:sz w:val="22"/>
                <w:szCs w:val="22"/>
              </w:rPr>
              <w:t>en</w:t>
            </w:r>
            <w:r w:rsidRPr="00033E55">
              <w:rPr>
                <w:rFonts w:ascii="Arial Narrow" w:hAnsi="Arial Narrow" w:cs="Arial"/>
                <w:sz w:val="22"/>
                <w:szCs w:val="22"/>
              </w:rPr>
              <w:t xml:space="preserve"> los términos previstos en la ley vigente</w:t>
            </w:r>
            <w:r w:rsidR="00E82342">
              <w:rPr>
                <w:rFonts w:ascii="Arial Narrow" w:hAnsi="Arial Narrow" w:cs="Arial"/>
                <w:sz w:val="22"/>
                <w:szCs w:val="22"/>
              </w:rPr>
              <w:t xml:space="preserve">, dentro de los diez (10) días siguientes al vencimiento de la etapa. </w:t>
            </w:r>
          </w:p>
        </w:tc>
        <w:tc>
          <w:tcPr>
            <w:tcW w:w="2306" w:type="dxa"/>
            <w:shd w:val="clear" w:color="auto" w:fill="auto"/>
            <w:vAlign w:val="center"/>
          </w:tcPr>
          <w:p w14:paraId="2C4B9444" w14:textId="7F45A779" w:rsidR="00CA71F4" w:rsidRPr="00033E55" w:rsidRDefault="00033E55" w:rsidP="005E73A1">
            <w:pPr>
              <w:spacing w:before="80" w:after="80"/>
              <w:jc w:val="center"/>
              <w:rPr>
                <w:rFonts w:ascii="Arial Narrow" w:hAnsi="Arial Narrow" w:cs="Arial"/>
                <w:sz w:val="22"/>
                <w:szCs w:val="22"/>
              </w:rPr>
            </w:pPr>
            <w:r>
              <w:rPr>
                <w:rFonts w:ascii="Arial Narrow" w:hAnsi="Arial Narrow" w:cs="Arial"/>
                <w:sz w:val="22"/>
                <w:szCs w:val="22"/>
              </w:rPr>
              <w:t xml:space="preserve">Asesor, </w:t>
            </w:r>
            <w:r w:rsidR="004F122D" w:rsidRPr="00033E55">
              <w:rPr>
                <w:rFonts w:ascii="Arial Narrow" w:hAnsi="Arial Narrow" w:cs="Arial"/>
                <w:sz w:val="22"/>
                <w:szCs w:val="22"/>
              </w:rPr>
              <w:t>Profesional Universitario/Especializado o Profesional asignado a la Oficina de Control Disciplinario Interno</w:t>
            </w:r>
          </w:p>
        </w:tc>
        <w:tc>
          <w:tcPr>
            <w:tcW w:w="1559" w:type="dxa"/>
            <w:shd w:val="clear" w:color="auto" w:fill="auto"/>
            <w:vAlign w:val="center"/>
          </w:tcPr>
          <w:p w14:paraId="6A83B404" w14:textId="0400D419" w:rsidR="00CA71F4" w:rsidRPr="00033E55" w:rsidRDefault="000F4A7D" w:rsidP="005E73A1">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599DE9F3" w14:textId="6A43F35F" w:rsidR="00CA71F4" w:rsidRPr="00033E55" w:rsidRDefault="00233FE0" w:rsidP="00D55670">
            <w:pPr>
              <w:spacing w:before="80" w:after="80"/>
              <w:rPr>
                <w:rFonts w:ascii="Arial Narrow" w:hAnsi="Arial Narrow" w:cs="Arial"/>
                <w:sz w:val="22"/>
                <w:szCs w:val="22"/>
              </w:rPr>
            </w:pPr>
            <w:r w:rsidRPr="00033E55">
              <w:rPr>
                <w:rFonts w:ascii="Arial Narrow" w:hAnsi="Arial Narrow" w:cs="Arial"/>
                <w:sz w:val="22"/>
                <w:szCs w:val="22"/>
              </w:rPr>
              <w:t>N.A.</w:t>
            </w:r>
          </w:p>
        </w:tc>
      </w:tr>
      <w:tr w:rsidR="00C63C31" w:rsidRPr="00C63C31" w14:paraId="1864F641"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hideMark/>
          </w:tcPr>
          <w:p w14:paraId="1526F48A" w14:textId="359B0D50"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t>6</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4B55C6CF" w14:textId="77777777" w:rsidR="00CA71F4" w:rsidRPr="00033E55" w:rsidRDefault="00736139" w:rsidP="00CA71F4">
            <w:pPr>
              <w:spacing w:before="80" w:after="80"/>
              <w:jc w:val="both"/>
              <w:rPr>
                <w:rFonts w:ascii="Arial Narrow" w:hAnsi="Arial Narrow" w:cs="Arial"/>
                <w:sz w:val="22"/>
                <w:szCs w:val="22"/>
              </w:rPr>
            </w:pPr>
            <w:r w:rsidRPr="00033E55">
              <w:rPr>
                <w:rFonts w:ascii="Arial Narrow" w:hAnsi="Arial Narrow" w:cs="Arial"/>
                <w:sz w:val="22"/>
                <w:szCs w:val="22"/>
              </w:rPr>
              <w:t>¿Se profiere Auto de Terminación y Archivo Definitivo?</w:t>
            </w:r>
          </w:p>
          <w:p w14:paraId="087BCCA3" w14:textId="0CA41A65" w:rsidR="000F4A7D" w:rsidRPr="00033E55" w:rsidRDefault="000F4A7D" w:rsidP="00CA71F4">
            <w:pPr>
              <w:spacing w:before="80" w:after="80"/>
              <w:jc w:val="both"/>
              <w:rPr>
                <w:rFonts w:ascii="Arial Narrow" w:hAnsi="Arial Narrow" w:cs="Arial"/>
                <w:sz w:val="22"/>
                <w:szCs w:val="22"/>
              </w:rPr>
            </w:pPr>
            <w:r w:rsidRPr="00033E55">
              <w:rPr>
                <w:rFonts w:ascii="Arial Narrow" w:hAnsi="Arial Narrow" w:cs="Arial"/>
                <w:b/>
                <w:bCs/>
                <w:sz w:val="22"/>
                <w:szCs w:val="22"/>
              </w:rPr>
              <w:t>SI:</w:t>
            </w:r>
            <w:r w:rsidRPr="00033E55">
              <w:rPr>
                <w:rFonts w:ascii="Arial Narrow" w:hAnsi="Arial Narrow" w:cs="Arial"/>
                <w:sz w:val="22"/>
                <w:szCs w:val="22"/>
              </w:rPr>
              <w:t xml:space="preserve"> Expedir el acto administrativo de </w:t>
            </w:r>
            <w:r w:rsidR="00356D4C" w:rsidRPr="00033E55">
              <w:rPr>
                <w:rFonts w:ascii="Arial Narrow" w:hAnsi="Arial Narrow" w:cs="Arial"/>
                <w:sz w:val="22"/>
                <w:szCs w:val="22"/>
              </w:rPr>
              <w:t>terminación</w:t>
            </w:r>
            <w:r w:rsidRPr="00033E55">
              <w:rPr>
                <w:rFonts w:ascii="Arial Narrow" w:hAnsi="Arial Narrow" w:cs="Arial"/>
                <w:sz w:val="22"/>
                <w:szCs w:val="22"/>
              </w:rPr>
              <w:t xml:space="preserve"> en los términos previstos en la ley vigente.</w:t>
            </w:r>
          </w:p>
          <w:p w14:paraId="5521BACF" w14:textId="05DF76B3" w:rsidR="00D55670" w:rsidRPr="00033E55" w:rsidRDefault="00D55670" w:rsidP="00CA71F4">
            <w:pPr>
              <w:spacing w:before="80" w:after="80"/>
              <w:jc w:val="both"/>
              <w:rPr>
                <w:rFonts w:ascii="Arial Narrow" w:hAnsi="Arial Narrow" w:cs="Arial"/>
                <w:b/>
                <w:bCs/>
                <w:sz w:val="22"/>
                <w:szCs w:val="22"/>
              </w:rPr>
            </w:pPr>
            <w:r w:rsidRPr="00033E55">
              <w:rPr>
                <w:rFonts w:ascii="Arial Narrow" w:hAnsi="Arial Narrow" w:cs="Arial"/>
                <w:b/>
                <w:bCs/>
                <w:sz w:val="22"/>
                <w:szCs w:val="22"/>
              </w:rPr>
              <w:t>NO:</w:t>
            </w:r>
            <w:r w:rsidR="00711037" w:rsidRPr="00033E55">
              <w:rPr>
                <w:rFonts w:ascii="Arial Narrow" w:hAnsi="Arial Narrow" w:cs="Arial"/>
                <w:b/>
                <w:bCs/>
                <w:sz w:val="22"/>
                <w:szCs w:val="22"/>
              </w:rPr>
              <w:t xml:space="preserve"> </w:t>
            </w:r>
            <w:r w:rsidR="00711037" w:rsidRPr="00033E55">
              <w:rPr>
                <w:rFonts w:ascii="Arial Narrow" w:hAnsi="Arial Narrow" w:cs="Arial"/>
                <w:sz w:val="22"/>
                <w:szCs w:val="22"/>
              </w:rPr>
              <w:t>Ir a actividad</w:t>
            </w:r>
            <w:r w:rsidR="00711037" w:rsidRPr="00033E55">
              <w:rPr>
                <w:rFonts w:ascii="Arial Narrow" w:hAnsi="Arial Narrow" w:cs="Arial"/>
                <w:b/>
                <w:bCs/>
                <w:sz w:val="22"/>
                <w:szCs w:val="22"/>
              </w:rPr>
              <w:t xml:space="preserve"> No. 12</w:t>
            </w:r>
          </w:p>
        </w:tc>
        <w:tc>
          <w:tcPr>
            <w:tcW w:w="2306" w:type="dxa"/>
            <w:shd w:val="clear" w:color="auto" w:fill="auto"/>
            <w:vAlign w:val="center"/>
          </w:tcPr>
          <w:p w14:paraId="0A086D25" w14:textId="44A9AEC0" w:rsidR="00CA71F4" w:rsidRPr="00033E55" w:rsidRDefault="000F4A7D" w:rsidP="005E73A1">
            <w:pPr>
              <w:spacing w:before="80" w:after="80"/>
              <w:jc w:val="center"/>
              <w:rPr>
                <w:rFonts w:ascii="Arial Narrow" w:hAnsi="Arial Narrow" w:cs="Arial"/>
                <w:sz w:val="22"/>
                <w:szCs w:val="22"/>
              </w:rPr>
            </w:pPr>
            <w:r w:rsidRPr="00033E55">
              <w:rPr>
                <w:rFonts w:ascii="Arial Narrow" w:hAnsi="Arial Narrow" w:cs="Arial"/>
                <w:sz w:val="22"/>
                <w:szCs w:val="22"/>
              </w:rPr>
              <w:t>Jefe Oficina de Control Disciplinario Interno</w:t>
            </w:r>
          </w:p>
        </w:tc>
        <w:tc>
          <w:tcPr>
            <w:tcW w:w="1559" w:type="dxa"/>
            <w:shd w:val="clear" w:color="auto" w:fill="auto"/>
            <w:vAlign w:val="center"/>
          </w:tcPr>
          <w:p w14:paraId="004FE509" w14:textId="0283B90B" w:rsidR="00CA71F4" w:rsidRPr="00033E55" w:rsidRDefault="00D55670" w:rsidP="005E73A1">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14122D6A" w14:textId="6EF612DB" w:rsidR="00CA71F4" w:rsidRPr="00033E55" w:rsidRDefault="000F4A7D" w:rsidP="005E73A1">
            <w:pPr>
              <w:spacing w:before="80" w:after="80"/>
              <w:jc w:val="both"/>
              <w:rPr>
                <w:rFonts w:ascii="Arial Narrow" w:hAnsi="Arial Narrow" w:cs="Arial"/>
                <w:i/>
                <w:iCs/>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OCID</w:t>
            </w:r>
          </w:p>
        </w:tc>
      </w:tr>
      <w:tr w:rsidR="00C63C31" w:rsidRPr="00C63C31" w14:paraId="144E6487"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3D5E14F3" w14:textId="420F1E56"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t>7</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5D5683EB" w14:textId="46F7FD00" w:rsidR="00CA71F4" w:rsidRPr="00033E55" w:rsidRDefault="00CA71F4" w:rsidP="00CA71F4">
            <w:pPr>
              <w:spacing w:before="80" w:after="80"/>
              <w:jc w:val="both"/>
              <w:rPr>
                <w:rFonts w:ascii="Arial Narrow" w:hAnsi="Arial Narrow" w:cs="Arial"/>
                <w:sz w:val="22"/>
                <w:szCs w:val="22"/>
              </w:rPr>
            </w:pPr>
            <w:r w:rsidRPr="00033E55">
              <w:rPr>
                <w:rFonts w:ascii="Arial Narrow" w:hAnsi="Arial Narrow" w:cs="Arial"/>
                <w:sz w:val="22"/>
                <w:szCs w:val="22"/>
              </w:rPr>
              <w:t xml:space="preserve">Comunicar el acto administrativo de </w:t>
            </w:r>
            <w:r w:rsidR="00736139" w:rsidRPr="00033E55">
              <w:rPr>
                <w:rFonts w:ascii="Arial Narrow" w:hAnsi="Arial Narrow" w:cs="Arial"/>
                <w:sz w:val="22"/>
                <w:szCs w:val="22"/>
              </w:rPr>
              <w:t>Terminación</w:t>
            </w:r>
            <w:r w:rsidRPr="00033E55">
              <w:rPr>
                <w:rFonts w:ascii="Arial Narrow" w:hAnsi="Arial Narrow" w:cs="Arial"/>
                <w:sz w:val="22"/>
                <w:szCs w:val="22"/>
              </w:rPr>
              <w:t xml:space="preserve"> y Archivo al quejoso y </w:t>
            </w:r>
            <w:r w:rsidR="00736139" w:rsidRPr="00033E55">
              <w:rPr>
                <w:rFonts w:ascii="Arial Narrow" w:hAnsi="Arial Narrow" w:cs="Arial"/>
                <w:sz w:val="22"/>
                <w:szCs w:val="22"/>
              </w:rPr>
              <w:t>notificar</w:t>
            </w:r>
            <w:r w:rsidRPr="00033E55">
              <w:rPr>
                <w:rFonts w:ascii="Arial Narrow" w:hAnsi="Arial Narrow" w:cs="Arial"/>
                <w:sz w:val="22"/>
                <w:szCs w:val="22"/>
              </w:rPr>
              <w:t xml:space="preserve"> al implicado. </w:t>
            </w:r>
          </w:p>
        </w:tc>
        <w:tc>
          <w:tcPr>
            <w:tcW w:w="2306" w:type="dxa"/>
            <w:shd w:val="clear" w:color="auto" w:fill="auto"/>
            <w:vAlign w:val="center"/>
          </w:tcPr>
          <w:p w14:paraId="7DDD0CC9" w14:textId="77777777" w:rsidR="00CA71F4" w:rsidRPr="00033E55" w:rsidRDefault="004F122D" w:rsidP="00CA71F4">
            <w:pPr>
              <w:spacing w:before="80" w:after="80"/>
              <w:rPr>
                <w:rFonts w:ascii="Arial Narrow" w:hAnsi="Arial Narrow" w:cs="Arial"/>
                <w:sz w:val="22"/>
                <w:szCs w:val="22"/>
              </w:rPr>
            </w:pPr>
            <w:r w:rsidRPr="00033E55">
              <w:rPr>
                <w:rFonts w:ascii="Arial Narrow" w:hAnsi="Arial Narrow" w:cs="Arial"/>
                <w:sz w:val="22"/>
                <w:szCs w:val="22"/>
              </w:rPr>
              <w:t>Auxiliar Administrativo</w:t>
            </w:r>
          </w:p>
          <w:p w14:paraId="5B0FBFD0" w14:textId="33729E9B" w:rsidR="004F122D" w:rsidRPr="00033E55" w:rsidRDefault="004F122D" w:rsidP="00CA71F4">
            <w:pPr>
              <w:spacing w:before="80" w:after="80"/>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063E688E" w14:textId="393657A3" w:rsidR="00CA71F4" w:rsidRPr="00033E55" w:rsidRDefault="00352144" w:rsidP="005E73A1">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233DC8D5" w14:textId="3CE90CBF" w:rsidR="00CA71F4" w:rsidRPr="00033E55" w:rsidRDefault="005D093A" w:rsidP="00CA71F4">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78EA20CB"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1E735E05" w14:textId="47A53A89"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t>8</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22F23342" w14:textId="7626E42B" w:rsidR="00E0024A" w:rsidRPr="00033E55" w:rsidRDefault="00D55670" w:rsidP="00CA71F4">
            <w:pPr>
              <w:spacing w:before="80" w:after="80"/>
              <w:jc w:val="both"/>
              <w:rPr>
                <w:rFonts w:ascii="Arial Narrow" w:hAnsi="Arial Narrow" w:cs="Arial"/>
                <w:sz w:val="22"/>
                <w:szCs w:val="22"/>
              </w:rPr>
            </w:pPr>
            <w:r w:rsidRPr="00033E55">
              <w:rPr>
                <w:rFonts w:ascii="Arial Narrow" w:hAnsi="Arial Narrow" w:cs="Arial"/>
                <w:sz w:val="22"/>
                <w:szCs w:val="22"/>
              </w:rPr>
              <w:t>¿Se interpuso Recurso de Apelación ante la Oficina de Control Disciplinario Interno?</w:t>
            </w:r>
            <w:r w:rsidR="00E0024A" w:rsidRPr="00033E55">
              <w:rPr>
                <w:rFonts w:ascii="Arial Narrow" w:hAnsi="Arial Narrow" w:cs="Arial"/>
                <w:sz w:val="22"/>
                <w:szCs w:val="22"/>
              </w:rPr>
              <w:t xml:space="preserve"> </w:t>
            </w:r>
          </w:p>
          <w:p w14:paraId="769B1755" w14:textId="33DD159E" w:rsidR="00D55670" w:rsidRPr="00033E55" w:rsidRDefault="00D55670" w:rsidP="00CA71F4">
            <w:pPr>
              <w:spacing w:before="80" w:after="80"/>
              <w:jc w:val="both"/>
              <w:rPr>
                <w:rFonts w:ascii="Arial Narrow" w:hAnsi="Arial Narrow" w:cs="Arial"/>
                <w:sz w:val="22"/>
                <w:szCs w:val="22"/>
              </w:rPr>
            </w:pPr>
            <w:r w:rsidRPr="00033E55">
              <w:rPr>
                <w:rFonts w:ascii="Arial Narrow" w:hAnsi="Arial Narrow" w:cs="Arial"/>
                <w:b/>
                <w:bCs/>
                <w:sz w:val="22"/>
                <w:szCs w:val="22"/>
              </w:rPr>
              <w:t xml:space="preserve">SI: </w:t>
            </w:r>
            <w:r w:rsidRPr="00033E55">
              <w:rPr>
                <w:rFonts w:ascii="Arial Narrow" w:hAnsi="Arial Narrow" w:cs="Arial"/>
                <w:sz w:val="22"/>
                <w:szCs w:val="22"/>
              </w:rPr>
              <w:t>Expedir acto administrativo que resuelve sobre la procedencia del Recurso de Apelación</w:t>
            </w:r>
            <w:r w:rsidR="00285296" w:rsidRPr="00033E55">
              <w:rPr>
                <w:rFonts w:ascii="Arial Narrow" w:hAnsi="Arial Narrow" w:cs="Arial"/>
                <w:sz w:val="22"/>
                <w:szCs w:val="22"/>
              </w:rPr>
              <w:t>.</w:t>
            </w:r>
          </w:p>
          <w:p w14:paraId="08414B23" w14:textId="0E1E9D80" w:rsidR="00D55670" w:rsidRPr="00033E55" w:rsidRDefault="00D55670" w:rsidP="00CA71F4">
            <w:pPr>
              <w:spacing w:before="80" w:after="80"/>
              <w:jc w:val="both"/>
              <w:rPr>
                <w:rFonts w:ascii="Arial Narrow" w:hAnsi="Arial Narrow" w:cs="Arial"/>
                <w:sz w:val="22"/>
                <w:szCs w:val="22"/>
              </w:rPr>
            </w:pPr>
          </w:p>
          <w:p w14:paraId="75DB0019" w14:textId="0A4875A9" w:rsidR="00285296" w:rsidRPr="00033E55" w:rsidRDefault="00D55670" w:rsidP="00CA71F4">
            <w:pPr>
              <w:spacing w:before="80" w:after="80"/>
              <w:jc w:val="both"/>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w:t>
            </w:r>
            <w:r w:rsidR="00243258" w:rsidRPr="00033E55">
              <w:rPr>
                <w:rFonts w:ascii="Arial Narrow" w:hAnsi="Arial Narrow" w:cs="Arial"/>
                <w:sz w:val="22"/>
                <w:szCs w:val="22"/>
              </w:rPr>
              <w:t xml:space="preserve"> Evaluar el procedimiento a seguir bien sea investigación disciplinaria en los términos previstos en la ley vigente.</w:t>
            </w:r>
            <w:r w:rsidR="00356D4C" w:rsidRPr="00033E55">
              <w:rPr>
                <w:rFonts w:ascii="Arial Narrow" w:hAnsi="Arial Narrow" w:cs="Arial"/>
                <w:sz w:val="22"/>
                <w:szCs w:val="22"/>
              </w:rPr>
              <w:t xml:space="preserve"> </w:t>
            </w:r>
          </w:p>
          <w:p w14:paraId="4AEAAA86" w14:textId="626C436F" w:rsidR="00D55670" w:rsidRPr="00033E55" w:rsidRDefault="00D55670" w:rsidP="00CA71F4">
            <w:pPr>
              <w:spacing w:before="80" w:after="80"/>
              <w:jc w:val="both"/>
              <w:rPr>
                <w:rFonts w:ascii="Arial Narrow" w:hAnsi="Arial Narrow" w:cs="Arial"/>
                <w:sz w:val="22"/>
                <w:szCs w:val="22"/>
              </w:rPr>
            </w:pPr>
            <w:r w:rsidRPr="00033E55">
              <w:rPr>
                <w:rFonts w:ascii="Arial Narrow" w:hAnsi="Arial Narrow" w:cs="Arial"/>
                <w:b/>
                <w:bCs/>
                <w:sz w:val="22"/>
                <w:szCs w:val="22"/>
              </w:rPr>
              <w:t>Nota</w:t>
            </w:r>
            <w:r w:rsidR="000C4365" w:rsidRPr="00033E55">
              <w:rPr>
                <w:rFonts w:ascii="Arial Narrow" w:hAnsi="Arial Narrow" w:cs="Arial"/>
                <w:b/>
                <w:bCs/>
                <w:sz w:val="22"/>
                <w:szCs w:val="22"/>
              </w:rPr>
              <w:t xml:space="preserve">: </w:t>
            </w:r>
            <w:r w:rsidRPr="00033E55">
              <w:rPr>
                <w:rFonts w:ascii="Arial Narrow" w:hAnsi="Arial Narrow" w:cs="Arial"/>
                <w:sz w:val="22"/>
                <w:szCs w:val="22"/>
              </w:rPr>
              <w:t>Se declara desierto el recurso, por no cumplir con los requisitos legales</w:t>
            </w:r>
          </w:p>
        </w:tc>
        <w:tc>
          <w:tcPr>
            <w:tcW w:w="2306" w:type="dxa"/>
            <w:shd w:val="clear" w:color="auto" w:fill="auto"/>
            <w:vAlign w:val="center"/>
          </w:tcPr>
          <w:p w14:paraId="279CC62D" w14:textId="10BE4AB7" w:rsidR="00CA71F4" w:rsidRPr="00033E55" w:rsidRDefault="00D55670" w:rsidP="00CA71F4">
            <w:pPr>
              <w:spacing w:before="80" w:after="80"/>
              <w:rPr>
                <w:rFonts w:ascii="Arial Narrow" w:hAnsi="Arial Narrow" w:cs="Arial"/>
                <w:sz w:val="22"/>
                <w:szCs w:val="22"/>
              </w:rPr>
            </w:pPr>
            <w:r w:rsidRPr="00033E55">
              <w:rPr>
                <w:rFonts w:ascii="Arial Narrow" w:hAnsi="Arial Narrow" w:cs="Arial"/>
                <w:sz w:val="22"/>
                <w:szCs w:val="22"/>
              </w:rPr>
              <w:t>Jefe Oficina de Control Disciplinario Interno</w:t>
            </w:r>
          </w:p>
        </w:tc>
        <w:tc>
          <w:tcPr>
            <w:tcW w:w="1559" w:type="dxa"/>
            <w:shd w:val="clear" w:color="auto" w:fill="auto"/>
            <w:vAlign w:val="center"/>
          </w:tcPr>
          <w:p w14:paraId="446B6A9D" w14:textId="2579DDE0" w:rsidR="00CA71F4" w:rsidRPr="00033E55" w:rsidRDefault="00F37898" w:rsidP="005E73A1">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67E5E0B3" w14:textId="719CA2FB" w:rsidR="00CA71F4" w:rsidRPr="00033E55" w:rsidRDefault="00D55670" w:rsidP="00285296">
            <w:pPr>
              <w:spacing w:before="80" w:after="80"/>
              <w:jc w:val="both"/>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OCID</w:t>
            </w:r>
          </w:p>
        </w:tc>
      </w:tr>
      <w:tr w:rsidR="00C63C31" w:rsidRPr="00C63C31" w14:paraId="59C16BC4"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4876AE16" w14:textId="402077D0" w:rsidR="00CA71F4" w:rsidRPr="00033E55" w:rsidRDefault="001C75DA" w:rsidP="00CA71F4">
            <w:pPr>
              <w:spacing w:before="80" w:after="80"/>
              <w:jc w:val="center"/>
              <w:rPr>
                <w:rFonts w:ascii="Arial Narrow" w:hAnsi="Arial Narrow" w:cs="Arial"/>
                <w:sz w:val="22"/>
                <w:szCs w:val="22"/>
              </w:rPr>
            </w:pPr>
            <w:r w:rsidRPr="00033E55">
              <w:rPr>
                <w:rFonts w:ascii="Arial Narrow" w:hAnsi="Arial Narrow" w:cs="Arial"/>
                <w:sz w:val="22"/>
                <w:szCs w:val="22"/>
              </w:rPr>
              <w:lastRenderedPageBreak/>
              <w:t>9</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47E778E3" w14:textId="529EA8EA" w:rsidR="00CA71F4" w:rsidRPr="00033E55" w:rsidRDefault="00D55670" w:rsidP="00CA71F4">
            <w:pPr>
              <w:spacing w:before="80" w:after="80"/>
              <w:jc w:val="both"/>
              <w:rPr>
                <w:rFonts w:ascii="Arial Narrow" w:hAnsi="Arial Narrow" w:cs="Arial"/>
                <w:sz w:val="22"/>
                <w:szCs w:val="22"/>
              </w:rPr>
            </w:pPr>
            <w:r w:rsidRPr="00033E55">
              <w:rPr>
                <w:rFonts w:ascii="Arial Narrow" w:hAnsi="Arial Narrow" w:cs="Arial"/>
                <w:sz w:val="22"/>
                <w:szCs w:val="22"/>
              </w:rPr>
              <w:t>¿Se n</w:t>
            </w:r>
            <w:r w:rsidR="00CA71F4" w:rsidRPr="00033E55">
              <w:rPr>
                <w:rFonts w:ascii="Arial Narrow" w:hAnsi="Arial Narrow" w:cs="Arial"/>
                <w:sz w:val="22"/>
                <w:szCs w:val="22"/>
              </w:rPr>
              <w:t>otifica al quejoso y/o implicado, informando sobre la procedencia del Recurso de Queja</w:t>
            </w:r>
            <w:r w:rsidRPr="00033E55">
              <w:rPr>
                <w:rFonts w:ascii="Arial Narrow" w:hAnsi="Arial Narrow" w:cs="Arial"/>
                <w:sz w:val="22"/>
                <w:szCs w:val="22"/>
              </w:rPr>
              <w:t>?</w:t>
            </w:r>
          </w:p>
          <w:p w14:paraId="3189F230" w14:textId="097D3AF4" w:rsidR="00D55670" w:rsidRDefault="00D55670" w:rsidP="00CA71F4">
            <w:pPr>
              <w:spacing w:before="80" w:after="80"/>
              <w:jc w:val="both"/>
              <w:rPr>
                <w:rFonts w:ascii="Arial Narrow" w:hAnsi="Arial Narrow" w:cs="Arial"/>
                <w:sz w:val="22"/>
                <w:szCs w:val="22"/>
              </w:rPr>
            </w:pPr>
            <w:r w:rsidRPr="00033E55">
              <w:rPr>
                <w:rFonts w:ascii="Arial Narrow" w:hAnsi="Arial Narrow" w:cs="Arial"/>
                <w:b/>
                <w:bCs/>
                <w:sz w:val="22"/>
                <w:szCs w:val="22"/>
              </w:rPr>
              <w:t>SI:</w:t>
            </w:r>
            <w:r w:rsidRPr="00033E55">
              <w:rPr>
                <w:rFonts w:ascii="Arial Narrow" w:hAnsi="Arial Narrow" w:cs="Arial"/>
                <w:sz w:val="22"/>
                <w:szCs w:val="22"/>
              </w:rPr>
              <w:t xml:space="preserve"> se concede Recurso de Apelación en efecto suspensivo, se remite al Director </w:t>
            </w:r>
            <w:r w:rsidR="00476F8F">
              <w:rPr>
                <w:rFonts w:ascii="Arial Narrow" w:hAnsi="Arial Narrow" w:cs="Arial"/>
                <w:sz w:val="22"/>
                <w:szCs w:val="22"/>
              </w:rPr>
              <w:t>G</w:t>
            </w:r>
            <w:r w:rsidR="00476F8F" w:rsidRPr="00033E55">
              <w:rPr>
                <w:rFonts w:ascii="Arial Narrow" w:hAnsi="Arial Narrow" w:cs="Arial"/>
                <w:sz w:val="22"/>
                <w:szCs w:val="22"/>
              </w:rPr>
              <w:t>eneral</w:t>
            </w:r>
            <w:r w:rsidR="00285296" w:rsidRPr="00033E55">
              <w:rPr>
                <w:rFonts w:ascii="Arial Narrow" w:hAnsi="Arial Narrow" w:cs="Arial"/>
                <w:sz w:val="22"/>
                <w:szCs w:val="22"/>
              </w:rPr>
              <w:t>.</w:t>
            </w:r>
          </w:p>
          <w:p w14:paraId="064D5857" w14:textId="17B329F5" w:rsidR="006F1B70" w:rsidRDefault="00D55670" w:rsidP="00CA71F4">
            <w:pPr>
              <w:spacing w:before="80" w:after="80"/>
              <w:jc w:val="both"/>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 xml:space="preserve"> </w:t>
            </w:r>
            <w:r w:rsidR="006B557F">
              <w:rPr>
                <w:rFonts w:ascii="Arial Narrow" w:hAnsi="Arial Narrow" w:cs="Arial"/>
                <w:sz w:val="22"/>
                <w:szCs w:val="22"/>
              </w:rPr>
              <w:t>A</w:t>
            </w:r>
            <w:r w:rsidRPr="00033E55">
              <w:rPr>
                <w:rFonts w:ascii="Arial Narrow" w:hAnsi="Arial Narrow" w:cs="Arial"/>
                <w:sz w:val="22"/>
                <w:szCs w:val="22"/>
              </w:rPr>
              <w:t>rchivar el proceso</w:t>
            </w:r>
            <w:r w:rsidR="006F1B70">
              <w:rPr>
                <w:rFonts w:ascii="Arial Narrow" w:hAnsi="Arial Narrow" w:cs="Arial"/>
                <w:sz w:val="22"/>
                <w:szCs w:val="22"/>
              </w:rPr>
              <w:t>.</w:t>
            </w:r>
          </w:p>
          <w:p w14:paraId="0C01504C" w14:textId="1E6D2D4E" w:rsidR="00D55670" w:rsidRPr="00033E55" w:rsidRDefault="006F1B70" w:rsidP="00CA71F4">
            <w:pPr>
              <w:spacing w:before="80" w:after="80"/>
              <w:jc w:val="both"/>
              <w:rPr>
                <w:rFonts w:ascii="Arial Narrow" w:hAnsi="Arial Narrow" w:cs="Arial"/>
                <w:sz w:val="22"/>
                <w:szCs w:val="22"/>
              </w:rPr>
            </w:pPr>
            <w:r>
              <w:rPr>
                <w:rFonts w:ascii="Arial Narrow" w:hAnsi="Arial Narrow" w:cs="Arial"/>
                <w:b/>
                <w:sz w:val="22"/>
                <w:szCs w:val="22"/>
              </w:rPr>
              <w:t xml:space="preserve">Nota: La constancia de ejecutoria se expide a solicitud de </w:t>
            </w:r>
            <w:r w:rsidR="00F708F5">
              <w:rPr>
                <w:rFonts w:ascii="Arial Narrow" w:hAnsi="Arial Narrow" w:cs="Arial"/>
                <w:b/>
                <w:sz w:val="22"/>
                <w:szCs w:val="22"/>
              </w:rPr>
              <w:t xml:space="preserve">parte </w:t>
            </w:r>
            <w:r w:rsidR="00F708F5" w:rsidRPr="00033E55">
              <w:rPr>
                <w:rFonts w:ascii="Arial Narrow" w:hAnsi="Arial Narrow" w:cs="Arial"/>
                <w:sz w:val="22"/>
                <w:szCs w:val="22"/>
              </w:rPr>
              <w:t>-</w:t>
            </w:r>
            <w:r w:rsidR="00D55670" w:rsidRPr="00033E55">
              <w:rPr>
                <w:rFonts w:ascii="Arial Narrow" w:hAnsi="Arial Narrow" w:cs="Arial"/>
                <w:sz w:val="22"/>
                <w:szCs w:val="22"/>
              </w:rPr>
              <w:t>. FIN</w:t>
            </w:r>
            <w:r w:rsidR="00285296" w:rsidRPr="00033E55">
              <w:rPr>
                <w:rFonts w:ascii="Arial Narrow" w:hAnsi="Arial Narrow" w:cs="Arial"/>
                <w:sz w:val="22"/>
                <w:szCs w:val="22"/>
              </w:rPr>
              <w:t xml:space="preserve"> del procedimiento.</w:t>
            </w:r>
          </w:p>
        </w:tc>
        <w:tc>
          <w:tcPr>
            <w:tcW w:w="2306" w:type="dxa"/>
            <w:shd w:val="clear" w:color="auto" w:fill="auto"/>
            <w:vAlign w:val="center"/>
          </w:tcPr>
          <w:p w14:paraId="7E067FDF" w14:textId="77777777" w:rsidR="004F122D" w:rsidRPr="00033E55" w:rsidRDefault="004F122D" w:rsidP="00C13F7C">
            <w:pPr>
              <w:spacing w:before="80" w:after="80"/>
              <w:jc w:val="center"/>
              <w:rPr>
                <w:rFonts w:ascii="Arial Narrow" w:hAnsi="Arial Narrow" w:cs="Arial"/>
                <w:sz w:val="22"/>
                <w:szCs w:val="22"/>
              </w:rPr>
            </w:pPr>
            <w:r w:rsidRPr="00033E55">
              <w:rPr>
                <w:rFonts w:ascii="Arial Narrow" w:hAnsi="Arial Narrow" w:cs="Arial"/>
                <w:sz w:val="22"/>
                <w:szCs w:val="22"/>
              </w:rPr>
              <w:t>Auxiliar Administrativo</w:t>
            </w:r>
          </w:p>
          <w:p w14:paraId="29721FF8" w14:textId="5A64867F" w:rsidR="00CA71F4" w:rsidRPr="00033E55" w:rsidRDefault="004F122D" w:rsidP="00C13F7C">
            <w:pPr>
              <w:spacing w:before="80" w:after="80"/>
              <w:jc w:val="center"/>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1A4134F4" w14:textId="18DD2233" w:rsidR="00CA71F4" w:rsidRPr="00033E55" w:rsidRDefault="00D55670" w:rsidP="00C13F7C">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52992F89" w14:textId="21D97364" w:rsidR="00CA71F4" w:rsidRPr="00033E55" w:rsidRDefault="005D093A" w:rsidP="00CA71F4">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4B3DE975" w14:textId="2D99D08B"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hideMark/>
          </w:tcPr>
          <w:p w14:paraId="6C50259A" w14:textId="54550ECF" w:rsidR="00711037" w:rsidRPr="00033E55" w:rsidRDefault="00711037" w:rsidP="00CA71F4">
            <w:pPr>
              <w:spacing w:before="80" w:after="80"/>
              <w:jc w:val="center"/>
              <w:rPr>
                <w:rFonts w:ascii="Arial Narrow" w:hAnsi="Arial Narrow" w:cs="Arial"/>
                <w:sz w:val="22"/>
                <w:szCs w:val="22"/>
              </w:rPr>
            </w:pPr>
            <w:r w:rsidRPr="00033E55">
              <w:rPr>
                <w:rFonts w:ascii="Arial Narrow" w:hAnsi="Arial Narrow" w:cs="Arial"/>
                <w:sz w:val="22"/>
                <w:szCs w:val="22"/>
              </w:rPr>
              <w:t>10</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57369969" w14:textId="77777777" w:rsidR="00711037" w:rsidRPr="00033E55" w:rsidRDefault="00711037" w:rsidP="00CA71F4">
            <w:pPr>
              <w:spacing w:before="80" w:after="80"/>
              <w:jc w:val="both"/>
              <w:rPr>
                <w:rFonts w:ascii="Arial Narrow" w:hAnsi="Arial Narrow" w:cs="Arial"/>
                <w:sz w:val="22"/>
                <w:szCs w:val="22"/>
              </w:rPr>
            </w:pPr>
            <w:r w:rsidRPr="00033E55">
              <w:rPr>
                <w:rFonts w:ascii="Arial Narrow" w:hAnsi="Arial Narrow" w:cs="Arial"/>
                <w:sz w:val="22"/>
                <w:szCs w:val="22"/>
              </w:rPr>
              <w:t>¿El apelante interpone Recurso de Queja?</w:t>
            </w:r>
          </w:p>
          <w:p w14:paraId="64A83852" w14:textId="77777777" w:rsidR="00711037" w:rsidRPr="00033E55" w:rsidRDefault="00711037" w:rsidP="00CA71F4">
            <w:pPr>
              <w:spacing w:before="80" w:after="80"/>
              <w:jc w:val="both"/>
              <w:rPr>
                <w:rFonts w:ascii="Arial Narrow" w:hAnsi="Arial Narrow" w:cs="Arial"/>
                <w:sz w:val="22"/>
                <w:szCs w:val="22"/>
              </w:rPr>
            </w:pPr>
          </w:p>
          <w:p w14:paraId="24858033" w14:textId="77777777" w:rsidR="00711037" w:rsidRPr="00033E55" w:rsidRDefault="00711037" w:rsidP="00CA71F4">
            <w:pPr>
              <w:spacing w:before="80" w:after="80"/>
              <w:jc w:val="both"/>
              <w:rPr>
                <w:rFonts w:ascii="Arial Narrow" w:hAnsi="Arial Narrow" w:cs="Arial"/>
                <w:sz w:val="22"/>
                <w:szCs w:val="22"/>
              </w:rPr>
            </w:pPr>
            <w:r w:rsidRPr="00033E55">
              <w:rPr>
                <w:rFonts w:ascii="Arial Narrow" w:hAnsi="Arial Narrow" w:cs="Arial"/>
                <w:b/>
                <w:bCs/>
                <w:sz w:val="22"/>
                <w:szCs w:val="22"/>
              </w:rPr>
              <w:t>SI:</w:t>
            </w:r>
            <w:r w:rsidRPr="00033E55">
              <w:rPr>
                <w:rFonts w:ascii="Arial Narrow" w:hAnsi="Arial Narrow" w:cs="Arial"/>
                <w:sz w:val="22"/>
                <w:szCs w:val="22"/>
              </w:rPr>
              <w:t xml:space="preserve"> Se profiere auto con el cual se concede y ordena remitir al superior </w:t>
            </w:r>
          </w:p>
          <w:p w14:paraId="3093F946" w14:textId="77777777" w:rsidR="00711037" w:rsidRPr="00033E55" w:rsidRDefault="00711037" w:rsidP="00CA71F4">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Siempre y cuando cumpla con los requisitos legales.</w:t>
            </w:r>
          </w:p>
          <w:p w14:paraId="37CEB69E" w14:textId="77777777" w:rsidR="00711037" w:rsidRPr="00033E55" w:rsidRDefault="00711037" w:rsidP="00CA71F4">
            <w:pPr>
              <w:spacing w:before="80" w:after="80"/>
              <w:jc w:val="both"/>
              <w:rPr>
                <w:rFonts w:ascii="Arial Narrow" w:hAnsi="Arial Narrow" w:cs="Arial"/>
                <w:b/>
                <w:bCs/>
                <w:sz w:val="22"/>
                <w:szCs w:val="22"/>
                <w:highlight w:val="red"/>
              </w:rPr>
            </w:pPr>
          </w:p>
          <w:p w14:paraId="59BF7842" w14:textId="6F78C8CB" w:rsidR="00711037" w:rsidRPr="00033E55" w:rsidRDefault="00711037" w:rsidP="00CA71F4">
            <w:pPr>
              <w:spacing w:before="80" w:after="80"/>
              <w:jc w:val="both"/>
              <w:rPr>
                <w:rFonts w:ascii="Arial Narrow" w:hAnsi="Arial Narrow" w:cs="Arial"/>
                <w:sz w:val="22"/>
                <w:szCs w:val="22"/>
              </w:rPr>
            </w:pPr>
            <w:r w:rsidRPr="00033E55">
              <w:rPr>
                <w:rFonts w:ascii="Arial Narrow" w:hAnsi="Arial Narrow" w:cs="Arial"/>
                <w:b/>
                <w:bCs/>
                <w:sz w:val="22"/>
                <w:szCs w:val="22"/>
              </w:rPr>
              <w:t>NO:</w:t>
            </w:r>
            <w:r w:rsidRPr="00033E55">
              <w:rPr>
                <w:rFonts w:ascii="Arial Narrow" w:hAnsi="Arial Narrow" w:cs="Arial"/>
                <w:sz w:val="22"/>
                <w:szCs w:val="22"/>
              </w:rPr>
              <w:t xml:space="preserve"> </w:t>
            </w:r>
            <w:r w:rsidR="006B557F">
              <w:rPr>
                <w:rFonts w:ascii="Arial Narrow" w:hAnsi="Arial Narrow" w:cs="Arial"/>
                <w:sz w:val="22"/>
                <w:szCs w:val="22"/>
              </w:rPr>
              <w:t>A</w:t>
            </w:r>
            <w:r w:rsidRPr="00033E55">
              <w:rPr>
                <w:rFonts w:ascii="Arial Narrow" w:hAnsi="Arial Narrow" w:cs="Arial"/>
                <w:sz w:val="22"/>
                <w:szCs w:val="22"/>
              </w:rPr>
              <w:t>rchivar el proceso en el lugar destinado para ello-. FIN del procedimiento.</w:t>
            </w:r>
          </w:p>
        </w:tc>
        <w:tc>
          <w:tcPr>
            <w:tcW w:w="2306" w:type="dxa"/>
            <w:shd w:val="clear" w:color="auto" w:fill="auto"/>
            <w:vAlign w:val="center"/>
          </w:tcPr>
          <w:p w14:paraId="16FF55A7" w14:textId="77777777" w:rsidR="00711037" w:rsidRPr="00033E55" w:rsidRDefault="00711037" w:rsidP="00C13F7C">
            <w:pPr>
              <w:spacing w:before="80" w:after="80"/>
              <w:jc w:val="center"/>
              <w:rPr>
                <w:rFonts w:ascii="Arial Narrow" w:hAnsi="Arial Narrow" w:cs="Arial"/>
                <w:sz w:val="22"/>
                <w:szCs w:val="22"/>
              </w:rPr>
            </w:pPr>
            <w:r w:rsidRPr="00033E55">
              <w:rPr>
                <w:rFonts w:ascii="Arial Narrow" w:hAnsi="Arial Narrow" w:cs="Arial"/>
                <w:sz w:val="22"/>
                <w:szCs w:val="22"/>
              </w:rPr>
              <w:t>Jefe Oficina de Control Disciplinario Interno</w:t>
            </w:r>
          </w:p>
          <w:p w14:paraId="5C859659" w14:textId="77777777" w:rsidR="00711037" w:rsidRPr="00033E55" w:rsidRDefault="00711037" w:rsidP="00C13F7C">
            <w:pPr>
              <w:spacing w:before="80" w:after="80"/>
              <w:jc w:val="center"/>
              <w:rPr>
                <w:rFonts w:ascii="Arial Narrow" w:hAnsi="Arial Narrow" w:cs="Arial"/>
                <w:sz w:val="22"/>
                <w:szCs w:val="22"/>
              </w:rPr>
            </w:pPr>
            <w:r w:rsidRPr="00033E55">
              <w:rPr>
                <w:rFonts w:ascii="Arial Narrow" w:hAnsi="Arial Narrow" w:cs="Arial"/>
                <w:sz w:val="22"/>
                <w:szCs w:val="22"/>
              </w:rPr>
              <w:t>Auxiliar Administrativo</w:t>
            </w:r>
          </w:p>
          <w:p w14:paraId="21756ACC" w14:textId="0BE5B465" w:rsidR="00711037" w:rsidRPr="00033E55" w:rsidRDefault="00711037" w:rsidP="00C13F7C">
            <w:pPr>
              <w:spacing w:before="80" w:after="80"/>
              <w:jc w:val="center"/>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308EE063" w14:textId="064634ED" w:rsidR="00711037" w:rsidRPr="00033E55" w:rsidRDefault="00711037" w:rsidP="00C13F7C">
            <w:pPr>
              <w:spacing w:before="80" w:after="80"/>
              <w:jc w:val="center"/>
              <w:rPr>
                <w:rFonts w:ascii="Arial Narrow" w:hAnsi="Arial Narrow" w:cs="Arial"/>
                <w:sz w:val="22"/>
                <w:szCs w:val="22"/>
              </w:rPr>
            </w:pPr>
            <w:r w:rsidRPr="00033E55">
              <w:rPr>
                <w:rFonts w:ascii="Arial Narrow" w:hAnsi="Arial Narrow" w:cs="Arial"/>
                <w:sz w:val="22"/>
                <w:szCs w:val="22"/>
              </w:rPr>
              <w:t>N/A</w:t>
            </w:r>
          </w:p>
        </w:tc>
        <w:tc>
          <w:tcPr>
            <w:tcW w:w="2044" w:type="dxa"/>
            <w:vAlign w:val="center"/>
          </w:tcPr>
          <w:p w14:paraId="4E691E58" w14:textId="77777777" w:rsidR="00711037" w:rsidRPr="00033E55" w:rsidRDefault="00711037" w:rsidP="00CA71F4">
            <w:pPr>
              <w:spacing w:before="80" w:after="80"/>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OCID</w:t>
            </w:r>
          </w:p>
          <w:p w14:paraId="74430C5B" w14:textId="31BE034A" w:rsidR="00711037" w:rsidRPr="00033E55" w:rsidRDefault="00711037" w:rsidP="00CA71F4">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391A9E78" w14:textId="76D9C415"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213204A6" w14:textId="0FAA0EF5" w:rsidR="00711037" w:rsidRPr="00033E55" w:rsidRDefault="00711037" w:rsidP="00CA71F4">
            <w:pPr>
              <w:spacing w:before="80" w:after="80"/>
              <w:jc w:val="center"/>
              <w:rPr>
                <w:rFonts w:ascii="Arial Narrow" w:hAnsi="Arial Narrow" w:cs="Arial"/>
                <w:sz w:val="22"/>
                <w:szCs w:val="22"/>
              </w:rPr>
            </w:pPr>
            <w:r w:rsidRPr="00033E55">
              <w:rPr>
                <w:rFonts w:ascii="Arial Narrow" w:hAnsi="Arial Narrow" w:cs="Arial"/>
                <w:sz w:val="22"/>
                <w:szCs w:val="22"/>
              </w:rPr>
              <w:t>11</w:t>
            </w:r>
          </w:p>
        </w:tc>
        <w:tc>
          <w:tcPr>
            <w:tcW w:w="2942" w:type="dxa"/>
            <w:tcBorders>
              <w:top w:val="single" w:sz="4" w:space="0" w:color="auto"/>
              <w:left w:val="single" w:sz="4" w:space="0" w:color="auto"/>
              <w:bottom w:val="single" w:sz="4" w:space="0" w:color="auto"/>
              <w:right w:val="single" w:sz="4" w:space="0" w:color="000000"/>
            </w:tcBorders>
            <w:shd w:val="clear" w:color="auto" w:fill="auto"/>
            <w:vAlign w:val="center"/>
          </w:tcPr>
          <w:p w14:paraId="48B0D905" w14:textId="6B355AD0" w:rsidR="00711037" w:rsidRPr="00033E55" w:rsidRDefault="00711037" w:rsidP="00CA71F4">
            <w:pPr>
              <w:spacing w:before="80" w:after="80"/>
              <w:jc w:val="both"/>
              <w:rPr>
                <w:rFonts w:ascii="Arial Narrow" w:hAnsi="Arial Narrow" w:cs="Arial"/>
                <w:sz w:val="22"/>
                <w:szCs w:val="22"/>
              </w:rPr>
            </w:pPr>
            <w:r w:rsidRPr="00033E55">
              <w:rPr>
                <w:rFonts w:ascii="Arial Narrow" w:hAnsi="Arial Narrow" w:cs="Arial"/>
                <w:sz w:val="22"/>
                <w:szCs w:val="22"/>
              </w:rPr>
              <w:t>Comunicar Auto que concede Recurso de Queja</w:t>
            </w:r>
          </w:p>
        </w:tc>
        <w:tc>
          <w:tcPr>
            <w:tcW w:w="2306" w:type="dxa"/>
            <w:shd w:val="clear" w:color="auto" w:fill="auto"/>
            <w:vAlign w:val="center"/>
          </w:tcPr>
          <w:p w14:paraId="3F12D832" w14:textId="77777777" w:rsidR="00711037" w:rsidRPr="00033E55" w:rsidRDefault="00711037" w:rsidP="004F122D">
            <w:pPr>
              <w:spacing w:before="80" w:after="80"/>
              <w:rPr>
                <w:rFonts w:ascii="Arial Narrow" w:hAnsi="Arial Narrow" w:cs="Arial"/>
                <w:sz w:val="22"/>
                <w:szCs w:val="22"/>
              </w:rPr>
            </w:pPr>
            <w:r w:rsidRPr="00033E55">
              <w:rPr>
                <w:rFonts w:ascii="Arial Narrow" w:hAnsi="Arial Narrow" w:cs="Arial"/>
                <w:sz w:val="22"/>
                <w:szCs w:val="22"/>
              </w:rPr>
              <w:t>Auxiliar Administrativo</w:t>
            </w:r>
          </w:p>
          <w:p w14:paraId="43826C42" w14:textId="50FCC06B" w:rsidR="00711037" w:rsidRPr="00033E55" w:rsidRDefault="00711037" w:rsidP="004F122D">
            <w:pPr>
              <w:spacing w:before="80" w:after="80"/>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7D7FF8D7" w14:textId="0B6EA2F0" w:rsidR="00711037" w:rsidRPr="00C13F7C" w:rsidRDefault="00711037"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317A3A48" w14:textId="3C6FE972" w:rsidR="00711037" w:rsidRPr="00033E55" w:rsidRDefault="00711037" w:rsidP="00CA71F4">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3019E30F" w14:textId="42678BC3"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261E6526" w14:textId="70D0715D" w:rsidR="00711037" w:rsidRPr="00033E55" w:rsidRDefault="00711037" w:rsidP="00CA71F4">
            <w:pPr>
              <w:spacing w:before="80" w:after="80"/>
              <w:jc w:val="center"/>
              <w:rPr>
                <w:rFonts w:ascii="Arial Narrow" w:hAnsi="Arial Narrow" w:cs="Arial"/>
                <w:sz w:val="22"/>
                <w:szCs w:val="22"/>
              </w:rPr>
            </w:pPr>
            <w:r w:rsidRPr="00033E55">
              <w:rPr>
                <w:rFonts w:ascii="Arial Narrow" w:hAnsi="Arial Narrow" w:cs="Arial"/>
                <w:sz w:val="22"/>
                <w:szCs w:val="22"/>
              </w:rPr>
              <w:t>12</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6E547C54" w14:textId="6FC87124" w:rsidR="00711037" w:rsidRPr="00033E55" w:rsidRDefault="00711037" w:rsidP="00243258">
            <w:pPr>
              <w:spacing w:before="80" w:after="80"/>
              <w:jc w:val="both"/>
              <w:rPr>
                <w:rFonts w:ascii="Arial Narrow" w:hAnsi="Arial Narrow" w:cs="Arial"/>
                <w:sz w:val="22"/>
                <w:szCs w:val="22"/>
              </w:rPr>
            </w:pPr>
            <w:r w:rsidRPr="00033E55">
              <w:rPr>
                <w:rFonts w:ascii="Arial Narrow" w:hAnsi="Arial Narrow" w:cs="Arial"/>
                <w:sz w:val="22"/>
                <w:szCs w:val="22"/>
              </w:rPr>
              <w:t>¿</w:t>
            </w:r>
            <w:r w:rsidR="00356D4C" w:rsidRPr="00033E55">
              <w:rPr>
                <w:rFonts w:ascii="Arial Narrow" w:hAnsi="Arial Narrow" w:cs="Arial"/>
                <w:sz w:val="22"/>
                <w:szCs w:val="22"/>
              </w:rPr>
              <w:t>Procede</w:t>
            </w:r>
            <w:r w:rsidRPr="00033E55">
              <w:rPr>
                <w:rFonts w:ascii="Arial Narrow" w:hAnsi="Arial Narrow" w:cs="Arial"/>
                <w:sz w:val="22"/>
                <w:szCs w:val="22"/>
              </w:rPr>
              <w:t xml:space="preserve"> investigación disciplinaria?</w:t>
            </w:r>
          </w:p>
          <w:p w14:paraId="3A32923C" w14:textId="70B7CAAE" w:rsidR="00711037" w:rsidRPr="00033E55" w:rsidRDefault="00711037" w:rsidP="00243258">
            <w:pPr>
              <w:spacing w:before="80" w:after="80"/>
              <w:jc w:val="both"/>
              <w:rPr>
                <w:rFonts w:ascii="Arial Narrow" w:hAnsi="Arial Narrow" w:cs="Arial"/>
                <w:sz w:val="22"/>
                <w:szCs w:val="22"/>
              </w:rPr>
            </w:pPr>
            <w:r w:rsidRPr="00033E55">
              <w:rPr>
                <w:rFonts w:ascii="Arial Narrow" w:hAnsi="Arial Narrow" w:cs="Arial"/>
                <w:b/>
                <w:bCs/>
                <w:sz w:val="22"/>
                <w:szCs w:val="22"/>
              </w:rPr>
              <w:t xml:space="preserve">SI: </w:t>
            </w:r>
            <w:r w:rsidRPr="00033E55">
              <w:rPr>
                <w:rFonts w:ascii="Arial Narrow" w:hAnsi="Arial Narrow" w:cs="Arial"/>
                <w:sz w:val="22"/>
                <w:szCs w:val="22"/>
              </w:rPr>
              <w:t xml:space="preserve">Proferir Acto Administrativo </w:t>
            </w:r>
            <w:r w:rsidR="00356D4C" w:rsidRPr="00033E55">
              <w:rPr>
                <w:rFonts w:ascii="Arial Narrow" w:hAnsi="Arial Narrow" w:cs="Arial"/>
                <w:sz w:val="22"/>
                <w:szCs w:val="22"/>
              </w:rPr>
              <w:t xml:space="preserve">de </w:t>
            </w:r>
            <w:r w:rsidR="003A7C77">
              <w:rPr>
                <w:rFonts w:ascii="Arial Narrow" w:hAnsi="Arial Narrow" w:cs="Arial"/>
                <w:sz w:val="22"/>
                <w:szCs w:val="22"/>
              </w:rPr>
              <w:t>a</w:t>
            </w:r>
            <w:r w:rsidR="003A7C77" w:rsidRPr="00033E55">
              <w:rPr>
                <w:rFonts w:ascii="Arial Narrow" w:hAnsi="Arial Narrow" w:cs="Arial"/>
                <w:sz w:val="22"/>
                <w:szCs w:val="22"/>
              </w:rPr>
              <w:t xml:space="preserve">pertura </w:t>
            </w:r>
            <w:r w:rsidRPr="00033E55">
              <w:rPr>
                <w:rFonts w:ascii="Arial Narrow" w:hAnsi="Arial Narrow" w:cs="Arial"/>
                <w:sz w:val="22"/>
                <w:szCs w:val="22"/>
              </w:rPr>
              <w:t>de Investigación</w:t>
            </w:r>
            <w:r w:rsidR="003A7C77">
              <w:rPr>
                <w:rFonts w:ascii="Arial Narrow" w:hAnsi="Arial Narrow" w:cs="Arial"/>
                <w:sz w:val="22"/>
                <w:szCs w:val="22"/>
              </w:rPr>
              <w:t xml:space="preserve"> Disciplinaria</w:t>
            </w:r>
            <w:r w:rsidRPr="00033E55">
              <w:rPr>
                <w:rFonts w:ascii="Arial Narrow" w:hAnsi="Arial Narrow" w:cs="Arial"/>
                <w:sz w:val="22"/>
                <w:szCs w:val="22"/>
              </w:rPr>
              <w:t xml:space="preserve"> en los términos previstos en la Ley vigente</w:t>
            </w:r>
          </w:p>
          <w:p w14:paraId="4120DB0B" w14:textId="77777777" w:rsidR="00711037" w:rsidRPr="00033E55" w:rsidRDefault="00711037" w:rsidP="00243258">
            <w:pPr>
              <w:spacing w:before="80" w:after="80"/>
              <w:jc w:val="both"/>
              <w:rPr>
                <w:rFonts w:ascii="Arial Narrow" w:hAnsi="Arial Narrow" w:cs="Arial"/>
                <w:b/>
                <w:bCs/>
                <w:sz w:val="22"/>
                <w:szCs w:val="22"/>
              </w:rPr>
            </w:pPr>
          </w:p>
          <w:p w14:paraId="24800745" w14:textId="77777777" w:rsidR="00711037" w:rsidRPr="00033E55" w:rsidRDefault="00711037" w:rsidP="00243258">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Siempre y cuando se encuentre identificado el presunto autor de la falta disciplinaria.</w:t>
            </w:r>
          </w:p>
          <w:p w14:paraId="5EA3A679" w14:textId="77777777" w:rsidR="00711037" w:rsidRPr="00033E55" w:rsidRDefault="00711037" w:rsidP="00243258">
            <w:pPr>
              <w:spacing w:before="80" w:after="80"/>
              <w:jc w:val="both"/>
              <w:rPr>
                <w:rFonts w:ascii="Arial Narrow" w:hAnsi="Arial Narrow" w:cs="Arial"/>
                <w:sz w:val="22"/>
                <w:szCs w:val="22"/>
              </w:rPr>
            </w:pPr>
          </w:p>
          <w:p w14:paraId="6A1221B3" w14:textId="40C852BD" w:rsidR="00711037" w:rsidRPr="00033E55" w:rsidRDefault="00711037" w:rsidP="00CA71F4">
            <w:pPr>
              <w:spacing w:before="80" w:after="80"/>
              <w:jc w:val="both"/>
              <w:rPr>
                <w:rFonts w:ascii="Arial Narrow" w:hAnsi="Arial Narrow" w:cs="Arial"/>
                <w:b/>
                <w:bCs/>
                <w:sz w:val="22"/>
                <w:szCs w:val="22"/>
              </w:rPr>
            </w:pPr>
            <w:r w:rsidRPr="00033E55">
              <w:rPr>
                <w:rFonts w:ascii="Arial Narrow" w:hAnsi="Arial Narrow" w:cs="Arial"/>
                <w:b/>
                <w:bCs/>
                <w:sz w:val="22"/>
                <w:szCs w:val="22"/>
              </w:rPr>
              <w:t>NO:</w:t>
            </w:r>
            <w:r w:rsidRPr="00033E55">
              <w:rPr>
                <w:rFonts w:ascii="Arial Narrow" w:hAnsi="Arial Narrow" w:cs="Arial"/>
                <w:sz w:val="22"/>
                <w:szCs w:val="22"/>
              </w:rPr>
              <w:t xml:space="preserve"> Ir a la actividad No. 6</w:t>
            </w:r>
            <w:r w:rsidR="00F708F5">
              <w:rPr>
                <w:rFonts w:ascii="Arial Narrow" w:hAnsi="Arial Narrow" w:cs="Arial"/>
                <w:sz w:val="22"/>
                <w:szCs w:val="22"/>
              </w:rPr>
              <w:t xml:space="preserve"> a 11</w:t>
            </w:r>
            <w:r w:rsidRPr="00033E55">
              <w:rPr>
                <w:rFonts w:ascii="Arial Narrow" w:hAnsi="Arial Narrow" w:cs="Arial"/>
                <w:sz w:val="22"/>
                <w:szCs w:val="22"/>
              </w:rPr>
              <w:t xml:space="preserve"> en caso de interposición de Recursos</w:t>
            </w:r>
            <w:r w:rsidR="00356D4C" w:rsidRPr="00033E55">
              <w:rPr>
                <w:rFonts w:ascii="Arial Narrow" w:hAnsi="Arial Narrow" w:cs="Arial"/>
                <w:sz w:val="22"/>
                <w:szCs w:val="22"/>
              </w:rPr>
              <w:t xml:space="preserve"> </w:t>
            </w:r>
          </w:p>
        </w:tc>
        <w:tc>
          <w:tcPr>
            <w:tcW w:w="2306" w:type="dxa"/>
            <w:shd w:val="clear" w:color="auto" w:fill="auto"/>
            <w:vAlign w:val="center"/>
          </w:tcPr>
          <w:p w14:paraId="54A3B7F4" w14:textId="0DEA7393" w:rsidR="00711037" w:rsidRPr="00033E55" w:rsidRDefault="00711037" w:rsidP="00CA71F4">
            <w:pPr>
              <w:spacing w:before="80" w:after="80"/>
              <w:rPr>
                <w:rFonts w:ascii="Arial Narrow" w:hAnsi="Arial Narrow" w:cs="Arial"/>
                <w:sz w:val="22"/>
                <w:szCs w:val="22"/>
              </w:rPr>
            </w:pPr>
            <w:r w:rsidRPr="00033E55">
              <w:rPr>
                <w:rFonts w:ascii="Arial Narrow" w:hAnsi="Arial Narrow" w:cs="Arial"/>
                <w:sz w:val="22"/>
                <w:szCs w:val="22"/>
              </w:rPr>
              <w:lastRenderedPageBreak/>
              <w:t>Jefe Oficina de Control Disciplinario Interno</w:t>
            </w:r>
          </w:p>
        </w:tc>
        <w:tc>
          <w:tcPr>
            <w:tcW w:w="1559" w:type="dxa"/>
            <w:shd w:val="clear" w:color="auto" w:fill="auto"/>
            <w:vAlign w:val="center"/>
          </w:tcPr>
          <w:p w14:paraId="27D4E302" w14:textId="76608B8A" w:rsidR="00711037" w:rsidRPr="00C13F7C" w:rsidRDefault="00711037"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2D1595A0" w14:textId="3B7F1226" w:rsidR="00711037" w:rsidRPr="00033E55" w:rsidRDefault="00711037" w:rsidP="00CA71F4">
            <w:pPr>
              <w:spacing w:before="80" w:after="80"/>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w:t>
            </w:r>
            <w:r w:rsidR="00476F8F" w:rsidRPr="00033E55">
              <w:rPr>
                <w:rFonts w:ascii="Arial Narrow" w:hAnsi="Arial Narrow" w:cs="Arial"/>
                <w:sz w:val="22"/>
                <w:szCs w:val="22"/>
              </w:rPr>
              <w:t>OC</w:t>
            </w:r>
            <w:r w:rsidR="00476F8F">
              <w:rPr>
                <w:rFonts w:ascii="Arial Narrow" w:hAnsi="Arial Narrow" w:cs="Arial"/>
                <w:sz w:val="22"/>
                <w:szCs w:val="22"/>
              </w:rPr>
              <w:t>DI</w:t>
            </w:r>
          </w:p>
        </w:tc>
      </w:tr>
      <w:tr w:rsidR="00C63C31" w:rsidRPr="00C63C31" w14:paraId="3D6C9737"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713F7EF6" w14:textId="78A9AB45" w:rsidR="00C63C31" w:rsidRPr="00033E55" w:rsidRDefault="00C63C31" w:rsidP="00CA71F4">
            <w:pPr>
              <w:spacing w:before="80" w:after="80"/>
              <w:jc w:val="center"/>
              <w:rPr>
                <w:rFonts w:ascii="Arial Narrow" w:hAnsi="Arial Narrow" w:cs="Arial"/>
                <w:sz w:val="22"/>
                <w:szCs w:val="22"/>
              </w:rPr>
            </w:pPr>
            <w:r w:rsidRPr="00033E55">
              <w:rPr>
                <w:rFonts w:ascii="Arial Narrow" w:hAnsi="Arial Narrow" w:cs="Arial"/>
                <w:sz w:val="22"/>
                <w:szCs w:val="22"/>
              </w:rPr>
              <w:t>13</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787FC6EF" w14:textId="77777777" w:rsidR="00C63C31" w:rsidRPr="00033E55" w:rsidRDefault="00C63C31" w:rsidP="00243258">
            <w:pPr>
              <w:spacing w:before="80" w:after="80"/>
              <w:jc w:val="both"/>
              <w:rPr>
                <w:rFonts w:ascii="Arial Narrow" w:hAnsi="Arial Narrow" w:cs="Arial"/>
                <w:sz w:val="22"/>
                <w:szCs w:val="22"/>
              </w:rPr>
            </w:pPr>
            <w:r w:rsidRPr="00033E55">
              <w:rPr>
                <w:rFonts w:ascii="Arial Narrow" w:hAnsi="Arial Narrow" w:cs="Arial"/>
                <w:sz w:val="22"/>
                <w:szCs w:val="22"/>
              </w:rPr>
              <w:t>Practicar las pruebas y diligencias en los términos previstos en la ley vigente.</w:t>
            </w:r>
          </w:p>
          <w:p w14:paraId="530BA0BE" w14:textId="4076A524" w:rsidR="00C63C31" w:rsidRPr="00033E55" w:rsidRDefault="00C63C31" w:rsidP="00CA71F4">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Estas pueden ser practicadas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OCDI o por el funcionario comisionado de Parques Nacionales (Bien sea de </w:t>
            </w:r>
            <w:r w:rsidR="00476F8F">
              <w:rPr>
                <w:rFonts w:ascii="Arial Narrow" w:hAnsi="Arial Narrow" w:cs="Arial"/>
                <w:sz w:val="22"/>
                <w:szCs w:val="22"/>
              </w:rPr>
              <w:t>O</w:t>
            </w:r>
            <w:r w:rsidR="00476F8F" w:rsidRPr="00033E55">
              <w:rPr>
                <w:rFonts w:ascii="Arial Narrow" w:hAnsi="Arial Narrow" w:cs="Arial"/>
                <w:sz w:val="22"/>
                <w:szCs w:val="22"/>
              </w:rPr>
              <w:t>CDI</w:t>
            </w:r>
            <w:r w:rsidRPr="00033E55">
              <w:rPr>
                <w:rFonts w:ascii="Arial Narrow" w:hAnsi="Arial Narrow" w:cs="Arial"/>
                <w:sz w:val="22"/>
                <w:szCs w:val="22"/>
              </w:rPr>
              <w:t>, del Nivel Territorial o Local) o de la Personería, y/o contratistas de la OCDI.</w:t>
            </w:r>
          </w:p>
        </w:tc>
        <w:tc>
          <w:tcPr>
            <w:tcW w:w="2306" w:type="dxa"/>
            <w:shd w:val="clear" w:color="auto" w:fill="auto"/>
            <w:vAlign w:val="center"/>
          </w:tcPr>
          <w:p w14:paraId="699DAD35" w14:textId="3FAB7CB2" w:rsidR="00C63C31" w:rsidRPr="00C13F7C" w:rsidRDefault="00033E55" w:rsidP="00C13F7C">
            <w:pPr>
              <w:spacing w:before="80" w:after="80"/>
              <w:jc w:val="center"/>
              <w:rPr>
                <w:rFonts w:ascii="Arial Narrow" w:hAnsi="Arial Narrow" w:cs="Arial"/>
                <w:sz w:val="22"/>
                <w:szCs w:val="22"/>
              </w:rPr>
            </w:pPr>
            <w:r w:rsidRPr="00C13F7C">
              <w:rPr>
                <w:rFonts w:ascii="Arial Narrow" w:hAnsi="Arial Narrow" w:cs="Arial"/>
                <w:sz w:val="22"/>
                <w:szCs w:val="22"/>
              </w:rPr>
              <w:t xml:space="preserve">Asesor, </w:t>
            </w:r>
            <w:r w:rsidR="00C63C31" w:rsidRPr="00C13F7C">
              <w:rPr>
                <w:rFonts w:ascii="Arial Narrow" w:hAnsi="Arial Narrow" w:cs="Arial"/>
                <w:sz w:val="22"/>
                <w:szCs w:val="22"/>
              </w:rPr>
              <w:t>Profesional Universitario, Profesional Especializado</w:t>
            </w:r>
          </w:p>
          <w:p w14:paraId="610AB16E" w14:textId="77777777"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Profesional asignado a la OCDI</w:t>
            </w:r>
          </w:p>
          <w:p w14:paraId="7245A75E" w14:textId="77777777"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Jefe de la OCDI</w:t>
            </w:r>
          </w:p>
          <w:p w14:paraId="00227B55" w14:textId="7532BC41"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Funcionario comisionado de las Direcciones Territoriales o Áreas Protegida y de las Personerías</w:t>
            </w:r>
          </w:p>
        </w:tc>
        <w:tc>
          <w:tcPr>
            <w:tcW w:w="1559" w:type="dxa"/>
            <w:shd w:val="clear" w:color="auto" w:fill="auto"/>
            <w:vAlign w:val="center"/>
          </w:tcPr>
          <w:p w14:paraId="45E22B58" w14:textId="366CF43D" w:rsidR="00C63C31" w:rsidRPr="00C13F7C" w:rsidRDefault="00C63C31"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10A5A30B" w14:textId="0E100E70" w:rsidR="00C63C31" w:rsidRPr="00033E55" w:rsidRDefault="00C63C31" w:rsidP="00CA71F4">
            <w:pPr>
              <w:spacing w:before="80" w:after="80"/>
              <w:rPr>
                <w:rFonts w:ascii="Arial Narrow" w:hAnsi="Arial Narrow" w:cs="Arial"/>
                <w:sz w:val="22"/>
                <w:szCs w:val="22"/>
              </w:rPr>
            </w:pPr>
            <w:r w:rsidRPr="00033E55">
              <w:rPr>
                <w:rFonts w:ascii="Arial Narrow" w:hAnsi="Arial Narrow" w:cs="Arial"/>
                <w:sz w:val="22"/>
                <w:szCs w:val="22"/>
              </w:rPr>
              <w:t xml:space="preserve">Documentales y </w:t>
            </w:r>
            <w:r w:rsidR="00476F8F">
              <w:rPr>
                <w:rFonts w:ascii="Arial Narrow" w:hAnsi="Arial Narrow" w:cs="Arial"/>
                <w:sz w:val="22"/>
                <w:szCs w:val="22"/>
              </w:rPr>
              <w:t>a</w:t>
            </w:r>
            <w:r w:rsidR="00476F8F" w:rsidRPr="00033E55">
              <w:rPr>
                <w:rFonts w:ascii="Arial Narrow" w:hAnsi="Arial Narrow" w:cs="Arial"/>
                <w:sz w:val="22"/>
                <w:szCs w:val="22"/>
              </w:rPr>
              <w:t xml:space="preserve">ctas </w:t>
            </w:r>
            <w:r w:rsidRPr="00033E55">
              <w:rPr>
                <w:rFonts w:ascii="Arial Narrow" w:hAnsi="Arial Narrow" w:cs="Arial"/>
                <w:sz w:val="22"/>
                <w:szCs w:val="22"/>
              </w:rPr>
              <w:t>de las pruebas y diligencias. (Testimoniales</w:t>
            </w:r>
            <w:r w:rsidR="00476F8F">
              <w:rPr>
                <w:rFonts w:ascii="Arial Narrow" w:hAnsi="Arial Narrow" w:cs="Arial"/>
                <w:sz w:val="22"/>
                <w:szCs w:val="22"/>
              </w:rPr>
              <w:t>,</w:t>
            </w:r>
            <w:r w:rsidRPr="00033E55">
              <w:rPr>
                <w:rFonts w:ascii="Arial Narrow" w:hAnsi="Arial Narrow" w:cs="Arial"/>
                <w:sz w:val="22"/>
                <w:szCs w:val="22"/>
              </w:rPr>
              <w:t xml:space="preserve"> Inspección y Visita Administrativa</w:t>
            </w:r>
            <w:r w:rsidR="00476F8F">
              <w:rPr>
                <w:rFonts w:ascii="Arial Narrow" w:hAnsi="Arial Narrow" w:cs="Arial"/>
                <w:sz w:val="22"/>
                <w:szCs w:val="22"/>
              </w:rPr>
              <w:t>)</w:t>
            </w:r>
            <w:r w:rsidRPr="00033E55">
              <w:rPr>
                <w:rFonts w:ascii="Arial Narrow" w:hAnsi="Arial Narrow" w:cs="Arial"/>
                <w:sz w:val="22"/>
                <w:szCs w:val="22"/>
              </w:rPr>
              <w:t xml:space="preserve"> </w:t>
            </w:r>
            <w:r w:rsidRPr="004A3910">
              <w:rPr>
                <w:rFonts w:ascii="Arial Narrow" w:hAnsi="Arial Narrow" w:cs="Arial"/>
                <w:sz w:val="22"/>
                <w:szCs w:val="22"/>
              </w:rPr>
              <w:t>y Versión Libre y Espontáne</w:t>
            </w:r>
            <w:r w:rsidRPr="00F708F5">
              <w:rPr>
                <w:rFonts w:ascii="Arial Narrow" w:hAnsi="Arial Narrow" w:cs="Arial"/>
                <w:sz w:val="22"/>
                <w:szCs w:val="22"/>
              </w:rPr>
              <w:t>a)</w:t>
            </w:r>
          </w:p>
        </w:tc>
      </w:tr>
      <w:tr w:rsidR="00C63C31" w:rsidRPr="00C63C31" w14:paraId="1AF18254" w14:textId="2FED90F4"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09F1F7FE" w14:textId="1BF5B813" w:rsidR="00C63C31" w:rsidRPr="00033E55" w:rsidRDefault="00C63C31" w:rsidP="00CA71F4">
            <w:pPr>
              <w:spacing w:before="80" w:after="80"/>
              <w:jc w:val="center"/>
              <w:rPr>
                <w:rFonts w:ascii="Arial Narrow" w:hAnsi="Arial Narrow" w:cs="Arial"/>
                <w:sz w:val="22"/>
                <w:szCs w:val="22"/>
              </w:rPr>
            </w:pPr>
            <w:r w:rsidRPr="00033E55">
              <w:rPr>
                <w:rFonts w:ascii="Arial Narrow" w:hAnsi="Arial Narrow" w:cs="Arial"/>
                <w:sz w:val="22"/>
                <w:szCs w:val="22"/>
              </w:rPr>
              <w:t>14</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48F37B0A" w14:textId="587A54FC" w:rsidR="00033E55" w:rsidRPr="00033E55" w:rsidRDefault="00C63C31" w:rsidP="00CA71F4">
            <w:pPr>
              <w:spacing w:before="80" w:after="80"/>
              <w:jc w:val="both"/>
              <w:rPr>
                <w:rFonts w:ascii="Arial Narrow" w:hAnsi="Arial Narrow" w:cs="Arial"/>
                <w:sz w:val="22"/>
                <w:szCs w:val="22"/>
              </w:rPr>
            </w:pPr>
            <w:r w:rsidRPr="00033E55">
              <w:rPr>
                <w:rFonts w:ascii="Arial Narrow" w:hAnsi="Arial Narrow" w:cs="Arial"/>
                <w:sz w:val="22"/>
                <w:szCs w:val="22"/>
              </w:rPr>
              <w:t>Dictar Auto de Cierre de Investigación</w:t>
            </w:r>
            <w:r w:rsidR="003A7C77">
              <w:rPr>
                <w:rFonts w:ascii="Arial Narrow" w:hAnsi="Arial Narrow" w:cs="Arial"/>
                <w:sz w:val="22"/>
                <w:szCs w:val="22"/>
              </w:rPr>
              <w:t xml:space="preserve"> y alegatos </w:t>
            </w:r>
            <w:proofErr w:type="spellStart"/>
            <w:r w:rsidR="003A7C77">
              <w:rPr>
                <w:rFonts w:ascii="Arial Narrow" w:hAnsi="Arial Narrow" w:cs="Arial"/>
                <w:sz w:val="22"/>
                <w:szCs w:val="22"/>
              </w:rPr>
              <w:t>precalificatorios</w:t>
            </w:r>
            <w:proofErr w:type="spellEnd"/>
            <w:r w:rsidRPr="00033E55">
              <w:rPr>
                <w:rFonts w:ascii="Arial Narrow" w:hAnsi="Arial Narrow" w:cs="Arial"/>
                <w:sz w:val="22"/>
                <w:szCs w:val="22"/>
              </w:rPr>
              <w:br w:type="page"/>
            </w:r>
            <w:r w:rsidR="00356D4C" w:rsidRPr="00033E55">
              <w:rPr>
                <w:rFonts w:ascii="Arial Narrow" w:hAnsi="Arial Narrow" w:cs="Arial"/>
                <w:sz w:val="22"/>
                <w:szCs w:val="22"/>
              </w:rPr>
              <w:t xml:space="preserve">: </w:t>
            </w:r>
          </w:p>
          <w:p w14:paraId="4987C222" w14:textId="77777777" w:rsidR="00033E55" w:rsidRPr="00033E55" w:rsidRDefault="00033E55" w:rsidP="00CA71F4">
            <w:pPr>
              <w:spacing w:before="80" w:after="80"/>
              <w:jc w:val="both"/>
              <w:rPr>
                <w:rFonts w:ascii="Arial Narrow" w:hAnsi="Arial Narrow" w:cs="Arial"/>
                <w:b/>
                <w:bCs/>
                <w:sz w:val="22"/>
                <w:szCs w:val="22"/>
              </w:rPr>
            </w:pPr>
          </w:p>
          <w:p w14:paraId="6C42A7B1" w14:textId="434DF319" w:rsidR="00C63C31" w:rsidRPr="00033E55" w:rsidRDefault="00033E55" w:rsidP="00CA71F4">
            <w:pPr>
              <w:spacing w:before="80" w:after="80"/>
              <w:jc w:val="both"/>
              <w:rPr>
                <w:rFonts w:ascii="Arial Narrow" w:hAnsi="Arial Narrow" w:cs="Arial"/>
                <w:b/>
                <w:bCs/>
                <w:sz w:val="22"/>
                <w:szCs w:val="22"/>
              </w:rPr>
            </w:pPr>
            <w:r w:rsidRPr="00033E55">
              <w:rPr>
                <w:rFonts w:ascii="Arial Narrow" w:hAnsi="Arial Narrow" w:cs="Arial"/>
                <w:b/>
                <w:bCs/>
                <w:sz w:val="22"/>
                <w:szCs w:val="22"/>
              </w:rPr>
              <w:t>Nota:</w:t>
            </w:r>
            <w:r>
              <w:rPr>
                <w:rFonts w:ascii="Arial Narrow" w:hAnsi="Arial Narrow" w:cs="Arial"/>
                <w:b/>
                <w:bCs/>
                <w:sz w:val="22"/>
                <w:szCs w:val="22"/>
              </w:rPr>
              <w:t xml:space="preserve"> </w:t>
            </w:r>
            <w:r w:rsidRPr="00033E55">
              <w:rPr>
                <w:rFonts w:ascii="Arial Narrow" w:hAnsi="Arial Narrow" w:cs="Arial"/>
                <w:sz w:val="22"/>
                <w:szCs w:val="22"/>
              </w:rPr>
              <w:t xml:space="preserve">Siempre y cuando </w:t>
            </w:r>
            <w:r w:rsidR="0034635F">
              <w:rPr>
                <w:rFonts w:ascii="Arial Narrow" w:hAnsi="Arial Narrow" w:cs="Arial"/>
                <w:sz w:val="22"/>
                <w:szCs w:val="22"/>
              </w:rPr>
              <w:t xml:space="preserve">se hayan recaudado las pruebas ordenadas en la investigación disciplinaria, o vencido el término de </w:t>
            </w:r>
            <w:r w:rsidRPr="00033E55">
              <w:rPr>
                <w:rFonts w:ascii="Arial Narrow" w:hAnsi="Arial Narrow" w:cs="Arial"/>
                <w:sz w:val="22"/>
                <w:szCs w:val="22"/>
              </w:rPr>
              <w:t xml:space="preserve">la </w:t>
            </w:r>
            <w:r>
              <w:rPr>
                <w:rFonts w:ascii="Arial Narrow" w:hAnsi="Arial Narrow" w:cs="Arial"/>
                <w:sz w:val="22"/>
                <w:szCs w:val="22"/>
              </w:rPr>
              <w:t xml:space="preserve">investigación </w:t>
            </w:r>
            <w:r w:rsidR="00842C67">
              <w:rPr>
                <w:rFonts w:ascii="Arial Narrow" w:hAnsi="Arial Narrow" w:cs="Arial"/>
                <w:sz w:val="22"/>
                <w:szCs w:val="22"/>
              </w:rPr>
              <w:t>Disciplinaria</w:t>
            </w:r>
            <w:r w:rsidR="00842C67" w:rsidRPr="00033E55">
              <w:rPr>
                <w:rFonts w:ascii="Arial Narrow" w:hAnsi="Arial Narrow" w:cs="Arial"/>
                <w:sz w:val="22"/>
                <w:szCs w:val="22"/>
              </w:rPr>
              <w:t xml:space="preserve"> </w:t>
            </w:r>
            <w:r w:rsidR="00842C67">
              <w:rPr>
                <w:rFonts w:ascii="Arial Narrow" w:hAnsi="Arial Narrow" w:cs="Arial"/>
                <w:sz w:val="22"/>
                <w:szCs w:val="22"/>
              </w:rPr>
              <w:t>dentro</w:t>
            </w:r>
            <w:r w:rsidR="003A7C77">
              <w:rPr>
                <w:rFonts w:ascii="Arial Narrow" w:hAnsi="Arial Narrow" w:cs="Arial"/>
                <w:sz w:val="22"/>
                <w:szCs w:val="22"/>
              </w:rPr>
              <w:t xml:space="preserve"> de los diez días siguientes a la culminación de la etapa.</w:t>
            </w:r>
          </w:p>
        </w:tc>
        <w:tc>
          <w:tcPr>
            <w:tcW w:w="2306" w:type="dxa"/>
            <w:shd w:val="clear" w:color="auto" w:fill="auto"/>
            <w:vAlign w:val="center"/>
          </w:tcPr>
          <w:p w14:paraId="5428169A" w14:textId="441C7004"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Jefe Oficina de Control Disciplinario Interno</w:t>
            </w:r>
          </w:p>
        </w:tc>
        <w:tc>
          <w:tcPr>
            <w:tcW w:w="1559" w:type="dxa"/>
            <w:shd w:val="clear" w:color="auto" w:fill="auto"/>
            <w:vAlign w:val="center"/>
          </w:tcPr>
          <w:p w14:paraId="20F801F7" w14:textId="74DD5F43" w:rsidR="00C63C31" w:rsidRPr="00C13F7C" w:rsidRDefault="00C63C31"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65702969" w14:textId="702E1C65" w:rsidR="00C63C31" w:rsidRPr="00033E55" w:rsidRDefault="00C63C31" w:rsidP="00CA71F4">
            <w:pPr>
              <w:spacing w:before="80" w:after="80"/>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OCID</w:t>
            </w:r>
          </w:p>
        </w:tc>
      </w:tr>
      <w:tr w:rsidR="00C63C31" w:rsidRPr="00C63C31" w14:paraId="543539DD" w14:textId="5DBCD661"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3E219A8C" w14:textId="2ECBFC8A" w:rsidR="00C63C31" w:rsidRPr="00033E55" w:rsidRDefault="00C63C31" w:rsidP="00243258">
            <w:pPr>
              <w:spacing w:before="80" w:after="80"/>
              <w:jc w:val="center"/>
              <w:rPr>
                <w:rFonts w:ascii="Arial Narrow" w:hAnsi="Arial Narrow" w:cs="Arial"/>
                <w:sz w:val="22"/>
                <w:szCs w:val="22"/>
              </w:rPr>
            </w:pPr>
            <w:r w:rsidRPr="00033E55">
              <w:rPr>
                <w:rFonts w:ascii="Arial Narrow" w:hAnsi="Arial Narrow" w:cs="Arial"/>
                <w:sz w:val="22"/>
                <w:szCs w:val="22"/>
              </w:rPr>
              <w:t>15</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0B26D3F3" w14:textId="55E779C2" w:rsidR="00EE568C" w:rsidRDefault="00C63C31" w:rsidP="00EE568C">
            <w:pPr>
              <w:spacing w:before="80" w:after="80"/>
              <w:jc w:val="both"/>
              <w:rPr>
                <w:rFonts w:ascii="Arial Narrow" w:hAnsi="Arial Narrow" w:cs="Arial"/>
                <w:sz w:val="22"/>
                <w:szCs w:val="22"/>
              </w:rPr>
            </w:pPr>
            <w:r w:rsidRPr="00033E55">
              <w:rPr>
                <w:rFonts w:ascii="Arial Narrow" w:hAnsi="Arial Narrow" w:cs="Arial"/>
                <w:sz w:val="22"/>
                <w:szCs w:val="22"/>
              </w:rPr>
              <w:t xml:space="preserve">Notificar auto de cierre de la </w:t>
            </w:r>
            <w:r w:rsidR="00476F8F">
              <w:rPr>
                <w:rFonts w:ascii="Arial Narrow" w:hAnsi="Arial Narrow" w:cs="Arial"/>
                <w:sz w:val="22"/>
                <w:szCs w:val="22"/>
              </w:rPr>
              <w:t>i</w:t>
            </w:r>
            <w:r w:rsidR="00476F8F" w:rsidRPr="00033E55">
              <w:rPr>
                <w:rFonts w:ascii="Arial Narrow" w:hAnsi="Arial Narrow" w:cs="Arial"/>
                <w:sz w:val="22"/>
                <w:szCs w:val="22"/>
              </w:rPr>
              <w:t>nvestigación</w:t>
            </w:r>
            <w:r w:rsidR="0034635F">
              <w:rPr>
                <w:rFonts w:ascii="Arial Narrow" w:hAnsi="Arial Narrow" w:cs="Arial"/>
                <w:sz w:val="22"/>
                <w:szCs w:val="22"/>
              </w:rPr>
              <w:t xml:space="preserve"> </w:t>
            </w:r>
          </w:p>
          <w:p w14:paraId="2A32B205" w14:textId="2C36EDC1" w:rsidR="00C63C31" w:rsidRPr="00033E55" w:rsidRDefault="006B557F" w:rsidP="00EE568C">
            <w:pPr>
              <w:spacing w:before="80" w:after="80"/>
              <w:jc w:val="both"/>
              <w:rPr>
                <w:rFonts w:ascii="Arial Narrow" w:hAnsi="Arial Narrow" w:cs="Arial"/>
                <w:sz w:val="22"/>
                <w:szCs w:val="22"/>
              </w:rPr>
            </w:pPr>
            <w:r w:rsidRPr="00EE568C">
              <w:rPr>
                <w:rFonts w:ascii="Arial Narrow" w:hAnsi="Arial Narrow" w:cs="Arial"/>
                <w:b/>
                <w:bCs/>
                <w:sz w:val="22"/>
                <w:szCs w:val="22"/>
              </w:rPr>
              <w:t>Nota:</w:t>
            </w:r>
            <w:r>
              <w:rPr>
                <w:rFonts w:ascii="Arial Narrow" w:hAnsi="Arial Narrow" w:cs="Arial"/>
                <w:sz w:val="22"/>
                <w:szCs w:val="22"/>
              </w:rPr>
              <w:t xml:space="preserve"> </w:t>
            </w:r>
            <w:r w:rsidR="0034635F">
              <w:rPr>
                <w:rFonts w:ascii="Arial Narrow" w:hAnsi="Arial Narrow" w:cs="Arial"/>
                <w:sz w:val="22"/>
                <w:szCs w:val="22"/>
              </w:rPr>
              <w:t xml:space="preserve">se corre traslado de alegatos </w:t>
            </w:r>
            <w:proofErr w:type="spellStart"/>
            <w:r w:rsidR="0034635F">
              <w:rPr>
                <w:rFonts w:ascii="Arial Narrow" w:hAnsi="Arial Narrow" w:cs="Arial"/>
                <w:sz w:val="22"/>
                <w:szCs w:val="22"/>
              </w:rPr>
              <w:t>precalificatorios</w:t>
            </w:r>
            <w:proofErr w:type="spellEnd"/>
            <w:r w:rsidR="0034635F">
              <w:rPr>
                <w:rFonts w:ascii="Arial Narrow" w:hAnsi="Arial Narrow" w:cs="Arial"/>
                <w:sz w:val="22"/>
                <w:szCs w:val="22"/>
              </w:rPr>
              <w:t>, por el término de 10 días</w:t>
            </w:r>
          </w:p>
        </w:tc>
        <w:tc>
          <w:tcPr>
            <w:tcW w:w="2306" w:type="dxa"/>
            <w:shd w:val="clear" w:color="auto" w:fill="auto"/>
            <w:vAlign w:val="center"/>
          </w:tcPr>
          <w:p w14:paraId="436D456B" w14:textId="77777777"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t>Auxiliar Administrativo</w:t>
            </w:r>
          </w:p>
          <w:p w14:paraId="75E43664" w14:textId="520CEA45"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4F078C98" w14:textId="6E0F268C"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6FA97D34" w14:textId="718B7FF0" w:rsidR="00C63C31" w:rsidRPr="00033E55" w:rsidRDefault="00C63C31" w:rsidP="00243258">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62468ACE"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56C992A3" w14:textId="4236A9C5" w:rsidR="00C63C31" w:rsidRPr="00033E55" w:rsidRDefault="008F3737" w:rsidP="00243258">
            <w:pPr>
              <w:spacing w:before="80" w:after="80"/>
              <w:jc w:val="center"/>
              <w:rPr>
                <w:rFonts w:ascii="Arial Narrow" w:hAnsi="Arial Narrow" w:cs="Arial"/>
                <w:sz w:val="22"/>
                <w:szCs w:val="22"/>
              </w:rPr>
            </w:pPr>
            <w:r>
              <w:rPr>
                <w:rFonts w:ascii="Arial Narrow" w:hAnsi="Arial Narrow" w:cs="Arial"/>
                <w:sz w:val="22"/>
                <w:szCs w:val="22"/>
              </w:rPr>
              <w:t>16</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2ACA73F8" w14:textId="1CC546C4" w:rsidR="00C63C31" w:rsidRPr="00033E55" w:rsidRDefault="00C63C31" w:rsidP="00243258">
            <w:pPr>
              <w:spacing w:before="80" w:after="80"/>
              <w:jc w:val="both"/>
              <w:rPr>
                <w:rFonts w:ascii="Arial Narrow" w:hAnsi="Arial Narrow" w:cs="Arial"/>
                <w:sz w:val="22"/>
                <w:szCs w:val="22"/>
              </w:rPr>
            </w:pPr>
            <w:r w:rsidRPr="00033E55">
              <w:rPr>
                <w:rFonts w:ascii="Arial Narrow" w:hAnsi="Arial Narrow" w:cs="Arial"/>
                <w:sz w:val="22"/>
                <w:szCs w:val="22"/>
              </w:rPr>
              <w:t xml:space="preserve">¿Se evalúa con auto de Terminación y Archivo y o </w:t>
            </w:r>
            <w:r w:rsidR="003A7C77">
              <w:rPr>
                <w:rFonts w:ascii="Arial Narrow" w:hAnsi="Arial Narrow" w:cs="Arial"/>
                <w:sz w:val="22"/>
                <w:szCs w:val="22"/>
              </w:rPr>
              <w:t xml:space="preserve">citación a audiencia y </w:t>
            </w:r>
            <w:r w:rsidRPr="00033E55">
              <w:rPr>
                <w:rFonts w:ascii="Arial Narrow" w:hAnsi="Arial Narrow" w:cs="Arial"/>
                <w:sz w:val="22"/>
                <w:szCs w:val="22"/>
              </w:rPr>
              <w:t>formulación de cargos?</w:t>
            </w:r>
          </w:p>
          <w:p w14:paraId="33CFB953" w14:textId="77777777" w:rsidR="00C63C31" w:rsidRPr="00033E55" w:rsidRDefault="00C63C31" w:rsidP="00243258">
            <w:pPr>
              <w:spacing w:before="80" w:after="80"/>
              <w:jc w:val="both"/>
              <w:rPr>
                <w:rFonts w:ascii="Arial Narrow" w:hAnsi="Arial Narrow" w:cs="Arial"/>
                <w:sz w:val="22"/>
                <w:szCs w:val="22"/>
              </w:rPr>
            </w:pPr>
          </w:p>
          <w:p w14:paraId="457B2138" w14:textId="271CBA18" w:rsidR="00C63C31" w:rsidRPr="00EE568C" w:rsidRDefault="00C63C31" w:rsidP="00243258">
            <w:pPr>
              <w:spacing w:before="80" w:after="80"/>
              <w:jc w:val="both"/>
              <w:rPr>
                <w:rFonts w:ascii="Arial Narrow" w:hAnsi="Arial Narrow" w:cs="Arial"/>
                <w:b/>
                <w:bCs/>
                <w:sz w:val="22"/>
                <w:szCs w:val="22"/>
              </w:rPr>
            </w:pPr>
            <w:r w:rsidRPr="00033E55">
              <w:rPr>
                <w:rFonts w:ascii="Arial Narrow" w:hAnsi="Arial Narrow" w:cs="Arial"/>
                <w:b/>
                <w:bCs/>
                <w:sz w:val="22"/>
                <w:szCs w:val="22"/>
              </w:rPr>
              <w:t>SI:</w:t>
            </w:r>
            <w:r w:rsidRPr="00033E55">
              <w:rPr>
                <w:rFonts w:ascii="Arial Narrow" w:hAnsi="Arial Narrow" w:cs="Arial"/>
                <w:sz w:val="22"/>
                <w:szCs w:val="22"/>
              </w:rPr>
              <w:t xml:space="preserve"> Proferir acto administrativo que ordena la Terminación y Archivo </w:t>
            </w:r>
            <w:r w:rsidRPr="00033E55">
              <w:rPr>
                <w:rFonts w:ascii="Arial Narrow" w:hAnsi="Arial Narrow" w:cs="Arial"/>
                <w:sz w:val="22"/>
                <w:szCs w:val="22"/>
              </w:rPr>
              <w:lastRenderedPageBreak/>
              <w:t>Definitivo</w:t>
            </w:r>
            <w:r w:rsidR="00E82342">
              <w:rPr>
                <w:rFonts w:ascii="Arial Narrow" w:hAnsi="Arial Narrow" w:cs="Arial"/>
                <w:sz w:val="22"/>
                <w:szCs w:val="22"/>
              </w:rPr>
              <w:t xml:space="preserve"> dentro de los </w:t>
            </w:r>
            <w:r w:rsidR="00EB4AB7">
              <w:rPr>
                <w:rFonts w:ascii="Arial Narrow" w:hAnsi="Arial Narrow" w:cs="Arial"/>
                <w:sz w:val="22"/>
                <w:szCs w:val="22"/>
              </w:rPr>
              <w:t>treinta</w:t>
            </w:r>
            <w:r w:rsidR="00E82342">
              <w:rPr>
                <w:rFonts w:ascii="Arial Narrow" w:hAnsi="Arial Narrow" w:cs="Arial"/>
                <w:sz w:val="22"/>
                <w:szCs w:val="22"/>
              </w:rPr>
              <w:t xml:space="preserve"> (</w:t>
            </w:r>
            <w:r w:rsidR="00EB4AB7">
              <w:rPr>
                <w:rFonts w:ascii="Arial Narrow" w:hAnsi="Arial Narrow" w:cs="Arial"/>
                <w:sz w:val="22"/>
                <w:szCs w:val="22"/>
              </w:rPr>
              <w:t>30</w:t>
            </w:r>
            <w:r w:rsidR="00E82342">
              <w:rPr>
                <w:rFonts w:ascii="Arial Narrow" w:hAnsi="Arial Narrow" w:cs="Arial"/>
                <w:sz w:val="22"/>
                <w:szCs w:val="22"/>
              </w:rPr>
              <w:t xml:space="preserve">) días siguientes al vencimiento de los alegatos </w:t>
            </w:r>
            <w:proofErr w:type="spellStart"/>
            <w:r w:rsidR="00E82342">
              <w:rPr>
                <w:rFonts w:ascii="Arial Narrow" w:hAnsi="Arial Narrow" w:cs="Arial"/>
                <w:sz w:val="22"/>
                <w:szCs w:val="22"/>
              </w:rPr>
              <w:t>precalificatorios</w:t>
            </w:r>
            <w:proofErr w:type="spellEnd"/>
            <w:r w:rsidRPr="00033E55">
              <w:rPr>
                <w:rFonts w:ascii="Arial Narrow" w:hAnsi="Arial Narrow" w:cs="Arial"/>
                <w:sz w:val="22"/>
                <w:szCs w:val="22"/>
              </w:rPr>
              <w:t xml:space="preserve"> y continuar con las actividades </w:t>
            </w:r>
            <w:r w:rsidRPr="00033E55">
              <w:rPr>
                <w:rFonts w:ascii="Arial Narrow" w:hAnsi="Arial Narrow" w:cs="Arial"/>
                <w:b/>
                <w:bCs/>
                <w:sz w:val="22"/>
                <w:szCs w:val="22"/>
              </w:rPr>
              <w:t>Nos. 6 a 10</w:t>
            </w:r>
            <w:r w:rsidRPr="00033E55">
              <w:rPr>
                <w:rFonts w:ascii="Arial Narrow" w:hAnsi="Arial Narrow" w:cs="Arial"/>
                <w:sz w:val="22"/>
                <w:szCs w:val="22"/>
              </w:rPr>
              <w:t>, en caso de interposición de recursos.</w:t>
            </w:r>
            <w:r w:rsidR="00483EB7" w:rsidRPr="00033E55">
              <w:rPr>
                <w:rFonts w:ascii="Arial Narrow" w:hAnsi="Arial Narrow" w:cs="Arial"/>
                <w:sz w:val="22"/>
                <w:szCs w:val="22"/>
              </w:rPr>
              <w:t xml:space="preserve"> </w:t>
            </w:r>
          </w:p>
          <w:p w14:paraId="023BB710" w14:textId="524BDCA1" w:rsidR="00C63C31" w:rsidRPr="00033E55" w:rsidRDefault="00C63C31" w:rsidP="00243258">
            <w:pPr>
              <w:spacing w:before="80" w:after="80"/>
              <w:jc w:val="both"/>
              <w:rPr>
                <w:rFonts w:ascii="Arial Narrow" w:hAnsi="Arial Narrow" w:cs="Arial"/>
                <w:sz w:val="22"/>
                <w:szCs w:val="22"/>
              </w:rPr>
            </w:pPr>
            <w:r w:rsidRPr="00033E55">
              <w:rPr>
                <w:rFonts w:ascii="Arial Narrow" w:hAnsi="Arial Narrow" w:cs="Arial"/>
                <w:b/>
                <w:bCs/>
                <w:sz w:val="22"/>
                <w:szCs w:val="22"/>
              </w:rPr>
              <w:t xml:space="preserve">NO: </w:t>
            </w:r>
            <w:r w:rsidRPr="00033E55">
              <w:rPr>
                <w:rFonts w:ascii="Arial Narrow" w:hAnsi="Arial Narrow" w:cs="Arial"/>
                <w:sz w:val="22"/>
                <w:szCs w:val="22"/>
              </w:rPr>
              <w:t xml:space="preserve">Expedir la decisión </w:t>
            </w:r>
            <w:r w:rsidR="0034635F">
              <w:rPr>
                <w:rFonts w:ascii="Arial Narrow" w:hAnsi="Arial Narrow" w:cs="Arial"/>
                <w:sz w:val="22"/>
                <w:szCs w:val="22"/>
              </w:rPr>
              <w:t>de citación a audiencia y formulación de</w:t>
            </w:r>
            <w:r w:rsidR="00476F8F">
              <w:rPr>
                <w:rFonts w:ascii="Arial Narrow" w:hAnsi="Arial Narrow" w:cs="Arial"/>
                <w:sz w:val="22"/>
                <w:szCs w:val="22"/>
              </w:rPr>
              <w:t xml:space="preserve"> </w:t>
            </w:r>
            <w:r w:rsidR="0034635F">
              <w:rPr>
                <w:rFonts w:ascii="Arial Narrow" w:hAnsi="Arial Narrow" w:cs="Arial"/>
                <w:sz w:val="22"/>
                <w:szCs w:val="22"/>
              </w:rPr>
              <w:t>cargos</w:t>
            </w:r>
            <w:r w:rsidR="00476F8F">
              <w:rPr>
                <w:rFonts w:ascii="Arial Narrow" w:hAnsi="Arial Narrow" w:cs="Arial"/>
                <w:sz w:val="22"/>
                <w:szCs w:val="22"/>
              </w:rPr>
              <w:t xml:space="preserve"> </w:t>
            </w:r>
            <w:r w:rsidRPr="00033E55">
              <w:rPr>
                <w:rFonts w:ascii="Arial Narrow" w:hAnsi="Arial Narrow" w:cs="Arial"/>
                <w:sz w:val="22"/>
                <w:szCs w:val="22"/>
              </w:rPr>
              <w:t>en los términos previstos en la ley vigente.</w:t>
            </w:r>
          </w:p>
          <w:p w14:paraId="0E0B5062" w14:textId="476F2785" w:rsidR="00C63C31" w:rsidRPr="00033E55" w:rsidRDefault="00C63C31" w:rsidP="00243258">
            <w:pPr>
              <w:spacing w:before="80" w:after="80"/>
              <w:jc w:val="both"/>
              <w:rPr>
                <w:rFonts w:ascii="Arial Narrow" w:hAnsi="Arial Narrow" w:cs="Arial"/>
                <w:sz w:val="22"/>
                <w:szCs w:val="22"/>
              </w:rPr>
            </w:pPr>
            <w:r w:rsidRPr="00033E55">
              <w:rPr>
                <w:rFonts w:ascii="Arial Narrow" w:hAnsi="Arial Narrow" w:cs="Arial"/>
                <w:b/>
                <w:bCs/>
                <w:sz w:val="22"/>
                <w:szCs w:val="22"/>
              </w:rPr>
              <w:t>Nota:</w:t>
            </w:r>
            <w:r w:rsidRPr="00033E55">
              <w:rPr>
                <w:rFonts w:ascii="Arial Narrow" w:hAnsi="Arial Narrow" w:cs="Arial"/>
                <w:sz w:val="22"/>
                <w:szCs w:val="22"/>
              </w:rPr>
              <w:t xml:space="preserve"> En caso de </w:t>
            </w:r>
            <w:r w:rsidR="00EB4AB7">
              <w:rPr>
                <w:rFonts w:ascii="Arial Narrow" w:hAnsi="Arial Narrow" w:cs="Arial"/>
                <w:sz w:val="22"/>
                <w:szCs w:val="22"/>
              </w:rPr>
              <w:t xml:space="preserve">auto de citación a audiencia y </w:t>
            </w:r>
            <w:r w:rsidRPr="00033E55">
              <w:rPr>
                <w:rFonts w:ascii="Arial Narrow" w:hAnsi="Arial Narrow" w:cs="Arial"/>
                <w:sz w:val="22"/>
                <w:szCs w:val="22"/>
              </w:rPr>
              <w:t xml:space="preserve">formulación de cargos, aplicar las actividades siguientes. </w:t>
            </w:r>
          </w:p>
        </w:tc>
        <w:tc>
          <w:tcPr>
            <w:tcW w:w="2306" w:type="dxa"/>
            <w:shd w:val="clear" w:color="auto" w:fill="auto"/>
            <w:vAlign w:val="center"/>
          </w:tcPr>
          <w:p w14:paraId="631778EB" w14:textId="2F59711B"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lastRenderedPageBreak/>
              <w:t>Jefe Oficina de Control Disciplinario Interno</w:t>
            </w:r>
          </w:p>
        </w:tc>
        <w:tc>
          <w:tcPr>
            <w:tcW w:w="1559" w:type="dxa"/>
            <w:shd w:val="clear" w:color="auto" w:fill="auto"/>
            <w:vAlign w:val="center"/>
          </w:tcPr>
          <w:p w14:paraId="1686CDDA" w14:textId="1554ED41" w:rsidR="00C63C31" w:rsidRPr="00C13F7C" w:rsidRDefault="00C63C31" w:rsidP="00C13F7C">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4C93EF0C" w14:textId="10B7D716" w:rsidR="00C63C31" w:rsidRPr="00033E55" w:rsidRDefault="00C63C31" w:rsidP="00243258">
            <w:pPr>
              <w:spacing w:before="80" w:after="80"/>
              <w:rPr>
                <w:rFonts w:ascii="Arial Narrow" w:hAnsi="Arial Narrow" w:cs="Arial"/>
                <w:sz w:val="22"/>
                <w:szCs w:val="22"/>
              </w:rPr>
            </w:pPr>
            <w:r w:rsidRPr="00033E55">
              <w:rPr>
                <w:rFonts w:ascii="Arial Narrow" w:hAnsi="Arial Narrow" w:cs="Arial"/>
                <w:sz w:val="22"/>
                <w:szCs w:val="22"/>
              </w:rPr>
              <w:t xml:space="preserve">Acto administrativo verificando que se encuentre debidamente firmado por la </w:t>
            </w:r>
            <w:proofErr w:type="gramStart"/>
            <w:r w:rsidRPr="00033E55">
              <w:rPr>
                <w:rFonts w:ascii="Arial Narrow" w:hAnsi="Arial Narrow" w:cs="Arial"/>
                <w:sz w:val="22"/>
                <w:szCs w:val="22"/>
              </w:rPr>
              <w:t>Jefe</w:t>
            </w:r>
            <w:proofErr w:type="gramEnd"/>
            <w:r w:rsidRPr="00033E55">
              <w:rPr>
                <w:rFonts w:ascii="Arial Narrow" w:hAnsi="Arial Narrow" w:cs="Arial"/>
                <w:sz w:val="22"/>
                <w:szCs w:val="22"/>
              </w:rPr>
              <w:t xml:space="preserve"> de la OCID</w:t>
            </w:r>
          </w:p>
        </w:tc>
      </w:tr>
      <w:tr w:rsidR="00C63C31" w:rsidRPr="00C63C31" w14:paraId="060B5B8E" w14:textId="77777777"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08769AA1" w14:textId="32DCBA26" w:rsidR="00C63C31" w:rsidRPr="00033E55" w:rsidRDefault="008F3737" w:rsidP="00243258">
            <w:pPr>
              <w:spacing w:before="80" w:after="80"/>
              <w:jc w:val="center"/>
              <w:rPr>
                <w:rFonts w:ascii="Arial Narrow" w:hAnsi="Arial Narrow" w:cs="Arial"/>
                <w:sz w:val="22"/>
                <w:szCs w:val="22"/>
              </w:rPr>
            </w:pPr>
            <w:r>
              <w:rPr>
                <w:rFonts w:ascii="Arial Narrow" w:hAnsi="Arial Narrow" w:cs="Arial"/>
                <w:sz w:val="22"/>
                <w:szCs w:val="22"/>
              </w:rPr>
              <w:t>17</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4916D94C" w14:textId="5312DAC4" w:rsidR="00C63C31" w:rsidRPr="00033E55" w:rsidRDefault="00C63C31" w:rsidP="00243258">
            <w:pPr>
              <w:spacing w:before="80" w:after="80"/>
              <w:jc w:val="both"/>
              <w:rPr>
                <w:rFonts w:ascii="Arial Narrow" w:hAnsi="Arial Narrow" w:cs="Arial"/>
                <w:sz w:val="22"/>
                <w:szCs w:val="22"/>
              </w:rPr>
            </w:pPr>
            <w:r w:rsidRPr="00033E55">
              <w:rPr>
                <w:rFonts w:ascii="Arial Narrow" w:hAnsi="Arial Narrow" w:cs="Arial"/>
                <w:sz w:val="22"/>
                <w:szCs w:val="22"/>
              </w:rPr>
              <w:t>Notificar personalmente al disciplinado o su apoderado</w:t>
            </w:r>
            <w:r w:rsidR="0034635F">
              <w:rPr>
                <w:rFonts w:ascii="Arial Narrow" w:hAnsi="Arial Narrow" w:cs="Arial"/>
                <w:sz w:val="22"/>
                <w:szCs w:val="22"/>
              </w:rPr>
              <w:t xml:space="preserve"> de forma personal o </w:t>
            </w:r>
            <w:r w:rsidRPr="00033E55">
              <w:rPr>
                <w:rFonts w:ascii="Arial Narrow" w:hAnsi="Arial Narrow" w:cs="Arial"/>
                <w:sz w:val="22"/>
                <w:szCs w:val="22"/>
              </w:rPr>
              <w:t>a través de correo electrónico</w:t>
            </w:r>
            <w:r w:rsidR="00E82342">
              <w:rPr>
                <w:rFonts w:ascii="Arial Narrow" w:hAnsi="Arial Narrow" w:cs="Arial"/>
                <w:sz w:val="22"/>
                <w:szCs w:val="22"/>
              </w:rPr>
              <w:t>, previa autorización</w:t>
            </w:r>
          </w:p>
        </w:tc>
        <w:tc>
          <w:tcPr>
            <w:tcW w:w="2306" w:type="dxa"/>
            <w:shd w:val="clear" w:color="auto" w:fill="auto"/>
            <w:vAlign w:val="center"/>
          </w:tcPr>
          <w:p w14:paraId="69C74DB5" w14:textId="77777777"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t>Auxiliar Administrativo</w:t>
            </w:r>
          </w:p>
          <w:p w14:paraId="0C9B050A" w14:textId="1DFCF90A"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t>Secretaria Ejecutivo</w:t>
            </w:r>
          </w:p>
        </w:tc>
        <w:tc>
          <w:tcPr>
            <w:tcW w:w="1559" w:type="dxa"/>
            <w:shd w:val="clear" w:color="auto" w:fill="auto"/>
            <w:vAlign w:val="center"/>
          </w:tcPr>
          <w:p w14:paraId="321D0E9A" w14:textId="0CEAB7C6" w:rsidR="00C63C31" w:rsidRPr="00C13F7C" w:rsidRDefault="00C63C31"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1FC5E5BE" w14:textId="2398D0D1" w:rsidR="00C63C31" w:rsidRPr="00033E55" w:rsidRDefault="00C63C31" w:rsidP="00243258">
            <w:pPr>
              <w:spacing w:before="80" w:after="80"/>
              <w:rPr>
                <w:rFonts w:ascii="Arial Narrow" w:hAnsi="Arial Narrow" w:cs="Arial"/>
                <w:sz w:val="22"/>
                <w:szCs w:val="22"/>
              </w:rPr>
            </w:pPr>
            <w:r w:rsidRPr="00033E55">
              <w:rPr>
                <w:rFonts w:ascii="Arial Narrow" w:hAnsi="Arial Narrow" w:cs="Arial"/>
                <w:sz w:val="22"/>
                <w:szCs w:val="22"/>
              </w:rPr>
              <w:t>Oficio y/o correo electrónico de comunicación y notificación</w:t>
            </w:r>
          </w:p>
        </w:tc>
      </w:tr>
      <w:tr w:rsidR="00C63C31" w:rsidRPr="00C63C31" w14:paraId="196A0F9A" w14:textId="6228E8EE" w:rsidTr="00F708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883" w:type="dxa"/>
            <w:shd w:val="clear" w:color="000000" w:fill="FFFFFF"/>
            <w:vAlign w:val="center"/>
          </w:tcPr>
          <w:p w14:paraId="79F30854" w14:textId="48BDA2F5" w:rsidR="00C63C31" w:rsidRPr="00033E55" w:rsidRDefault="008F3737" w:rsidP="00243258">
            <w:pPr>
              <w:spacing w:before="80" w:after="80"/>
              <w:jc w:val="center"/>
              <w:rPr>
                <w:rFonts w:ascii="Arial Narrow" w:hAnsi="Arial Narrow" w:cs="Arial"/>
                <w:sz w:val="22"/>
                <w:szCs w:val="22"/>
              </w:rPr>
            </w:pPr>
            <w:r>
              <w:rPr>
                <w:rFonts w:ascii="Arial Narrow" w:hAnsi="Arial Narrow" w:cs="Arial"/>
                <w:sz w:val="22"/>
                <w:szCs w:val="22"/>
              </w:rPr>
              <w:t>18</w:t>
            </w:r>
          </w:p>
        </w:tc>
        <w:tc>
          <w:tcPr>
            <w:tcW w:w="2942" w:type="dxa"/>
            <w:tcBorders>
              <w:top w:val="single" w:sz="4" w:space="0" w:color="auto"/>
              <w:left w:val="single" w:sz="4" w:space="0" w:color="auto"/>
              <w:bottom w:val="single" w:sz="4" w:space="0" w:color="auto"/>
              <w:right w:val="single" w:sz="4" w:space="0" w:color="000000"/>
            </w:tcBorders>
            <w:shd w:val="clear" w:color="000000" w:fill="FFFFFF"/>
            <w:vAlign w:val="center"/>
          </w:tcPr>
          <w:p w14:paraId="00ED631E" w14:textId="77777777" w:rsidR="006B557F" w:rsidRDefault="002C566B" w:rsidP="00243258">
            <w:pPr>
              <w:spacing w:before="80" w:after="80"/>
              <w:jc w:val="both"/>
              <w:rPr>
                <w:rFonts w:ascii="Arial Narrow" w:hAnsi="Arial Narrow" w:cs="Arial"/>
                <w:sz w:val="22"/>
                <w:szCs w:val="22"/>
              </w:rPr>
            </w:pPr>
            <w:r>
              <w:rPr>
                <w:rFonts w:ascii="Arial Narrow" w:hAnsi="Arial Narrow" w:cs="Arial"/>
                <w:sz w:val="22"/>
                <w:szCs w:val="22"/>
              </w:rPr>
              <w:t>Remitir por medio de memorando radicado por ORFEO, el Expediente al Competente en etapa de Juzgamiento para que continue con el trámite</w:t>
            </w:r>
            <w:r w:rsidR="006B557F">
              <w:rPr>
                <w:rFonts w:ascii="Arial Narrow" w:hAnsi="Arial Narrow" w:cs="Arial"/>
                <w:sz w:val="22"/>
                <w:szCs w:val="22"/>
              </w:rPr>
              <w:t>.</w:t>
            </w:r>
          </w:p>
          <w:p w14:paraId="7B9386F5" w14:textId="49493B74" w:rsidR="00C63C31" w:rsidRPr="00363CF2" w:rsidRDefault="006B557F" w:rsidP="00243258">
            <w:pPr>
              <w:spacing w:before="80" w:after="80"/>
              <w:jc w:val="both"/>
              <w:rPr>
                <w:rFonts w:ascii="Arial Narrow" w:hAnsi="Arial Narrow" w:cs="Arial"/>
                <w:sz w:val="22"/>
                <w:szCs w:val="22"/>
              </w:rPr>
            </w:pPr>
            <w:r>
              <w:rPr>
                <w:rFonts w:ascii="Arial Narrow" w:hAnsi="Arial Narrow" w:cs="Arial"/>
                <w:sz w:val="22"/>
                <w:szCs w:val="22"/>
              </w:rPr>
              <w:t>Nota: debe ser remitido</w:t>
            </w:r>
            <w:r w:rsidR="00EB4AB7">
              <w:rPr>
                <w:rFonts w:ascii="Arial Narrow" w:hAnsi="Arial Narrow" w:cs="Arial"/>
                <w:sz w:val="22"/>
                <w:szCs w:val="22"/>
              </w:rPr>
              <w:t xml:space="preserve"> dentro de los tres (3) días siguientes a la notificación del auto de citación a audiencia y formulación de cargos</w:t>
            </w:r>
          </w:p>
        </w:tc>
        <w:tc>
          <w:tcPr>
            <w:tcW w:w="2306" w:type="dxa"/>
            <w:shd w:val="clear" w:color="auto" w:fill="auto"/>
            <w:vAlign w:val="center"/>
          </w:tcPr>
          <w:p w14:paraId="65AD5C5D" w14:textId="79B916B4" w:rsidR="00C63C31" w:rsidRPr="00033E55" w:rsidRDefault="00C63C31" w:rsidP="00C13F7C">
            <w:pPr>
              <w:spacing w:before="80" w:after="80"/>
              <w:jc w:val="center"/>
              <w:rPr>
                <w:rFonts w:ascii="Arial Narrow" w:hAnsi="Arial Narrow" w:cs="Arial"/>
                <w:sz w:val="22"/>
                <w:szCs w:val="22"/>
              </w:rPr>
            </w:pPr>
            <w:r w:rsidRPr="00033E55">
              <w:rPr>
                <w:rFonts w:ascii="Arial Narrow" w:hAnsi="Arial Narrow" w:cs="Arial"/>
                <w:sz w:val="22"/>
                <w:szCs w:val="22"/>
              </w:rPr>
              <w:t>Jefe Oficina de Control Disciplinario Interno</w:t>
            </w:r>
          </w:p>
        </w:tc>
        <w:tc>
          <w:tcPr>
            <w:tcW w:w="1559" w:type="dxa"/>
            <w:shd w:val="clear" w:color="auto" w:fill="auto"/>
            <w:vAlign w:val="center"/>
          </w:tcPr>
          <w:p w14:paraId="46BD4343" w14:textId="089CBA7D" w:rsidR="00C63C31" w:rsidRPr="00C13F7C" w:rsidRDefault="00C63C31" w:rsidP="003424B6">
            <w:pPr>
              <w:spacing w:before="80" w:after="80"/>
              <w:jc w:val="center"/>
              <w:rPr>
                <w:rFonts w:ascii="Arial Narrow" w:hAnsi="Arial Narrow" w:cs="Arial"/>
                <w:sz w:val="22"/>
                <w:szCs w:val="22"/>
              </w:rPr>
            </w:pPr>
            <w:r w:rsidRPr="00C13F7C">
              <w:rPr>
                <w:rFonts w:ascii="Arial Narrow" w:hAnsi="Arial Narrow" w:cs="Arial"/>
                <w:sz w:val="22"/>
                <w:szCs w:val="22"/>
              </w:rPr>
              <w:t>N/A</w:t>
            </w:r>
          </w:p>
        </w:tc>
        <w:tc>
          <w:tcPr>
            <w:tcW w:w="2044" w:type="dxa"/>
            <w:vAlign w:val="center"/>
          </w:tcPr>
          <w:p w14:paraId="53A03EBA" w14:textId="77777777" w:rsidR="002C566B" w:rsidRDefault="002C566B" w:rsidP="00243258">
            <w:pPr>
              <w:spacing w:before="80" w:after="80"/>
              <w:rPr>
                <w:rFonts w:ascii="Arial Narrow" w:hAnsi="Arial Narrow" w:cs="Arial"/>
                <w:sz w:val="22"/>
                <w:szCs w:val="22"/>
              </w:rPr>
            </w:pPr>
            <w:r>
              <w:rPr>
                <w:rFonts w:ascii="Arial Narrow" w:hAnsi="Arial Narrow" w:cs="Arial"/>
                <w:sz w:val="22"/>
                <w:szCs w:val="22"/>
              </w:rPr>
              <w:t xml:space="preserve">Memorando </w:t>
            </w:r>
          </w:p>
          <w:p w14:paraId="65CA3542" w14:textId="7B5CAF07" w:rsidR="00C63C31" w:rsidRPr="00033E55" w:rsidRDefault="00C63C31" w:rsidP="00243258">
            <w:pPr>
              <w:spacing w:before="80" w:after="80"/>
              <w:rPr>
                <w:rFonts w:ascii="Arial Narrow" w:hAnsi="Arial Narrow" w:cs="Arial"/>
                <w:sz w:val="22"/>
                <w:szCs w:val="22"/>
              </w:rPr>
            </w:pPr>
          </w:p>
        </w:tc>
      </w:tr>
    </w:tbl>
    <w:p w14:paraId="1BCA1D42" w14:textId="4F806F9A" w:rsidR="0047098A" w:rsidRPr="00C63C31" w:rsidRDefault="0047098A" w:rsidP="00CA667B">
      <w:pPr>
        <w:pStyle w:val="Ttulo3"/>
        <w:keepNext w:val="0"/>
        <w:widowControl w:val="0"/>
        <w:numPr>
          <w:ilvl w:val="0"/>
          <w:numId w:val="0"/>
        </w:numPr>
        <w:tabs>
          <w:tab w:val="left" w:pos="340"/>
        </w:tabs>
        <w:spacing w:before="0" w:after="120" w:line="240" w:lineRule="auto"/>
        <w:rPr>
          <w:rFonts w:ascii="Arial Narrow" w:hAnsi="Arial Narrow"/>
          <w:b w:val="0"/>
          <w:sz w:val="22"/>
          <w:szCs w:val="22"/>
        </w:rPr>
      </w:pPr>
      <w:bookmarkStart w:id="67" w:name="_Toc32778308"/>
    </w:p>
    <w:p w14:paraId="6FD2E73A" w14:textId="533CDFF2" w:rsidR="0047098A" w:rsidRPr="00C63C31" w:rsidRDefault="00F404F2" w:rsidP="00D55FC1">
      <w:pPr>
        <w:pStyle w:val="Ttulo3"/>
        <w:numPr>
          <w:ilvl w:val="0"/>
          <w:numId w:val="4"/>
        </w:numPr>
        <w:tabs>
          <w:tab w:val="left" w:pos="340"/>
        </w:tabs>
        <w:spacing w:before="0" w:after="120" w:line="240" w:lineRule="auto"/>
        <w:ind w:left="340" w:hanging="340"/>
        <w:rPr>
          <w:rFonts w:ascii="Arial Narrow" w:hAnsi="Arial Narrow"/>
          <w:sz w:val="22"/>
          <w:szCs w:val="22"/>
        </w:rPr>
      </w:pPr>
      <w:r w:rsidRPr="00C63C31">
        <w:rPr>
          <w:rFonts w:ascii="Arial Narrow" w:hAnsi="Arial Narrow"/>
          <w:sz w:val="22"/>
          <w:szCs w:val="22"/>
        </w:rPr>
        <w:t>ANEXOS</w:t>
      </w:r>
      <w:bookmarkEnd w:id="67"/>
      <w:r w:rsidR="00A4338E" w:rsidRPr="00C63C31">
        <w:rPr>
          <w:rFonts w:ascii="Arial Narrow" w:hAnsi="Arial Narrow"/>
          <w:sz w:val="22"/>
          <w:szCs w:val="22"/>
        </w:rPr>
        <w:t xml:space="preserve"> </w:t>
      </w:r>
    </w:p>
    <w:p w14:paraId="10A08391" w14:textId="5E8E3338" w:rsidR="00A4338E" w:rsidRPr="00C63C31" w:rsidRDefault="00735F0A" w:rsidP="00D55FC1">
      <w:pPr>
        <w:pStyle w:val="Prrafodelista"/>
        <w:numPr>
          <w:ilvl w:val="0"/>
          <w:numId w:val="7"/>
        </w:numPr>
        <w:tabs>
          <w:tab w:val="left" w:pos="340"/>
        </w:tabs>
        <w:spacing w:before="120" w:after="120"/>
        <w:ind w:left="340" w:hanging="340"/>
        <w:jc w:val="both"/>
        <w:rPr>
          <w:rFonts w:ascii="Arial Narrow" w:hAnsi="Arial Narrow"/>
          <w:sz w:val="22"/>
          <w:szCs w:val="22"/>
        </w:rPr>
      </w:pPr>
      <w:r w:rsidRPr="00C63C31">
        <w:rPr>
          <w:rFonts w:ascii="Arial Narrow" w:hAnsi="Arial Narrow"/>
          <w:sz w:val="22"/>
          <w:szCs w:val="22"/>
        </w:rPr>
        <w:t>Anexo Flujograma Procedimiento</w:t>
      </w:r>
      <w:r w:rsidR="008E06B8" w:rsidRPr="00C63C31">
        <w:rPr>
          <w:rFonts w:ascii="Arial Narrow" w:hAnsi="Arial Narrow"/>
          <w:sz w:val="22"/>
          <w:szCs w:val="22"/>
        </w:rPr>
        <w:t xml:space="preserve"> disciplinario</w:t>
      </w:r>
      <w:r w:rsidR="00EE568C">
        <w:rPr>
          <w:rFonts w:ascii="Arial Narrow" w:hAnsi="Arial Narrow"/>
          <w:sz w:val="22"/>
          <w:szCs w:val="22"/>
        </w:rPr>
        <w:t xml:space="preserve">. </w:t>
      </w:r>
    </w:p>
    <w:p w14:paraId="08FD86FF" w14:textId="77777777" w:rsidR="0047098A" w:rsidRPr="00CA667B" w:rsidRDefault="00F404F2" w:rsidP="00D55FC1">
      <w:pPr>
        <w:pStyle w:val="Ttulo3"/>
        <w:numPr>
          <w:ilvl w:val="0"/>
          <w:numId w:val="4"/>
        </w:numPr>
        <w:tabs>
          <w:tab w:val="left" w:pos="340"/>
        </w:tabs>
        <w:spacing w:before="0" w:after="120" w:line="240" w:lineRule="auto"/>
        <w:ind w:left="340" w:hanging="340"/>
        <w:rPr>
          <w:rFonts w:ascii="Arial Narrow" w:hAnsi="Arial Narrow"/>
          <w:sz w:val="22"/>
          <w:szCs w:val="22"/>
        </w:rPr>
      </w:pPr>
      <w:bookmarkStart w:id="68" w:name="_Toc32778309"/>
      <w:r w:rsidRPr="00E835FE">
        <w:rPr>
          <w:rFonts w:ascii="Arial Narrow" w:hAnsi="Arial Narrow"/>
          <w:sz w:val="22"/>
          <w:szCs w:val="22"/>
        </w:rPr>
        <w:t>CONTROL DE CAMBIOS</w:t>
      </w:r>
      <w:bookmarkEnd w:id="68"/>
      <w:r w:rsidR="00A4338E">
        <w:rPr>
          <w:rFonts w:ascii="Arial Narrow" w:hAnsi="Arial Narrow"/>
          <w:sz w:val="22"/>
          <w:szCs w:val="22"/>
        </w:rPr>
        <w:t xml:space="preserve"> </w:t>
      </w:r>
    </w:p>
    <w:p w14:paraId="47E4B5A7" w14:textId="77777777" w:rsidR="00B62CA7" w:rsidRPr="00B62CA7" w:rsidRDefault="00B62CA7" w:rsidP="00B62C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134"/>
        <w:gridCol w:w="5730"/>
      </w:tblGrid>
      <w:tr w:rsidR="000313C1" w:rsidRPr="00817B38" w14:paraId="65FAB54A" w14:textId="77777777" w:rsidTr="00D054CA">
        <w:trPr>
          <w:tblHeader/>
          <w:jc w:val="center"/>
        </w:trPr>
        <w:tc>
          <w:tcPr>
            <w:tcW w:w="2278" w:type="dxa"/>
            <w:vAlign w:val="center"/>
          </w:tcPr>
          <w:p w14:paraId="7C4B2494" w14:textId="77777777" w:rsidR="000313C1" w:rsidRPr="00817B38" w:rsidRDefault="000313C1" w:rsidP="00E154B8">
            <w:pPr>
              <w:pStyle w:val="Encabezado"/>
              <w:tabs>
                <w:tab w:val="clear" w:pos="4252"/>
                <w:tab w:val="clear" w:pos="8504"/>
              </w:tabs>
              <w:spacing w:before="120" w:after="120"/>
              <w:jc w:val="center"/>
              <w:rPr>
                <w:rFonts w:ascii="Arial Narrow" w:hAnsi="Arial Narrow"/>
                <w:sz w:val="22"/>
                <w:szCs w:val="22"/>
              </w:rPr>
            </w:pPr>
            <w:r w:rsidRPr="00817B38">
              <w:rPr>
                <w:rFonts w:ascii="Arial Narrow" w:hAnsi="Arial Narrow"/>
                <w:b/>
                <w:bCs/>
                <w:sz w:val="22"/>
                <w:szCs w:val="22"/>
              </w:rPr>
              <w:t>FECHA DE VIGENCIA VERSIÓN ANTERIOR</w:t>
            </w:r>
          </w:p>
        </w:tc>
        <w:tc>
          <w:tcPr>
            <w:tcW w:w="1134" w:type="dxa"/>
            <w:vAlign w:val="center"/>
          </w:tcPr>
          <w:p w14:paraId="69C73527" w14:textId="77777777" w:rsidR="000313C1" w:rsidRPr="00817B38" w:rsidRDefault="000313C1" w:rsidP="00E154B8">
            <w:pPr>
              <w:pStyle w:val="Encabezado"/>
              <w:tabs>
                <w:tab w:val="clear" w:pos="4252"/>
                <w:tab w:val="clear" w:pos="8504"/>
              </w:tabs>
              <w:spacing w:before="120" w:after="120"/>
              <w:jc w:val="center"/>
              <w:rPr>
                <w:rFonts w:ascii="Arial Narrow" w:hAnsi="Arial Narrow"/>
                <w:b/>
                <w:bCs/>
                <w:sz w:val="22"/>
                <w:szCs w:val="22"/>
              </w:rPr>
            </w:pPr>
            <w:r w:rsidRPr="00817B38">
              <w:rPr>
                <w:rFonts w:ascii="Arial Narrow" w:hAnsi="Arial Narrow"/>
                <w:b/>
                <w:bCs/>
                <w:sz w:val="22"/>
                <w:szCs w:val="22"/>
              </w:rPr>
              <w:t>VERSIÓN ANTERIOR</w:t>
            </w:r>
          </w:p>
        </w:tc>
        <w:tc>
          <w:tcPr>
            <w:tcW w:w="5730" w:type="dxa"/>
            <w:vAlign w:val="center"/>
          </w:tcPr>
          <w:p w14:paraId="1A4F0EE2" w14:textId="77777777" w:rsidR="000313C1" w:rsidRPr="00817B38" w:rsidRDefault="000313C1" w:rsidP="00E154B8">
            <w:pPr>
              <w:pStyle w:val="Encabezado"/>
              <w:tabs>
                <w:tab w:val="clear" w:pos="4252"/>
                <w:tab w:val="clear" w:pos="8504"/>
              </w:tabs>
              <w:spacing w:before="120" w:after="120"/>
              <w:jc w:val="center"/>
              <w:rPr>
                <w:rFonts w:ascii="Arial Narrow" w:hAnsi="Arial Narrow"/>
                <w:sz w:val="22"/>
                <w:szCs w:val="22"/>
              </w:rPr>
            </w:pPr>
            <w:r w:rsidRPr="00817B38">
              <w:rPr>
                <w:rFonts w:ascii="Arial Narrow" w:hAnsi="Arial Narrow"/>
                <w:b/>
                <w:bCs/>
                <w:sz w:val="22"/>
                <w:szCs w:val="22"/>
              </w:rPr>
              <w:t>MOTIVO DE LA MODIFICACIÓN</w:t>
            </w:r>
          </w:p>
        </w:tc>
      </w:tr>
      <w:tr w:rsidR="000D0EC8" w:rsidRPr="00817B38" w14:paraId="2250A958" w14:textId="77777777" w:rsidTr="00B62CA7">
        <w:trPr>
          <w:trHeight w:val="368"/>
          <w:jc w:val="center"/>
        </w:trPr>
        <w:tc>
          <w:tcPr>
            <w:tcW w:w="2278" w:type="dxa"/>
            <w:vAlign w:val="center"/>
          </w:tcPr>
          <w:p w14:paraId="1A04D6EA" w14:textId="18744753" w:rsidR="000D0EC8" w:rsidRPr="00817B38" w:rsidRDefault="002F65BD" w:rsidP="00E154B8">
            <w:pPr>
              <w:pStyle w:val="Encabezado"/>
              <w:tabs>
                <w:tab w:val="clear" w:pos="4252"/>
                <w:tab w:val="clear" w:pos="8504"/>
              </w:tabs>
              <w:spacing w:before="120" w:after="120"/>
              <w:jc w:val="center"/>
              <w:rPr>
                <w:rFonts w:ascii="Arial Narrow" w:hAnsi="Arial Narrow"/>
                <w:szCs w:val="20"/>
              </w:rPr>
            </w:pPr>
            <w:r w:rsidRPr="00363CF2">
              <w:rPr>
                <w:rFonts w:ascii="Arial Narrow" w:hAnsi="Arial Narrow"/>
                <w:szCs w:val="20"/>
              </w:rPr>
              <w:t>24/07/2012</w:t>
            </w:r>
          </w:p>
        </w:tc>
        <w:tc>
          <w:tcPr>
            <w:tcW w:w="1134" w:type="dxa"/>
            <w:vAlign w:val="center"/>
          </w:tcPr>
          <w:p w14:paraId="46B57D9D" w14:textId="6F7770AC" w:rsidR="000D0EC8" w:rsidRPr="00817B38" w:rsidRDefault="002F65BD" w:rsidP="00E154B8">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t>1</w:t>
            </w:r>
          </w:p>
        </w:tc>
        <w:tc>
          <w:tcPr>
            <w:tcW w:w="5730" w:type="dxa"/>
            <w:vAlign w:val="center"/>
          </w:tcPr>
          <w:p w14:paraId="3BA0C920" w14:textId="141E4FCA" w:rsidR="000D0EC8" w:rsidRPr="00817B38" w:rsidRDefault="004C27BB" w:rsidP="005503B0">
            <w:pPr>
              <w:pStyle w:val="Encabezado"/>
              <w:spacing w:before="120" w:after="120"/>
              <w:rPr>
                <w:rFonts w:ascii="Arial Narrow" w:hAnsi="Arial Narrow"/>
                <w:szCs w:val="20"/>
              </w:rPr>
            </w:pPr>
            <w:r>
              <w:rPr>
                <w:rFonts w:ascii="Arial Narrow" w:hAnsi="Arial Narrow"/>
                <w:szCs w:val="20"/>
              </w:rPr>
              <w:t xml:space="preserve">Actualización estructura Oficina, inclusión de definiciones y actividades del procedimiento. </w:t>
            </w:r>
          </w:p>
        </w:tc>
      </w:tr>
      <w:tr w:rsidR="00896E9B" w:rsidRPr="00817B38" w14:paraId="3DD01B8D" w14:textId="77777777" w:rsidTr="00B62CA7">
        <w:trPr>
          <w:trHeight w:val="362"/>
          <w:jc w:val="center"/>
        </w:trPr>
        <w:tc>
          <w:tcPr>
            <w:tcW w:w="2278" w:type="dxa"/>
            <w:vAlign w:val="center"/>
          </w:tcPr>
          <w:p w14:paraId="0B7D4AD9" w14:textId="05A10BF3" w:rsidR="00896E9B" w:rsidRPr="00C63C31" w:rsidRDefault="00904B82" w:rsidP="00904B82">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lastRenderedPageBreak/>
              <w:t>23/06</w:t>
            </w:r>
            <w:r w:rsidR="002F65BD" w:rsidRPr="00C63C31">
              <w:rPr>
                <w:rFonts w:ascii="Arial Narrow" w:hAnsi="Arial Narrow"/>
                <w:szCs w:val="20"/>
              </w:rPr>
              <w:t>/20</w:t>
            </w:r>
            <w:r w:rsidR="00363CF2">
              <w:rPr>
                <w:rFonts w:ascii="Arial Narrow" w:hAnsi="Arial Narrow"/>
                <w:szCs w:val="20"/>
              </w:rPr>
              <w:t>21</w:t>
            </w:r>
          </w:p>
        </w:tc>
        <w:tc>
          <w:tcPr>
            <w:tcW w:w="1134" w:type="dxa"/>
            <w:vAlign w:val="center"/>
          </w:tcPr>
          <w:p w14:paraId="60AD0AF2" w14:textId="1D95DC2F" w:rsidR="00896E9B" w:rsidRPr="00C63C31" w:rsidRDefault="00904B82" w:rsidP="00E154B8">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t>3</w:t>
            </w:r>
          </w:p>
        </w:tc>
        <w:tc>
          <w:tcPr>
            <w:tcW w:w="5730" w:type="dxa"/>
            <w:vAlign w:val="center"/>
          </w:tcPr>
          <w:p w14:paraId="0239AFBA" w14:textId="74471CA3" w:rsidR="00285296" w:rsidRPr="00C63C31" w:rsidRDefault="00285296" w:rsidP="002F65BD">
            <w:pPr>
              <w:pStyle w:val="Encabezado"/>
              <w:spacing w:before="120" w:after="120"/>
              <w:rPr>
                <w:rFonts w:ascii="Arial Narrow" w:hAnsi="Arial Narrow"/>
                <w:szCs w:val="20"/>
              </w:rPr>
            </w:pPr>
            <w:r w:rsidRPr="00C63C31">
              <w:rPr>
                <w:rFonts w:ascii="Arial Narrow" w:hAnsi="Arial Narrow"/>
                <w:szCs w:val="20"/>
              </w:rPr>
              <w:t xml:space="preserve">Se realizó cambio de proceso responsable del procedimiento pasando de Gestión de Talento Humano con código GTH_PR_22 ahora </w:t>
            </w:r>
            <w:r w:rsidR="00EF0C79" w:rsidRPr="00EF0C79">
              <w:rPr>
                <w:rFonts w:ascii="Arial Narrow" w:hAnsi="Arial Narrow"/>
                <w:szCs w:val="20"/>
              </w:rPr>
              <w:t>CD_</w:t>
            </w:r>
            <w:r w:rsidR="00CA6246">
              <w:rPr>
                <w:rFonts w:ascii="Arial Narrow" w:hAnsi="Arial Narrow"/>
                <w:szCs w:val="20"/>
              </w:rPr>
              <w:t>PR</w:t>
            </w:r>
            <w:r w:rsidR="00EF0C79" w:rsidRPr="00EF0C79">
              <w:rPr>
                <w:rFonts w:ascii="Arial Narrow" w:hAnsi="Arial Narrow"/>
                <w:szCs w:val="20"/>
              </w:rPr>
              <w:t>_01</w:t>
            </w:r>
            <w:r w:rsidRPr="00C63C31">
              <w:rPr>
                <w:rFonts w:ascii="Arial Narrow" w:hAnsi="Arial Narrow"/>
                <w:szCs w:val="20"/>
              </w:rPr>
              <w:t>, dada la actualización del mapa de procesos de la Entidad.</w:t>
            </w:r>
          </w:p>
          <w:p w14:paraId="1D854FC5" w14:textId="5CC4BAA8" w:rsidR="002F65BD" w:rsidRPr="00C63C31" w:rsidRDefault="002F65BD" w:rsidP="002F65BD">
            <w:pPr>
              <w:pStyle w:val="Encabezado"/>
              <w:spacing w:before="120" w:after="120"/>
              <w:rPr>
                <w:rFonts w:ascii="Arial Narrow" w:hAnsi="Arial Narrow"/>
                <w:szCs w:val="20"/>
              </w:rPr>
            </w:pPr>
            <w:r w:rsidRPr="00C63C31">
              <w:rPr>
                <w:rFonts w:ascii="Arial Narrow" w:hAnsi="Arial Narrow"/>
                <w:szCs w:val="20"/>
              </w:rPr>
              <w:t>Se actualizó la estructura del documento conforme los lineamientos del Instructivo vigente “</w:t>
            </w:r>
            <w:r w:rsidRPr="00C63C31">
              <w:rPr>
                <w:rFonts w:ascii="Arial Narrow" w:hAnsi="Arial Narrow"/>
                <w:i/>
                <w:iCs/>
                <w:szCs w:val="20"/>
              </w:rPr>
              <w:t>Elaboración, actualización y derogación de documentos del SGI</w:t>
            </w:r>
            <w:r w:rsidRPr="00C63C31">
              <w:rPr>
                <w:rFonts w:ascii="Arial Narrow" w:hAnsi="Arial Narrow"/>
                <w:szCs w:val="20"/>
              </w:rPr>
              <w:t>” DE_IN_08.</w:t>
            </w:r>
          </w:p>
          <w:p w14:paraId="6C80CE6C" w14:textId="77777777" w:rsidR="002F65BD" w:rsidRPr="00C63C31" w:rsidRDefault="002F65BD" w:rsidP="002F65BD">
            <w:pPr>
              <w:pStyle w:val="Encabezado"/>
              <w:spacing w:before="120" w:after="120"/>
              <w:rPr>
                <w:rFonts w:ascii="Arial Narrow" w:hAnsi="Arial Narrow"/>
                <w:szCs w:val="20"/>
              </w:rPr>
            </w:pPr>
            <w:r w:rsidRPr="00C63C31">
              <w:rPr>
                <w:rFonts w:ascii="Arial Narrow" w:hAnsi="Arial Narrow"/>
                <w:szCs w:val="20"/>
              </w:rPr>
              <w:t>Se actualizó el procedimiento con el objetivo de dar cumplimiento a la Circular 20211400000014 del 8 de abril 2021, Documentación del Sistemas de Gestión Integrado por Procesos.</w:t>
            </w:r>
          </w:p>
          <w:p w14:paraId="351D3D94" w14:textId="1A3BEB6F" w:rsidR="00476F8F" w:rsidRPr="00C63C31" w:rsidRDefault="00285296" w:rsidP="002F65BD">
            <w:pPr>
              <w:pStyle w:val="Encabezado"/>
              <w:spacing w:before="120" w:after="120"/>
              <w:rPr>
                <w:rFonts w:ascii="Arial Narrow" w:hAnsi="Arial Narrow"/>
                <w:szCs w:val="20"/>
              </w:rPr>
            </w:pPr>
            <w:r w:rsidRPr="00C63C31">
              <w:rPr>
                <w:rFonts w:ascii="Arial Narrow" w:hAnsi="Arial Narrow"/>
                <w:szCs w:val="20"/>
              </w:rPr>
              <w:t xml:space="preserve">Se actualizó las responsabilidades del antes Grupo de Control Interno Disciplinario por ahora Oficina de Control Disciplinario Interno conforme </w:t>
            </w:r>
            <w:r w:rsidR="00A32C03" w:rsidRPr="00C63C31">
              <w:rPr>
                <w:rFonts w:ascii="Arial Narrow" w:hAnsi="Arial Narrow"/>
                <w:szCs w:val="20"/>
              </w:rPr>
              <w:t>el Decreto 1313 de 2020.</w:t>
            </w:r>
          </w:p>
        </w:tc>
      </w:tr>
      <w:tr w:rsidR="00BE60D0" w:rsidRPr="00817B38" w14:paraId="42894106" w14:textId="77777777" w:rsidTr="00B62CA7">
        <w:trPr>
          <w:trHeight w:val="362"/>
          <w:jc w:val="center"/>
        </w:trPr>
        <w:tc>
          <w:tcPr>
            <w:tcW w:w="2278" w:type="dxa"/>
            <w:vAlign w:val="center"/>
          </w:tcPr>
          <w:p w14:paraId="52D65EE0" w14:textId="422D675A" w:rsidR="00BE60D0" w:rsidRDefault="00210A3A" w:rsidP="00904B82">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t>22</w:t>
            </w:r>
            <w:r w:rsidR="00BE60D0">
              <w:rPr>
                <w:rFonts w:ascii="Arial Narrow" w:hAnsi="Arial Narrow"/>
                <w:szCs w:val="20"/>
              </w:rPr>
              <w:t>/0</w:t>
            </w:r>
            <w:r>
              <w:rPr>
                <w:rFonts w:ascii="Arial Narrow" w:hAnsi="Arial Narrow"/>
                <w:szCs w:val="20"/>
              </w:rPr>
              <w:t>6</w:t>
            </w:r>
            <w:r w:rsidR="00BE60D0">
              <w:rPr>
                <w:rFonts w:ascii="Arial Narrow" w:hAnsi="Arial Narrow"/>
                <w:szCs w:val="20"/>
              </w:rPr>
              <w:t>/202</w:t>
            </w:r>
            <w:r w:rsidR="00363CF2">
              <w:rPr>
                <w:rFonts w:ascii="Arial Narrow" w:hAnsi="Arial Narrow"/>
                <w:szCs w:val="20"/>
              </w:rPr>
              <w:t>2</w:t>
            </w:r>
          </w:p>
        </w:tc>
        <w:tc>
          <w:tcPr>
            <w:tcW w:w="1134" w:type="dxa"/>
            <w:vAlign w:val="center"/>
          </w:tcPr>
          <w:p w14:paraId="05028B13" w14:textId="16C91F91" w:rsidR="00BE60D0" w:rsidRDefault="00BE60D0" w:rsidP="00E154B8">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t>4</w:t>
            </w:r>
          </w:p>
        </w:tc>
        <w:tc>
          <w:tcPr>
            <w:tcW w:w="5730" w:type="dxa"/>
            <w:vAlign w:val="center"/>
          </w:tcPr>
          <w:p w14:paraId="07E71D65" w14:textId="1EECA396" w:rsidR="00BE60D0" w:rsidRDefault="00BE60D0" w:rsidP="002F65BD">
            <w:pPr>
              <w:pStyle w:val="Encabezado"/>
              <w:spacing w:before="120" w:after="120"/>
              <w:rPr>
                <w:rFonts w:ascii="Arial Narrow" w:hAnsi="Arial Narrow"/>
                <w:szCs w:val="20"/>
              </w:rPr>
            </w:pPr>
            <w:r>
              <w:rPr>
                <w:rFonts w:ascii="Arial Narrow" w:hAnsi="Arial Narrow"/>
                <w:szCs w:val="20"/>
              </w:rPr>
              <w:t xml:space="preserve">Se actualizó la normatividad, por la </w:t>
            </w:r>
            <w:r w:rsidR="006577A9">
              <w:rPr>
                <w:rFonts w:ascii="Arial Narrow" w:hAnsi="Arial Narrow"/>
                <w:szCs w:val="20"/>
              </w:rPr>
              <w:t>entrada en vigor</w:t>
            </w:r>
            <w:r>
              <w:rPr>
                <w:rFonts w:ascii="Arial Narrow" w:hAnsi="Arial Narrow"/>
                <w:szCs w:val="20"/>
              </w:rPr>
              <w:t xml:space="preserve"> de la Ley 1952 de 2019 modificada por la Ley 2094 de 2021 “Código General Disciplinario”</w:t>
            </w:r>
          </w:p>
          <w:p w14:paraId="1E6786E9" w14:textId="77777777" w:rsidR="00BE60D0" w:rsidRDefault="00BE60D0" w:rsidP="002F65BD">
            <w:pPr>
              <w:pStyle w:val="Encabezado"/>
              <w:spacing w:before="120" w:after="120"/>
              <w:rPr>
                <w:rFonts w:ascii="Arial Narrow" w:hAnsi="Arial Narrow"/>
                <w:szCs w:val="20"/>
              </w:rPr>
            </w:pPr>
            <w:r>
              <w:rPr>
                <w:rFonts w:ascii="Arial Narrow" w:hAnsi="Arial Narrow"/>
                <w:szCs w:val="20"/>
              </w:rPr>
              <w:t xml:space="preserve">Se incluyeron algunas definiciones con ocasión al nuevo procedimiento y los roles definidos en el Código General Disciplinario </w:t>
            </w:r>
          </w:p>
          <w:p w14:paraId="7D91F90C" w14:textId="77777777" w:rsidR="00AC37F3" w:rsidRDefault="00AC37F3" w:rsidP="002F65BD">
            <w:pPr>
              <w:pStyle w:val="Encabezado"/>
              <w:spacing w:before="120" w:after="120"/>
              <w:rPr>
                <w:rFonts w:ascii="Arial Narrow" w:hAnsi="Arial Narrow"/>
                <w:szCs w:val="20"/>
              </w:rPr>
            </w:pPr>
            <w:r>
              <w:rPr>
                <w:rFonts w:ascii="Arial Narrow" w:hAnsi="Arial Narrow"/>
                <w:szCs w:val="20"/>
              </w:rPr>
              <w:t xml:space="preserve">Se eliminan las etapas posteriores a la notificación del auto de citación audiencia y formulación de cargos, de acuerdo con las competencias establecidas por el Código General Disciplinario. </w:t>
            </w:r>
          </w:p>
          <w:p w14:paraId="4D9E0742" w14:textId="1B320214" w:rsidR="00AC37F3" w:rsidRPr="00C63C31" w:rsidRDefault="00AC37F3" w:rsidP="002F65BD">
            <w:pPr>
              <w:pStyle w:val="Encabezado"/>
              <w:spacing w:before="120" w:after="120"/>
              <w:rPr>
                <w:rFonts w:ascii="Arial Narrow" w:hAnsi="Arial Narrow"/>
                <w:szCs w:val="20"/>
              </w:rPr>
            </w:pPr>
            <w:r>
              <w:rPr>
                <w:rFonts w:ascii="Arial Narrow" w:hAnsi="Arial Narrow"/>
                <w:szCs w:val="20"/>
              </w:rPr>
              <w:t xml:space="preserve">Se elimina el procedimiento verbal, en razón a que el Código General Disciplinario solo establece un procedimiento por parte del rol de instrucción que se encuentra en cabeza de la Oficina de Control Disciplinario Interno. </w:t>
            </w:r>
          </w:p>
        </w:tc>
      </w:tr>
      <w:tr w:rsidR="00842C67" w:rsidRPr="00817B38" w14:paraId="49125B86" w14:textId="77777777" w:rsidTr="00B62CA7">
        <w:trPr>
          <w:trHeight w:val="362"/>
          <w:jc w:val="center"/>
        </w:trPr>
        <w:tc>
          <w:tcPr>
            <w:tcW w:w="2278" w:type="dxa"/>
            <w:vAlign w:val="center"/>
          </w:tcPr>
          <w:p w14:paraId="2CB7E038" w14:textId="6F40D12E" w:rsidR="00842C67" w:rsidRDefault="00842C67" w:rsidP="00904B82">
            <w:pPr>
              <w:pStyle w:val="Encabezado"/>
              <w:tabs>
                <w:tab w:val="clear" w:pos="4252"/>
                <w:tab w:val="clear" w:pos="8504"/>
              </w:tabs>
              <w:spacing w:before="120" w:after="120"/>
              <w:jc w:val="center"/>
              <w:rPr>
                <w:rFonts w:ascii="Arial Narrow" w:hAnsi="Arial Narrow"/>
                <w:szCs w:val="20"/>
              </w:rPr>
            </w:pPr>
            <w:r w:rsidRPr="00842C67">
              <w:rPr>
                <w:rFonts w:ascii="Arial Narrow" w:hAnsi="Arial Narrow"/>
                <w:szCs w:val="20"/>
              </w:rPr>
              <w:t>26/07/2022</w:t>
            </w:r>
          </w:p>
        </w:tc>
        <w:tc>
          <w:tcPr>
            <w:tcW w:w="1134" w:type="dxa"/>
            <w:vAlign w:val="center"/>
          </w:tcPr>
          <w:p w14:paraId="25219831" w14:textId="24A5BD3C" w:rsidR="00842C67" w:rsidRDefault="00842C67" w:rsidP="00E154B8">
            <w:pPr>
              <w:pStyle w:val="Encabezado"/>
              <w:tabs>
                <w:tab w:val="clear" w:pos="4252"/>
                <w:tab w:val="clear" w:pos="8504"/>
              </w:tabs>
              <w:spacing w:before="120" w:after="120"/>
              <w:jc w:val="center"/>
              <w:rPr>
                <w:rFonts w:ascii="Arial Narrow" w:hAnsi="Arial Narrow"/>
                <w:szCs w:val="20"/>
              </w:rPr>
            </w:pPr>
            <w:r>
              <w:rPr>
                <w:rFonts w:ascii="Arial Narrow" w:hAnsi="Arial Narrow"/>
                <w:szCs w:val="20"/>
              </w:rPr>
              <w:t>5</w:t>
            </w:r>
          </w:p>
        </w:tc>
        <w:tc>
          <w:tcPr>
            <w:tcW w:w="5730" w:type="dxa"/>
            <w:vAlign w:val="center"/>
          </w:tcPr>
          <w:p w14:paraId="7B70649D" w14:textId="77777777" w:rsidR="00842C67" w:rsidRPr="00842C67" w:rsidRDefault="00842C67" w:rsidP="00842C67">
            <w:pPr>
              <w:pStyle w:val="Encabezado"/>
              <w:spacing w:before="120" w:after="120"/>
              <w:rPr>
                <w:rFonts w:ascii="Arial Narrow" w:hAnsi="Arial Narrow"/>
                <w:szCs w:val="20"/>
              </w:rPr>
            </w:pPr>
            <w:r w:rsidRPr="00842C67">
              <w:rPr>
                <w:rFonts w:ascii="Arial Narrow" w:hAnsi="Arial Narrow"/>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14D84D18" w14:textId="21D0CBF4" w:rsidR="00842C67" w:rsidRDefault="00842C67" w:rsidP="00842C67">
            <w:pPr>
              <w:pStyle w:val="Encabezado"/>
              <w:spacing w:before="120" w:after="120"/>
              <w:rPr>
                <w:rFonts w:ascii="Arial Narrow" w:hAnsi="Arial Narrow"/>
                <w:szCs w:val="20"/>
              </w:rPr>
            </w:pPr>
            <w:r w:rsidRPr="00842C67">
              <w:rPr>
                <w:rFonts w:ascii="Arial Narrow" w:hAnsi="Arial Narrow"/>
                <w:szCs w:val="20"/>
              </w:rPr>
              <w:t>Las fechas que aparecen en el control de revisión y aprobación, obedecen a las fechas registradas en el documento antes de la migración del documento al nuevo mapa de procesos.</w:t>
            </w:r>
          </w:p>
        </w:tc>
      </w:tr>
    </w:tbl>
    <w:p w14:paraId="3183B678" w14:textId="77777777" w:rsidR="00974938" w:rsidRPr="00E835FE" w:rsidRDefault="00974938">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62"/>
        <w:gridCol w:w="973"/>
        <w:gridCol w:w="6804"/>
      </w:tblGrid>
      <w:tr w:rsidR="009A3C0D" w:rsidRPr="00E835FE" w14:paraId="7D2DF38D" w14:textId="77777777" w:rsidTr="004C27BB">
        <w:trPr>
          <w:trHeight w:val="330"/>
        </w:trPr>
        <w:tc>
          <w:tcPr>
            <w:tcW w:w="9139"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6343DA6" w14:textId="77777777" w:rsidR="009A3C0D" w:rsidRPr="00E835FE" w:rsidRDefault="00E154B8" w:rsidP="00A32C03">
            <w:pPr>
              <w:spacing w:before="60" w:after="60"/>
              <w:jc w:val="center"/>
              <w:rPr>
                <w:rFonts w:ascii="Arial Narrow" w:hAnsi="Arial Narrow" w:cs="Arial"/>
                <w:b/>
                <w:bCs/>
                <w:sz w:val="22"/>
                <w:szCs w:val="22"/>
              </w:rPr>
            </w:pPr>
            <w:r w:rsidRPr="00E835FE">
              <w:rPr>
                <w:rFonts w:ascii="Arial Narrow" w:hAnsi="Arial Narrow" w:cs="Arial"/>
                <w:b/>
                <w:bCs/>
                <w:sz w:val="22"/>
                <w:szCs w:val="22"/>
              </w:rPr>
              <w:t>CRÉDITOS</w:t>
            </w:r>
            <w:r w:rsidR="009A3C0D" w:rsidRPr="00E835FE">
              <w:rPr>
                <w:rFonts w:ascii="Arial Narrow" w:hAnsi="Arial Narrow" w:cs="Arial"/>
                <w:b/>
                <w:bCs/>
                <w:sz w:val="22"/>
                <w:szCs w:val="22"/>
              </w:rPr>
              <w:t xml:space="preserve"> </w:t>
            </w:r>
          </w:p>
        </w:tc>
      </w:tr>
      <w:tr w:rsidR="009A3C0D" w:rsidRPr="00E835FE" w14:paraId="522D4A9B" w14:textId="77777777" w:rsidTr="004C27BB">
        <w:trPr>
          <w:trHeight w:val="439"/>
        </w:trPr>
        <w:tc>
          <w:tcPr>
            <w:tcW w:w="136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66E557CA" w14:textId="77777777" w:rsidR="009A3C0D" w:rsidRPr="00E835FE" w:rsidRDefault="009A3C0D" w:rsidP="00A32C03">
            <w:pPr>
              <w:spacing w:before="60" w:after="60"/>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765CC0F" w14:textId="77777777" w:rsidR="009A3C0D" w:rsidRPr="00E835FE" w:rsidRDefault="009A3C0D" w:rsidP="00A32C03">
            <w:pPr>
              <w:spacing w:before="60" w:after="60"/>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7520F99" w14:textId="6D3D0309" w:rsidR="00A32C03" w:rsidRPr="00E835FE" w:rsidRDefault="00A32C03" w:rsidP="00A32C03">
            <w:pPr>
              <w:spacing w:before="60" w:after="60"/>
              <w:rPr>
                <w:rFonts w:ascii="Arial Narrow" w:hAnsi="Arial Narrow"/>
                <w:sz w:val="22"/>
                <w:szCs w:val="22"/>
              </w:rPr>
            </w:pPr>
            <w:r w:rsidRPr="004C27BB">
              <w:rPr>
                <w:rFonts w:ascii="Arial Narrow" w:hAnsi="Arial Narrow"/>
                <w:sz w:val="22"/>
                <w:szCs w:val="22"/>
              </w:rPr>
              <w:t>Yury Mercedes Arenas Rinc</w:t>
            </w:r>
            <w:r>
              <w:rPr>
                <w:rFonts w:ascii="Arial Narrow" w:hAnsi="Arial Narrow"/>
                <w:sz w:val="22"/>
                <w:szCs w:val="22"/>
              </w:rPr>
              <w:t>ó</w:t>
            </w:r>
            <w:r w:rsidRPr="004C27BB">
              <w:rPr>
                <w:rFonts w:ascii="Arial Narrow" w:hAnsi="Arial Narrow"/>
                <w:sz w:val="22"/>
                <w:szCs w:val="22"/>
              </w:rPr>
              <w:t>n</w:t>
            </w:r>
            <w:r>
              <w:rPr>
                <w:rFonts w:ascii="Arial Narrow" w:hAnsi="Arial Narrow"/>
                <w:sz w:val="22"/>
                <w:szCs w:val="22"/>
              </w:rPr>
              <w:t xml:space="preserve"> </w:t>
            </w:r>
          </w:p>
        </w:tc>
      </w:tr>
      <w:tr w:rsidR="009A3C0D" w:rsidRPr="00E835FE" w14:paraId="24F82C93"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2E93F6F9" w14:textId="77777777" w:rsidR="009A3C0D" w:rsidRPr="00E835FE" w:rsidRDefault="009A3C0D"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7D76800D" w14:textId="77777777" w:rsidR="009A3C0D" w:rsidRPr="00E835FE" w:rsidRDefault="009A3C0D" w:rsidP="00A32C03">
            <w:pPr>
              <w:spacing w:before="60" w:after="60"/>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61B6B82" w14:textId="5EA8E28B" w:rsidR="00A32C03" w:rsidRPr="00E835FE" w:rsidRDefault="00A32C03" w:rsidP="00A32C03">
            <w:pPr>
              <w:spacing w:before="60" w:after="60"/>
              <w:rPr>
                <w:rFonts w:ascii="Arial Narrow" w:hAnsi="Arial Narrow"/>
                <w:sz w:val="22"/>
                <w:szCs w:val="22"/>
              </w:rPr>
            </w:pPr>
            <w:r w:rsidRPr="004C27BB">
              <w:rPr>
                <w:rFonts w:ascii="Arial Narrow" w:hAnsi="Arial Narrow"/>
                <w:sz w:val="22"/>
                <w:szCs w:val="22"/>
              </w:rPr>
              <w:t>Contratista Oficina de Control Disciplinario Interno</w:t>
            </w:r>
          </w:p>
        </w:tc>
      </w:tr>
      <w:tr w:rsidR="009A3C0D" w:rsidRPr="00E835FE" w14:paraId="37B586AE"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5FD2CEC7" w14:textId="77777777" w:rsidR="009A3C0D" w:rsidRPr="00E835FE" w:rsidRDefault="009A3C0D"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5539E28" w14:textId="77777777" w:rsidR="009A3C0D" w:rsidRPr="00E835FE" w:rsidRDefault="009A3C0D" w:rsidP="00A32C03">
            <w:pPr>
              <w:spacing w:before="60" w:after="60"/>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3E733A7" w14:textId="64B1682D" w:rsidR="009A3C0D" w:rsidRPr="00E835FE" w:rsidRDefault="007C7308" w:rsidP="00A32C03">
            <w:pPr>
              <w:spacing w:before="60" w:after="60"/>
              <w:rPr>
                <w:rFonts w:ascii="Arial Narrow" w:hAnsi="Arial Narrow"/>
                <w:sz w:val="22"/>
                <w:szCs w:val="22"/>
              </w:rPr>
            </w:pPr>
            <w:r>
              <w:rPr>
                <w:rFonts w:ascii="Arial Narrow" w:hAnsi="Arial Narrow"/>
                <w:sz w:val="22"/>
                <w:szCs w:val="22"/>
              </w:rPr>
              <w:t>13</w:t>
            </w:r>
            <w:r w:rsidR="002C566B">
              <w:rPr>
                <w:rFonts w:ascii="Arial Narrow" w:hAnsi="Arial Narrow"/>
                <w:sz w:val="22"/>
                <w:szCs w:val="22"/>
              </w:rPr>
              <w:t>/0</w:t>
            </w:r>
            <w:r>
              <w:rPr>
                <w:rFonts w:ascii="Arial Narrow" w:hAnsi="Arial Narrow"/>
                <w:sz w:val="22"/>
                <w:szCs w:val="22"/>
              </w:rPr>
              <w:t>7</w:t>
            </w:r>
            <w:r w:rsidR="002C566B">
              <w:rPr>
                <w:rFonts w:ascii="Arial Narrow" w:hAnsi="Arial Narrow"/>
                <w:sz w:val="22"/>
                <w:szCs w:val="22"/>
              </w:rPr>
              <w:t>/2022</w:t>
            </w:r>
          </w:p>
        </w:tc>
      </w:tr>
      <w:tr w:rsidR="004C27BB" w:rsidRPr="00E835FE" w14:paraId="3EB11755" w14:textId="77777777" w:rsidTr="004C27BB">
        <w:trPr>
          <w:trHeight w:val="439"/>
        </w:trPr>
        <w:tc>
          <w:tcPr>
            <w:tcW w:w="136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49FC8219" w14:textId="77777777" w:rsidR="004C27BB" w:rsidRPr="00E835FE" w:rsidRDefault="004C27BB" w:rsidP="00A32C03">
            <w:pPr>
              <w:spacing w:before="60" w:after="60"/>
              <w:jc w:val="center"/>
              <w:rPr>
                <w:rFonts w:ascii="Arial Narrow" w:hAnsi="Arial Narrow"/>
                <w:sz w:val="22"/>
                <w:szCs w:val="22"/>
              </w:rPr>
            </w:pPr>
            <w:r w:rsidRPr="00E835FE">
              <w:rPr>
                <w:rFonts w:ascii="Arial Narrow" w:hAnsi="Arial Narrow"/>
                <w:sz w:val="22"/>
                <w:szCs w:val="22"/>
              </w:rPr>
              <w:lastRenderedPageBreak/>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7717DE75"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9BE257D" w14:textId="15ADC78B" w:rsidR="004C27BB" w:rsidRPr="00E835FE" w:rsidRDefault="004C27BB" w:rsidP="00A32C03">
            <w:pPr>
              <w:spacing w:before="60" w:after="60"/>
              <w:rPr>
                <w:rFonts w:ascii="Arial Narrow" w:hAnsi="Arial Narrow"/>
                <w:sz w:val="22"/>
                <w:szCs w:val="22"/>
              </w:rPr>
            </w:pPr>
            <w:r>
              <w:rPr>
                <w:rFonts w:ascii="Arial Narrow" w:hAnsi="Arial Narrow"/>
                <w:sz w:val="22"/>
                <w:szCs w:val="22"/>
              </w:rPr>
              <w:t xml:space="preserve">María del Pilar Rodríguez Mateus </w:t>
            </w:r>
          </w:p>
        </w:tc>
      </w:tr>
      <w:tr w:rsidR="004C27BB" w:rsidRPr="00E835FE" w14:paraId="579DF914"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2AD8F970" w14:textId="77777777" w:rsidR="004C27BB" w:rsidRPr="00E835FE" w:rsidRDefault="004C27BB"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0E60431"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33BC914" w14:textId="5CFB01C3" w:rsidR="004C27BB" w:rsidRPr="00E835FE" w:rsidRDefault="004C27BB" w:rsidP="00A32C03">
            <w:pPr>
              <w:spacing w:before="60" w:after="60"/>
              <w:rPr>
                <w:rFonts w:ascii="Arial Narrow" w:hAnsi="Arial Narrow"/>
                <w:sz w:val="22"/>
                <w:szCs w:val="22"/>
              </w:rPr>
            </w:pPr>
            <w:r>
              <w:rPr>
                <w:rFonts w:ascii="Arial Narrow" w:hAnsi="Arial Narrow"/>
                <w:sz w:val="22"/>
                <w:szCs w:val="22"/>
              </w:rPr>
              <w:t xml:space="preserve">Jefe de Oficina Control Disciplinario Interno </w:t>
            </w:r>
          </w:p>
        </w:tc>
      </w:tr>
      <w:tr w:rsidR="004C27BB" w:rsidRPr="00E835FE" w14:paraId="5AEEACDB"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626954FF" w14:textId="77777777" w:rsidR="004C27BB" w:rsidRPr="00E835FE" w:rsidRDefault="004C27BB"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7DEEA794"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79FDD04" w14:textId="4219131F" w:rsidR="004C27BB" w:rsidRPr="00E835FE" w:rsidRDefault="002C566B" w:rsidP="00A32C03">
            <w:pPr>
              <w:spacing w:before="60" w:after="60"/>
              <w:rPr>
                <w:rFonts w:ascii="Arial Narrow" w:hAnsi="Arial Narrow"/>
                <w:sz w:val="22"/>
                <w:szCs w:val="22"/>
              </w:rPr>
            </w:pPr>
            <w:r>
              <w:rPr>
                <w:rFonts w:ascii="Arial Narrow" w:hAnsi="Arial Narrow"/>
                <w:sz w:val="22"/>
                <w:szCs w:val="22"/>
              </w:rPr>
              <w:t>1</w:t>
            </w:r>
            <w:r w:rsidR="003A1B27">
              <w:rPr>
                <w:rFonts w:ascii="Arial Narrow" w:hAnsi="Arial Narrow"/>
                <w:sz w:val="22"/>
                <w:szCs w:val="22"/>
              </w:rPr>
              <w:t>3</w:t>
            </w:r>
            <w:r>
              <w:rPr>
                <w:rFonts w:ascii="Arial Narrow" w:hAnsi="Arial Narrow"/>
                <w:sz w:val="22"/>
                <w:szCs w:val="22"/>
              </w:rPr>
              <w:t>/0</w:t>
            </w:r>
            <w:r w:rsidR="007C7308">
              <w:rPr>
                <w:rFonts w:ascii="Arial Narrow" w:hAnsi="Arial Narrow"/>
                <w:sz w:val="22"/>
                <w:szCs w:val="22"/>
              </w:rPr>
              <w:t>7</w:t>
            </w:r>
            <w:r>
              <w:rPr>
                <w:rFonts w:ascii="Arial Narrow" w:hAnsi="Arial Narrow"/>
                <w:sz w:val="22"/>
                <w:szCs w:val="22"/>
              </w:rPr>
              <w:t>/2022</w:t>
            </w:r>
          </w:p>
        </w:tc>
      </w:tr>
      <w:tr w:rsidR="004C27BB" w:rsidRPr="00E835FE" w14:paraId="4C70E6EA" w14:textId="77777777" w:rsidTr="004C27BB">
        <w:trPr>
          <w:trHeight w:val="459"/>
        </w:trPr>
        <w:tc>
          <w:tcPr>
            <w:tcW w:w="1362"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16A3590" w14:textId="77777777" w:rsidR="004C27BB" w:rsidRPr="00E835FE" w:rsidRDefault="004C27BB" w:rsidP="00A32C03">
            <w:pPr>
              <w:spacing w:before="60" w:after="60"/>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32958D49"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2E59F74C" w14:textId="2710BD48" w:rsidR="004C27BB" w:rsidRPr="00E835FE" w:rsidRDefault="004C27BB" w:rsidP="00A32C03">
            <w:pPr>
              <w:spacing w:before="60" w:after="60"/>
              <w:rPr>
                <w:rFonts w:ascii="Arial Narrow" w:hAnsi="Arial Narrow"/>
                <w:sz w:val="22"/>
                <w:szCs w:val="22"/>
              </w:rPr>
            </w:pPr>
            <w:r w:rsidRPr="00C23C59">
              <w:rPr>
                <w:rFonts w:ascii="Arial Narrow" w:hAnsi="Arial Narrow"/>
                <w:sz w:val="22"/>
                <w:szCs w:val="22"/>
              </w:rPr>
              <w:t xml:space="preserve">María del Pilar Rodríguez Mateus </w:t>
            </w:r>
          </w:p>
        </w:tc>
      </w:tr>
      <w:tr w:rsidR="004C27BB" w:rsidRPr="00E835FE" w14:paraId="7D608D3C"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225783B7" w14:textId="77777777" w:rsidR="004C27BB" w:rsidRPr="00E835FE" w:rsidRDefault="004C27BB"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264BBC1"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D839E66" w14:textId="236866FA" w:rsidR="004C27BB" w:rsidRPr="00E835FE" w:rsidRDefault="004C27BB" w:rsidP="00A32C03">
            <w:pPr>
              <w:spacing w:before="60" w:after="60"/>
              <w:rPr>
                <w:rFonts w:ascii="Arial Narrow" w:hAnsi="Arial Narrow"/>
                <w:sz w:val="22"/>
                <w:szCs w:val="22"/>
              </w:rPr>
            </w:pPr>
            <w:r w:rsidRPr="00C23C59">
              <w:rPr>
                <w:rFonts w:ascii="Arial Narrow" w:hAnsi="Arial Narrow"/>
                <w:sz w:val="22"/>
                <w:szCs w:val="22"/>
              </w:rPr>
              <w:t>Jefe de Oficina Control Disciplinario Interno</w:t>
            </w:r>
          </w:p>
        </w:tc>
      </w:tr>
      <w:tr w:rsidR="004C27BB" w:rsidRPr="00E835FE" w14:paraId="5ACBDFED" w14:textId="77777777" w:rsidTr="004C27BB">
        <w:trPr>
          <w:trHeight w:val="439"/>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7C17435C" w14:textId="77777777" w:rsidR="004C27BB" w:rsidRPr="00E835FE" w:rsidRDefault="004C27BB" w:rsidP="00A32C03">
            <w:pPr>
              <w:spacing w:before="60" w:after="60"/>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3801756" w14:textId="77777777" w:rsidR="004C27BB" w:rsidRPr="00E835FE" w:rsidRDefault="004C27BB" w:rsidP="00A32C03">
            <w:pPr>
              <w:spacing w:before="60" w:after="60"/>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040BFBEA" w14:textId="2AF9A986" w:rsidR="004C27BB" w:rsidRPr="00E835FE" w:rsidRDefault="002C566B" w:rsidP="00A32C03">
            <w:pPr>
              <w:spacing w:before="60" w:after="60"/>
              <w:rPr>
                <w:rFonts w:ascii="Arial Narrow" w:hAnsi="Arial Narrow"/>
                <w:sz w:val="22"/>
                <w:szCs w:val="22"/>
              </w:rPr>
            </w:pPr>
            <w:r>
              <w:rPr>
                <w:rFonts w:ascii="Arial Narrow" w:hAnsi="Arial Narrow"/>
                <w:sz w:val="22"/>
                <w:szCs w:val="22"/>
              </w:rPr>
              <w:t>1</w:t>
            </w:r>
            <w:r w:rsidR="007C7308">
              <w:rPr>
                <w:rFonts w:ascii="Arial Narrow" w:hAnsi="Arial Narrow"/>
                <w:sz w:val="22"/>
                <w:szCs w:val="22"/>
              </w:rPr>
              <w:t>3</w:t>
            </w:r>
            <w:r>
              <w:rPr>
                <w:rFonts w:ascii="Arial Narrow" w:hAnsi="Arial Narrow"/>
                <w:sz w:val="22"/>
                <w:szCs w:val="22"/>
              </w:rPr>
              <w:t>/0</w:t>
            </w:r>
            <w:r w:rsidR="007C7308">
              <w:rPr>
                <w:rFonts w:ascii="Arial Narrow" w:hAnsi="Arial Narrow"/>
                <w:sz w:val="22"/>
                <w:szCs w:val="22"/>
              </w:rPr>
              <w:t>7</w:t>
            </w:r>
            <w:r>
              <w:rPr>
                <w:rFonts w:ascii="Arial Narrow" w:hAnsi="Arial Narrow"/>
                <w:sz w:val="22"/>
                <w:szCs w:val="22"/>
              </w:rPr>
              <w:t>/2022</w:t>
            </w:r>
          </w:p>
        </w:tc>
      </w:tr>
    </w:tbl>
    <w:p w14:paraId="5A734FC5" w14:textId="77777777" w:rsidR="008C50ED" w:rsidRDefault="008C50ED">
      <w:pPr>
        <w:tabs>
          <w:tab w:val="left" w:pos="1106"/>
        </w:tabs>
        <w:rPr>
          <w:rFonts w:ascii="Arial Narrow" w:hAnsi="Arial Narrow"/>
          <w:sz w:val="22"/>
          <w:szCs w:val="22"/>
        </w:rPr>
        <w:sectPr w:rsidR="008C50ED" w:rsidSect="00905912">
          <w:headerReference w:type="default" r:id="rId8"/>
          <w:footerReference w:type="default" r:id="rId9"/>
          <w:headerReference w:type="first" r:id="rId10"/>
          <w:pgSz w:w="12242" w:h="15842" w:code="120"/>
          <w:pgMar w:top="1701" w:right="1134" w:bottom="1418" w:left="1701" w:header="567" w:footer="709" w:gutter="0"/>
          <w:cols w:space="708"/>
          <w:titlePg/>
          <w:docGrid w:linePitch="360"/>
        </w:sectPr>
      </w:pPr>
    </w:p>
    <w:p w14:paraId="5A9791C6" w14:textId="7EFB649C" w:rsidR="0015397C" w:rsidRDefault="00AA189B" w:rsidP="00F929C6">
      <w:pPr>
        <w:tabs>
          <w:tab w:val="left" w:pos="1106"/>
        </w:tabs>
        <w:rPr>
          <w:rFonts w:ascii="Arial Narrow" w:hAnsi="Arial Narrow"/>
          <w:sz w:val="22"/>
          <w:szCs w:val="22"/>
        </w:rPr>
      </w:pPr>
      <w:r w:rsidRPr="00AA189B">
        <w:rPr>
          <w:noProof/>
        </w:rPr>
        <w:lastRenderedPageBreak/>
        <w:drawing>
          <wp:inline distT="0" distB="0" distL="0" distR="0" wp14:anchorId="56783787" wp14:editId="5CD219CC">
            <wp:extent cx="5973445" cy="7625801"/>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3445" cy="7625801"/>
                    </a:xfrm>
                    <a:prstGeom prst="rect">
                      <a:avLst/>
                    </a:prstGeom>
                    <a:noFill/>
                    <a:ln>
                      <a:noFill/>
                    </a:ln>
                  </pic:spPr>
                </pic:pic>
              </a:graphicData>
            </a:graphic>
          </wp:inline>
        </w:drawing>
      </w:r>
    </w:p>
    <w:p w14:paraId="0D4FBA92" w14:textId="4FC3BCCC" w:rsidR="0044246C" w:rsidRDefault="0044246C" w:rsidP="00F929C6">
      <w:pPr>
        <w:tabs>
          <w:tab w:val="left" w:pos="1106"/>
        </w:tabs>
        <w:rPr>
          <w:rFonts w:ascii="Arial Narrow" w:hAnsi="Arial Narrow"/>
          <w:sz w:val="22"/>
          <w:szCs w:val="22"/>
        </w:rPr>
      </w:pPr>
      <w:r w:rsidRPr="0044246C">
        <w:rPr>
          <w:noProof/>
        </w:rPr>
        <w:lastRenderedPageBreak/>
        <w:drawing>
          <wp:inline distT="0" distB="0" distL="0" distR="0" wp14:anchorId="2E5538F9" wp14:editId="1A2B906A">
            <wp:extent cx="5973445" cy="6056657"/>
            <wp:effectExtent l="0" t="0" r="825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3445" cy="6056657"/>
                    </a:xfrm>
                    <a:prstGeom prst="rect">
                      <a:avLst/>
                    </a:prstGeom>
                    <a:noFill/>
                    <a:ln>
                      <a:noFill/>
                    </a:ln>
                  </pic:spPr>
                </pic:pic>
              </a:graphicData>
            </a:graphic>
          </wp:inline>
        </w:drawing>
      </w:r>
    </w:p>
    <w:p w14:paraId="232EBD7F" w14:textId="58129B5F" w:rsidR="0044246C" w:rsidRDefault="0044246C" w:rsidP="00F929C6">
      <w:pPr>
        <w:tabs>
          <w:tab w:val="left" w:pos="1106"/>
        </w:tabs>
        <w:rPr>
          <w:rFonts w:ascii="Arial Narrow" w:hAnsi="Arial Narrow"/>
          <w:sz w:val="22"/>
          <w:szCs w:val="22"/>
        </w:rPr>
      </w:pPr>
      <w:bookmarkStart w:id="70" w:name="_GoBack"/>
      <w:bookmarkEnd w:id="70"/>
      <w:r w:rsidRPr="0044246C">
        <w:rPr>
          <w:noProof/>
        </w:rPr>
        <w:lastRenderedPageBreak/>
        <w:drawing>
          <wp:inline distT="0" distB="0" distL="0" distR="0" wp14:anchorId="30953506" wp14:editId="450818E1">
            <wp:extent cx="5973445" cy="5682202"/>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445" cy="5682202"/>
                    </a:xfrm>
                    <a:prstGeom prst="rect">
                      <a:avLst/>
                    </a:prstGeom>
                    <a:noFill/>
                    <a:ln>
                      <a:noFill/>
                    </a:ln>
                  </pic:spPr>
                </pic:pic>
              </a:graphicData>
            </a:graphic>
          </wp:inline>
        </w:drawing>
      </w:r>
    </w:p>
    <w:p w14:paraId="5CDF7888" w14:textId="2E22FE7E" w:rsidR="0044246C" w:rsidRPr="00E835FE" w:rsidRDefault="0044246C" w:rsidP="00F929C6">
      <w:pPr>
        <w:tabs>
          <w:tab w:val="left" w:pos="1106"/>
        </w:tabs>
        <w:rPr>
          <w:rFonts w:ascii="Arial Narrow" w:hAnsi="Arial Narrow"/>
          <w:sz w:val="22"/>
          <w:szCs w:val="22"/>
        </w:rPr>
      </w:pPr>
      <w:r w:rsidRPr="0044246C">
        <w:rPr>
          <w:noProof/>
        </w:rPr>
        <w:lastRenderedPageBreak/>
        <w:drawing>
          <wp:inline distT="0" distB="0" distL="0" distR="0" wp14:anchorId="56ABD71A" wp14:editId="3ABE755D">
            <wp:extent cx="5973445" cy="6015051"/>
            <wp:effectExtent l="0" t="0" r="825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445" cy="6015051"/>
                    </a:xfrm>
                    <a:prstGeom prst="rect">
                      <a:avLst/>
                    </a:prstGeom>
                    <a:noFill/>
                    <a:ln>
                      <a:noFill/>
                    </a:ln>
                  </pic:spPr>
                </pic:pic>
              </a:graphicData>
            </a:graphic>
          </wp:inline>
        </w:drawing>
      </w:r>
    </w:p>
    <w:sectPr w:rsidR="0044246C" w:rsidRPr="00E835FE" w:rsidSect="00905912">
      <w:headerReference w:type="default" r:id="rId15"/>
      <w:headerReference w:type="first" r:id="rId16"/>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7C21" w14:textId="77777777" w:rsidR="00411C48" w:rsidRDefault="00411C48">
      <w:r>
        <w:separator/>
      </w:r>
    </w:p>
  </w:endnote>
  <w:endnote w:type="continuationSeparator" w:id="0">
    <w:p w14:paraId="05B7EFE1" w14:textId="77777777" w:rsidR="00411C48" w:rsidRDefault="0041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80A0" w14:textId="012D8A1C" w:rsidR="003A7C77" w:rsidRPr="006B3A05" w:rsidRDefault="003A7C77" w:rsidP="006B3A05">
    <w:pPr>
      <w:pStyle w:val="Piedepgina"/>
      <w:jc w:val="center"/>
      <w:rPr>
        <w:rFonts w:ascii="Arial Narrow" w:hAnsi="Arial Narrow"/>
        <w:lang w:val="es-CO"/>
      </w:rPr>
    </w:pPr>
    <w:r>
      <w:rPr>
        <w:rFonts w:ascii="Arial Narrow" w:hAnsi="Arial Narrow"/>
        <w:lang w:val="es-CO"/>
      </w:rPr>
      <w:t xml:space="preserve">Pág. </w:t>
    </w:r>
    <w:r w:rsidRPr="006B3A05">
      <w:rPr>
        <w:rFonts w:ascii="Arial Narrow" w:hAnsi="Arial Narrow"/>
        <w:lang w:val="es-CO"/>
      </w:rPr>
      <w:fldChar w:fldCharType="begin"/>
    </w:r>
    <w:r w:rsidRPr="006B3A05">
      <w:rPr>
        <w:rFonts w:ascii="Arial Narrow" w:hAnsi="Arial Narrow"/>
        <w:lang w:val="es-CO"/>
      </w:rPr>
      <w:instrText>PAGE   \* MERGEFORMAT</w:instrText>
    </w:r>
    <w:r w:rsidRPr="006B3A05">
      <w:rPr>
        <w:rFonts w:ascii="Arial Narrow" w:hAnsi="Arial Narrow"/>
        <w:lang w:val="es-CO"/>
      </w:rPr>
      <w:fldChar w:fldCharType="separate"/>
    </w:r>
    <w:r w:rsidRPr="00CA6246">
      <w:rPr>
        <w:rFonts w:ascii="Arial Narrow" w:hAnsi="Arial Narrow"/>
        <w:noProof/>
      </w:rPr>
      <w:t>14</w:t>
    </w:r>
    <w:r w:rsidRPr="006B3A05">
      <w:rPr>
        <w:rFonts w:ascii="Arial Narrow" w:hAnsi="Arial Narrow"/>
        <w:lang w:val="es-CO"/>
      </w:rPr>
      <w:fldChar w:fldCharType="end"/>
    </w:r>
    <w:r>
      <w:rPr>
        <w:rFonts w:ascii="Arial Narrow" w:hAnsi="Arial Narrow"/>
        <w:lang w:val="es-CO"/>
      </w:rPr>
      <w:t xml:space="preserve"> de </w:t>
    </w:r>
    <w:r w:rsidR="007A76E5">
      <w:rPr>
        <w:rFonts w:ascii="Arial Narrow" w:hAnsi="Arial Narrow"/>
        <w:lang w:val="es-CO"/>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84A1D" w14:textId="77777777" w:rsidR="00411C48" w:rsidRDefault="00411C48">
      <w:r>
        <w:separator/>
      </w:r>
    </w:p>
  </w:footnote>
  <w:footnote w:type="continuationSeparator" w:id="0">
    <w:p w14:paraId="03F364C8" w14:textId="77777777" w:rsidR="00411C48" w:rsidRDefault="00411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3A7C77" w:rsidRPr="00904B82" w14:paraId="5C9732FA" w14:textId="77777777" w:rsidTr="00C63289">
      <w:trPr>
        <w:cantSplit/>
        <w:trHeight w:val="567"/>
        <w:tblHeader/>
      </w:trPr>
      <w:tc>
        <w:tcPr>
          <w:tcW w:w="1418" w:type="dxa"/>
          <w:vMerge w:val="restart"/>
        </w:tcPr>
        <w:p w14:paraId="72BC2F7A" w14:textId="167942BD" w:rsidR="003A7C77" w:rsidRDefault="003A7C77" w:rsidP="006B3A05">
          <w:pPr>
            <w:pStyle w:val="Encabezado"/>
          </w:pPr>
        </w:p>
        <w:p w14:paraId="38764C2A" w14:textId="4742CA75" w:rsidR="003A7C77" w:rsidRPr="00904B82" w:rsidRDefault="009A35D8" w:rsidP="006B3A05">
          <w:pPr>
            <w:pStyle w:val="Encabezado"/>
            <w:jc w:val="center"/>
          </w:pPr>
          <w:r>
            <w:rPr>
              <w:rFonts w:eastAsia="Arial"/>
              <w:noProof/>
              <w:szCs w:val="20"/>
            </w:rPr>
            <w:drawing>
              <wp:inline distT="114300" distB="114300" distL="114300" distR="114300" wp14:anchorId="685DCD1B" wp14:editId="71928682">
                <wp:extent cx="809625" cy="698500"/>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5EC245E9" w14:textId="77777777" w:rsidR="003A7C77" w:rsidRPr="00904B82" w:rsidRDefault="003A7C77" w:rsidP="005732F9">
          <w:pPr>
            <w:pStyle w:val="Encabezado"/>
            <w:jc w:val="center"/>
            <w:rPr>
              <w:rFonts w:ascii="Arial Narrow" w:hAnsi="Arial Narrow"/>
              <w:b/>
              <w:sz w:val="22"/>
            </w:rPr>
          </w:pPr>
          <w:r w:rsidRPr="00904B82">
            <w:rPr>
              <w:rFonts w:ascii="Arial Narrow" w:hAnsi="Arial Narrow"/>
              <w:b/>
              <w:sz w:val="22"/>
            </w:rPr>
            <w:t xml:space="preserve">PROCEDIMIENTO </w:t>
          </w:r>
        </w:p>
        <w:p w14:paraId="72AEAE90" w14:textId="77777777" w:rsidR="003A7C77" w:rsidRPr="00904B82" w:rsidRDefault="003A7C77" w:rsidP="005732F9">
          <w:pPr>
            <w:pStyle w:val="Encabezado"/>
            <w:jc w:val="center"/>
            <w:rPr>
              <w:rFonts w:ascii="Arial Narrow" w:hAnsi="Arial Narrow"/>
              <w:b/>
              <w:sz w:val="22"/>
            </w:rPr>
          </w:pPr>
        </w:p>
        <w:p w14:paraId="57E04F6E" w14:textId="49FFACD5" w:rsidR="003A7C77" w:rsidRPr="00904B82" w:rsidRDefault="003A7C77" w:rsidP="005732F9">
          <w:pPr>
            <w:pStyle w:val="Encabezado"/>
            <w:jc w:val="center"/>
            <w:rPr>
              <w:rFonts w:ascii="Arial Narrow" w:hAnsi="Arial Narrow"/>
              <w:b/>
              <w:sz w:val="22"/>
            </w:rPr>
          </w:pPr>
          <w:r w:rsidRPr="00904B82">
            <w:rPr>
              <w:rFonts w:ascii="Arial Narrow" w:hAnsi="Arial Narrow"/>
              <w:b/>
              <w:sz w:val="22"/>
            </w:rPr>
            <w:t xml:space="preserve">DISCIPLINARIO </w:t>
          </w:r>
        </w:p>
      </w:tc>
      <w:tc>
        <w:tcPr>
          <w:tcW w:w="2252" w:type="dxa"/>
          <w:tcBorders>
            <w:bottom w:val="single" w:sz="4" w:space="0" w:color="auto"/>
          </w:tcBorders>
          <w:vAlign w:val="center"/>
        </w:tcPr>
        <w:p w14:paraId="30881016" w14:textId="77777777" w:rsidR="00842C67" w:rsidRPr="00842C67" w:rsidRDefault="00842C67" w:rsidP="00842C67">
          <w:pPr>
            <w:pStyle w:val="Encabezado"/>
            <w:rPr>
              <w:rFonts w:ascii="Arial Narrow" w:hAnsi="Arial Narrow"/>
            </w:rPr>
          </w:pPr>
          <w:r w:rsidRPr="00842C67">
            <w:rPr>
              <w:rFonts w:ascii="Arial Narrow" w:hAnsi="Arial Narrow"/>
            </w:rPr>
            <w:t>Código: C2-PR-01</w:t>
          </w:r>
        </w:p>
        <w:p w14:paraId="53541ADB" w14:textId="37D59725" w:rsidR="003A7C77" w:rsidRPr="00842C67" w:rsidRDefault="003A7C77" w:rsidP="00842C67">
          <w:pPr>
            <w:pStyle w:val="Encabezado"/>
            <w:rPr>
              <w:rFonts w:ascii="Arial Narrow" w:hAnsi="Arial Narrow"/>
            </w:rPr>
          </w:pPr>
        </w:p>
      </w:tc>
    </w:tr>
    <w:tr w:rsidR="003A7C77" w:rsidRPr="00904B82" w14:paraId="6939A33D" w14:textId="77777777" w:rsidTr="00C63289">
      <w:trPr>
        <w:cantSplit/>
        <w:trHeight w:val="567"/>
        <w:tblHeader/>
      </w:trPr>
      <w:tc>
        <w:tcPr>
          <w:tcW w:w="1418" w:type="dxa"/>
          <w:vMerge/>
        </w:tcPr>
        <w:p w14:paraId="2F8B7E7B" w14:textId="77777777" w:rsidR="003A7C77" w:rsidRPr="00842C67" w:rsidRDefault="003A7C77" w:rsidP="006B3A05">
          <w:pPr>
            <w:pStyle w:val="Encabezado"/>
            <w:rPr>
              <w:lang w:val="es-CO"/>
            </w:rPr>
          </w:pPr>
        </w:p>
      </w:tc>
      <w:tc>
        <w:tcPr>
          <w:tcW w:w="5686" w:type="dxa"/>
          <w:vMerge/>
          <w:vAlign w:val="center"/>
        </w:tcPr>
        <w:p w14:paraId="15801079" w14:textId="77777777" w:rsidR="003A7C77" w:rsidRPr="00842C67" w:rsidRDefault="003A7C77" w:rsidP="006B3A05">
          <w:pPr>
            <w:pStyle w:val="Encabezado"/>
            <w:rPr>
              <w:lang w:val="es-CO"/>
            </w:rPr>
          </w:pPr>
        </w:p>
      </w:tc>
      <w:tc>
        <w:tcPr>
          <w:tcW w:w="2252" w:type="dxa"/>
          <w:tcBorders>
            <w:bottom w:val="single" w:sz="4" w:space="0" w:color="auto"/>
          </w:tcBorders>
          <w:vAlign w:val="center"/>
        </w:tcPr>
        <w:p w14:paraId="18143784" w14:textId="77777777" w:rsidR="00842C67" w:rsidRPr="00842C67" w:rsidRDefault="00842C67" w:rsidP="00842C67">
          <w:pPr>
            <w:pStyle w:val="Encabezado"/>
            <w:rPr>
              <w:rFonts w:ascii="Arial Narrow" w:hAnsi="Arial Narrow"/>
            </w:rPr>
          </w:pPr>
          <w:r w:rsidRPr="00842C67">
            <w:rPr>
              <w:rFonts w:ascii="Arial Narrow" w:hAnsi="Arial Narrow"/>
            </w:rPr>
            <w:t>Versión: 1</w:t>
          </w:r>
        </w:p>
        <w:p w14:paraId="6D04B8FD" w14:textId="2EBAF566" w:rsidR="003A7C77" w:rsidRPr="00904B82" w:rsidRDefault="003A7C77" w:rsidP="00842C67">
          <w:pPr>
            <w:pStyle w:val="Encabezado"/>
            <w:ind w:left="-94" w:firstLine="94"/>
            <w:rPr>
              <w:rFonts w:ascii="Arial Narrow" w:hAnsi="Arial Narrow"/>
            </w:rPr>
          </w:pPr>
        </w:p>
      </w:tc>
    </w:tr>
    <w:tr w:rsidR="003A7C77" w14:paraId="2827278D" w14:textId="77777777" w:rsidTr="00C63289">
      <w:trPr>
        <w:cantSplit/>
        <w:trHeight w:val="567"/>
        <w:tblHeader/>
      </w:trPr>
      <w:tc>
        <w:tcPr>
          <w:tcW w:w="1418" w:type="dxa"/>
          <w:vMerge/>
        </w:tcPr>
        <w:p w14:paraId="63385990" w14:textId="77777777" w:rsidR="003A7C77" w:rsidRPr="00904B82" w:rsidRDefault="003A7C77" w:rsidP="006B3A05">
          <w:pPr>
            <w:pStyle w:val="Encabezado"/>
          </w:pPr>
        </w:p>
      </w:tc>
      <w:tc>
        <w:tcPr>
          <w:tcW w:w="5686" w:type="dxa"/>
          <w:vMerge/>
          <w:vAlign w:val="center"/>
        </w:tcPr>
        <w:p w14:paraId="03D0D391" w14:textId="77777777" w:rsidR="003A7C77" w:rsidRPr="00904B82" w:rsidRDefault="003A7C77" w:rsidP="006B3A05">
          <w:pPr>
            <w:pStyle w:val="Encabezado"/>
          </w:pPr>
        </w:p>
      </w:tc>
      <w:tc>
        <w:tcPr>
          <w:tcW w:w="2252" w:type="dxa"/>
          <w:vAlign w:val="center"/>
        </w:tcPr>
        <w:p w14:paraId="7D510484" w14:textId="2B2FD7F1" w:rsidR="003A7C77" w:rsidRPr="00842C67" w:rsidRDefault="00842C67" w:rsidP="00A0723F">
          <w:pPr>
            <w:pStyle w:val="Encabezado"/>
            <w:rPr>
              <w:rFonts w:ascii="Arial Narrow" w:hAnsi="Arial Narrow"/>
            </w:rPr>
          </w:pPr>
          <w:r w:rsidRPr="00842C67">
            <w:rPr>
              <w:rFonts w:ascii="Arial Narrow" w:hAnsi="Arial Narrow"/>
            </w:rPr>
            <w:t xml:space="preserve">Vigente desde: </w:t>
          </w:r>
          <w:r w:rsidR="005825DC" w:rsidRPr="005825DC">
            <w:rPr>
              <w:rFonts w:ascii="Arial Narrow" w:hAnsi="Arial Narrow"/>
            </w:rPr>
            <w:t>19/12/2023</w:t>
          </w:r>
        </w:p>
      </w:tc>
    </w:tr>
  </w:tbl>
  <w:p w14:paraId="7C662D88" w14:textId="76EDA8FF" w:rsidR="003A7C77" w:rsidRDefault="003A7C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842C67" w14:paraId="5B3FA014" w14:textId="77777777" w:rsidTr="00F67C66">
      <w:trPr>
        <w:cantSplit/>
        <w:trHeight w:val="567"/>
        <w:tblHeader/>
      </w:trPr>
      <w:tc>
        <w:tcPr>
          <w:tcW w:w="1418" w:type="dxa"/>
          <w:vMerge w:val="restart"/>
        </w:tcPr>
        <w:p w14:paraId="20EB62EA" w14:textId="77777777" w:rsidR="00842C67" w:rsidRDefault="00842C67" w:rsidP="00842C67">
          <w:pPr>
            <w:pStyle w:val="Encabezado"/>
          </w:pPr>
        </w:p>
        <w:p w14:paraId="013E7C02" w14:textId="56326FB6" w:rsidR="00842C67" w:rsidRDefault="00842C67" w:rsidP="00842C67">
          <w:pPr>
            <w:pStyle w:val="Encabezado"/>
          </w:pPr>
          <w:r>
            <w:rPr>
              <w:rFonts w:eastAsia="Arial"/>
              <w:noProof/>
              <w:szCs w:val="20"/>
            </w:rPr>
            <w:drawing>
              <wp:inline distT="114300" distB="114300" distL="114300" distR="114300" wp14:anchorId="67F47FEB" wp14:editId="29DC3C4E">
                <wp:extent cx="809625" cy="6985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4B4B9AF3" w14:textId="57A9D6BC" w:rsidR="00842C67" w:rsidRDefault="00842C67" w:rsidP="00842C67">
          <w:pPr>
            <w:pStyle w:val="Encabezado"/>
            <w:jc w:val="center"/>
            <w:rPr>
              <w:rFonts w:ascii="Arial Narrow" w:hAnsi="Arial Narrow"/>
              <w:b/>
              <w:sz w:val="22"/>
            </w:rPr>
          </w:pPr>
          <w:bookmarkStart w:id="69" w:name="_Hlk109720294"/>
          <w:r w:rsidRPr="00E835FE">
            <w:rPr>
              <w:rFonts w:ascii="Arial Narrow" w:hAnsi="Arial Narrow"/>
              <w:b/>
              <w:sz w:val="22"/>
            </w:rPr>
            <w:t>PROCEDIMIENTO</w:t>
          </w:r>
        </w:p>
        <w:p w14:paraId="404A726C" w14:textId="77777777" w:rsidR="00842C67" w:rsidRDefault="00842C67" w:rsidP="00842C67">
          <w:pPr>
            <w:pStyle w:val="Encabezado"/>
            <w:jc w:val="center"/>
            <w:rPr>
              <w:rFonts w:ascii="Arial Narrow" w:hAnsi="Arial Narrow"/>
              <w:b/>
              <w:sz w:val="22"/>
            </w:rPr>
          </w:pPr>
        </w:p>
        <w:p w14:paraId="59DD6F60" w14:textId="1F23840C" w:rsidR="00842C67" w:rsidRPr="00B7040C" w:rsidRDefault="00842C67" w:rsidP="00842C67">
          <w:pPr>
            <w:pStyle w:val="Encabezado"/>
            <w:jc w:val="center"/>
            <w:rPr>
              <w:rFonts w:ascii="Arial Narrow" w:hAnsi="Arial Narrow"/>
              <w:b/>
              <w:sz w:val="22"/>
            </w:rPr>
          </w:pPr>
          <w:r w:rsidRPr="00E46DE5">
            <w:rPr>
              <w:rFonts w:ascii="Arial Narrow" w:hAnsi="Arial Narrow"/>
              <w:b/>
              <w:sz w:val="22"/>
            </w:rPr>
            <w:t xml:space="preserve">DISCIPLINARIO </w:t>
          </w:r>
          <w:bookmarkEnd w:id="69"/>
        </w:p>
      </w:tc>
      <w:tc>
        <w:tcPr>
          <w:tcW w:w="2252" w:type="dxa"/>
          <w:tcBorders>
            <w:bottom w:val="single" w:sz="4" w:space="0" w:color="auto"/>
          </w:tcBorders>
          <w:shd w:val="clear" w:color="auto" w:fill="auto"/>
        </w:tcPr>
        <w:p w14:paraId="1F06999B" w14:textId="3A935F7F" w:rsidR="00842C67" w:rsidRPr="00904B82" w:rsidRDefault="00842C67" w:rsidP="00842C67">
          <w:pPr>
            <w:pStyle w:val="Encabezado"/>
            <w:rPr>
              <w:rFonts w:ascii="Arial Narrow" w:hAnsi="Arial Narrow"/>
              <w:sz w:val="18"/>
              <w:lang w:val="en-US"/>
            </w:rPr>
          </w:pPr>
          <w:r w:rsidRPr="00A51109">
            <w:t>Código: C2-PR-01</w:t>
          </w:r>
        </w:p>
      </w:tc>
    </w:tr>
    <w:tr w:rsidR="00842C67" w14:paraId="6215E512" w14:textId="77777777" w:rsidTr="00F67C66">
      <w:trPr>
        <w:cantSplit/>
        <w:trHeight w:val="567"/>
        <w:tblHeader/>
      </w:trPr>
      <w:tc>
        <w:tcPr>
          <w:tcW w:w="1418" w:type="dxa"/>
          <w:vMerge/>
        </w:tcPr>
        <w:p w14:paraId="32ED1820" w14:textId="77777777" w:rsidR="00842C67" w:rsidRDefault="00842C67" w:rsidP="00842C67">
          <w:pPr>
            <w:pStyle w:val="Encabezado"/>
            <w:rPr>
              <w:lang w:val="en-US"/>
            </w:rPr>
          </w:pPr>
        </w:p>
      </w:tc>
      <w:tc>
        <w:tcPr>
          <w:tcW w:w="5686" w:type="dxa"/>
          <w:vMerge/>
          <w:vAlign w:val="center"/>
        </w:tcPr>
        <w:p w14:paraId="4CC35CF0" w14:textId="77777777" w:rsidR="00842C67" w:rsidRDefault="00842C67" w:rsidP="00842C67">
          <w:pPr>
            <w:pStyle w:val="Encabezado"/>
            <w:rPr>
              <w:lang w:val="en-US"/>
            </w:rPr>
          </w:pPr>
        </w:p>
      </w:tc>
      <w:tc>
        <w:tcPr>
          <w:tcW w:w="2252" w:type="dxa"/>
          <w:tcBorders>
            <w:bottom w:val="single" w:sz="4" w:space="0" w:color="auto"/>
          </w:tcBorders>
          <w:shd w:val="clear" w:color="auto" w:fill="auto"/>
        </w:tcPr>
        <w:p w14:paraId="7DD150CE" w14:textId="5BA9CC24" w:rsidR="00842C67" w:rsidRPr="00904B82" w:rsidRDefault="00842C67" w:rsidP="00842C67">
          <w:pPr>
            <w:pStyle w:val="Encabezado"/>
            <w:ind w:left="-94" w:firstLine="94"/>
            <w:rPr>
              <w:rFonts w:ascii="Arial Narrow" w:hAnsi="Arial Narrow"/>
            </w:rPr>
          </w:pPr>
          <w:r w:rsidRPr="00A51109">
            <w:t>Versión: 1</w:t>
          </w:r>
        </w:p>
      </w:tc>
    </w:tr>
    <w:tr w:rsidR="00842C67" w14:paraId="72B7F7EE" w14:textId="77777777" w:rsidTr="00F67C66">
      <w:trPr>
        <w:cantSplit/>
        <w:trHeight w:val="567"/>
        <w:tblHeader/>
      </w:trPr>
      <w:tc>
        <w:tcPr>
          <w:tcW w:w="1418" w:type="dxa"/>
          <w:vMerge/>
        </w:tcPr>
        <w:p w14:paraId="7D01D5A7" w14:textId="77777777" w:rsidR="00842C67" w:rsidRDefault="00842C67" w:rsidP="00842C67">
          <w:pPr>
            <w:pStyle w:val="Encabezado"/>
          </w:pPr>
        </w:p>
      </w:tc>
      <w:tc>
        <w:tcPr>
          <w:tcW w:w="5686" w:type="dxa"/>
          <w:vMerge/>
          <w:vAlign w:val="center"/>
        </w:tcPr>
        <w:p w14:paraId="4A6E5A02" w14:textId="77777777" w:rsidR="00842C67" w:rsidRDefault="00842C67" w:rsidP="00842C67">
          <w:pPr>
            <w:pStyle w:val="Encabezado"/>
          </w:pPr>
        </w:p>
      </w:tc>
      <w:tc>
        <w:tcPr>
          <w:tcW w:w="2252" w:type="dxa"/>
          <w:shd w:val="clear" w:color="auto" w:fill="auto"/>
        </w:tcPr>
        <w:p w14:paraId="067FDFC3" w14:textId="77B89718" w:rsidR="00842C67" w:rsidRPr="00904B82" w:rsidRDefault="00842C67" w:rsidP="00842C67">
          <w:pPr>
            <w:pStyle w:val="Encabezado"/>
          </w:pPr>
          <w:r w:rsidRPr="00A51109">
            <w:t xml:space="preserve">Vigente desde: </w:t>
          </w:r>
          <w:r w:rsidR="005825DC" w:rsidRPr="005825DC">
            <w:t>19/12/2023</w:t>
          </w:r>
        </w:p>
      </w:tc>
    </w:tr>
  </w:tbl>
  <w:p w14:paraId="16AF593A" w14:textId="77777777" w:rsidR="003A7C77" w:rsidRDefault="003A7C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B69D" w14:textId="77777777" w:rsidR="003A7C77" w:rsidRDefault="003A7C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3A7C77" w14:paraId="1D0DCED3" w14:textId="77777777" w:rsidTr="00904B82">
      <w:trPr>
        <w:cantSplit/>
        <w:trHeight w:val="567"/>
        <w:tblHeader/>
      </w:trPr>
      <w:tc>
        <w:tcPr>
          <w:tcW w:w="1418" w:type="dxa"/>
          <w:vMerge w:val="restart"/>
        </w:tcPr>
        <w:p w14:paraId="4DCA175F" w14:textId="77777777" w:rsidR="003A7C77" w:rsidRDefault="003A7C77" w:rsidP="00905912">
          <w:pPr>
            <w:pStyle w:val="Encabezado"/>
          </w:pPr>
        </w:p>
        <w:p w14:paraId="5CEF7027" w14:textId="0E7B97B9" w:rsidR="003A7C77" w:rsidRDefault="003A7C77">
          <w:pPr>
            <w:pStyle w:val="Encabezado"/>
            <w:jc w:val="center"/>
          </w:pPr>
          <w:r>
            <w:rPr>
              <w:noProof/>
              <w:lang w:val="es-CO" w:eastAsia="es-CO"/>
            </w:rPr>
            <w:drawing>
              <wp:anchor distT="0" distB="0" distL="114300" distR="114300" simplePos="0" relativeHeight="251658240" behindDoc="0" locked="0" layoutInCell="1" allowOverlap="1" wp14:anchorId="7EDBD25C" wp14:editId="07D8427E">
                <wp:simplePos x="0" y="0"/>
                <wp:positionH relativeFrom="column">
                  <wp:posOffset>113030</wp:posOffset>
                </wp:positionH>
                <wp:positionV relativeFrom="paragraph">
                  <wp:posOffset>22860</wp:posOffset>
                </wp:positionV>
                <wp:extent cx="600075" cy="762635"/>
                <wp:effectExtent l="0" t="0" r="0" b="0"/>
                <wp:wrapNone/>
                <wp:docPr id="29" name="Imagen 29"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391B9CAA" w14:textId="1538FB78" w:rsidR="003A7C77" w:rsidRDefault="003A7C77" w:rsidP="008E06B8">
          <w:pPr>
            <w:pStyle w:val="Encabezado"/>
            <w:jc w:val="center"/>
            <w:rPr>
              <w:rFonts w:ascii="Arial Narrow" w:hAnsi="Arial Narrow"/>
              <w:b/>
              <w:sz w:val="22"/>
            </w:rPr>
          </w:pPr>
          <w:r>
            <w:rPr>
              <w:rFonts w:ascii="Arial Narrow" w:hAnsi="Arial Narrow"/>
              <w:b/>
              <w:sz w:val="22"/>
            </w:rPr>
            <w:t>ANEXO 1</w:t>
          </w:r>
        </w:p>
        <w:p w14:paraId="22829C8D" w14:textId="77777777" w:rsidR="003A7C77" w:rsidRDefault="003A7C77" w:rsidP="008E06B8">
          <w:pPr>
            <w:pStyle w:val="Encabezado"/>
            <w:jc w:val="center"/>
            <w:rPr>
              <w:rFonts w:ascii="Arial Narrow" w:hAnsi="Arial Narrow"/>
              <w:b/>
              <w:sz w:val="22"/>
            </w:rPr>
          </w:pPr>
        </w:p>
        <w:p w14:paraId="27D1BF1E" w14:textId="7DD9E861" w:rsidR="003A7C77" w:rsidRPr="008E06B8" w:rsidRDefault="003A7C77" w:rsidP="008E06B8">
          <w:pPr>
            <w:pStyle w:val="Encabezado"/>
            <w:jc w:val="center"/>
            <w:rPr>
              <w:rFonts w:ascii="Arial Narrow" w:hAnsi="Arial Narrow"/>
              <w:b/>
              <w:sz w:val="22"/>
            </w:rPr>
          </w:pPr>
          <w:r w:rsidRPr="008C50ED">
            <w:rPr>
              <w:rFonts w:ascii="Arial Narrow" w:hAnsi="Arial Narrow"/>
              <w:b/>
              <w:sz w:val="22"/>
            </w:rPr>
            <w:t xml:space="preserve">FLUJOGRAMA PROCEDIMIENTO </w:t>
          </w:r>
          <w:r w:rsidRPr="00E46DE5">
            <w:rPr>
              <w:rFonts w:ascii="Arial Narrow" w:hAnsi="Arial Narrow"/>
              <w:b/>
              <w:sz w:val="22"/>
            </w:rPr>
            <w:t xml:space="preserve">DISCIPLINARIO </w:t>
          </w:r>
        </w:p>
      </w:tc>
      <w:tc>
        <w:tcPr>
          <w:tcW w:w="2252" w:type="dxa"/>
          <w:tcBorders>
            <w:bottom w:val="single" w:sz="4" w:space="0" w:color="auto"/>
          </w:tcBorders>
          <w:shd w:val="clear" w:color="auto" w:fill="auto"/>
          <w:vAlign w:val="center"/>
        </w:tcPr>
        <w:p w14:paraId="349D9945" w14:textId="0A612895" w:rsidR="003A7C77" w:rsidRPr="00904B82" w:rsidRDefault="003A7C77" w:rsidP="00A0723F">
          <w:pPr>
            <w:pStyle w:val="Encabezado"/>
            <w:rPr>
              <w:rFonts w:ascii="Arial Narrow" w:hAnsi="Arial Narrow"/>
              <w:sz w:val="18"/>
              <w:lang w:val="en-US"/>
            </w:rPr>
          </w:pPr>
          <w:r w:rsidRPr="00904B82">
            <w:rPr>
              <w:rFonts w:ascii="Arial Narrow" w:hAnsi="Arial Narrow"/>
            </w:rPr>
            <w:t>Código: CD_PR_01</w:t>
          </w:r>
        </w:p>
      </w:tc>
    </w:tr>
    <w:tr w:rsidR="003A7C77" w14:paraId="68F75603" w14:textId="77777777" w:rsidTr="00904B82">
      <w:trPr>
        <w:cantSplit/>
        <w:trHeight w:val="567"/>
        <w:tblHeader/>
      </w:trPr>
      <w:tc>
        <w:tcPr>
          <w:tcW w:w="1418" w:type="dxa"/>
          <w:vMerge/>
        </w:tcPr>
        <w:p w14:paraId="35C43790" w14:textId="77777777" w:rsidR="003A7C77" w:rsidRDefault="003A7C77">
          <w:pPr>
            <w:pStyle w:val="Encabezado"/>
            <w:rPr>
              <w:lang w:val="en-US"/>
            </w:rPr>
          </w:pPr>
        </w:p>
      </w:tc>
      <w:tc>
        <w:tcPr>
          <w:tcW w:w="5686" w:type="dxa"/>
          <w:vMerge/>
          <w:vAlign w:val="center"/>
        </w:tcPr>
        <w:p w14:paraId="43947105" w14:textId="77777777" w:rsidR="003A7C77" w:rsidRDefault="003A7C77">
          <w:pPr>
            <w:pStyle w:val="Encabezado"/>
            <w:rPr>
              <w:lang w:val="en-US"/>
            </w:rPr>
          </w:pPr>
        </w:p>
      </w:tc>
      <w:tc>
        <w:tcPr>
          <w:tcW w:w="2252" w:type="dxa"/>
          <w:tcBorders>
            <w:bottom w:val="single" w:sz="4" w:space="0" w:color="auto"/>
          </w:tcBorders>
          <w:shd w:val="clear" w:color="auto" w:fill="auto"/>
          <w:vAlign w:val="center"/>
        </w:tcPr>
        <w:p w14:paraId="30C0A143" w14:textId="4064B00C" w:rsidR="003A7C77" w:rsidRPr="00904B82" w:rsidRDefault="003A7C77" w:rsidP="00905912">
          <w:pPr>
            <w:pStyle w:val="Encabezado"/>
            <w:ind w:left="-94" w:firstLine="94"/>
            <w:rPr>
              <w:rFonts w:ascii="Arial Narrow" w:hAnsi="Arial Narrow"/>
            </w:rPr>
          </w:pPr>
          <w:r w:rsidRPr="00904B82">
            <w:rPr>
              <w:rFonts w:ascii="Arial Narrow" w:hAnsi="Arial Narrow"/>
            </w:rPr>
            <w:t xml:space="preserve">Versión: </w:t>
          </w:r>
          <w:r w:rsidR="005260E3">
            <w:rPr>
              <w:rFonts w:ascii="Arial Narrow" w:hAnsi="Arial Narrow"/>
            </w:rPr>
            <w:t>5</w:t>
          </w:r>
        </w:p>
      </w:tc>
    </w:tr>
    <w:tr w:rsidR="003A7C77" w14:paraId="0B86CD47" w14:textId="77777777" w:rsidTr="00904B82">
      <w:trPr>
        <w:cantSplit/>
        <w:trHeight w:val="567"/>
        <w:tblHeader/>
      </w:trPr>
      <w:tc>
        <w:tcPr>
          <w:tcW w:w="1418" w:type="dxa"/>
          <w:vMerge/>
        </w:tcPr>
        <w:p w14:paraId="73ABA6A6" w14:textId="77777777" w:rsidR="003A7C77" w:rsidRDefault="003A7C77">
          <w:pPr>
            <w:pStyle w:val="Encabezado"/>
          </w:pPr>
        </w:p>
      </w:tc>
      <w:tc>
        <w:tcPr>
          <w:tcW w:w="5686" w:type="dxa"/>
          <w:vMerge/>
          <w:vAlign w:val="center"/>
        </w:tcPr>
        <w:p w14:paraId="1B252E49" w14:textId="77777777" w:rsidR="003A7C77" w:rsidRDefault="003A7C77">
          <w:pPr>
            <w:pStyle w:val="Encabezado"/>
          </w:pPr>
        </w:p>
      </w:tc>
      <w:tc>
        <w:tcPr>
          <w:tcW w:w="2252" w:type="dxa"/>
          <w:shd w:val="clear" w:color="auto" w:fill="auto"/>
          <w:vAlign w:val="center"/>
        </w:tcPr>
        <w:p w14:paraId="7C6D6348" w14:textId="2E806012" w:rsidR="003A7C77" w:rsidRPr="00904B82" w:rsidRDefault="003A7C77" w:rsidP="00904B82">
          <w:pPr>
            <w:pStyle w:val="Encabezado"/>
          </w:pPr>
          <w:r w:rsidRPr="00904B82">
            <w:rPr>
              <w:rFonts w:ascii="Arial Narrow" w:hAnsi="Arial Narrow"/>
            </w:rPr>
            <w:t xml:space="preserve">Vigente desde: </w:t>
          </w:r>
          <w:r w:rsidR="005825DC" w:rsidRPr="005825DC">
            <w:rPr>
              <w:rFonts w:ascii="Arial Narrow" w:hAnsi="Arial Narrow"/>
            </w:rPr>
            <w:t>19/12/2023</w:t>
          </w:r>
        </w:p>
      </w:tc>
    </w:tr>
  </w:tbl>
  <w:p w14:paraId="4D7DC3AE" w14:textId="77777777" w:rsidR="003A7C77" w:rsidRDefault="003A7C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5D52A9"/>
    <w:multiLevelType w:val="hybridMultilevel"/>
    <w:tmpl w:val="46CC5E9E"/>
    <w:lvl w:ilvl="0" w:tplc="A5B6B07E">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336E2DEE"/>
    <w:multiLevelType w:val="hybridMultilevel"/>
    <w:tmpl w:val="76FADE8C"/>
    <w:lvl w:ilvl="0" w:tplc="451E0E1A">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A2025C6"/>
    <w:multiLevelType w:val="hybridMultilevel"/>
    <w:tmpl w:val="2B0A9A2E"/>
    <w:lvl w:ilvl="0" w:tplc="5A8C1C3A">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C7361B"/>
    <w:multiLevelType w:val="hybridMultilevel"/>
    <w:tmpl w:val="D3E481FA"/>
    <w:lvl w:ilvl="0" w:tplc="F47AB2D0">
      <w:start w:val="1"/>
      <w:numFmt w:val="bullet"/>
      <w:lvlText w:val="•"/>
      <w:lvlJc w:val="left"/>
      <w:pPr>
        <w:ind w:left="1020" w:hanging="360"/>
      </w:pPr>
      <w:rPr>
        <w:rFonts w:ascii="Arial Narrow" w:hAnsi="Arial Narrow"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9" w15:restartNumberingAfterBreak="0">
    <w:nsid w:val="4DF03B53"/>
    <w:multiLevelType w:val="multilevel"/>
    <w:tmpl w:val="55540DF8"/>
    <w:lvl w:ilvl="0">
      <w:start w:val="1"/>
      <w:numFmt w:val="decimal"/>
      <w:lvlText w:val="%1."/>
      <w:lvlJc w:val="left"/>
      <w:pPr>
        <w:ind w:left="644"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FA11574"/>
    <w:multiLevelType w:val="hybridMultilevel"/>
    <w:tmpl w:val="60F40142"/>
    <w:lvl w:ilvl="0" w:tplc="9BBE698A">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91D1C36"/>
    <w:multiLevelType w:val="hybridMultilevel"/>
    <w:tmpl w:val="8E3C27EC"/>
    <w:lvl w:ilvl="0" w:tplc="F47AB2D0">
      <w:start w:val="1"/>
      <w:numFmt w:val="bullet"/>
      <w:lvlText w:val="•"/>
      <w:lvlJc w:val="left"/>
      <w:pPr>
        <w:ind w:left="720" w:hanging="360"/>
      </w:pPr>
      <w:rPr>
        <w:rFonts w:ascii="Arial Narrow" w:hAnsi="Arial Narro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6"/>
  </w:num>
  <w:num w:numId="3">
    <w:abstractNumId w:val="4"/>
  </w:num>
  <w:num w:numId="4">
    <w:abstractNumId w:val="9"/>
  </w:num>
  <w:num w:numId="5">
    <w:abstractNumId w:val="1"/>
  </w:num>
  <w:num w:numId="6">
    <w:abstractNumId w:val="0"/>
  </w:num>
  <w:num w:numId="7">
    <w:abstractNumId w:val="8"/>
  </w:num>
  <w:num w:numId="8">
    <w:abstractNumId w:val="11"/>
  </w:num>
  <w:num w:numId="9">
    <w:abstractNumId w:val="7"/>
  </w:num>
  <w:num w:numId="10">
    <w:abstractNumId w:val="2"/>
  </w:num>
  <w:num w:numId="11">
    <w:abstractNumId w:val="10"/>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1D7E"/>
    <w:rsid w:val="0001413F"/>
    <w:rsid w:val="000145F2"/>
    <w:rsid w:val="00014653"/>
    <w:rsid w:val="000158F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279AA"/>
    <w:rsid w:val="000313C1"/>
    <w:rsid w:val="000320BB"/>
    <w:rsid w:val="00033A9D"/>
    <w:rsid w:val="00033D0E"/>
    <w:rsid w:val="00033E55"/>
    <w:rsid w:val="000348CD"/>
    <w:rsid w:val="00034D30"/>
    <w:rsid w:val="00035E5E"/>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2D92"/>
    <w:rsid w:val="00063C6D"/>
    <w:rsid w:val="00064CD9"/>
    <w:rsid w:val="000653AF"/>
    <w:rsid w:val="00066F39"/>
    <w:rsid w:val="0006784B"/>
    <w:rsid w:val="00067BFD"/>
    <w:rsid w:val="00071E03"/>
    <w:rsid w:val="00072E27"/>
    <w:rsid w:val="000732C5"/>
    <w:rsid w:val="000751B7"/>
    <w:rsid w:val="00075999"/>
    <w:rsid w:val="00076E61"/>
    <w:rsid w:val="00076FD9"/>
    <w:rsid w:val="0008179E"/>
    <w:rsid w:val="00083987"/>
    <w:rsid w:val="00083E9F"/>
    <w:rsid w:val="000848BF"/>
    <w:rsid w:val="00087495"/>
    <w:rsid w:val="00087685"/>
    <w:rsid w:val="00087A69"/>
    <w:rsid w:val="00095300"/>
    <w:rsid w:val="00096BFB"/>
    <w:rsid w:val="000A0020"/>
    <w:rsid w:val="000A1029"/>
    <w:rsid w:val="000A640C"/>
    <w:rsid w:val="000A645E"/>
    <w:rsid w:val="000B18E5"/>
    <w:rsid w:val="000B253F"/>
    <w:rsid w:val="000B3CC4"/>
    <w:rsid w:val="000B60D1"/>
    <w:rsid w:val="000C1950"/>
    <w:rsid w:val="000C21A4"/>
    <w:rsid w:val="000C2B86"/>
    <w:rsid w:val="000C4365"/>
    <w:rsid w:val="000C4CA7"/>
    <w:rsid w:val="000C575D"/>
    <w:rsid w:val="000C7A34"/>
    <w:rsid w:val="000D0132"/>
    <w:rsid w:val="000D0EC8"/>
    <w:rsid w:val="000D1AB2"/>
    <w:rsid w:val="000D21E2"/>
    <w:rsid w:val="000D27FF"/>
    <w:rsid w:val="000D442F"/>
    <w:rsid w:val="000D5070"/>
    <w:rsid w:val="000D5ED8"/>
    <w:rsid w:val="000E0168"/>
    <w:rsid w:val="000E066A"/>
    <w:rsid w:val="000E090C"/>
    <w:rsid w:val="000E5C56"/>
    <w:rsid w:val="000F014D"/>
    <w:rsid w:val="000F124E"/>
    <w:rsid w:val="000F14B3"/>
    <w:rsid w:val="000F3F07"/>
    <w:rsid w:val="000F4474"/>
    <w:rsid w:val="000F4A7D"/>
    <w:rsid w:val="000F6AA2"/>
    <w:rsid w:val="000F799D"/>
    <w:rsid w:val="001042B5"/>
    <w:rsid w:val="0010493C"/>
    <w:rsid w:val="00104D7D"/>
    <w:rsid w:val="0010534A"/>
    <w:rsid w:val="001054FE"/>
    <w:rsid w:val="00107E69"/>
    <w:rsid w:val="00110ECB"/>
    <w:rsid w:val="00111416"/>
    <w:rsid w:val="001121D1"/>
    <w:rsid w:val="00112D7D"/>
    <w:rsid w:val="00112DC7"/>
    <w:rsid w:val="001134CA"/>
    <w:rsid w:val="00113BE4"/>
    <w:rsid w:val="00114CC5"/>
    <w:rsid w:val="001178AA"/>
    <w:rsid w:val="001204AE"/>
    <w:rsid w:val="00120547"/>
    <w:rsid w:val="0012182F"/>
    <w:rsid w:val="00123FE5"/>
    <w:rsid w:val="00126DF3"/>
    <w:rsid w:val="001342B1"/>
    <w:rsid w:val="001349F0"/>
    <w:rsid w:val="001421E2"/>
    <w:rsid w:val="00142EE8"/>
    <w:rsid w:val="0014349B"/>
    <w:rsid w:val="001468F5"/>
    <w:rsid w:val="001502BF"/>
    <w:rsid w:val="00150A01"/>
    <w:rsid w:val="001510B1"/>
    <w:rsid w:val="001510F3"/>
    <w:rsid w:val="00152C9C"/>
    <w:rsid w:val="001530FB"/>
    <w:rsid w:val="0015397C"/>
    <w:rsid w:val="00154AD3"/>
    <w:rsid w:val="00155B75"/>
    <w:rsid w:val="00155F58"/>
    <w:rsid w:val="0015692C"/>
    <w:rsid w:val="00156FBF"/>
    <w:rsid w:val="00163F49"/>
    <w:rsid w:val="001653F2"/>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F32"/>
    <w:rsid w:val="0018439A"/>
    <w:rsid w:val="00186FC1"/>
    <w:rsid w:val="0018782E"/>
    <w:rsid w:val="0019265E"/>
    <w:rsid w:val="001931CD"/>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C75DA"/>
    <w:rsid w:val="001D001F"/>
    <w:rsid w:val="001D0B70"/>
    <w:rsid w:val="001D0F94"/>
    <w:rsid w:val="001D1163"/>
    <w:rsid w:val="001D1807"/>
    <w:rsid w:val="001D6D76"/>
    <w:rsid w:val="001E1C61"/>
    <w:rsid w:val="001E2E90"/>
    <w:rsid w:val="001E3840"/>
    <w:rsid w:val="001E3D07"/>
    <w:rsid w:val="001E6A88"/>
    <w:rsid w:val="001F1C89"/>
    <w:rsid w:val="001F4AA2"/>
    <w:rsid w:val="001F71D7"/>
    <w:rsid w:val="001F748E"/>
    <w:rsid w:val="001F7E93"/>
    <w:rsid w:val="002006DF"/>
    <w:rsid w:val="00201204"/>
    <w:rsid w:val="00201548"/>
    <w:rsid w:val="00204E40"/>
    <w:rsid w:val="00205482"/>
    <w:rsid w:val="00210A3A"/>
    <w:rsid w:val="00212EE0"/>
    <w:rsid w:val="00213428"/>
    <w:rsid w:val="002174F9"/>
    <w:rsid w:val="00217E64"/>
    <w:rsid w:val="00217F8D"/>
    <w:rsid w:val="00220A54"/>
    <w:rsid w:val="00225630"/>
    <w:rsid w:val="00225662"/>
    <w:rsid w:val="00227D5D"/>
    <w:rsid w:val="00230126"/>
    <w:rsid w:val="00230207"/>
    <w:rsid w:val="00232A26"/>
    <w:rsid w:val="00232E31"/>
    <w:rsid w:val="00233FE0"/>
    <w:rsid w:val="002345ED"/>
    <w:rsid w:val="0023488E"/>
    <w:rsid w:val="00234BFC"/>
    <w:rsid w:val="0023526D"/>
    <w:rsid w:val="002358E1"/>
    <w:rsid w:val="002375DC"/>
    <w:rsid w:val="00237E3B"/>
    <w:rsid w:val="00243258"/>
    <w:rsid w:val="002434B7"/>
    <w:rsid w:val="00246188"/>
    <w:rsid w:val="002472BD"/>
    <w:rsid w:val="00247B9A"/>
    <w:rsid w:val="00247D52"/>
    <w:rsid w:val="00253315"/>
    <w:rsid w:val="0025431C"/>
    <w:rsid w:val="002554FB"/>
    <w:rsid w:val="002607D0"/>
    <w:rsid w:val="0026360C"/>
    <w:rsid w:val="00263B9D"/>
    <w:rsid w:val="00263D2F"/>
    <w:rsid w:val="00264AAF"/>
    <w:rsid w:val="002652BC"/>
    <w:rsid w:val="002665FE"/>
    <w:rsid w:val="00274A87"/>
    <w:rsid w:val="00275FE9"/>
    <w:rsid w:val="00277542"/>
    <w:rsid w:val="00277A7A"/>
    <w:rsid w:val="002801CC"/>
    <w:rsid w:val="00281239"/>
    <w:rsid w:val="00281DDA"/>
    <w:rsid w:val="002821AD"/>
    <w:rsid w:val="00282C4A"/>
    <w:rsid w:val="00283A67"/>
    <w:rsid w:val="00284F89"/>
    <w:rsid w:val="00285296"/>
    <w:rsid w:val="00287B5D"/>
    <w:rsid w:val="00287BA8"/>
    <w:rsid w:val="002909E1"/>
    <w:rsid w:val="00291A19"/>
    <w:rsid w:val="002934A2"/>
    <w:rsid w:val="00296217"/>
    <w:rsid w:val="002A03C4"/>
    <w:rsid w:val="002A13C3"/>
    <w:rsid w:val="002A1DC2"/>
    <w:rsid w:val="002A29C8"/>
    <w:rsid w:val="002A341B"/>
    <w:rsid w:val="002A432E"/>
    <w:rsid w:val="002A6220"/>
    <w:rsid w:val="002A66D7"/>
    <w:rsid w:val="002B06BE"/>
    <w:rsid w:val="002B18D7"/>
    <w:rsid w:val="002B32A7"/>
    <w:rsid w:val="002B3967"/>
    <w:rsid w:val="002B3A4E"/>
    <w:rsid w:val="002B59D6"/>
    <w:rsid w:val="002B6A92"/>
    <w:rsid w:val="002C4A90"/>
    <w:rsid w:val="002C566B"/>
    <w:rsid w:val="002C603E"/>
    <w:rsid w:val="002C6437"/>
    <w:rsid w:val="002C65B7"/>
    <w:rsid w:val="002C76A7"/>
    <w:rsid w:val="002D0BAF"/>
    <w:rsid w:val="002D0CF4"/>
    <w:rsid w:val="002D0D41"/>
    <w:rsid w:val="002D0F73"/>
    <w:rsid w:val="002D2B5C"/>
    <w:rsid w:val="002D3A55"/>
    <w:rsid w:val="002D4B9C"/>
    <w:rsid w:val="002D5767"/>
    <w:rsid w:val="002E31E3"/>
    <w:rsid w:val="002E4361"/>
    <w:rsid w:val="002E4B53"/>
    <w:rsid w:val="002E580D"/>
    <w:rsid w:val="002E69E3"/>
    <w:rsid w:val="002E7825"/>
    <w:rsid w:val="002F14E5"/>
    <w:rsid w:val="002F29AB"/>
    <w:rsid w:val="002F4304"/>
    <w:rsid w:val="002F4DCE"/>
    <w:rsid w:val="002F65BD"/>
    <w:rsid w:val="002F7132"/>
    <w:rsid w:val="002F7AF3"/>
    <w:rsid w:val="002F7D01"/>
    <w:rsid w:val="00301DE6"/>
    <w:rsid w:val="0030216D"/>
    <w:rsid w:val="00304F9E"/>
    <w:rsid w:val="00306DB4"/>
    <w:rsid w:val="00310DA8"/>
    <w:rsid w:val="00312247"/>
    <w:rsid w:val="003127C1"/>
    <w:rsid w:val="00315E84"/>
    <w:rsid w:val="00317392"/>
    <w:rsid w:val="00321C9C"/>
    <w:rsid w:val="00323AB2"/>
    <w:rsid w:val="00323EC5"/>
    <w:rsid w:val="003247F7"/>
    <w:rsid w:val="00324927"/>
    <w:rsid w:val="00324ED4"/>
    <w:rsid w:val="00324F81"/>
    <w:rsid w:val="00331970"/>
    <w:rsid w:val="003325A9"/>
    <w:rsid w:val="00332FF3"/>
    <w:rsid w:val="003359CA"/>
    <w:rsid w:val="00335A8D"/>
    <w:rsid w:val="00336DC7"/>
    <w:rsid w:val="00337F84"/>
    <w:rsid w:val="00340952"/>
    <w:rsid w:val="003410FE"/>
    <w:rsid w:val="003424B6"/>
    <w:rsid w:val="00342960"/>
    <w:rsid w:val="003434D8"/>
    <w:rsid w:val="0034428A"/>
    <w:rsid w:val="003445C6"/>
    <w:rsid w:val="00346102"/>
    <w:rsid w:val="0034635F"/>
    <w:rsid w:val="00350838"/>
    <w:rsid w:val="00352144"/>
    <w:rsid w:val="003535A2"/>
    <w:rsid w:val="003552FC"/>
    <w:rsid w:val="0035672D"/>
    <w:rsid w:val="00356D4C"/>
    <w:rsid w:val="00357899"/>
    <w:rsid w:val="00362B86"/>
    <w:rsid w:val="00363CF2"/>
    <w:rsid w:val="003644A3"/>
    <w:rsid w:val="0036669C"/>
    <w:rsid w:val="00366D8A"/>
    <w:rsid w:val="00367020"/>
    <w:rsid w:val="0036798B"/>
    <w:rsid w:val="003704D4"/>
    <w:rsid w:val="00370C3D"/>
    <w:rsid w:val="00372B61"/>
    <w:rsid w:val="00372C94"/>
    <w:rsid w:val="00376C7C"/>
    <w:rsid w:val="003802B3"/>
    <w:rsid w:val="00381EB7"/>
    <w:rsid w:val="00382B08"/>
    <w:rsid w:val="00384F77"/>
    <w:rsid w:val="00387399"/>
    <w:rsid w:val="00390914"/>
    <w:rsid w:val="00390C91"/>
    <w:rsid w:val="00392558"/>
    <w:rsid w:val="003933C3"/>
    <w:rsid w:val="003933F3"/>
    <w:rsid w:val="003934B5"/>
    <w:rsid w:val="003939A7"/>
    <w:rsid w:val="00394D04"/>
    <w:rsid w:val="00395147"/>
    <w:rsid w:val="00396D0A"/>
    <w:rsid w:val="003976A4"/>
    <w:rsid w:val="003A1B27"/>
    <w:rsid w:val="003A3187"/>
    <w:rsid w:val="003A31A0"/>
    <w:rsid w:val="003A3C56"/>
    <w:rsid w:val="003A3E3C"/>
    <w:rsid w:val="003A5848"/>
    <w:rsid w:val="003A5D3D"/>
    <w:rsid w:val="003A6826"/>
    <w:rsid w:val="003A795E"/>
    <w:rsid w:val="003A7C77"/>
    <w:rsid w:val="003B18C3"/>
    <w:rsid w:val="003B3694"/>
    <w:rsid w:val="003B3891"/>
    <w:rsid w:val="003B4A1B"/>
    <w:rsid w:val="003B595F"/>
    <w:rsid w:val="003B6710"/>
    <w:rsid w:val="003B71A1"/>
    <w:rsid w:val="003C08AF"/>
    <w:rsid w:val="003C13F8"/>
    <w:rsid w:val="003C1695"/>
    <w:rsid w:val="003C4385"/>
    <w:rsid w:val="003C50F0"/>
    <w:rsid w:val="003C66AB"/>
    <w:rsid w:val="003C72DA"/>
    <w:rsid w:val="003D0699"/>
    <w:rsid w:val="003D137C"/>
    <w:rsid w:val="003D2E87"/>
    <w:rsid w:val="003D305A"/>
    <w:rsid w:val="003D4026"/>
    <w:rsid w:val="003D40C4"/>
    <w:rsid w:val="003D41CB"/>
    <w:rsid w:val="003D5EBB"/>
    <w:rsid w:val="003D747C"/>
    <w:rsid w:val="003D7674"/>
    <w:rsid w:val="003D7F01"/>
    <w:rsid w:val="003E0BE1"/>
    <w:rsid w:val="003E0D94"/>
    <w:rsid w:val="003E25FD"/>
    <w:rsid w:val="003E3690"/>
    <w:rsid w:val="003E4FA9"/>
    <w:rsid w:val="003E63B2"/>
    <w:rsid w:val="003E6562"/>
    <w:rsid w:val="003E7A78"/>
    <w:rsid w:val="003E7AC1"/>
    <w:rsid w:val="003F2A6A"/>
    <w:rsid w:val="003F3377"/>
    <w:rsid w:val="003F4EBD"/>
    <w:rsid w:val="003F6682"/>
    <w:rsid w:val="003F7A7D"/>
    <w:rsid w:val="00400C13"/>
    <w:rsid w:val="00401AF6"/>
    <w:rsid w:val="0040280C"/>
    <w:rsid w:val="00403DFA"/>
    <w:rsid w:val="0040622F"/>
    <w:rsid w:val="0040727A"/>
    <w:rsid w:val="00411C48"/>
    <w:rsid w:val="00412287"/>
    <w:rsid w:val="004135E2"/>
    <w:rsid w:val="0041365F"/>
    <w:rsid w:val="00413734"/>
    <w:rsid w:val="004137B0"/>
    <w:rsid w:val="00417EB0"/>
    <w:rsid w:val="00421396"/>
    <w:rsid w:val="0042487D"/>
    <w:rsid w:val="00424B32"/>
    <w:rsid w:val="0042584B"/>
    <w:rsid w:val="00431586"/>
    <w:rsid w:val="00437564"/>
    <w:rsid w:val="00437B07"/>
    <w:rsid w:val="004402C4"/>
    <w:rsid w:val="0044246C"/>
    <w:rsid w:val="004426EF"/>
    <w:rsid w:val="00454ED8"/>
    <w:rsid w:val="00454FC8"/>
    <w:rsid w:val="00455411"/>
    <w:rsid w:val="00461ED6"/>
    <w:rsid w:val="004629CB"/>
    <w:rsid w:val="004663AE"/>
    <w:rsid w:val="00466601"/>
    <w:rsid w:val="00467178"/>
    <w:rsid w:val="0047098A"/>
    <w:rsid w:val="00470B57"/>
    <w:rsid w:val="00472AC0"/>
    <w:rsid w:val="00476A3A"/>
    <w:rsid w:val="00476F8F"/>
    <w:rsid w:val="00477751"/>
    <w:rsid w:val="004801DA"/>
    <w:rsid w:val="004802F5"/>
    <w:rsid w:val="00480A37"/>
    <w:rsid w:val="00480B98"/>
    <w:rsid w:val="00481362"/>
    <w:rsid w:val="004815FF"/>
    <w:rsid w:val="00481CDE"/>
    <w:rsid w:val="00483D45"/>
    <w:rsid w:val="00483EB7"/>
    <w:rsid w:val="0048650C"/>
    <w:rsid w:val="00486657"/>
    <w:rsid w:val="00486868"/>
    <w:rsid w:val="00486E13"/>
    <w:rsid w:val="004913CF"/>
    <w:rsid w:val="004915BF"/>
    <w:rsid w:val="00492DE9"/>
    <w:rsid w:val="00497A27"/>
    <w:rsid w:val="004A3910"/>
    <w:rsid w:val="004A3C54"/>
    <w:rsid w:val="004A49A2"/>
    <w:rsid w:val="004B38B7"/>
    <w:rsid w:val="004B68B6"/>
    <w:rsid w:val="004B7746"/>
    <w:rsid w:val="004C0B9A"/>
    <w:rsid w:val="004C27BB"/>
    <w:rsid w:val="004C2DE8"/>
    <w:rsid w:val="004C395B"/>
    <w:rsid w:val="004C3D7D"/>
    <w:rsid w:val="004C3DA5"/>
    <w:rsid w:val="004C59AB"/>
    <w:rsid w:val="004C5FD9"/>
    <w:rsid w:val="004C664B"/>
    <w:rsid w:val="004D01A2"/>
    <w:rsid w:val="004D28DF"/>
    <w:rsid w:val="004D6953"/>
    <w:rsid w:val="004D753D"/>
    <w:rsid w:val="004D79BD"/>
    <w:rsid w:val="004D7E4D"/>
    <w:rsid w:val="004E2B42"/>
    <w:rsid w:val="004E4ACA"/>
    <w:rsid w:val="004E578C"/>
    <w:rsid w:val="004E5C50"/>
    <w:rsid w:val="004E6B10"/>
    <w:rsid w:val="004E7338"/>
    <w:rsid w:val="004F122D"/>
    <w:rsid w:val="004F125B"/>
    <w:rsid w:val="004F20F6"/>
    <w:rsid w:val="004F6035"/>
    <w:rsid w:val="005004A9"/>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0E3"/>
    <w:rsid w:val="0052645D"/>
    <w:rsid w:val="00526D0C"/>
    <w:rsid w:val="00527164"/>
    <w:rsid w:val="00527464"/>
    <w:rsid w:val="0053116E"/>
    <w:rsid w:val="00532B5D"/>
    <w:rsid w:val="00532C59"/>
    <w:rsid w:val="00533B5F"/>
    <w:rsid w:val="00534168"/>
    <w:rsid w:val="00535006"/>
    <w:rsid w:val="00535645"/>
    <w:rsid w:val="0053761B"/>
    <w:rsid w:val="00540FF1"/>
    <w:rsid w:val="00544401"/>
    <w:rsid w:val="00545EE7"/>
    <w:rsid w:val="0054713C"/>
    <w:rsid w:val="00547350"/>
    <w:rsid w:val="00550115"/>
    <w:rsid w:val="005503B0"/>
    <w:rsid w:val="005504C3"/>
    <w:rsid w:val="005506D5"/>
    <w:rsid w:val="00551EAA"/>
    <w:rsid w:val="0055285F"/>
    <w:rsid w:val="00553021"/>
    <w:rsid w:val="0055397C"/>
    <w:rsid w:val="00554939"/>
    <w:rsid w:val="00555288"/>
    <w:rsid w:val="00556416"/>
    <w:rsid w:val="00561B4F"/>
    <w:rsid w:val="00561E89"/>
    <w:rsid w:val="00564222"/>
    <w:rsid w:val="005674E9"/>
    <w:rsid w:val="00567A84"/>
    <w:rsid w:val="00567AC7"/>
    <w:rsid w:val="005729E9"/>
    <w:rsid w:val="005732F9"/>
    <w:rsid w:val="0057516E"/>
    <w:rsid w:val="00577619"/>
    <w:rsid w:val="00581504"/>
    <w:rsid w:val="00581AAC"/>
    <w:rsid w:val="005825A8"/>
    <w:rsid w:val="005825DC"/>
    <w:rsid w:val="0058346D"/>
    <w:rsid w:val="00583748"/>
    <w:rsid w:val="0058617A"/>
    <w:rsid w:val="0059276A"/>
    <w:rsid w:val="0059701C"/>
    <w:rsid w:val="005A137E"/>
    <w:rsid w:val="005A26DD"/>
    <w:rsid w:val="005A2709"/>
    <w:rsid w:val="005A2DB5"/>
    <w:rsid w:val="005A65AD"/>
    <w:rsid w:val="005A6869"/>
    <w:rsid w:val="005A72B7"/>
    <w:rsid w:val="005B0732"/>
    <w:rsid w:val="005B0859"/>
    <w:rsid w:val="005B0F95"/>
    <w:rsid w:val="005B1802"/>
    <w:rsid w:val="005B24E3"/>
    <w:rsid w:val="005B39F3"/>
    <w:rsid w:val="005B58A9"/>
    <w:rsid w:val="005B5C8D"/>
    <w:rsid w:val="005C0341"/>
    <w:rsid w:val="005C1527"/>
    <w:rsid w:val="005C4208"/>
    <w:rsid w:val="005C6166"/>
    <w:rsid w:val="005C64BD"/>
    <w:rsid w:val="005C73B4"/>
    <w:rsid w:val="005D06EE"/>
    <w:rsid w:val="005D093A"/>
    <w:rsid w:val="005D4244"/>
    <w:rsid w:val="005D4D2D"/>
    <w:rsid w:val="005D4EF4"/>
    <w:rsid w:val="005D69C5"/>
    <w:rsid w:val="005D7F5E"/>
    <w:rsid w:val="005E1EF7"/>
    <w:rsid w:val="005E3238"/>
    <w:rsid w:val="005E3D9C"/>
    <w:rsid w:val="005E4A3C"/>
    <w:rsid w:val="005E73A1"/>
    <w:rsid w:val="005F13B8"/>
    <w:rsid w:val="005F2904"/>
    <w:rsid w:val="005F3F55"/>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3E81"/>
    <w:rsid w:val="00624D87"/>
    <w:rsid w:val="00625DD6"/>
    <w:rsid w:val="00627C95"/>
    <w:rsid w:val="00630435"/>
    <w:rsid w:val="006327CE"/>
    <w:rsid w:val="00632BCA"/>
    <w:rsid w:val="00632C56"/>
    <w:rsid w:val="00633AE7"/>
    <w:rsid w:val="006346E8"/>
    <w:rsid w:val="00634C6F"/>
    <w:rsid w:val="0063513F"/>
    <w:rsid w:val="00640F41"/>
    <w:rsid w:val="00641222"/>
    <w:rsid w:val="00641464"/>
    <w:rsid w:val="00641A85"/>
    <w:rsid w:val="00642C3E"/>
    <w:rsid w:val="006453A3"/>
    <w:rsid w:val="00645405"/>
    <w:rsid w:val="006458AC"/>
    <w:rsid w:val="00646C61"/>
    <w:rsid w:val="00646FB0"/>
    <w:rsid w:val="006524EC"/>
    <w:rsid w:val="006552BE"/>
    <w:rsid w:val="00657057"/>
    <w:rsid w:val="006577A9"/>
    <w:rsid w:val="00660C1E"/>
    <w:rsid w:val="00661244"/>
    <w:rsid w:val="00663FB1"/>
    <w:rsid w:val="0066527B"/>
    <w:rsid w:val="0066593A"/>
    <w:rsid w:val="0066615A"/>
    <w:rsid w:val="0066626D"/>
    <w:rsid w:val="00667AFB"/>
    <w:rsid w:val="00670F9A"/>
    <w:rsid w:val="00671451"/>
    <w:rsid w:val="00674843"/>
    <w:rsid w:val="00674EFE"/>
    <w:rsid w:val="0067572F"/>
    <w:rsid w:val="00675AFC"/>
    <w:rsid w:val="006760BE"/>
    <w:rsid w:val="00676B6B"/>
    <w:rsid w:val="006838CD"/>
    <w:rsid w:val="00684276"/>
    <w:rsid w:val="00684F66"/>
    <w:rsid w:val="0068751E"/>
    <w:rsid w:val="00687C47"/>
    <w:rsid w:val="00691221"/>
    <w:rsid w:val="006929E5"/>
    <w:rsid w:val="00694D1F"/>
    <w:rsid w:val="00695F50"/>
    <w:rsid w:val="00697193"/>
    <w:rsid w:val="006971C5"/>
    <w:rsid w:val="00697D24"/>
    <w:rsid w:val="006A000D"/>
    <w:rsid w:val="006A00EE"/>
    <w:rsid w:val="006A2994"/>
    <w:rsid w:val="006A2FB4"/>
    <w:rsid w:val="006A365D"/>
    <w:rsid w:val="006A3795"/>
    <w:rsid w:val="006A45B2"/>
    <w:rsid w:val="006A4AB0"/>
    <w:rsid w:val="006A4F5E"/>
    <w:rsid w:val="006A5FB5"/>
    <w:rsid w:val="006A6A0E"/>
    <w:rsid w:val="006A79BC"/>
    <w:rsid w:val="006A7DC4"/>
    <w:rsid w:val="006B0DD6"/>
    <w:rsid w:val="006B1C27"/>
    <w:rsid w:val="006B2DF9"/>
    <w:rsid w:val="006B3A05"/>
    <w:rsid w:val="006B538A"/>
    <w:rsid w:val="006B557F"/>
    <w:rsid w:val="006B59BA"/>
    <w:rsid w:val="006B7EC1"/>
    <w:rsid w:val="006C03CB"/>
    <w:rsid w:val="006C1951"/>
    <w:rsid w:val="006C2C8F"/>
    <w:rsid w:val="006C3A0D"/>
    <w:rsid w:val="006C7727"/>
    <w:rsid w:val="006D0887"/>
    <w:rsid w:val="006D2100"/>
    <w:rsid w:val="006D22D3"/>
    <w:rsid w:val="006D39A0"/>
    <w:rsid w:val="006D3E53"/>
    <w:rsid w:val="006D5543"/>
    <w:rsid w:val="006D71DE"/>
    <w:rsid w:val="006D77AA"/>
    <w:rsid w:val="006E05BD"/>
    <w:rsid w:val="006E1B2C"/>
    <w:rsid w:val="006E2393"/>
    <w:rsid w:val="006E3961"/>
    <w:rsid w:val="006E3E16"/>
    <w:rsid w:val="006E4C3A"/>
    <w:rsid w:val="006E644B"/>
    <w:rsid w:val="006E6704"/>
    <w:rsid w:val="006E6768"/>
    <w:rsid w:val="006E6CFE"/>
    <w:rsid w:val="006F1B70"/>
    <w:rsid w:val="006F45AD"/>
    <w:rsid w:val="006F5672"/>
    <w:rsid w:val="00700C48"/>
    <w:rsid w:val="007042E3"/>
    <w:rsid w:val="00706166"/>
    <w:rsid w:val="0071056F"/>
    <w:rsid w:val="00710B41"/>
    <w:rsid w:val="00711037"/>
    <w:rsid w:val="007124F5"/>
    <w:rsid w:val="0071266D"/>
    <w:rsid w:val="007130CA"/>
    <w:rsid w:val="00713A8B"/>
    <w:rsid w:val="00714183"/>
    <w:rsid w:val="007142F3"/>
    <w:rsid w:val="00715F3C"/>
    <w:rsid w:val="0071652D"/>
    <w:rsid w:val="007178C1"/>
    <w:rsid w:val="007218C0"/>
    <w:rsid w:val="007221C9"/>
    <w:rsid w:val="00722794"/>
    <w:rsid w:val="00723320"/>
    <w:rsid w:val="00724198"/>
    <w:rsid w:val="00725384"/>
    <w:rsid w:val="00727CDE"/>
    <w:rsid w:val="00730B36"/>
    <w:rsid w:val="0073101E"/>
    <w:rsid w:val="00732A4A"/>
    <w:rsid w:val="00733F26"/>
    <w:rsid w:val="00735F0A"/>
    <w:rsid w:val="00736139"/>
    <w:rsid w:val="0073761B"/>
    <w:rsid w:val="00742086"/>
    <w:rsid w:val="0074294F"/>
    <w:rsid w:val="0074335F"/>
    <w:rsid w:val="0074498B"/>
    <w:rsid w:val="00747FE5"/>
    <w:rsid w:val="00750308"/>
    <w:rsid w:val="00750B81"/>
    <w:rsid w:val="00752DAA"/>
    <w:rsid w:val="00752FF5"/>
    <w:rsid w:val="00754771"/>
    <w:rsid w:val="00754D40"/>
    <w:rsid w:val="007603E2"/>
    <w:rsid w:val="0076053A"/>
    <w:rsid w:val="00761B4F"/>
    <w:rsid w:val="00764BA3"/>
    <w:rsid w:val="00765647"/>
    <w:rsid w:val="00766824"/>
    <w:rsid w:val="007673C1"/>
    <w:rsid w:val="00770950"/>
    <w:rsid w:val="007723F3"/>
    <w:rsid w:val="007725E4"/>
    <w:rsid w:val="007752F7"/>
    <w:rsid w:val="007803A7"/>
    <w:rsid w:val="00780D56"/>
    <w:rsid w:val="007815E0"/>
    <w:rsid w:val="007822B9"/>
    <w:rsid w:val="00782F13"/>
    <w:rsid w:val="00785C00"/>
    <w:rsid w:val="00787489"/>
    <w:rsid w:val="0078763D"/>
    <w:rsid w:val="00790E4D"/>
    <w:rsid w:val="007910D4"/>
    <w:rsid w:val="00791EC0"/>
    <w:rsid w:val="00796FBA"/>
    <w:rsid w:val="00797E16"/>
    <w:rsid w:val="007A270E"/>
    <w:rsid w:val="007A3553"/>
    <w:rsid w:val="007A432D"/>
    <w:rsid w:val="007A5023"/>
    <w:rsid w:val="007A6309"/>
    <w:rsid w:val="007A7100"/>
    <w:rsid w:val="007A76E5"/>
    <w:rsid w:val="007A7DE7"/>
    <w:rsid w:val="007B0259"/>
    <w:rsid w:val="007B050A"/>
    <w:rsid w:val="007B1231"/>
    <w:rsid w:val="007B1B3B"/>
    <w:rsid w:val="007B354F"/>
    <w:rsid w:val="007B3A6E"/>
    <w:rsid w:val="007B3BE4"/>
    <w:rsid w:val="007B4F46"/>
    <w:rsid w:val="007B5C31"/>
    <w:rsid w:val="007B6658"/>
    <w:rsid w:val="007B7B36"/>
    <w:rsid w:val="007C2823"/>
    <w:rsid w:val="007C427A"/>
    <w:rsid w:val="007C5508"/>
    <w:rsid w:val="007C6BC6"/>
    <w:rsid w:val="007C7308"/>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0D79"/>
    <w:rsid w:val="00803C49"/>
    <w:rsid w:val="008052AE"/>
    <w:rsid w:val="0080798D"/>
    <w:rsid w:val="00807F09"/>
    <w:rsid w:val="00810C53"/>
    <w:rsid w:val="00811386"/>
    <w:rsid w:val="00812DF5"/>
    <w:rsid w:val="0081438B"/>
    <w:rsid w:val="00815041"/>
    <w:rsid w:val="00815C44"/>
    <w:rsid w:val="00817B38"/>
    <w:rsid w:val="00821A13"/>
    <w:rsid w:val="00821B4A"/>
    <w:rsid w:val="008220BA"/>
    <w:rsid w:val="00823F0D"/>
    <w:rsid w:val="0082537F"/>
    <w:rsid w:val="00825A95"/>
    <w:rsid w:val="0083441B"/>
    <w:rsid w:val="00840963"/>
    <w:rsid w:val="00840B1D"/>
    <w:rsid w:val="00841521"/>
    <w:rsid w:val="00842C67"/>
    <w:rsid w:val="0084376E"/>
    <w:rsid w:val="00846C25"/>
    <w:rsid w:val="00846C2F"/>
    <w:rsid w:val="00847256"/>
    <w:rsid w:val="00852D88"/>
    <w:rsid w:val="00853E97"/>
    <w:rsid w:val="008542D3"/>
    <w:rsid w:val="00855CE7"/>
    <w:rsid w:val="0085675B"/>
    <w:rsid w:val="00856D1D"/>
    <w:rsid w:val="008634F0"/>
    <w:rsid w:val="00863F05"/>
    <w:rsid w:val="00864F94"/>
    <w:rsid w:val="00864FD5"/>
    <w:rsid w:val="00871937"/>
    <w:rsid w:val="00872FD6"/>
    <w:rsid w:val="0087382D"/>
    <w:rsid w:val="00875986"/>
    <w:rsid w:val="00876EF1"/>
    <w:rsid w:val="00881118"/>
    <w:rsid w:val="00882385"/>
    <w:rsid w:val="00885155"/>
    <w:rsid w:val="00891027"/>
    <w:rsid w:val="00891A14"/>
    <w:rsid w:val="0089344F"/>
    <w:rsid w:val="0089640E"/>
    <w:rsid w:val="00896E9B"/>
    <w:rsid w:val="008A0EAF"/>
    <w:rsid w:val="008A1371"/>
    <w:rsid w:val="008A2347"/>
    <w:rsid w:val="008A25D7"/>
    <w:rsid w:val="008A2C02"/>
    <w:rsid w:val="008A2DF0"/>
    <w:rsid w:val="008A7157"/>
    <w:rsid w:val="008B0E9B"/>
    <w:rsid w:val="008B35FF"/>
    <w:rsid w:val="008B5274"/>
    <w:rsid w:val="008C1B62"/>
    <w:rsid w:val="008C50ED"/>
    <w:rsid w:val="008C6088"/>
    <w:rsid w:val="008C73EC"/>
    <w:rsid w:val="008D1C9C"/>
    <w:rsid w:val="008D42CE"/>
    <w:rsid w:val="008D4640"/>
    <w:rsid w:val="008D4F85"/>
    <w:rsid w:val="008D7479"/>
    <w:rsid w:val="008D7ED6"/>
    <w:rsid w:val="008E06B8"/>
    <w:rsid w:val="008E0D44"/>
    <w:rsid w:val="008E1B94"/>
    <w:rsid w:val="008E1D99"/>
    <w:rsid w:val="008E3729"/>
    <w:rsid w:val="008E4151"/>
    <w:rsid w:val="008E421B"/>
    <w:rsid w:val="008E4A61"/>
    <w:rsid w:val="008E55F0"/>
    <w:rsid w:val="008E64D9"/>
    <w:rsid w:val="008E748A"/>
    <w:rsid w:val="008F0C52"/>
    <w:rsid w:val="008F21A5"/>
    <w:rsid w:val="008F2D1D"/>
    <w:rsid w:val="008F2E94"/>
    <w:rsid w:val="008F3737"/>
    <w:rsid w:val="008F5BA5"/>
    <w:rsid w:val="008F628C"/>
    <w:rsid w:val="008F7369"/>
    <w:rsid w:val="008F7376"/>
    <w:rsid w:val="008F73C2"/>
    <w:rsid w:val="008F7CA0"/>
    <w:rsid w:val="00902124"/>
    <w:rsid w:val="00902152"/>
    <w:rsid w:val="00902B88"/>
    <w:rsid w:val="00902F01"/>
    <w:rsid w:val="0090369F"/>
    <w:rsid w:val="009040DB"/>
    <w:rsid w:val="00904B82"/>
    <w:rsid w:val="00904F80"/>
    <w:rsid w:val="009050BC"/>
    <w:rsid w:val="0090531D"/>
    <w:rsid w:val="00905912"/>
    <w:rsid w:val="00906745"/>
    <w:rsid w:val="00907602"/>
    <w:rsid w:val="009078EE"/>
    <w:rsid w:val="00914285"/>
    <w:rsid w:val="009147F1"/>
    <w:rsid w:val="00914E37"/>
    <w:rsid w:val="009167FA"/>
    <w:rsid w:val="009212B8"/>
    <w:rsid w:val="00921A95"/>
    <w:rsid w:val="009248E8"/>
    <w:rsid w:val="00924CCC"/>
    <w:rsid w:val="00925571"/>
    <w:rsid w:val="0092668C"/>
    <w:rsid w:val="009274BF"/>
    <w:rsid w:val="00931D43"/>
    <w:rsid w:val="0093251C"/>
    <w:rsid w:val="0093407D"/>
    <w:rsid w:val="00934FA8"/>
    <w:rsid w:val="009357DA"/>
    <w:rsid w:val="009374D5"/>
    <w:rsid w:val="00940699"/>
    <w:rsid w:val="00940E4F"/>
    <w:rsid w:val="00941292"/>
    <w:rsid w:val="009415A1"/>
    <w:rsid w:val="00944E90"/>
    <w:rsid w:val="0094523A"/>
    <w:rsid w:val="00945A11"/>
    <w:rsid w:val="00946BE5"/>
    <w:rsid w:val="009475D0"/>
    <w:rsid w:val="009514B1"/>
    <w:rsid w:val="0095151B"/>
    <w:rsid w:val="00951526"/>
    <w:rsid w:val="00956BBE"/>
    <w:rsid w:val="009601B8"/>
    <w:rsid w:val="009603EA"/>
    <w:rsid w:val="00961198"/>
    <w:rsid w:val="00961D89"/>
    <w:rsid w:val="00962F99"/>
    <w:rsid w:val="00962FBE"/>
    <w:rsid w:val="009659C3"/>
    <w:rsid w:val="009666FC"/>
    <w:rsid w:val="00970A02"/>
    <w:rsid w:val="009715ED"/>
    <w:rsid w:val="00972079"/>
    <w:rsid w:val="009727B2"/>
    <w:rsid w:val="009738B5"/>
    <w:rsid w:val="00974938"/>
    <w:rsid w:val="00974F4B"/>
    <w:rsid w:val="0097645C"/>
    <w:rsid w:val="009774DD"/>
    <w:rsid w:val="0098016F"/>
    <w:rsid w:val="009806D3"/>
    <w:rsid w:val="00981FCB"/>
    <w:rsid w:val="00986469"/>
    <w:rsid w:val="00990D01"/>
    <w:rsid w:val="00990E9A"/>
    <w:rsid w:val="00991477"/>
    <w:rsid w:val="0099366C"/>
    <w:rsid w:val="00993DB8"/>
    <w:rsid w:val="00994CF5"/>
    <w:rsid w:val="00996B78"/>
    <w:rsid w:val="009A01C4"/>
    <w:rsid w:val="009A3554"/>
    <w:rsid w:val="009A3591"/>
    <w:rsid w:val="009A35D8"/>
    <w:rsid w:val="009A3617"/>
    <w:rsid w:val="009A3C0D"/>
    <w:rsid w:val="009A46E6"/>
    <w:rsid w:val="009B00F2"/>
    <w:rsid w:val="009B1A45"/>
    <w:rsid w:val="009B2CFF"/>
    <w:rsid w:val="009B475A"/>
    <w:rsid w:val="009B5C7E"/>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0723F"/>
    <w:rsid w:val="00A124B8"/>
    <w:rsid w:val="00A152A0"/>
    <w:rsid w:val="00A1548C"/>
    <w:rsid w:val="00A17099"/>
    <w:rsid w:val="00A1783F"/>
    <w:rsid w:val="00A22E09"/>
    <w:rsid w:val="00A2374B"/>
    <w:rsid w:val="00A238D7"/>
    <w:rsid w:val="00A24F78"/>
    <w:rsid w:val="00A254A4"/>
    <w:rsid w:val="00A3271B"/>
    <w:rsid w:val="00A32C03"/>
    <w:rsid w:val="00A3334A"/>
    <w:rsid w:val="00A34A89"/>
    <w:rsid w:val="00A35162"/>
    <w:rsid w:val="00A3602E"/>
    <w:rsid w:val="00A360DB"/>
    <w:rsid w:val="00A36473"/>
    <w:rsid w:val="00A365A6"/>
    <w:rsid w:val="00A37D41"/>
    <w:rsid w:val="00A40613"/>
    <w:rsid w:val="00A4159C"/>
    <w:rsid w:val="00A41FAE"/>
    <w:rsid w:val="00A4338E"/>
    <w:rsid w:val="00A43E0C"/>
    <w:rsid w:val="00A44680"/>
    <w:rsid w:val="00A461C0"/>
    <w:rsid w:val="00A47B9B"/>
    <w:rsid w:val="00A5027B"/>
    <w:rsid w:val="00A56A3F"/>
    <w:rsid w:val="00A57DF4"/>
    <w:rsid w:val="00A60A02"/>
    <w:rsid w:val="00A64842"/>
    <w:rsid w:val="00A649AF"/>
    <w:rsid w:val="00A6562D"/>
    <w:rsid w:val="00A71B6A"/>
    <w:rsid w:val="00A73401"/>
    <w:rsid w:val="00A74192"/>
    <w:rsid w:val="00A765F9"/>
    <w:rsid w:val="00A77520"/>
    <w:rsid w:val="00A806CE"/>
    <w:rsid w:val="00A8090F"/>
    <w:rsid w:val="00A80A18"/>
    <w:rsid w:val="00A81E52"/>
    <w:rsid w:val="00A82725"/>
    <w:rsid w:val="00A82C6F"/>
    <w:rsid w:val="00A84AFD"/>
    <w:rsid w:val="00A85BCE"/>
    <w:rsid w:val="00A862C1"/>
    <w:rsid w:val="00A9100A"/>
    <w:rsid w:val="00A911FB"/>
    <w:rsid w:val="00A92D5C"/>
    <w:rsid w:val="00A93423"/>
    <w:rsid w:val="00A93870"/>
    <w:rsid w:val="00A949D9"/>
    <w:rsid w:val="00A97D80"/>
    <w:rsid w:val="00AA189B"/>
    <w:rsid w:val="00AA5103"/>
    <w:rsid w:val="00AA5B3C"/>
    <w:rsid w:val="00AA5E86"/>
    <w:rsid w:val="00AA71F7"/>
    <w:rsid w:val="00AB0105"/>
    <w:rsid w:val="00AB080B"/>
    <w:rsid w:val="00AB1457"/>
    <w:rsid w:val="00AB166B"/>
    <w:rsid w:val="00AB33AC"/>
    <w:rsid w:val="00AB35C6"/>
    <w:rsid w:val="00AB7026"/>
    <w:rsid w:val="00AC0C56"/>
    <w:rsid w:val="00AC1081"/>
    <w:rsid w:val="00AC37F3"/>
    <w:rsid w:val="00AC55B2"/>
    <w:rsid w:val="00AD0A34"/>
    <w:rsid w:val="00AD1161"/>
    <w:rsid w:val="00AD1F5D"/>
    <w:rsid w:val="00AD436A"/>
    <w:rsid w:val="00AD51C6"/>
    <w:rsid w:val="00AD69E8"/>
    <w:rsid w:val="00AD735D"/>
    <w:rsid w:val="00AE0374"/>
    <w:rsid w:val="00AE0D2D"/>
    <w:rsid w:val="00AE44E7"/>
    <w:rsid w:val="00AE489B"/>
    <w:rsid w:val="00AE4DBD"/>
    <w:rsid w:val="00AE6192"/>
    <w:rsid w:val="00AE7ACB"/>
    <w:rsid w:val="00AF1404"/>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07F6"/>
    <w:rsid w:val="00B22E4F"/>
    <w:rsid w:val="00B27895"/>
    <w:rsid w:val="00B27D76"/>
    <w:rsid w:val="00B3087C"/>
    <w:rsid w:val="00B310B9"/>
    <w:rsid w:val="00B3444E"/>
    <w:rsid w:val="00B347BA"/>
    <w:rsid w:val="00B34D9C"/>
    <w:rsid w:val="00B3579D"/>
    <w:rsid w:val="00B37737"/>
    <w:rsid w:val="00B44253"/>
    <w:rsid w:val="00B4430C"/>
    <w:rsid w:val="00B46C83"/>
    <w:rsid w:val="00B46CEC"/>
    <w:rsid w:val="00B507F7"/>
    <w:rsid w:val="00B53F4E"/>
    <w:rsid w:val="00B546CF"/>
    <w:rsid w:val="00B61B4A"/>
    <w:rsid w:val="00B62CA7"/>
    <w:rsid w:val="00B62F6C"/>
    <w:rsid w:val="00B6423E"/>
    <w:rsid w:val="00B654AE"/>
    <w:rsid w:val="00B66291"/>
    <w:rsid w:val="00B66B34"/>
    <w:rsid w:val="00B7040C"/>
    <w:rsid w:val="00B7101C"/>
    <w:rsid w:val="00B71C67"/>
    <w:rsid w:val="00B72369"/>
    <w:rsid w:val="00B72835"/>
    <w:rsid w:val="00B7382E"/>
    <w:rsid w:val="00B75C8C"/>
    <w:rsid w:val="00B75CBE"/>
    <w:rsid w:val="00B80A23"/>
    <w:rsid w:val="00B81F39"/>
    <w:rsid w:val="00B85077"/>
    <w:rsid w:val="00B86B36"/>
    <w:rsid w:val="00B87F44"/>
    <w:rsid w:val="00B91C20"/>
    <w:rsid w:val="00B91EC5"/>
    <w:rsid w:val="00B92770"/>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50F6"/>
    <w:rsid w:val="00BE58E8"/>
    <w:rsid w:val="00BE5DF4"/>
    <w:rsid w:val="00BE60D0"/>
    <w:rsid w:val="00BE6326"/>
    <w:rsid w:val="00BE6B0D"/>
    <w:rsid w:val="00BE78F9"/>
    <w:rsid w:val="00BF0415"/>
    <w:rsid w:val="00BF1272"/>
    <w:rsid w:val="00BF305A"/>
    <w:rsid w:val="00BF3DCF"/>
    <w:rsid w:val="00BF42C6"/>
    <w:rsid w:val="00BF5308"/>
    <w:rsid w:val="00BF5A8D"/>
    <w:rsid w:val="00C00880"/>
    <w:rsid w:val="00C03A30"/>
    <w:rsid w:val="00C04C5C"/>
    <w:rsid w:val="00C0627B"/>
    <w:rsid w:val="00C065A6"/>
    <w:rsid w:val="00C07538"/>
    <w:rsid w:val="00C07BF3"/>
    <w:rsid w:val="00C11B3F"/>
    <w:rsid w:val="00C11E1B"/>
    <w:rsid w:val="00C125D1"/>
    <w:rsid w:val="00C13C36"/>
    <w:rsid w:val="00C13F7C"/>
    <w:rsid w:val="00C153A1"/>
    <w:rsid w:val="00C1677B"/>
    <w:rsid w:val="00C2083C"/>
    <w:rsid w:val="00C21100"/>
    <w:rsid w:val="00C22B2F"/>
    <w:rsid w:val="00C2371E"/>
    <w:rsid w:val="00C24718"/>
    <w:rsid w:val="00C2504F"/>
    <w:rsid w:val="00C2510D"/>
    <w:rsid w:val="00C30CA8"/>
    <w:rsid w:val="00C3124A"/>
    <w:rsid w:val="00C31EBA"/>
    <w:rsid w:val="00C33B03"/>
    <w:rsid w:val="00C34B64"/>
    <w:rsid w:val="00C34D86"/>
    <w:rsid w:val="00C35892"/>
    <w:rsid w:val="00C364CD"/>
    <w:rsid w:val="00C366F0"/>
    <w:rsid w:val="00C36DB4"/>
    <w:rsid w:val="00C4136A"/>
    <w:rsid w:val="00C42FFC"/>
    <w:rsid w:val="00C464E4"/>
    <w:rsid w:val="00C47FCB"/>
    <w:rsid w:val="00C527C4"/>
    <w:rsid w:val="00C52D44"/>
    <w:rsid w:val="00C56FDC"/>
    <w:rsid w:val="00C576DC"/>
    <w:rsid w:val="00C57732"/>
    <w:rsid w:val="00C57D0C"/>
    <w:rsid w:val="00C60F8C"/>
    <w:rsid w:val="00C61A66"/>
    <w:rsid w:val="00C63289"/>
    <w:rsid w:val="00C63C31"/>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809"/>
    <w:rsid w:val="00C92F28"/>
    <w:rsid w:val="00C95BEF"/>
    <w:rsid w:val="00C96342"/>
    <w:rsid w:val="00C965FD"/>
    <w:rsid w:val="00C97291"/>
    <w:rsid w:val="00CA027B"/>
    <w:rsid w:val="00CA097D"/>
    <w:rsid w:val="00CA0F79"/>
    <w:rsid w:val="00CA1C4B"/>
    <w:rsid w:val="00CA1D6C"/>
    <w:rsid w:val="00CA2F3B"/>
    <w:rsid w:val="00CA35EB"/>
    <w:rsid w:val="00CA366C"/>
    <w:rsid w:val="00CA3AAE"/>
    <w:rsid w:val="00CA6246"/>
    <w:rsid w:val="00CA667B"/>
    <w:rsid w:val="00CA6933"/>
    <w:rsid w:val="00CA71F4"/>
    <w:rsid w:val="00CA7CA1"/>
    <w:rsid w:val="00CB0E24"/>
    <w:rsid w:val="00CB1114"/>
    <w:rsid w:val="00CB1BCA"/>
    <w:rsid w:val="00CB24DD"/>
    <w:rsid w:val="00CB3F8B"/>
    <w:rsid w:val="00CC3742"/>
    <w:rsid w:val="00CC4B5E"/>
    <w:rsid w:val="00CC514A"/>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0369"/>
    <w:rsid w:val="00D117B3"/>
    <w:rsid w:val="00D1341F"/>
    <w:rsid w:val="00D1572A"/>
    <w:rsid w:val="00D15CE1"/>
    <w:rsid w:val="00D22210"/>
    <w:rsid w:val="00D23776"/>
    <w:rsid w:val="00D260AE"/>
    <w:rsid w:val="00D30224"/>
    <w:rsid w:val="00D31DC3"/>
    <w:rsid w:val="00D32832"/>
    <w:rsid w:val="00D34374"/>
    <w:rsid w:val="00D35471"/>
    <w:rsid w:val="00D408AF"/>
    <w:rsid w:val="00D40B59"/>
    <w:rsid w:val="00D42668"/>
    <w:rsid w:val="00D43385"/>
    <w:rsid w:val="00D464F4"/>
    <w:rsid w:val="00D5267E"/>
    <w:rsid w:val="00D52E14"/>
    <w:rsid w:val="00D54660"/>
    <w:rsid w:val="00D54C79"/>
    <w:rsid w:val="00D5500F"/>
    <w:rsid w:val="00D55670"/>
    <w:rsid w:val="00D55FC1"/>
    <w:rsid w:val="00D56236"/>
    <w:rsid w:val="00D568F7"/>
    <w:rsid w:val="00D5715A"/>
    <w:rsid w:val="00D60816"/>
    <w:rsid w:val="00D61E49"/>
    <w:rsid w:val="00D61E80"/>
    <w:rsid w:val="00D61E9C"/>
    <w:rsid w:val="00D62A19"/>
    <w:rsid w:val="00D64C60"/>
    <w:rsid w:val="00D667C9"/>
    <w:rsid w:val="00D744F8"/>
    <w:rsid w:val="00D74A12"/>
    <w:rsid w:val="00D752B0"/>
    <w:rsid w:val="00D756C7"/>
    <w:rsid w:val="00D75A0D"/>
    <w:rsid w:val="00D75B23"/>
    <w:rsid w:val="00D77654"/>
    <w:rsid w:val="00D8141A"/>
    <w:rsid w:val="00D81CAC"/>
    <w:rsid w:val="00D858A9"/>
    <w:rsid w:val="00D85E08"/>
    <w:rsid w:val="00D86B09"/>
    <w:rsid w:val="00D86E39"/>
    <w:rsid w:val="00D87423"/>
    <w:rsid w:val="00D90E03"/>
    <w:rsid w:val="00D91E6B"/>
    <w:rsid w:val="00D9237C"/>
    <w:rsid w:val="00D93149"/>
    <w:rsid w:val="00D97B85"/>
    <w:rsid w:val="00DA0D9D"/>
    <w:rsid w:val="00DA410D"/>
    <w:rsid w:val="00DA52B9"/>
    <w:rsid w:val="00DA5A36"/>
    <w:rsid w:val="00DA7922"/>
    <w:rsid w:val="00DB143D"/>
    <w:rsid w:val="00DB37A6"/>
    <w:rsid w:val="00DB5A3E"/>
    <w:rsid w:val="00DC038A"/>
    <w:rsid w:val="00DC1D72"/>
    <w:rsid w:val="00DC3717"/>
    <w:rsid w:val="00DC430A"/>
    <w:rsid w:val="00DC52A2"/>
    <w:rsid w:val="00DC6272"/>
    <w:rsid w:val="00DC7F96"/>
    <w:rsid w:val="00DD26A4"/>
    <w:rsid w:val="00DD373E"/>
    <w:rsid w:val="00DD4EDD"/>
    <w:rsid w:val="00DD568C"/>
    <w:rsid w:val="00DD5BC3"/>
    <w:rsid w:val="00DE0332"/>
    <w:rsid w:val="00DE3CB5"/>
    <w:rsid w:val="00DE4DBD"/>
    <w:rsid w:val="00DE5374"/>
    <w:rsid w:val="00DE636A"/>
    <w:rsid w:val="00DE658C"/>
    <w:rsid w:val="00DE662B"/>
    <w:rsid w:val="00DE6C19"/>
    <w:rsid w:val="00DE7240"/>
    <w:rsid w:val="00DE76A8"/>
    <w:rsid w:val="00DE796E"/>
    <w:rsid w:val="00DE7A32"/>
    <w:rsid w:val="00DE7F43"/>
    <w:rsid w:val="00DF01CA"/>
    <w:rsid w:val="00DF06F3"/>
    <w:rsid w:val="00DF1147"/>
    <w:rsid w:val="00DF506C"/>
    <w:rsid w:val="00DF5B27"/>
    <w:rsid w:val="00DF5DA5"/>
    <w:rsid w:val="00DF6253"/>
    <w:rsid w:val="00DF6B8F"/>
    <w:rsid w:val="00DF6F39"/>
    <w:rsid w:val="00E0024A"/>
    <w:rsid w:val="00E00501"/>
    <w:rsid w:val="00E01E6C"/>
    <w:rsid w:val="00E01F68"/>
    <w:rsid w:val="00E023BA"/>
    <w:rsid w:val="00E027A3"/>
    <w:rsid w:val="00E0316F"/>
    <w:rsid w:val="00E0409B"/>
    <w:rsid w:val="00E04C8A"/>
    <w:rsid w:val="00E10432"/>
    <w:rsid w:val="00E10E4E"/>
    <w:rsid w:val="00E11120"/>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6383"/>
    <w:rsid w:val="00E463AD"/>
    <w:rsid w:val="00E46DE5"/>
    <w:rsid w:val="00E50345"/>
    <w:rsid w:val="00E50E8D"/>
    <w:rsid w:val="00E52BC4"/>
    <w:rsid w:val="00E56C61"/>
    <w:rsid w:val="00E57CE5"/>
    <w:rsid w:val="00E57FA5"/>
    <w:rsid w:val="00E60576"/>
    <w:rsid w:val="00E6257F"/>
    <w:rsid w:val="00E630EB"/>
    <w:rsid w:val="00E643B9"/>
    <w:rsid w:val="00E65D29"/>
    <w:rsid w:val="00E703DA"/>
    <w:rsid w:val="00E71523"/>
    <w:rsid w:val="00E73A08"/>
    <w:rsid w:val="00E7456A"/>
    <w:rsid w:val="00E7549B"/>
    <w:rsid w:val="00E76D66"/>
    <w:rsid w:val="00E77AE0"/>
    <w:rsid w:val="00E77C46"/>
    <w:rsid w:val="00E80E63"/>
    <w:rsid w:val="00E816BB"/>
    <w:rsid w:val="00E81A85"/>
    <w:rsid w:val="00E82342"/>
    <w:rsid w:val="00E835FE"/>
    <w:rsid w:val="00E8544B"/>
    <w:rsid w:val="00E86237"/>
    <w:rsid w:val="00E864DD"/>
    <w:rsid w:val="00E86C39"/>
    <w:rsid w:val="00E874DE"/>
    <w:rsid w:val="00E9025E"/>
    <w:rsid w:val="00E9068E"/>
    <w:rsid w:val="00E92E1F"/>
    <w:rsid w:val="00E9401C"/>
    <w:rsid w:val="00E947A5"/>
    <w:rsid w:val="00E94C85"/>
    <w:rsid w:val="00E96F4E"/>
    <w:rsid w:val="00EA1682"/>
    <w:rsid w:val="00EA4A57"/>
    <w:rsid w:val="00EA6072"/>
    <w:rsid w:val="00EA68D8"/>
    <w:rsid w:val="00EB1427"/>
    <w:rsid w:val="00EB1C6B"/>
    <w:rsid w:val="00EB206D"/>
    <w:rsid w:val="00EB2162"/>
    <w:rsid w:val="00EB36C5"/>
    <w:rsid w:val="00EB4AB7"/>
    <w:rsid w:val="00EB6160"/>
    <w:rsid w:val="00EB6E5F"/>
    <w:rsid w:val="00EB7440"/>
    <w:rsid w:val="00EC294F"/>
    <w:rsid w:val="00EC3873"/>
    <w:rsid w:val="00EC4074"/>
    <w:rsid w:val="00EC5523"/>
    <w:rsid w:val="00EC729A"/>
    <w:rsid w:val="00EC7462"/>
    <w:rsid w:val="00ED081E"/>
    <w:rsid w:val="00ED3589"/>
    <w:rsid w:val="00ED457F"/>
    <w:rsid w:val="00EE20A5"/>
    <w:rsid w:val="00EE2D87"/>
    <w:rsid w:val="00EE568C"/>
    <w:rsid w:val="00EE5A18"/>
    <w:rsid w:val="00EE5FB6"/>
    <w:rsid w:val="00EE6146"/>
    <w:rsid w:val="00EE69BD"/>
    <w:rsid w:val="00EF06C2"/>
    <w:rsid w:val="00EF070B"/>
    <w:rsid w:val="00EF0C79"/>
    <w:rsid w:val="00EF1C7B"/>
    <w:rsid w:val="00EF2268"/>
    <w:rsid w:val="00EF3494"/>
    <w:rsid w:val="00EF36A5"/>
    <w:rsid w:val="00EF3A09"/>
    <w:rsid w:val="00EF4473"/>
    <w:rsid w:val="00EF58EF"/>
    <w:rsid w:val="00EF595A"/>
    <w:rsid w:val="00EF69F3"/>
    <w:rsid w:val="00EF7F19"/>
    <w:rsid w:val="00F02902"/>
    <w:rsid w:val="00F02CF2"/>
    <w:rsid w:val="00F02D19"/>
    <w:rsid w:val="00F069FC"/>
    <w:rsid w:val="00F0713E"/>
    <w:rsid w:val="00F07FAE"/>
    <w:rsid w:val="00F07FCC"/>
    <w:rsid w:val="00F10825"/>
    <w:rsid w:val="00F119FC"/>
    <w:rsid w:val="00F12108"/>
    <w:rsid w:val="00F140C2"/>
    <w:rsid w:val="00F1446D"/>
    <w:rsid w:val="00F15063"/>
    <w:rsid w:val="00F1511E"/>
    <w:rsid w:val="00F17E80"/>
    <w:rsid w:val="00F21146"/>
    <w:rsid w:val="00F23501"/>
    <w:rsid w:val="00F23B8C"/>
    <w:rsid w:val="00F2418C"/>
    <w:rsid w:val="00F26238"/>
    <w:rsid w:val="00F305FD"/>
    <w:rsid w:val="00F31CDD"/>
    <w:rsid w:val="00F33C0D"/>
    <w:rsid w:val="00F352AF"/>
    <w:rsid w:val="00F36B8B"/>
    <w:rsid w:val="00F37279"/>
    <w:rsid w:val="00F37898"/>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2450"/>
    <w:rsid w:val="00F5347A"/>
    <w:rsid w:val="00F545A3"/>
    <w:rsid w:val="00F54D6B"/>
    <w:rsid w:val="00F556E7"/>
    <w:rsid w:val="00F5757B"/>
    <w:rsid w:val="00F61052"/>
    <w:rsid w:val="00F66EB5"/>
    <w:rsid w:val="00F708F5"/>
    <w:rsid w:val="00F71127"/>
    <w:rsid w:val="00F73053"/>
    <w:rsid w:val="00F7322D"/>
    <w:rsid w:val="00F74361"/>
    <w:rsid w:val="00F7626F"/>
    <w:rsid w:val="00F768AD"/>
    <w:rsid w:val="00F772DE"/>
    <w:rsid w:val="00F81813"/>
    <w:rsid w:val="00F856B5"/>
    <w:rsid w:val="00F9256C"/>
    <w:rsid w:val="00F929C6"/>
    <w:rsid w:val="00F93A79"/>
    <w:rsid w:val="00F940A1"/>
    <w:rsid w:val="00F94547"/>
    <w:rsid w:val="00F947B4"/>
    <w:rsid w:val="00F961A7"/>
    <w:rsid w:val="00F96D06"/>
    <w:rsid w:val="00FA089A"/>
    <w:rsid w:val="00FA08AC"/>
    <w:rsid w:val="00FA16C2"/>
    <w:rsid w:val="00FA1924"/>
    <w:rsid w:val="00FA23EC"/>
    <w:rsid w:val="00FA245C"/>
    <w:rsid w:val="00FA4BA9"/>
    <w:rsid w:val="00FA5A34"/>
    <w:rsid w:val="00FB0356"/>
    <w:rsid w:val="00FB1099"/>
    <w:rsid w:val="00FB611A"/>
    <w:rsid w:val="00FB772A"/>
    <w:rsid w:val="00FB7D42"/>
    <w:rsid w:val="00FC0D5C"/>
    <w:rsid w:val="00FC0FC8"/>
    <w:rsid w:val="00FC179D"/>
    <w:rsid w:val="00FC4037"/>
    <w:rsid w:val="00FC4EF4"/>
    <w:rsid w:val="00FC5A0A"/>
    <w:rsid w:val="00FC74FF"/>
    <w:rsid w:val="00FC7E85"/>
    <w:rsid w:val="00FD0530"/>
    <w:rsid w:val="00FD0BDD"/>
    <w:rsid w:val="00FD4B59"/>
    <w:rsid w:val="00FD4FA9"/>
    <w:rsid w:val="00FD52BA"/>
    <w:rsid w:val="00FD544B"/>
    <w:rsid w:val="00FE0427"/>
    <w:rsid w:val="00FE085B"/>
    <w:rsid w:val="00FE178B"/>
    <w:rsid w:val="00FE197C"/>
    <w:rsid w:val="00FE2DB4"/>
    <w:rsid w:val="00FE63F2"/>
    <w:rsid w:val="00FE680D"/>
    <w:rsid w:val="00FE6942"/>
    <w:rsid w:val="00FE70D1"/>
    <w:rsid w:val="00FE799C"/>
    <w:rsid w:val="00FF1585"/>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098A"/>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413734"/>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5"/>
      </w:numPr>
      <w:contextualSpacing/>
    </w:pPr>
  </w:style>
  <w:style w:type="paragraph" w:styleId="Listaconvietas2">
    <w:name w:val="List Bullet 2"/>
    <w:basedOn w:val="Normal"/>
    <w:rsid w:val="003D137C"/>
    <w:pPr>
      <w:numPr>
        <w:numId w:val="6"/>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64146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46759114">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255016609">
      <w:bodyDiv w:val="1"/>
      <w:marLeft w:val="0"/>
      <w:marRight w:val="0"/>
      <w:marTop w:val="0"/>
      <w:marBottom w:val="0"/>
      <w:divBdr>
        <w:top w:val="none" w:sz="0" w:space="0" w:color="auto"/>
        <w:left w:val="none" w:sz="0" w:space="0" w:color="auto"/>
        <w:bottom w:val="none" w:sz="0" w:space="0" w:color="auto"/>
        <w:right w:val="none" w:sz="0" w:space="0" w:color="auto"/>
      </w:divBdr>
    </w:div>
    <w:div w:id="268778810">
      <w:bodyDiv w:val="1"/>
      <w:marLeft w:val="0"/>
      <w:marRight w:val="0"/>
      <w:marTop w:val="0"/>
      <w:marBottom w:val="0"/>
      <w:divBdr>
        <w:top w:val="none" w:sz="0" w:space="0" w:color="auto"/>
        <w:left w:val="none" w:sz="0" w:space="0" w:color="auto"/>
        <w:bottom w:val="none" w:sz="0" w:space="0" w:color="auto"/>
        <w:right w:val="none" w:sz="0" w:space="0" w:color="auto"/>
      </w:divBdr>
    </w:div>
    <w:div w:id="271328659">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455224097">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558059279">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13522308">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187477125">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20621379">
      <w:bodyDiv w:val="1"/>
      <w:marLeft w:val="0"/>
      <w:marRight w:val="0"/>
      <w:marTop w:val="0"/>
      <w:marBottom w:val="0"/>
      <w:divBdr>
        <w:top w:val="none" w:sz="0" w:space="0" w:color="auto"/>
        <w:left w:val="none" w:sz="0" w:space="0" w:color="auto"/>
        <w:bottom w:val="none" w:sz="0" w:space="0" w:color="auto"/>
        <w:right w:val="none" w:sz="0" w:space="0" w:color="auto"/>
      </w:divBdr>
    </w:div>
    <w:div w:id="136420545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398014252">
      <w:bodyDiv w:val="1"/>
      <w:marLeft w:val="0"/>
      <w:marRight w:val="0"/>
      <w:marTop w:val="0"/>
      <w:marBottom w:val="0"/>
      <w:divBdr>
        <w:top w:val="none" w:sz="0" w:space="0" w:color="auto"/>
        <w:left w:val="none" w:sz="0" w:space="0" w:color="auto"/>
        <w:bottom w:val="none" w:sz="0" w:space="0" w:color="auto"/>
        <w:right w:val="none" w:sz="0" w:space="0" w:color="auto"/>
      </w:divBdr>
    </w:div>
    <w:div w:id="1439256404">
      <w:bodyDiv w:val="1"/>
      <w:marLeft w:val="0"/>
      <w:marRight w:val="0"/>
      <w:marTop w:val="0"/>
      <w:marBottom w:val="0"/>
      <w:divBdr>
        <w:top w:val="none" w:sz="0" w:space="0" w:color="auto"/>
        <w:left w:val="none" w:sz="0" w:space="0" w:color="auto"/>
        <w:bottom w:val="none" w:sz="0" w:space="0" w:color="auto"/>
        <w:right w:val="none" w:sz="0" w:space="0" w:color="auto"/>
      </w:divBdr>
    </w:div>
    <w:div w:id="1468860601">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52440594">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68714990">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B40B-93BA-4599-99AA-0299C10F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3278</Words>
  <Characters>18035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21271</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MYRIAM NELLY BORDA TORRES</cp:lastModifiedBy>
  <cp:revision>2</cp:revision>
  <cp:lastPrinted>2022-07-26T14:35:00Z</cp:lastPrinted>
  <dcterms:created xsi:type="dcterms:W3CDTF">2024-01-17T20:08:00Z</dcterms:created>
  <dcterms:modified xsi:type="dcterms:W3CDTF">2024-01-17T20:08:00Z</dcterms:modified>
</cp:coreProperties>
</file>