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03"/>
        <w:gridCol w:w="1541"/>
        <w:gridCol w:w="852"/>
        <w:gridCol w:w="524"/>
        <w:gridCol w:w="1656"/>
        <w:gridCol w:w="1321"/>
        <w:gridCol w:w="822"/>
        <w:gridCol w:w="627"/>
        <w:gridCol w:w="1386"/>
      </w:tblGrid>
      <w:tr w:rsidR="00B35DD2" w:rsidRPr="001118EC" w14:paraId="3C6CC942" w14:textId="77777777" w:rsidTr="00504330">
        <w:trPr>
          <w:trHeight w:val="825"/>
        </w:trPr>
        <w:tc>
          <w:tcPr>
            <w:tcW w:w="4296" w:type="dxa"/>
            <w:gridSpan w:val="3"/>
            <w:shd w:val="clear" w:color="auto" w:fill="F2F2F2" w:themeFill="background1" w:themeFillShade="F2"/>
            <w:vAlign w:val="center"/>
          </w:tcPr>
          <w:p w14:paraId="4A12E92A" w14:textId="77777777" w:rsidR="00B35DD2" w:rsidRPr="001118EC" w:rsidRDefault="00B35DD2" w:rsidP="000F7661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/>
              </w:rPr>
            </w:pPr>
            <w:r w:rsidRPr="001118EC">
              <w:rPr>
                <w:rFonts w:ascii="Arial Narrow" w:hAnsi="Arial Narrow"/>
                <w:b/>
              </w:rPr>
              <w:t>Nombre de la Organización de Desminado Humanitario - ODH:</w:t>
            </w:r>
          </w:p>
        </w:tc>
        <w:tc>
          <w:tcPr>
            <w:tcW w:w="6336" w:type="dxa"/>
            <w:gridSpan w:val="6"/>
            <w:vAlign w:val="center"/>
          </w:tcPr>
          <w:p w14:paraId="5287BD0F" w14:textId="77777777" w:rsidR="00B35DD2" w:rsidRPr="001118EC" w:rsidRDefault="00B35DD2" w:rsidP="00957D9B">
            <w:pPr>
              <w:rPr>
                <w:rFonts w:ascii="Arial Narrow" w:hAnsi="Arial Narrow"/>
                <w:b/>
              </w:rPr>
            </w:pPr>
          </w:p>
        </w:tc>
      </w:tr>
      <w:tr w:rsidR="00504330" w:rsidRPr="001118EC" w14:paraId="2285A533" w14:textId="77777777" w:rsidTr="00252E77">
        <w:trPr>
          <w:trHeight w:val="246"/>
        </w:trPr>
        <w:tc>
          <w:tcPr>
            <w:tcW w:w="1903" w:type="dxa"/>
            <w:shd w:val="clear" w:color="auto" w:fill="F2F2F2" w:themeFill="background1" w:themeFillShade="F2"/>
          </w:tcPr>
          <w:p w14:paraId="3471B687" w14:textId="77777777" w:rsidR="00504330" w:rsidRPr="001118EC" w:rsidRDefault="00504330" w:rsidP="00504330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1118EC">
              <w:rPr>
                <w:rFonts w:ascii="Arial Narrow" w:hAnsi="Arial Narrow"/>
                <w:b/>
                <w:sz w:val="20"/>
                <w:szCs w:val="20"/>
              </w:rPr>
              <w:t>Área Protegida</w:t>
            </w:r>
          </w:p>
        </w:tc>
        <w:tc>
          <w:tcPr>
            <w:tcW w:w="1541" w:type="dxa"/>
            <w:shd w:val="clear" w:color="auto" w:fill="auto"/>
          </w:tcPr>
          <w:p w14:paraId="097432D0" w14:textId="77777777" w:rsidR="00504330" w:rsidRPr="001118EC" w:rsidRDefault="00504330" w:rsidP="0028136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F2F2F2" w:themeFill="background1" w:themeFillShade="F2"/>
          </w:tcPr>
          <w:p w14:paraId="49CDF9E7" w14:textId="77777777" w:rsidR="00504330" w:rsidRPr="001118EC" w:rsidRDefault="00504330" w:rsidP="00504330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1118EC">
              <w:rPr>
                <w:rFonts w:ascii="Arial Narrow" w:hAnsi="Arial Narrow"/>
                <w:b/>
                <w:sz w:val="20"/>
                <w:szCs w:val="20"/>
              </w:rPr>
              <w:t>Municipio</w:t>
            </w:r>
          </w:p>
        </w:tc>
        <w:tc>
          <w:tcPr>
            <w:tcW w:w="1656" w:type="dxa"/>
          </w:tcPr>
          <w:p w14:paraId="7DF8F06D" w14:textId="77777777" w:rsidR="00504330" w:rsidRPr="001118EC" w:rsidRDefault="00504330" w:rsidP="0028136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F2F2F2" w:themeFill="background1" w:themeFillShade="F2"/>
          </w:tcPr>
          <w:p w14:paraId="522C79D0" w14:textId="77777777" w:rsidR="00504330" w:rsidRPr="001118EC" w:rsidRDefault="00252E77" w:rsidP="00504330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Zona Asignada</w:t>
            </w:r>
          </w:p>
        </w:tc>
        <w:tc>
          <w:tcPr>
            <w:tcW w:w="2013" w:type="dxa"/>
            <w:gridSpan w:val="2"/>
          </w:tcPr>
          <w:p w14:paraId="0F49EFEA" w14:textId="77777777" w:rsidR="00504330" w:rsidRPr="001118EC" w:rsidRDefault="00504330" w:rsidP="0028136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04330" w:rsidRPr="001118EC" w14:paraId="2C2DED34" w14:textId="77777777" w:rsidTr="00504330">
        <w:tc>
          <w:tcPr>
            <w:tcW w:w="1903" w:type="dxa"/>
            <w:vMerge w:val="restart"/>
            <w:shd w:val="clear" w:color="auto" w:fill="F2F2F2" w:themeFill="background1" w:themeFillShade="F2"/>
            <w:vAlign w:val="center"/>
          </w:tcPr>
          <w:p w14:paraId="7C1F4A0C" w14:textId="77777777" w:rsidR="00504330" w:rsidRPr="00FB75EB" w:rsidRDefault="00504330" w:rsidP="00504330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</w:rPr>
            </w:pPr>
            <w:r w:rsidRPr="00FB75EB">
              <w:rPr>
                <w:rFonts w:ascii="Arial Narrow" w:hAnsi="Arial Narrow"/>
                <w:b/>
                <w:sz w:val="20"/>
              </w:rPr>
              <w:t>Periodo</w:t>
            </w:r>
          </w:p>
          <w:p w14:paraId="5768BB39" w14:textId="77777777" w:rsidR="00504330" w:rsidRPr="00FB75EB" w:rsidRDefault="00504330" w:rsidP="00504330">
            <w:pPr>
              <w:pStyle w:val="Prrafodelista"/>
              <w:ind w:left="360"/>
              <w:rPr>
                <w:rFonts w:ascii="Arial Narrow" w:hAnsi="Arial Narrow"/>
                <w:b/>
                <w:sz w:val="20"/>
              </w:rPr>
            </w:pPr>
            <w:r w:rsidRPr="00FB75EB">
              <w:rPr>
                <w:rFonts w:ascii="Arial Narrow" w:hAnsi="Arial Narrow"/>
                <w:i/>
                <w:sz w:val="20"/>
                <w:u w:val="single"/>
              </w:rPr>
              <w:t>(marcar con X)</w:t>
            </w:r>
          </w:p>
        </w:tc>
        <w:tc>
          <w:tcPr>
            <w:tcW w:w="1541" w:type="dxa"/>
            <w:vMerge w:val="restart"/>
            <w:vAlign w:val="center"/>
          </w:tcPr>
          <w:p w14:paraId="67E36620" w14:textId="77777777" w:rsidR="00504330" w:rsidRPr="00FB75EB" w:rsidRDefault="00504330" w:rsidP="00281369">
            <w:pPr>
              <w:rPr>
                <w:rFonts w:ascii="Arial Narrow" w:hAnsi="Arial Narrow"/>
                <w:sz w:val="20"/>
              </w:rPr>
            </w:pPr>
            <w:r w:rsidRPr="00FB75EB">
              <w:rPr>
                <w:rFonts w:ascii="Arial Narrow" w:hAnsi="Arial Narrow"/>
                <w:sz w:val="20"/>
              </w:rPr>
              <w:t>Trimestre 1 ___</w:t>
            </w:r>
          </w:p>
          <w:p w14:paraId="19D1D376" w14:textId="77777777" w:rsidR="00504330" w:rsidRPr="00FB75EB" w:rsidRDefault="00504330" w:rsidP="00281369">
            <w:pPr>
              <w:rPr>
                <w:rFonts w:ascii="Arial Narrow" w:hAnsi="Arial Narrow"/>
                <w:sz w:val="20"/>
              </w:rPr>
            </w:pPr>
            <w:r w:rsidRPr="00FB75EB">
              <w:rPr>
                <w:rFonts w:ascii="Arial Narrow" w:hAnsi="Arial Narrow"/>
                <w:sz w:val="20"/>
              </w:rPr>
              <w:t>Trimestre 2 ___</w:t>
            </w:r>
          </w:p>
          <w:p w14:paraId="21AA16AF" w14:textId="59C3FE26" w:rsidR="00504330" w:rsidRPr="00FB75EB" w:rsidRDefault="00504330" w:rsidP="00281369">
            <w:pPr>
              <w:rPr>
                <w:rFonts w:ascii="Arial Narrow" w:hAnsi="Arial Narrow"/>
                <w:sz w:val="20"/>
              </w:rPr>
            </w:pPr>
            <w:r w:rsidRPr="00FB75EB">
              <w:rPr>
                <w:rFonts w:ascii="Arial Narrow" w:hAnsi="Arial Narrow"/>
                <w:sz w:val="20"/>
              </w:rPr>
              <w:t xml:space="preserve">Trimestre </w:t>
            </w:r>
            <w:r w:rsidR="00FB75EB" w:rsidRPr="00FB75EB">
              <w:rPr>
                <w:rFonts w:ascii="Arial Narrow" w:hAnsi="Arial Narrow"/>
                <w:sz w:val="20"/>
              </w:rPr>
              <w:t>3</w:t>
            </w:r>
            <w:r w:rsidRPr="00FB75EB">
              <w:rPr>
                <w:rFonts w:ascii="Arial Narrow" w:hAnsi="Arial Narrow"/>
                <w:sz w:val="20"/>
              </w:rPr>
              <w:t xml:space="preserve"> ___</w:t>
            </w:r>
          </w:p>
          <w:p w14:paraId="1534EFA0" w14:textId="77777777" w:rsidR="00504330" w:rsidRPr="00FB75EB" w:rsidRDefault="00504330" w:rsidP="00281369">
            <w:pPr>
              <w:rPr>
                <w:rFonts w:ascii="Arial Narrow" w:hAnsi="Arial Narrow"/>
                <w:sz w:val="20"/>
              </w:rPr>
            </w:pPr>
            <w:r w:rsidRPr="00FB75EB">
              <w:rPr>
                <w:rFonts w:ascii="Arial Narrow" w:hAnsi="Arial Narrow"/>
                <w:sz w:val="20"/>
              </w:rPr>
              <w:t>Trimestre 4 ___</w:t>
            </w:r>
          </w:p>
        </w:tc>
        <w:tc>
          <w:tcPr>
            <w:tcW w:w="1376" w:type="dxa"/>
            <w:gridSpan w:val="2"/>
            <w:vMerge w:val="restart"/>
            <w:vAlign w:val="center"/>
          </w:tcPr>
          <w:p w14:paraId="2AD97B82" w14:textId="77777777" w:rsidR="00504330" w:rsidRPr="001118EC" w:rsidRDefault="00504330" w:rsidP="00281369">
            <w:pPr>
              <w:jc w:val="center"/>
              <w:rPr>
                <w:rFonts w:ascii="Arial Narrow" w:hAnsi="Arial Narrow"/>
                <w:sz w:val="20"/>
              </w:rPr>
            </w:pPr>
            <w:r w:rsidRPr="001118EC">
              <w:rPr>
                <w:rFonts w:ascii="Arial Narrow" w:hAnsi="Arial Narrow"/>
                <w:sz w:val="20"/>
              </w:rPr>
              <w:t>Año ____</w:t>
            </w:r>
          </w:p>
        </w:tc>
        <w:tc>
          <w:tcPr>
            <w:tcW w:w="2977" w:type="dxa"/>
            <w:gridSpan w:val="2"/>
            <w:vAlign w:val="center"/>
          </w:tcPr>
          <w:p w14:paraId="7463EE69" w14:textId="77777777" w:rsidR="00504330" w:rsidRPr="001118EC" w:rsidRDefault="00504330" w:rsidP="00504330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sz w:val="20"/>
              </w:rPr>
            </w:pPr>
            <w:r w:rsidRPr="001118EC">
              <w:rPr>
                <w:rFonts w:ascii="Arial Narrow" w:hAnsi="Arial Narrow"/>
                <w:b/>
                <w:sz w:val="20"/>
              </w:rPr>
              <w:t>Fecha de visita</w:t>
            </w:r>
          </w:p>
          <w:p w14:paraId="38BE1739" w14:textId="77777777" w:rsidR="00504330" w:rsidRPr="001118EC" w:rsidRDefault="00504330" w:rsidP="00281369">
            <w:pPr>
              <w:pStyle w:val="Prrafodelista"/>
              <w:ind w:left="360"/>
              <w:rPr>
                <w:rFonts w:ascii="Arial Narrow" w:hAnsi="Arial Narrow"/>
                <w:sz w:val="20"/>
              </w:rPr>
            </w:pPr>
            <w:r w:rsidRPr="001118EC">
              <w:rPr>
                <w:rFonts w:ascii="Arial Narrow" w:hAnsi="Arial Narrow"/>
                <w:i/>
                <w:sz w:val="20"/>
                <w:u w:val="single"/>
              </w:rPr>
              <w:t>(dd/mm/aaaa)</w:t>
            </w:r>
          </w:p>
        </w:tc>
        <w:tc>
          <w:tcPr>
            <w:tcW w:w="2835" w:type="dxa"/>
            <w:gridSpan w:val="3"/>
            <w:vAlign w:val="center"/>
          </w:tcPr>
          <w:p w14:paraId="6F8DC0E4" w14:textId="77777777" w:rsidR="00504330" w:rsidRPr="001118EC" w:rsidRDefault="00504330" w:rsidP="00281369">
            <w:pPr>
              <w:jc w:val="center"/>
              <w:rPr>
                <w:rFonts w:ascii="Arial Narrow" w:hAnsi="Arial Narrow"/>
                <w:sz w:val="20"/>
              </w:rPr>
            </w:pPr>
            <w:r w:rsidRPr="001118EC">
              <w:rPr>
                <w:rFonts w:ascii="Arial Narrow" w:hAnsi="Arial Narrow"/>
                <w:sz w:val="20"/>
              </w:rPr>
              <w:t>__ / __ / ____</w:t>
            </w:r>
          </w:p>
        </w:tc>
      </w:tr>
      <w:tr w:rsidR="00504330" w:rsidRPr="001118EC" w14:paraId="7CF5B9C5" w14:textId="77777777" w:rsidTr="00504330">
        <w:tc>
          <w:tcPr>
            <w:tcW w:w="1903" w:type="dxa"/>
            <w:vMerge/>
            <w:shd w:val="clear" w:color="auto" w:fill="F2F2F2" w:themeFill="background1" w:themeFillShade="F2"/>
            <w:vAlign w:val="center"/>
          </w:tcPr>
          <w:p w14:paraId="78F1BFD3" w14:textId="77777777" w:rsidR="00504330" w:rsidRPr="00FB75EB" w:rsidRDefault="00504330" w:rsidP="00504330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41" w:type="dxa"/>
            <w:vMerge/>
            <w:vAlign w:val="center"/>
          </w:tcPr>
          <w:p w14:paraId="6D58FCFB" w14:textId="77777777" w:rsidR="00504330" w:rsidRPr="00FB75EB" w:rsidRDefault="00504330" w:rsidP="0028136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76" w:type="dxa"/>
            <w:gridSpan w:val="2"/>
            <w:vMerge/>
            <w:vAlign w:val="center"/>
          </w:tcPr>
          <w:p w14:paraId="09EE28CA" w14:textId="77777777" w:rsidR="00504330" w:rsidRPr="001118EC" w:rsidRDefault="00504330" w:rsidP="0028136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09F8DC0" w14:textId="77777777" w:rsidR="00504330" w:rsidRPr="001118EC" w:rsidRDefault="00504330" w:rsidP="00504330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sz w:val="20"/>
              </w:rPr>
            </w:pPr>
            <w:r w:rsidRPr="001118EC">
              <w:rPr>
                <w:rFonts w:ascii="Arial Narrow" w:hAnsi="Arial Narrow"/>
                <w:b/>
                <w:sz w:val="20"/>
              </w:rPr>
              <w:t>Semana analizada</w:t>
            </w:r>
          </w:p>
          <w:p w14:paraId="540DB359" w14:textId="77777777" w:rsidR="00504330" w:rsidRPr="001118EC" w:rsidRDefault="00504330" w:rsidP="00281369">
            <w:pPr>
              <w:pStyle w:val="Prrafodelista"/>
              <w:ind w:left="360"/>
              <w:rPr>
                <w:rFonts w:ascii="Arial Narrow" w:hAnsi="Arial Narrow"/>
                <w:sz w:val="20"/>
              </w:rPr>
            </w:pPr>
            <w:r w:rsidRPr="001118EC">
              <w:rPr>
                <w:rFonts w:ascii="Arial Narrow" w:hAnsi="Arial Narrow"/>
                <w:i/>
                <w:sz w:val="20"/>
                <w:u w:val="single"/>
              </w:rPr>
              <w:t>(dd/mm/aaaa)</w:t>
            </w:r>
          </w:p>
        </w:tc>
        <w:tc>
          <w:tcPr>
            <w:tcW w:w="2835" w:type="dxa"/>
            <w:gridSpan w:val="3"/>
            <w:vAlign w:val="center"/>
          </w:tcPr>
          <w:p w14:paraId="2CA64ACE" w14:textId="77777777" w:rsidR="00504330" w:rsidRPr="001118EC" w:rsidRDefault="00504330" w:rsidP="00504330">
            <w:pPr>
              <w:rPr>
                <w:rFonts w:ascii="Arial Narrow" w:hAnsi="Arial Narrow"/>
                <w:sz w:val="20"/>
              </w:rPr>
            </w:pPr>
            <w:r w:rsidRPr="001118EC">
              <w:rPr>
                <w:rFonts w:ascii="Arial Narrow" w:hAnsi="Arial Narrow"/>
                <w:sz w:val="20"/>
              </w:rPr>
              <w:t>Desde:</w:t>
            </w:r>
            <w:r w:rsidR="00252E77">
              <w:rPr>
                <w:rFonts w:ascii="Arial Narrow" w:hAnsi="Arial Narrow"/>
                <w:sz w:val="20"/>
              </w:rPr>
              <w:t xml:space="preserve"> </w:t>
            </w:r>
            <w:r w:rsidR="00252E77" w:rsidRPr="001118EC">
              <w:rPr>
                <w:rFonts w:ascii="Arial Narrow" w:hAnsi="Arial Narrow"/>
                <w:sz w:val="20"/>
              </w:rPr>
              <w:t>__ / __ / ____</w:t>
            </w:r>
          </w:p>
          <w:p w14:paraId="029082C7" w14:textId="77777777" w:rsidR="00504330" w:rsidRPr="001118EC" w:rsidRDefault="00504330" w:rsidP="00252E77">
            <w:pPr>
              <w:rPr>
                <w:rFonts w:ascii="Arial Narrow" w:hAnsi="Arial Narrow"/>
                <w:sz w:val="20"/>
              </w:rPr>
            </w:pPr>
            <w:r w:rsidRPr="001118EC">
              <w:rPr>
                <w:rFonts w:ascii="Arial Narrow" w:hAnsi="Arial Narrow"/>
                <w:sz w:val="20"/>
              </w:rPr>
              <w:t>Hasta:</w:t>
            </w:r>
            <w:r w:rsidR="00252E77">
              <w:rPr>
                <w:rFonts w:ascii="Arial Narrow" w:hAnsi="Arial Narrow"/>
                <w:sz w:val="20"/>
              </w:rPr>
              <w:t xml:space="preserve">  </w:t>
            </w:r>
            <w:r w:rsidR="00252E77" w:rsidRPr="001118EC">
              <w:rPr>
                <w:rFonts w:ascii="Arial Narrow" w:hAnsi="Arial Narrow"/>
                <w:sz w:val="20"/>
              </w:rPr>
              <w:t>__ / __ / ____</w:t>
            </w:r>
          </w:p>
        </w:tc>
      </w:tr>
      <w:tr w:rsidR="00504330" w:rsidRPr="001118EC" w14:paraId="28BB2A36" w14:textId="77777777" w:rsidTr="00504330">
        <w:trPr>
          <w:trHeight w:val="537"/>
        </w:trPr>
        <w:tc>
          <w:tcPr>
            <w:tcW w:w="3444" w:type="dxa"/>
            <w:gridSpan w:val="2"/>
            <w:shd w:val="clear" w:color="auto" w:fill="F2F2F2" w:themeFill="background1" w:themeFillShade="F2"/>
            <w:vAlign w:val="center"/>
          </w:tcPr>
          <w:p w14:paraId="79E4C495" w14:textId="77777777" w:rsidR="00504330" w:rsidRPr="00FB75EB" w:rsidRDefault="00504330" w:rsidP="00504330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</w:rPr>
            </w:pPr>
            <w:r w:rsidRPr="00FB75EB">
              <w:rPr>
                <w:rFonts w:ascii="Arial Narrow" w:hAnsi="Arial Narrow"/>
                <w:b/>
                <w:sz w:val="20"/>
              </w:rPr>
              <w:t>Nombre y Cargo de quien revisa la bitácora de incidentes ambientales</w:t>
            </w:r>
          </w:p>
        </w:tc>
        <w:tc>
          <w:tcPr>
            <w:tcW w:w="3032" w:type="dxa"/>
            <w:gridSpan w:val="3"/>
            <w:vAlign w:val="center"/>
          </w:tcPr>
          <w:p w14:paraId="58568F60" w14:textId="77777777" w:rsidR="00504330" w:rsidRPr="001118EC" w:rsidRDefault="00504330" w:rsidP="0028136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0BC72A79" w14:textId="77777777" w:rsidR="00504330" w:rsidRPr="001118EC" w:rsidRDefault="00504330" w:rsidP="00504330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sz w:val="20"/>
              </w:rPr>
            </w:pPr>
            <w:r w:rsidRPr="001118EC">
              <w:rPr>
                <w:rFonts w:ascii="Arial Narrow" w:hAnsi="Arial Narrow"/>
                <w:b/>
                <w:sz w:val="20"/>
              </w:rPr>
              <w:t>Firma</w:t>
            </w:r>
          </w:p>
        </w:tc>
        <w:tc>
          <w:tcPr>
            <w:tcW w:w="2835" w:type="dxa"/>
            <w:gridSpan w:val="3"/>
            <w:vAlign w:val="center"/>
          </w:tcPr>
          <w:p w14:paraId="72B51A34" w14:textId="77777777" w:rsidR="00504330" w:rsidRPr="001118EC" w:rsidRDefault="00504330" w:rsidP="0028136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04330" w:rsidRPr="001118EC" w14:paraId="45309B93" w14:textId="77777777" w:rsidTr="00504330">
        <w:trPr>
          <w:trHeight w:val="533"/>
        </w:trPr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14:paraId="2F4F340F" w14:textId="77777777" w:rsidR="00504330" w:rsidRPr="001118EC" w:rsidRDefault="00504330" w:rsidP="000F7661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</w:rPr>
            </w:pPr>
            <w:r w:rsidRPr="001118EC">
              <w:rPr>
                <w:rFonts w:ascii="Arial Narrow" w:hAnsi="Arial Narrow"/>
                <w:b/>
                <w:sz w:val="20"/>
              </w:rPr>
              <w:t>Quien verifica la bitácora es el enlace de desminado humanitario?</w:t>
            </w:r>
          </w:p>
        </w:tc>
        <w:tc>
          <w:tcPr>
            <w:tcW w:w="1656" w:type="dxa"/>
            <w:shd w:val="clear" w:color="auto" w:fill="F2F2F2" w:themeFill="background1" w:themeFillShade="F2"/>
            <w:vAlign w:val="center"/>
          </w:tcPr>
          <w:p w14:paraId="0C8CE025" w14:textId="77777777" w:rsidR="00504330" w:rsidRPr="001118EC" w:rsidRDefault="00504330" w:rsidP="0050433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118EC">
              <w:rPr>
                <w:rFonts w:ascii="Arial Narrow" w:hAnsi="Arial Narrow"/>
                <w:b/>
                <w:sz w:val="20"/>
              </w:rPr>
              <w:t>SI</w:t>
            </w:r>
          </w:p>
        </w:tc>
        <w:tc>
          <w:tcPr>
            <w:tcW w:w="1321" w:type="dxa"/>
            <w:vAlign w:val="center"/>
          </w:tcPr>
          <w:p w14:paraId="137FA3DE" w14:textId="77777777" w:rsidR="00504330" w:rsidRPr="001118EC" w:rsidRDefault="00504330" w:rsidP="002407A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49" w:type="dxa"/>
            <w:gridSpan w:val="2"/>
            <w:shd w:val="clear" w:color="auto" w:fill="F2F2F2" w:themeFill="background1" w:themeFillShade="F2"/>
            <w:vAlign w:val="center"/>
          </w:tcPr>
          <w:p w14:paraId="22BE2682" w14:textId="77777777" w:rsidR="00504330" w:rsidRPr="001118EC" w:rsidRDefault="00504330" w:rsidP="0050433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118EC">
              <w:rPr>
                <w:rFonts w:ascii="Arial Narrow" w:hAnsi="Arial Narrow"/>
                <w:b/>
                <w:sz w:val="20"/>
              </w:rPr>
              <w:t>NO</w:t>
            </w:r>
          </w:p>
        </w:tc>
        <w:tc>
          <w:tcPr>
            <w:tcW w:w="1386" w:type="dxa"/>
            <w:vAlign w:val="center"/>
          </w:tcPr>
          <w:p w14:paraId="73D81F2B" w14:textId="77777777" w:rsidR="00504330" w:rsidRPr="001118EC" w:rsidRDefault="00504330" w:rsidP="002407AE">
            <w:pPr>
              <w:rPr>
                <w:rFonts w:ascii="Arial Narrow" w:hAnsi="Arial Narrow"/>
                <w:sz w:val="20"/>
              </w:rPr>
            </w:pPr>
          </w:p>
        </w:tc>
      </w:tr>
    </w:tbl>
    <w:p w14:paraId="74CD200E" w14:textId="77777777" w:rsidR="00A05F02" w:rsidRPr="001118EC" w:rsidRDefault="008679D6" w:rsidP="002407AE">
      <w:pPr>
        <w:spacing w:after="200" w:line="240" w:lineRule="auto"/>
        <w:jc w:val="both"/>
        <w:rPr>
          <w:rFonts w:ascii="Arial Narrow" w:hAnsi="Arial Narrow"/>
        </w:rPr>
      </w:pP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1975"/>
        <w:gridCol w:w="3143"/>
        <w:gridCol w:w="767"/>
        <w:gridCol w:w="4747"/>
      </w:tblGrid>
      <w:tr w:rsidR="00504330" w:rsidRPr="001118EC" w14:paraId="3065DB52" w14:textId="77777777" w:rsidTr="00504330">
        <w:trPr>
          <w:trHeight w:val="328"/>
        </w:trPr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7C53A820" w14:textId="77777777" w:rsidR="00504330" w:rsidRPr="001118EC" w:rsidRDefault="00504330" w:rsidP="00504330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</w:rPr>
            </w:pPr>
            <w:r w:rsidRPr="001118EC">
              <w:rPr>
                <w:rFonts w:ascii="Arial Narrow" w:hAnsi="Arial Narrow"/>
                <w:b/>
              </w:rPr>
              <w:t>EVALUACIÓN DE LA BITÁCORA</w:t>
            </w:r>
          </w:p>
        </w:tc>
      </w:tr>
      <w:tr w:rsidR="00C615DF" w:rsidRPr="001118EC" w14:paraId="7A50FBE0" w14:textId="77777777" w:rsidTr="00722215">
        <w:trPr>
          <w:trHeight w:val="489"/>
        </w:trPr>
        <w:tc>
          <w:tcPr>
            <w:tcW w:w="5885" w:type="dxa"/>
            <w:gridSpan w:val="3"/>
            <w:shd w:val="clear" w:color="auto" w:fill="F2F2F2" w:themeFill="background1" w:themeFillShade="F2"/>
            <w:vAlign w:val="center"/>
          </w:tcPr>
          <w:p w14:paraId="4E9BB0D4" w14:textId="77777777" w:rsidR="00C615DF" w:rsidRPr="001118EC" w:rsidRDefault="00C615DF" w:rsidP="005043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18EC">
              <w:rPr>
                <w:rFonts w:ascii="Arial Narrow" w:hAnsi="Arial Narrow"/>
                <w:b/>
                <w:sz w:val="20"/>
                <w:szCs w:val="20"/>
              </w:rPr>
              <w:t>Aspecto evaluado</w:t>
            </w:r>
          </w:p>
          <w:p w14:paraId="45DB9F44" w14:textId="77777777" w:rsidR="00C615DF" w:rsidRPr="001118EC" w:rsidRDefault="00C615DF" w:rsidP="005043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18EC">
              <w:rPr>
                <w:rFonts w:ascii="Arial Narrow" w:hAnsi="Arial Narrow"/>
                <w:sz w:val="20"/>
                <w:szCs w:val="20"/>
              </w:rPr>
              <w:t>(SI/NO)</w:t>
            </w:r>
          </w:p>
        </w:tc>
        <w:tc>
          <w:tcPr>
            <w:tcW w:w="4747" w:type="dxa"/>
            <w:shd w:val="clear" w:color="auto" w:fill="F2F2F2" w:themeFill="background1" w:themeFillShade="F2"/>
            <w:vAlign w:val="center"/>
          </w:tcPr>
          <w:p w14:paraId="1579BCE9" w14:textId="77777777" w:rsidR="00C615DF" w:rsidRPr="001118EC" w:rsidRDefault="00C615DF" w:rsidP="005043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18EC">
              <w:rPr>
                <w:rFonts w:ascii="Arial Narrow" w:hAnsi="Arial Narrow"/>
                <w:b/>
                <w:sz w:val="20"/>
                <w:szCs w:val="20"/>
              </w:rPr>
              <w:t>Si se requiere, describa las recomendaciones para mejorar diligenciamiento de la bitácora?</w:t>
            </w:r>
          </w:p>
        </w:tc>
      </w:tr>
      <w:tr w:rsidR="00504330" w:rsidRPr="001118EC" w14:paraId="5723B77F" w14:textId="77777777" w:rsidTr="001118EC">
        <w:trPr>
          <w:trHeight w:val="70"/>
        </w:trPr>
        <w:tc>
          <w:tcPr>
            <w:tcW w:w="5118" w:type="dxa"/>
            <w:gridSpan w:val="2"/>
            <w:vAlign w:val="center"/>
          </w:tcPr>
          <w:p w14:paraId="0FDBBA49" w14:textId="77777777" w:rsidR="00504330" w:rsidRPr="001118EC" w:rsidRDefault="00504330" w:rsidP="001118EC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1118EC">
              <w:rPr>
                <w:rFonts w:ascii="Arial Narrow" w:hAnsi="Arial Narrow"/>
                <w:sz w:val="20"/>
                <w:szCs w:val="20"/>
              </w:rPr>
              <w:t>La ODH cuenta con la bitácora de incidentes ambientales?</w:t>
            </w:r>
          </w:p>
        </w:tc>
        <w:tc>
          <w:tcPr>
            <w:tcW w:w="767" w:type="dxa"/>
            <w:vAlign w:val="center"/>
          </w:tcPr>
          <w:p w14:paraId="7B864A5F" w14:textId="77777777" w:rsidR="00504330" w:rsidRPr="001118EC" w:rsidRDefault="00504330" w:rsidP="001F42A6">
            <w:pPr>
              <w:spacing w:after="20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47" w:type="dxa"/>
            <w:vMerge w:val="restart"/>
          </w:tcPr>
          <w:p w14:paraId="69E02621" w14:textId="77777777" w:rsidR="00504330" w:rsidRPr="001118EC" w:rsidRDefault="00504330" w:rsidP="00504330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4330" w:rsidRPr="001118EC" w14:paraId="0E908D39" w14:textId="77777777" w:rsidTr="001F42A6">
        <w:trPr>
          <w:trHeight w:val="257"/>
        </w:trPr>
        <w:tc>
          <w:tcPr>
            <w:tcW w:w="1975" w:type="dxa"/>
            <w:vMerge w:val="restart"/>
          </w:tcPr>
          <w:p w14:paraId="1043787A" w14:textId="77777777" w:rsidR="00504330" w:rsidRPr="001118EC" w:rsidRDefault="00504330" w:rsidP="00C7401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18EC">
              <w:rPr>
                <w:rFonts w:ascii="Arial Narrow" w:hAnsi="Arial Narrow"/>
                <w:sz w:val="20"/>
                <w:szCs w:val="20"/>
              </w:rPr>
              <w:t>En la bitácora se diligencian todos los campos requeridos?</w:t>
            </w:r>
          </w:p>
        </w:tc>
        <w:tc>
          <w:tcPr>
            <w:tcW w:w="3143" w:type="dxa"/>
          </w:tcPr>
          <w:p w14:paraId="0771A509" w14:textId="77777777" w:rsidR="00504330" w:rsidRPr="001118EC" w:rsidRDefault="00504330" w:rsidP="00C7401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18EC">
              <w:rPr>
                <w:rFonts w:ascii="Arial Narrow" w:hAnsi="Arial Narrow"/>
                <w:sz w:val="20"/>
                <w:szCs w:val="20"/>
              </w:rPr>
              <w:t>Sitio, día y hora donde se presentó</w:t>
            </w:r>
          </w:p>
        </w:tc>
        <w:tc>
          <w:tcPr>
            <w:tcW w:w="767" w:type="dxa"/>
            <w:vAlign w:val="center"/>
          </w:tcPr>
          <w:p w14:paraId="2DD4ED0A" w14:textId="77777777" w:rsidR="00504330" w:rsidRPr="001118EC" w:rsidRDefault="00504330" w:rsidP="001F42A6">
            <w:pPr>
              <w:widowControl w:val="0"/>
              <w:autoSpaceDE w:val="0"/>
              <w:autoSpaceDN w:val="0"/>
              <w:adjustRightInd w:val="0"/>
              <w:ind w:right="39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47" w:type="dxa"/>
            <w:vMerge/>
          </w:tcPr>
          <w:p w14:paraId="5C9656E6" w14:textId="77777777" w:rsidR="00504330" w:rsidRPr="001118EC" w:rsidRDefault="00504330" w:rsidP="00504330">
            <w:pPr>
              <w:widowControl w:val="0"/>
              <w:autoSpaceDE w:val="0"/>
              <w:autoSpaceDN w:val="0"/>
              <w:adjustRightInd w:val="0"/>
              <w:ind w:right="39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4330" w:rsidRPr="001118EC" w14:paraId="6A922D17" w14:textId="77777777" w:rsidTr="001F42A6">
        <w:trPr>
          <w:trHeight w:val="465"/>
        </w:trPr>
        <w:tc>
          <w:tcPr>
            <w:tcW w:w="1975" w:type="dxa"/>
            <w:vMerge/>
          </w:tcPr>
          <w:p w14:paraId="5A868B1D" w14:textId="77777777" w:rsidR="00504330" w:rsidRPr="001118EC" w:rsidRDefault="00504330" w:rsidP="0050433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43" w:type="dxa"/>
          </w:tcPr>
          <w:p w14:paraId="7693B558" w14:textId="77777777" w:rsidR="00504330" w:rsidRPr="001118EC" w:rsidRDefault="00504330" w:rsidP="00C7401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18EC">
              <w:rPr>
                <w:rFonts w:ascii="Arial Narrow" w:hAnsi="Arial Narrow"/>
                <w:sz w:val="20"/>
                <w:szCs w:val="20"/>
              </w:rPr>
              <w:t>Descripción del incidente y de sus efectos iniciales sobre el ambiente</w:t>
            </w:r>
          </w:p>
        </w:tc>
        <w:tc>
          <w:tcPr>
            <w:tcW w:w="767" w:type="dxa"/>
            <w:vAlign w:val="center"/>
          </w:tcPr>
          <w:p w14:paraId="1BA0DAB2" w14:textId="77777777" w:rsidR="00504330" w:rsidRPr="001118EC" w:rsidRDefault="00504330" w:rsidP="001F4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47" w:type="dxa"/>
            <w:vMerge/>
          </w:tcPr>
          <w:p w14:paraId="04F29D88" w14:textId="77777777" w:rsidR="00504330" w:rsidRPr="001118EC" w:rsidRDefault="00504330" w:rsidP="0050433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4330" w:rsidRPr="001118EC" w14:paraId="6F46A53C" w14:textId="77777777" w:rsidTr="001F42A6">
        <w:trPr>
          <w:trHeight w:val="270"/>
        </w:trPr>
        <w:tc>
          <w:tcPr>
            <w:tcW w:w="1975" w:type="dxa"/>
            <w:vMerge/>
          </w:tcPr>
          <w:p w14:paraId="04D8BE86" w14:textId="77777777" w:rsidR="00504330" w:rsidRPr="001118EC" w:rsidRDefault="00504330" w:rsidP="0050433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43" w:type="dxa"/>
          </w:tcPr>
          <w:p w14:paraId="0A11D521" w14:textId="77777777" w:rsidR="00504330" w:rsidRPr="001118EC" w:rsidRDefault="00504330" w:rsidP="00180A41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18EC">
              <w:rPr>
                <w:rFonts w:ascii="Arial Narrow" w:hAnsi="Arial Narrow"/>
                <w:sz w:val="20"/>
                <w:szCs w:val="20"/>
              </w:rPr>
              <w:t xml:space="preserve">Clasificación de gravedad del incidente, </w:t>
            </w:r>
            <w:r w:rsidR="00180A41">
              <w:rPr>
                <w:rFonts w:ascii="Arial Narrow" w:hAnsi="Arial Narrow"/>
                <w:sz w:val="20"/>
                <w:szCs w:val="20"/>
              </w:rPr>
              <w:t>precisando los criterios</w:t>
            </w:r>
          </w:p>
        </w:tc>
        <w:tc>
          <w:tcPr>
            <w:tcW w:w="767" w:type="dxa"/>
            <w:vAlign w:val="center"/>
          </w:tcPr>
          <w:p w14:paraId="6929FA2C" w14:textId="77777777" w:rsidR="00504330" w:rsidRPr="001118EC" w:rsidRDefault="00504330" w:rsidP="001F4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47" w:type="dxa"/>
            <w:vMerge/>
          </w:tcPr>
          <w:p w14:paraId="0A6F6A1E" w14:textId="77777777" w:rsidR="00504330" w:rsidRPr="001118EC" w:rsidRDefault="00504330" w:rsidP="0050433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4330" w:rsidRPr="001118EC" w14:paraId="26D6A6C8" w14:textId="77777777" w:rsidTr="001F42A6">
        <w:trPr>
          <w:trHeight w:val="330"/>
        </w:trPr>
        <w:tc>
          <w:tcPr>
            <w:tcW w:w="1975" w:type="dxa"/>
            <w:vMerge/>
          </w:tcPr>
          <w:p w14:paraId="043DF2AD" w14:textId="77777777" w:rsidR="00504330" w:rsidRPr="001118EC" w:rsidRDefault="00504330" w:rsidP="0050433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43" w:type="dxa"/>
          </w:tcPr>
          <w:p w14:paraId="57937E55" w14:textId="77777777" w:rsidR="00504330" w:rsidRPr="001118EC" w:rsidRDefault="00504330" w:rsidP="00180A41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18EC">
              <w:rPr>
                <w:rFonts w:ascii="Arial Narrow" w:hAnsi="Arial Narrow"/>
                <w:sz w:val="20"/>
                <w:szCs w:val="20"/>
              </w:rPr>
              <w:t xml:space="preserve">Análisis </w:t>
            </w:r>
            <w:r w:rsidR="00180A41">
              <w:rPr>
                <w:rFonts w:ascii="Arial Narrow" w:hAnsi="Arial Narrow"/>
                <w:sz w:val="20"/>
                <w:szCs w:val="20"/>
              </w:rPr>
              <w:t>de la causa</w:t>
            </w:r>
            <w:r w:rsidRPr="001118EC">
              <w:rPr>
                <w:rFonts w:ascii="Arial Narrow" w:hAnsi="Arial Narrow"/>
                <w:sz w:val="20"/>
                <w:szCs w:val="20"/>
              </w:rPr>
              <w:t xml:space="preserve"> que gener</w:t>
            </w:r>
            <w:r w:rsidR="00180A41">
              <w:rPr>
                <w:rFonts w:ascii="Arial Narrow" w:hAnsi="Arial Narrow"/>
                <w:sz w:val="20"/>
                <w:szCs w:val="20"/>
              </w:rPr>
              <w:t>ó</w:t>
            </w:r>
            <w:r w:rsidRPr="001118EC">
              <w:rPr>
                <w:rFonts w:ascii="Arial Narrow" w:hAnsi="Arial Narrow"/>
                <w:sz w:val="20"/>
                <w:szCs w:val="20"/>
              </w:rPr>
              <w:t xml:space="preserve"> el incidente</w:t>
            </w:r>
          </w:p>
        </w:tc>
        <w:tc>
          <w:tcPr>
            <w:tcW w:w="767" w:type="dxa"/>
            <w:vAlign w:val="center"/>
          </w:tcPr>
          <w:p w14:paraId="50627884" w14:textId="77777777" w:rsidR="00504330" w:rsidRPr="001118EC" w:rsidRDefault="00504330" w:rsidP="001F4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47" w:type="dxa"/>
            <w:vMerge/>
          </w:tcPr>
          <w:p w14:paraId="6CB64089" w14:textId="77777777" w:rsidR="00504330" w:rsidRPr="001118EC" w:rsidRDefault="00504330" w:rsidP="0050433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4330" w:rsidRPr="001118EC" w14:paraId="68562AF8" w14:textId="77777777" w:rsidTr="001F42A6">
        <w:trPr>
          <w:trHeight w:val="401"/>
        </w:trPr>
        <w:tc>
          <w:tcPr>
            <w:tcW w:w="1975" w:type="dxa"/>
            <w:vMerge/>
          </w:tcPr>
          <w:p w14:paraId="13C9066C" w14:textId="77777777" w:rsidR="00504330" w:rsidRPr="001118EC" w:rsidRDefault="00504330" w:rsidP="0050433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43" w:type="dxa"/>
          </w:tcPr>
          <w:p w14:paraId="220826D1" w14:textId="77777777" w:rsidR="00504330" w:rsidRPr="001118EC" w:rsidRDefault="00504330" w:rsidP="00C7401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18EC">
              <w:rPr>
                <w:rFonts w:ascii="Arial Narrow" w:hAnsi="Arial Narrow"/>
                <w:sz w:val="20"/>
                <w:szCs w:val="20"/>
              </w:rPr>
              <w:t>Medidas de control, mitigación y correctivas</w:t>
            </w:r>
          </w:p>
        </w:tc>
        <w:tc>
          <w:tcPr>
            <w:tcW w:w="767" w:type="dxa"/>
            <w:vAlign w:val="center"/>
          </w:tcPr>
          <w:p w14:paraId="2DC5E1A4" w14:textId="77777777" w:rsidR="00504330" w:rsidRPr="001118EC" w:rsidRDefault="00504330" w:rsidP="001F4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47" w:type="dxa"/>
            <w:vMerge/>
          </w:tcPr>
          <w:p w14:paraId="1B6E0F85" w14:textId="77777777" w:rsidR="00504330" w:rsidRPr="001118EC" w:rsidRDefault="00504330" w:rsidP="0050433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4330" w:rsidRPr="001118EC" w14:paraId="0F89A53F" w14:textId="77777777" w:rsidTr="001F42A6">
        <w:trPr>
          <w:trHeight w:val="217"/>
        </w:trPr>
        <w:tc>
          <w:tcPr>
            <w:tcW w:w="1975" w:type="dxa"/>
            <w:vMerge/>
          </w:tcPr>
          <w:p w14:paraId="4CBB5B23" w14:textId="77777777" w:rsidR="00504330" w:rsidRPr="001118EC" w:rsidRDefault="00504330" w:rsidP="0050433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43" w:type="dxa"/>
          </w:tcPr>
          <w:p w14:paraId="4AA42EE6" w14:textId="77777777" w:rsidR="00504330" w:rsidRPr="001118EC" w:rsidRDefault="00504330" w:rsidP="00C7401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18EC">
              <w:rPr>
                <w:rFonts w:ascii="Arial Narrow" w:hAnsi="Arial Narrow"/>
                <w:sz w:val="20"/>
                <w:szCs w:val="20"/>
              </w:rPr>
              <w:t>Resultados de las acciones implementada</w:t>
            </w:r>
            <w:r w:rsidR="00180A41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767" w:type="dxa"/>
            <w:vAlign w:val="center"/>
          </w:tcPr>
          <w:p w14:paraId="17A7F796" w14:textId="77777777" w:rsidR="00504330" w:rsidRPr="001118EC" w:rsidRDefault="00504330" w:rsidP="001F4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47" w:type="dxa"/>
            <w:vMerge/>
          </w:tcPr>
          <w:p w14:paraId="21D1FAA7" w14:textId="77777777" w:rsidR="00504330" w:rsidRPr="001118EC" w:rsidRDefault="00504330" w:rsidP="0050433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E952DCA" w14:textId="77777777" w:rsidR="002407AE" w:rsidRPr="001118EC" w:rsidRDefault="002407AE" w:rsidP="002407AE">
      <w:pPr>
        <w:spacing w:after="200" w:line="240" w:lineRule="auto"/>
        <w:jc w:val="both"/>
        <w:rPr>
          <w:rFonts w:ascii="Arial Narrow" w:hAnsi="Arial Narrow"/>
        </w:rPr>
      </w:pPr>
    </w:p>
    <w:p w14:paraId="2C0A784C" w14:textId="77777777" w:rsidR="001118EC" w:rsidRDefault="001118EC">
      <w:r>
        <w:br w:type="page"/>
      </w:r>
    </w:p>
    <w:tbl>
      <w:tblPr>
        <w:tblStyle w:val="Tablaconcuadrcul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7"/>
        <w:gridCol w:w="454"/>
        <w:gridCol w:w="425"/>
        <w:gridCol w:w="539"/>
        <w:gridCol w:w="1446"/>
        <w:gridCol w:w="945"/>
        <w:gridCol w:w="840"/>
        <w:gridCol w:w="1334"/>
        <w:gridCol w:w="2409"/>
        <w:gridCol w:w="2127"/>
      </w:tblGrid>
      <w:tr w:rsidR="00F07182" w:rsidRPr="001118EC" w14:paraId="629C7084" w14:textId="77777777" w:rsidTr="0081110D">
        <w:trPr>
          <w:trHeight w:val="20"/>
          <w:tblHeader/>
        </w:trPr>
        <w:tc>
          <w:tcPr>
            <w:tcW w:w="10916" w:type="dxa"/>
            <w:gridSpan w:val="10"/>
            <w:shd w:val="clear" w:color="auto" w:fill="F2F2F2" w:themeFill="background1" w:themeFillShade="F2"/>
          </w:tcPr>
          <w:p w14:paraId="28B5D440" w14:textId="77777777" w:rsidR="00F07182" w:rsidRPr="001118EC" w:rsidRDefault="00CE7948" w:rsidP="000F7661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</w:rPr>
            </w:pPr>
            <w:r w:rsidRPr="001118EC">
              <w:rPr>
                <w:rFonts w:ascii="Arial Narrow" w:hAnsi="Arial Narrow"/>
                <w:b/>
              </w:rPr>
              <w:lastRenderedPageBreak/>
              <w:br w:type="page"/>
              <w:t>INCIDENTES AMBIENTALES PRESENTADOS</w:t>
            </w:r>
          </w:p>
        </w:tc>
      </w:tr>
      <w:tr w:rsidR="00436323" w:rsidRPr="001118EC" w14:paraId="26E66FE8" w14:textId="77777777" w:rsidTr="00252E77">
        <w:trPr>
          <w:trHeight w:val="20"/>
          <w:tblHeader/>
        </w:trPr>
        <w:tc>
          <w:tcPr>
            <w:tcW w:w="1815" w:type="dxa"/>
            <w:gridSpan w:val="4"/>
            <w:shd w:val="clear" w:color="auto" w:fill="F2F2F2" w:themeFill="background1" w:themeFillShade="F2"/>
            <w:vAlign w:val="center"/>
          </w:tcPr>
          <w:p w14:paraId="26956CEB" w14:textId="77777777" w:rsidR="00436323" w:rsidRPr="001118EC" w:rsidRDefault="00436323" w:rsidP="000F7661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 w:val="20"/>
              </w:rPr>
            </w:pPr>
            <w:r w:rsidRPr="001118EC">
              <w:rPr>
                <w:rFonts w:ascii="Arial Narrow" w:hAnsi="Arial Narrow"/>
                <w:b/>
                <w:sz w:val="20"/>
              </w:rPr>
              <w:t>N° de incidentes</w:t>
            </w:r>
          </w:p>
        </w:tc>
        <w:tc>
          <w:tcPr>
            <w:tcW w:w="1446" w:type="dxa"/>
            <w:vMerge w:val="restart"/>
            <w:shd w:val="clear" w:color="auto" w:fill="F2F2F2" w:themeFill="background1" w:themeFillShade="F2"/>
            <w:vAlign w:val="center"/>
          </w:tcPr>
          <w:p w14:paraId="4D803B9A" w14:textId="77777777" w:rsidR="00436323" w:rsidRPr="001118EC" w:rsidRDefault="00436323" w:rsidP="000F7661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</w:rPr>
            </w:pPr>
            <w:r w:rsidRPr="001118EC">
              <w:rPr>
                <w:rFonts w:ascii="Arial Narrow" w:hAnsi="Arial Narrow"/>
                <w:b/>
                <w:sz w:val="20"/>
              </w:rPr>
              <w:t>Recursos afectados</w:t>
            </w:r>
          </w:p>
        </w:tc>
        <w:tc>
          <w:tcPr>
            <w:tcW w:w="3119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4B7B60AE" w14:textId="77777777" w:rsidR="00436323" w:rsidRPr="001118EC" w:rsidRDefault="00436323" w:rsidP="000F7661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 w:val="20"/>
              </w:rPr>
            </w:pPr>
            <w:r w:rsidRPr="001118EC">
              <w:rPr>
                <w:rFonts w:ascii="Arial Narrow" w:hAnsi="Arial Narrow"/>
                <w:b/>
                <w:sz w:val="20"/>
              </w:rPr>
              <w:t>Principales daños</w:t>
            </w:r>
          </w:p>
          <w:p w14:paraId="5738D5F7" w14:textId="77777777" w:rsidR="00436323" w:rsidRPr="001118EC" w:rsidRDefault="00436323" w:rsidP="000F7661">
            <w:pPr>
              <w:jc w:val="center"/>
              <w:rPr>
                <w:rFonts w:ascii="Arial Narrow" w:hAnsi="Arial Narrow"/>
                <w:i/>
                <w:sz w:val="20"/>
              </w:rPr>
            </w:pPr>
            <w:r w:rsidRPr="001118EC">
              <w:rPr>
                <w:rFonts w:ascii="Arial Narrow" w:hAnsi="Arial Narrow"/>
                <w:i/>
                <w:sz w:val="20"/>
              </w:rPr>
              <w:t>(Cuantifique en lo posible, N°, área, etc.)</w:t>
            </w:r>
          </w:p>
        </w:tc>
        <w:tc>
          <w:tcPr>
            <w:tcW w:w="2409" w:type="dxa"/>
            <w:vMerge w:val="restart"/>
            <w:shd w:val="clear" w:color="auto" w:fill="F2F2F2" w:themeFill="background1" w:themeFillShade="F2"/>
            <w:vAlign w:val="center"/>
          </w:tcPr>
          <w:p w14:paraId="3A754E01" w14:textId="77777777" w:rsidR="00436323" w:rsidRPr="001118EC" w:rsidRDefault="00436323" w:rsidP="000F7661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 w:val="20"/>
              </w:rPr>
            </w:pPr>
            <w:r w:rsidRPr="001118EC">
              <w:rPr>
                <w:rFonts w:ascii="Arial Narrow" w:hAnsi="Arial Narrow"/>
                <w:b/>
                <w:sz w:val="20"/>
              </w:rPr>
              <w:t>Se controlaron los incidentes</w:t>
            </w:r>
            <w:proofErr w:type="gramStart"/>
            <w:r w:rsidRPr="001118EC">
              <w:rPr>
                <w:rFonts w:ascii="Arial Narrow" w:hAnsi="Arial Narrow"/>
                <w:b/>
                <w:sz w:val="20"/>
              </w:rPr>
              <w:t>?</w:t>
            </w:r>
            <w:proofErr w:type="gramEnd"/>
          </w:p>
          <w:p w14:paraId="413E5E12" w14:textId="77777777" w:rsidR="00436323" w:rsidRPr="001118EC" w:rsidRDefault="00436323" w:rsidP="000F7661">
            <w:pPr>
              <w:jc w:val="center"/>
              <w:rPr>
                <w:rFonts w:ascii="Arial Narrow" w:hAnsi="Arial Narrow"/>
                <w:sz w:val="20"/>
              </w:rPr>
            </w:pPr>
            <w:r w:rsidRPr="001118EC">
              <w:rPr>
                <w:rFonts w:ascii="Arial Narrow" w:hAnsi="Arial Narrow"/>
                <w:sz w:val="20"/>
              </w:rPr>
              <w:t>(SI/NO – explique)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10ABACFD" w14:textId="77777777" w:rsidR="00436323" w:rsidRPr="001118EC" w:rsidRDefault="00436323" w:rsidP="000F7661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 w:val="20"/>
              </w:rPr>
            </w:pPr>
            <w:r w:rsidRPr="001118EC">
              <w:rPr>
                <w:rFonts w:ascii="Arial Narrow" w:hAnsi="Arial Narrow"/>
                <w:b/>
                <w:sz w:val="20"/>
              </w:rPr>
              <w:t>Se corrigieron los daños</w:t>
            </w:r>
            <w:proofErr w:type="gramStart"/>
            <w:r w:rsidRPr="001118EC">
              <w:rPr>
                <w:rFonts w:ascii="Arial Narrow" w:hAnsi="Arial Narrow"/>
                <w:b/>
                <w:sz w:val="20"/>
              </w:rPr>
              <w:t>?</w:t>
            </w:r>
            <w:proofErr w:type="gramEnd"/>
          </w:p>
          <w:p w14:paraId="25180E39" w14:textId="77777777" w:rsidR="00436323" w:rsidRPr="001118EC" w:rsidRDefault="00436323" w:rsidP="000F7661">
            <w:pPr>
              <w:jc w:val="center"/>
              <w:rPr>
                <w:rFonts w:ascii="Arial Narrow" w:hAnsi="Arial Narrow"/>
                <w:sz w:val="20"/>
              </w:rPr>
            </w:pPr>
            <w:r w:rsidRPr="001118EC">
              <w:rPr>
                <w:rFonts w:ascii="Arial Narrow" w:hAnsi="Arial Narrow"/>
                <w:sz w:val="20"/>
              </w:rPr>
              <w:t>(SI/NO – explique)</w:t>
            </w:r>
          </w:p>
        </w:tc>
      </w:tr>
      <w:tr w:rsidR="00436323" w:rsidRPr="001118EC" w14:paraId="75989FAE" w14:textId="77777777" w:rsidTr="002420E3">
        <w:trPr>
          <w:cantSplit/>
          <w:trHeight w:val="960"/>
          <w:tblHeader/>
        </w:trPr>
        <w:tc>
          <w:tcPr>
            <w:tcW w:w="397" w:type="dxa"/>
            <w:vMerge w:val="restart"/>
            <w:shd w:val="clear" w:color="auto" w:fill="F2F2F2" w:themeFill="background1" w:themeFillShade="F2"/>
            <w:vAlign w:val="center"/>
          </w:tcPr>
          <w:p w14:paraId="715FF0E5" w14:textId="77777777" w:rsidR="00436323" w:rsidRPr="001118EC" w:rsidRDefault="00252E77" w:rsidP="00252E77">
            <w:pPr>
              <w:spacing w:after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</w:t>
            </w:r>
          </w:p>
        </w:tc>
        <w:tc>
          <w:tcPr>
            <w:tcW w:w="454" w:type="dxa"/>
            <w:vMerge w:val="restart"/>
            <w:shd w:val="clear" w:color="auto" w:fill="F2F2F2" w:themeFill="background1" w:themeFillShade="F2"/>
            <w:vAlign w:val="center"/>
          </w:tcPr>
          <w:p w14:paraId="08A96453" w14:textId="77777777" w:rsidR="00436323" w:rsidRPr="001118EC" w:rsidRDefault="00252E77" w:rsidP="00252E77">
            <w:pPr>
              <w:spacing w:after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</w:t>
            </w: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14:paraId="657A839D" w14:textId="77777777" w:rsidR="00436323" w:rsidRPr="001118EC" w:rsidRDefault="00252E77" w:rsidP="00252E77">
            <w:pPr>
              <w:spacing w:after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</w:t>
            </w:r>
          </w:p>
        </w:tc>
        <w:tc>
          <w:tcPr>
            <w:tcW w:w="539" w:type="dxa"/>
            <w:vMerge w:val="restart"/>
            <w:shd w:val="clear" w:color="auto" w:fill="F2F2F2" w:themeFill="background1" w:themeFillShade="F2"/>
            <w:vAlign w:val="center"/>
          </w:tcPr>
          <w:p w14:paraId="28181878" w14:textId="77777777" w:rsidR="00436323" w:rsidRPr="001118EC" w:rsidRDefault="00252E77" w:rsidP="00252E77">
            <w:pPr>
              <w:spacing w:after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MG</w:t>
            </w:r>
          </w:p>
        </w:tc>
        <w:tc>
          <w:tcPr>
            <w:tcW w:w="1446" w:type="dxa"/>
            <w:vMerge/>
            <w:shd w:val="clear" w:color="auto" w:fill="F2F2F2" w:themeFill="background1" w:themeFillShade="F2"/>
            <w:vAlign w:val="center"/>
          </w:tcPr>
          <w:p w14:paraId="3F6F85CA" w14:textId="77777777" w:rsidR="00436323" w:rsidRPr="001118EC" w:rsidRDefault="00436323" w:rsidP="00F15002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119" w:type="dxa"/>
            <w:gridSpan w:val="3"/>
            <w:vMerge/>
            <w:shd w:val="clear" w:color="auto" w:fill="F2F2F2" w:themeFill="background1" w:themeFillShade="F2"/>
            <w:vAlign w:val="center"/>
          </w:tcPr>
          <w:p w14:paraId="346C7A30" w14:textId="77777777" w:rsidR="00436323" w:rsidRPr="001118EC" w:rsidRDefault="00436323" w:rsidP="00642919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409" w:type="dxa"/>
            <w:vMerge/>
            <w:shd w:val="clear" w:color="auto" w:fill="F2F2F2" w:themeFill="background1" w:themeFillShade="F2"/>
            <w:vAlign w:val="center"/>
          </w:tcPr>
          <w:p w14:paraId="40985B2E" w14:textId="77777777" w:rsidR="00436323" w:rsidRPr="001118EC" w:rsidRDefault="00436323" w:rsidP="00642919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2FEEC216" w14:textId="77777777" w:rsidR="00436323" w:rsidRPr="001118EC" w:rsidRDefault="00436323" w:rsidP="00642919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436323" w:rsidRPr="001118EC" w14:paraId="2A717F81" w14:textId="77777777" w:rsidTr="002420E3">
        <w:trPr>
          <w:cantSplit/>
          <w:trHeight w:val="390"/>
          <w:tblHeader/>
        </w:trPr>
        <w:tc>
          <w:tcPr>
            <w:tcW w:w="397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7B32C04E" w14:textId="77777777" w:rsidR="00436323" w:rsidRPr="001118EC" w:rsidRDefault="00436323" w:rsidP="0081110D">
            <w:pPr>
              <w:spacing w:after="200"/>
              <w:ind w:left="113" w:right="113"/>
              <w:rPr>
                <w:rFonts w:ascii="Arial Narrow" w:hAnsi="Arial Narrow"/>
                <w:sz w:val="20"/>
              </w:rPr>
            </w:pPr>
          </w:p>
        </w:tc>
        <w:tc>
          <w:tcPr>
            <w:tcW w:w="454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65087854" w14:textId="77777777" w:rsidR="00436323" w:rsidRPr="001118EC" w:rsidRDefault="00436323" w:rsidP="0081110D">
            <w:pPr>
              <w:spacing w:after="200"/>
              <w:ind w:left="113" w:right="113"/>
              <w:rPr>
                <w:rFonts w:ascii="Arial Narrow" w:hAnsi="Arial Narrow"/>
                <w:sz w:val="20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10FD226F" w14:textId="77777777" w:rsidR="00436323" w:rsidRPr="001118EC" w:rsidRDefault="00436323" w:rsidP="0081110D">
            <w:pPr>
              <w:spacing w:after="200"/>
              <w:ind w:left="113" w:right="113"/>
              <w:rPr>
                <w:rFonts w:ascii="Arial Narrow" w:hAnsi="Arial Narrow"/>
                <w:sz w:val="20"/>
              </w:rPr>
            </w:pPr>
          </w:p>
        </w:tc>
        <w:tc>
          <w:tcPr>
            <w:tcW w:w="539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5A1EAFB9" w14:textId="77777777" w:rsidR="00436323" w:rsidRPr="001118EC" w:rsidRDefault="00436323" w:rsidP="0081110D">
            <w:pPr>
              <w:spacing w:after="200"/>
              <w:ind w:left="113" w:right="113"/>
              <w:rPr>
                <w:rFonts w:ascii="Arial Narrow" w:hAnsi="Arial Narrow"/>
                <w:sz w:val="20"/>
              </w:rPr>
            </w:pPr>
          </w:p>
        </w:tc>
        <w:tc>
          <w:tcPr>
            <w:tcW w:w="1446" w:type="dxa"/>
            <w:vMerge/>
            <w:shd w:val="clear" w:color="auto" w:fill="F2F2F2" w:themeFill="background1" w:themeFillShade="F2"/>
            <w:vAlign w:val="center"/>
          </w:tcPr>
          <w:p w14:paraId="66483D46" w14:textId="77777777" w:rsidR="00436323" w:rsidRPr="001118EC" w:rsidRDefault="00436323" w:rsidP="00F15002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7C6383F0" w14:textId="77777777" w:rsidR="00436323" w:rsidRPr="001118EC" w:rsidRDefault="00436323" w:rsidP="00642919">
            <w:pPr>
              <w:jc w:val="center"/>
              <w:rPr>
                <w:rFonts w:ascii="Arial Narrow" w:hAnsi="Arial Narrow"/>
                <w:sz w:val="20"/>
              </w:rPr>
            </w:pPr>
            <w:r w:rsidRPr="001118EC">
              <w:rPr>
                <w:rFonts w:ascii="Arial Narrow" w:hAnsi="Arial Narrow"/>
                <w:sz w:val="20"/>
              </w:rPr>
              <w:t>Cantidad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10C98268" w14:textId="77777777" w:rsidR="00436323" w:rsidRPr="001118EC" w:rsidRDefault="00436323" w:rsidP="00642919">
            <w:pPr>
              <w:jc w:val="center"/>
              <w:rPr>
                <w:rFonts w:ascii="Arial Narrow" w:hAnsi="Arial Narrow"/>
                <w:sz w:val="20"/>
              </w:rPr>
            </w:pPr>
            <w:r w:rsidRPr="001118EC">
              <w:rPr>
                <w:rFonts w:ascii="Arial Narrow" w:hAnsi="Arial Narrow"/>
                <w:sz w:val="20"/>
              </w:rPr>
              <w:t>Unidad</w:t>
            </w:r>
          </w:p>
        </w:tc>
        <w:tc>
          <w:tcPr>
            <w:tcW w:w="1334" w:type="dxa"/>
            <w:shd w:val="clear" w:color="auto" w:fill="F2F2F2" w:themeFill="background1" w:themeFillShade="F2"/>
            <w:vAlign w:val="center"/>
          </w:tcPr>
          <w:p w14:paraId="1D9C78C5" w14:textId="77777777" w:rsidR="00436323" w:rsidRPr="001118EC" w:rsidRDefault="00436323" w:rsidP="00642919">
            <w:pPr>
              <w:jc w:val="center"/>
              <w:rPr>
                <w:rFonts w:ascii="Arial Narrow" w:hAnsi="Arial Narrow"/>
                <w:sz w:val="20"/>
              </w:rPr>
            </w:pPr>
            <w:r w:rsidRPr="001118EC">
              <w:rPr>
                <w:rFonts w:ascii="Arial Narrow" w:hAnsi="Arial Narrow"/>
                <w:sz w:val="20"/>
              </w:rPr>
              <w:t>Tipo de daño</w:t>
            </w:r>
          </w:p>
        </w:tc>
        <w:tc>
          <w:tcPr>
            <w:tcW w:w="2409" w:type="dxa"/>
            <w:vMerge/>
            <w:shd w:val="clear" w:color="auto" w:fill="F2F2F2" w:themeFill="background1" w:themeFillShade="F2"/>
            <w:vAlign w:val="center"/>
          </w:tcPr>
          <w:p w14:paraId="16D1DEC2" w14:textId="77777777" w:rsidR="00436323" w:rsidRPr="001118EC" w:rsidRDefault="00436323" w:rsidP="00642919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0C5B6D01" w14:textId="77777777" w:rsidR="00436323" w:rsidRPr="001118EC" w:rsidRDefault="00436323" w:rsidP="00642919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436323" w:rsidRPr="001118EC" w14:paraId="47FBE00B" w14:textId="77777777" w:rsidTr="002420E3">
        <w:trPr>
          <w:trHeight w:val="20"/>
        </w:trPr>
        <w:tc>
          <w:tcPr>
            <w:tcW w:w="397" w:type="dxa"/>
          </w:tcPr>
          <w:p w14:paraId="5F353DEB" w14:textId="77777777" w:rsidR="00436323" w:rsidRPr="001118EC" w:rsidRDefault="00436323" w:rsidP="008111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4" w:type="dxa"/>
          </w:tcPr>
          <w:p w14:paraId="18955A35" w14:textId="77777777" w:rsidR="00436323" w:rsidRPr="001118EC" w:rsidRDefault="00436323" w:rsidP="008111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" w:type="dxa"/>
          </w:tcPr>
          <w:p w14:paraId="34B26411" w14:textId="77777777" w:rsidR="00436323" w:rsidRPr="001118EC" w:rsidRDefault="00436323" w:rsidP="008111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9" w:type="dxa"/>
          </w:tcPr>
          <w:p w14:paraId="3AB5BE96" w14:textId="77777777" w:rsidR="00436323" w:rsidRPr="001118EC" w:rsidRDefault="00436323" w:rsidP="008111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46" w:type="dxa"/>
          </w:tcPr>
          <w:p w14:paraId="695D553C" w14:textId="77777777" w:rsidR="00436323" w:rsidRPr="001118EC" w:rsidRDefault="00436323" w:rsidP="0081110D">
            <w:pPr>
              <w:rPr>
                <w:rFonts w:ascii="Arial Narrow" w:hAnsi="Arial Narrow"/>
                <w:sz w:val="20"/>
              </w:rPr>
            </w:pPr>
            <w:r w:rsidRPr="001118EC">
              <w:rPr>
                <w:rFonts w:ascii="Arial Narrow" w:hAnsi="Arial Narrow"/>
                <w:sz w:val="20"/>
              </w:rPr>
              <w:t>Suelo</w:t>
            </w:r>
          </w:p>
        </w:tc>
        <w:tc>
          <w:tcPr>
            <w:tcW w:w="945" w:type="dxa"/>
          </w:tcPr>
          <w:p w14:paraId="3C9BC958" w14:textId="77777777" w:rsidR="00436323" w:rsidRPr="001118EC" w:rsidRDefault="00436323" w:rsidP="008111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40" w:type="dxa"/>
          </w:tcPr>
          <w:p w14:paraId="3F881A0C" w14:textId="77777777" w:rsidR="00436323" w:rsidRPr="001118EC" w:rsidRDefault="00436323" w:rsidP="008111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34" w:type="dxa"/>
          </w:tcPr>
          <w:p w14:paraId="635C1978" w14:textId="77777777" w:rsidR="00436323" w:rsidRPr="001118EC" w:rsidRDefault="00436323" w:rsidP="008111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09" w:type="dxa"/>
          </w:tcPr>
          <w:p w14:paraId="5F4A0C00" w14:textId="77777777" w:rsidR="00436323" w:rsidRPr="001118EC" w:rsidRDefault="00436323" w:rsidP="008111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14:paraId="36BB3C0F" w14:textId="77777777" w:rsidR="00436323" w:rsidRPr="001118EC" w:rsidRDefault="00436323" w:rsidP="0081110D">
            <w:pPr>
              <w:rPr>
                <w:rFonts w:ascii="Arial Narrow" w:hAnsi="Arial Narrow"/>
                <w:sz w:val="20"/>
              </w:rPr>
            </w:pPr>
          </w:p>
        </w:tc>
      </w:tr>
      <w:tr w:rsidR="00436323" w:rsidRPr="001118EC" w14:paraId="4DB782BA" w14:textId="77777777" w:rsidTr="002420E3">
        <w:trPr>
          <w:trHeight w:val="20"/>
        </w:trPr>
        <w:tc>
          <w:tcPr>
            <w:tcW w:w="397" w:type="dxa"/>
          </w:tcPr>
          <w:p w14:paraId="24CEE29C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4" w:type="dxa"/>
          </w:tcPr>
          <w:p w14:paraId="2FD841A1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" w:type="dxa"/>
          </w:tcPr>
          <w:p w14:paraId="165A97DB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9" w:type="dxa"/>
          </w:tcPr>
          <w:p w14:paraId="2C806249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46" w:type="dxa"/>
          </w:tcPr>
          <w:p w14:paraId="54474710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  <w:r w:rsidRPr="001118EC">
              <w:rPr>
                <w:rFonts w:ascii="Arial Narrow" w:hAnsi="Arial Narrow"/>
                <w:sz w:val="20"/>
              </w:rPr>
              <w:t>Agua</w:t>
            </w:r>
          </w:p>
        </w:tc>
        <w:tc>
          <w:tcPr>
            <w:tcW w:w="945" w:type="dxa"/>
          </w:tcPr>
          <w:p w14:paraId="4D7E01A9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40" w:type="dxa"/>
          </w:tcPr>
          <w:p w14:paraId="761289DB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34" w:type="dxa"/>
          </w:tcPr>
          <w:p w14:paraId="403F921E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09" w:type="dxa"/>
          </w:tcPr>
          <w:p w14:paraId="61D5509A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14:paraId="4F821DA1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</w:tr>
      <w:tr w:rsidR="00436323" w:rsidRPr="001118EC" w14:paraId="43063FF4" w14:textId="77777777" w:rsidTr="002420E3">
        <w:trPr>
          <w:trHeight w:val="20"/>
        </w:trPr>
        <w:tc>
          <w:tcPr>
            <w:tcW w:w="397" w:type="dxa"/>
          </w:tcPr>
          <w:p w14:paraId="141F003A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4" w:type="dxa"/>
          </w:tcPr>
          <w:p w14:paraId="04585EB5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" w:type="dxa"/>
          </w:tcPr>
          <w:p w14:paraId="4D35EA9E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9" w:type="dxa"/>
          </w:tcPr>
          <w:p w14:paraId="28769753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46" w:type="dxa"/>
          </w:tcPr>
          <w:p w14:paraId="68982284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  <w:r w:rsidRPr="001118EC">
              <w:rPr>
                <w:rFonts w:ascii="Arial Narrow" w:hAnsi="Arial Narrow"/>
                <w:sz w:val="20"/>
              </w:rPr>
              <w:t>Aire</w:t>
            </w:r>
          </w:p>
        </w:tc>
        <w:tc>
          <w:tcPr>
            <w:tcW w:w="945" w:type="dxa"/>
          </w:tcPr>
          <w:p w14:paraId="2F711A37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40" w:type="dxa"/>
          </w:tcPr>
          <w:p w14:paraId="210777EA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34" w:type="dxa"/>
          </w:tcPr>
          <w:p w14:paraId="36900DDF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09" w:type="dxa"/>
          </w:tcPr>
          <w:p w14:paraId="4F70F0E3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14:paraId="3AD61C3E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</w:tr>
      <w:tr w:rsidR="00436323" w:rsidRPr="001118EC" w14:paraId="3F743750" w14:textId="77777777" w:rsidTr="002420E3">
        <w:trPr>
          <w:trHeight w:val="20"/>
        </w:trPr>
        <w:tc>
          <w:tcPr>
            <w:tcW w:w="397" w:type="dxa"/>
          </w:tcPr>
          <w:p w14:paraId="61D04DC7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4" w:type="dxa"/>
          </w:tcPr>
          <w:p w14:paraId="0F44B8D7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" w:type="dxa"/>
          </w:tcPr>
          <w:p w14:paraId="5A73D902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9" w:type="dxa"/>
          </w:tcPr>
          <w:p w14:paraId="295917D1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46" w:type="dxa"/>
          </w:tcPr>
          <w:p w14:paraId="59F36A97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  <w:r w:rsidRPr="001118EC">
              <w:rPr>
                <w:rFonts w:ascii="Arial Narrow" w:hAnsi="Arial Narrow"/>
                <w:sz w:val="20"/>
              </w:rPr>
              <w:t>Flora</w:t>
            </w:r>
          </w:p>
        </w:tc>
        <w:tc>
          <w:tcPr>
            <w:tcW w:w="945" w:type="dxa"/>
          </w:tcPr>
          <w:p w14:paraId="6A4D0F80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40" w:type="dxa"/>
          </w:tcPr>
          <w:p w14:paraId="295889E0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34" w:type="dxa"/>
          </w:tcPr>
          <w:p w14:paraId="44AE3130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09" w:type="dxa"/>
          </w:tcPr>
          <w:p w14:paraId="69A1DDF8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14:paraId="01CD63A4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</w:tr>
      <w:tr w:rsidR="00436323" w:rsidRPr="001118EC" w14:paraId="1C6F14C6" w14:textId="77777777" w:rsidTr="002420E3">
        <w:trPr>
          <w:trHeight w:val="20"/>
        </w:trPr>
        <w:tc>
          <w:tcPr>
            <w:tcW w:w="397" w:type="dxa"/>
          </w:tcPr>
          <w:p w14:paraId="687ABC66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4" w:type="dxa"/>
          </w:tcPr>
          <w:p w14:paraId="479A78B6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" w:type="dxa"/>
          </w:tcPr>
          <w:p w14:paraId="0C15A7ED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9" w:type="dxa"/>
          </w:tcPr>
          <w:p w14:paraId="35D7DF5A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46" w:type="dxa"/>
          </w:tcPr>
          <w:p w14:paraId="35A058A3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  <w:r w:rsidRPr="001118EC">
              <w:rPr>
                <w:rFonts w:ascii="Arial Narrow" w:hAnsi="Arial Narrow"/>
                <w:sz w:val="20"/>
              </w:rPr>
              <w:t>Fauna</w:t>
            </w:r>
          </w:p>
        </w:tc>
        <w:tc>
          <w:tcPr>
            <w:tcW w:w="945" w:type="dxa"/>
          </w:tcPr>
          <w:p w14:paraId="63752FFE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40" w:type="dxa"/>
          </w:tcPr>
          <w:p w14:paraId="21BF07C1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34" w:type="dxa"/>
          </w:tcPr>
          <w:p w14:paraId="389940D8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09" w:type="dxa"/>
          </w:tcPr>
          <w:p w14:paraId="6A596E1E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14:paraId="03E251F7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</w:tr>
      <w:tr w:rsidR="00436323" w:rsidRPr="001118EC" w14:paraId="11E3A474" w14:textId="77777777" w:rsidTr="002420E3">
        <w:trPr>
          <w:trHeight w:val="20"/>
        </w:trPr>
        <w:tc>
          <w:tcPr>
            <w:tcW w:w="397" w:type="dxa"/>
          </w:tcPr>
          <w:p w14:paraId="6C7CB191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4" w:type="dxa"/>
          </w:tcPr>
          <w:p w14:paraId="06B4E604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" w:type="dxa"/>
          </w:tcPr>
          <w:p w14:paraId="64E8CEF0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9" w:type="dxa"/>
          </w:tcPr>
          <w:p w14:paraId="5257C2D3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46" w:type="dxa"/>
          </w:tcPr>
          <w:p w14:paraId="0BD9F93D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  <w:r w:rsidRPr="001118EC">
              <w:rPr>
                <w:rFonts w:ascii="Arial Narrow" w:hAnsi="Arial Narrow"/>
                <w:sz w:val="20"/>
              </w:rPr>
              <w:t>Paisaje</w:t>
            </w:r>
          </w:p>
        </w:tc>
        <w:tc>
          <w:tcPr>
            <w:tcW w:w="945" w:type="dxa"/>
          </w:tcPr>
          <w:p w14:paraId="443B51CE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40" w:type="dxa"/>
          </w:tcPr>
          <w:p w14:paraId="32BE31F7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34" w:type="dxa"/>
          </w:tcPr>
          <w:p w14:paraId="458F9A4F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09" w:type="dxa"/>
          </w:tcPr>
          <w:p w14:paraId="311FB0C7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14:paraId="27CD813C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</w:tr>
      <w:tr w:rsidR="00436323" w:rsidRPr="001118EC" w14:paraId="01B1C145" w14:textId="77777777" w:rsidTr="002420E3">
        <w:trPr>
          <w:trHeight w:val="20"/>
        </w:trPr>
        <w:tc>
          <w:tcPr>
            <w:tcW w:w="397" w:type="dxa"/>
          </w:tcPr>
          <w:p w14:paraId="6528BED2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4" w:type="dxa"/>
          </w:tcPr>
          <w:p w14:paraId="672D5F78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" w:type="dxa"/>
          </w:tcPr>
          <w:p w14:paraId="52B46EFC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9" w:type="dxa"/>
          </w:tcPr>
          <w:p w14:paraId="6F12A511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46" w:type="dxa"/>
          </w:tcPr>
          <w:p w14:paraId="3953701E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  <w:r w:rsidRPr="001118EC">
              <w:rPr>
                <w:rFonts w:ascii="Arial Narrow" w:hAnsi="Arial Narrow"/>
                <w:sz w:val="20"/>
              </w:rPr>
              <w:t>Vestigios arqueológicos</w:t>
            </w:r>
          </w:p>
        </w:tc>
        <w:tc>
          <w:tcPr>
            <w:tcW w:w="945" w:type="dxa"/>
          </w:tcPr>
          <w:p w14:paraId="5100FAF3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40" w:type="dxa"/>
          </w:tcPr>
          <w:p w14:paraId="2DA82421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34" w:type="dxa"/>
          </w:tcPr>
          <w:p w14:paraId="267ED663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09" w:type="dxa"/>
          </w:tcPr>
          <w:p w14:paraId="6AF369FB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14:paraId="1735B01B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</w:tr>
      <w:tr w:rsidR="00436323" w:rsidRPr="001118EC" w14:paraId="4A6EEACB" w14:textId="77777777" w:rsidTr="002420E3">
        <w:trPr>
          <w:trHeight w:val="20"/>
        </w:trPr>
        <w:tc>
          <w:tcPr>
            <w:tcW w:w="397" w:type="dxa"/>
          </w:tcPr>
          <w:p w14:paraId="1B503628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4" w:type="dxa"/>
          </w:tcPr>
          <w:p w14:paraId="6F3A57F3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" w:type="dxa"/>
          </w:tcPr>
          <w:p w14:paraId="2C4CF7B2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9" w:type="dxa"/>
          </w:tcPr>
          <w:p w14:paraId="1FC7293B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46" w:type="dxa"/>
          </w:tcPr>
          <w:p w14:paraId="36856D70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  <w:r w:rsidRPr="001118EC">
              <w:rPr>
                <w:rFonts w:ascii="Arial Narrow" w:hAnsi="Arial Narrow"/>
                <w:sz w:val="20"/>
              </w:rPr>
              <w:t>Otro</w:t>
            </w:r>
          </w:p>
        </w:tc>
        <w:tc>
          <w:tcPr>
            <w:tcW w:w="945" w:type="dxa"/>
          </w:tcPr>
          <w:p w14:paraId="37C43396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40" w:type="dxa"/>
          </w:tcPr>
          <w:p w14:paraId="7CFBC96C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34" w:type="dxa"/>
          </w:tcPr>
          <w:p w14:paraId="626B1C75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09" w:type="dxa"/>
          </w:tcPr>
          <w:p w14:paraId="422FA7D2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14:paraId="3945EBAC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</w:tr>
    </w:tbl>
    <w:p w14:paraId="749393D4" w14:textId="5C9B19B6" w:rsidR="00FB75EB" w:rsidRDefault="00252E77" w:rsidP="00252E77">
      <w:pPr>
        <w:jc w:val="both"/>
        <w:rPr>
          <w:rFonts w:ascii="Arial Narrow" w:hAnsi="Arial Narrow"/>
          <w:i/>
        </w:rPr>
      </w:pPr>
      <w:r w:rsidRPr="00252E77">
        <w:rPr>
          <w:rFonts w:ascii="Arial Narrow" w:hAnsi="Arial Narrow"/>
          <w:i/>
        </w:rPr>
        <w:t>L = Leve</w:t>
      </w:r>
      <w:r w:rsidRPr="00252E77">
        <w:rPr>
          <w:rFonts w:ascii="Arial Narrow" w:hAnsi="Arial Narrow"/>
          <w:i/>
        </w:rPr>
        <w:tab/>
      </w:r>
      <w:r w:rsidRPr="00252E77">
        <w:rPr>
          <w:rFonts w:ascii="Arial Narrow" w:hAnsi="Arial Narrow"/>
          <w:i/>
        </w:rPr>
        <w:tab/>
        <w:t>M = Moderado</w:t>
      </w:r>
      <w:r w:rsidRPr="00252E77">
        <w:rPr>
          <w:rFonts w:ascii="Arial Narrow" w:hAnsi="Arial Narrow"/>
          <w:i/>
        </w:rPr>
        <w:tab/>
      </w:r>
      <w:r w:rsidRPr="00252E77">
        <w:rPr>
          <w:rFonts w:ascii="Arial Narrow" w:hAnsi="Arial Narrow"/>
          <w:i/>
        </w:rPr>
        <w:tab/>
        <w:t>G = Grave</w:t>
      </w:r>
      <w:r w:rsidRPr="00252E77">
        <w:rPr>
          <w:rFonts w:ascii="Arial Narrow" w:hAnsi="Arial Narrow"/>
          <w:i/>
        </w:rPr>
        <w:tab/>
      </w:r>
      <w:r w:rsidRPr="00252E77">
        <w:rPr>
          <w:rFonts w:ascii="Arial Narrow" w:hAnsi="Arial Narrow"/>
          <w:i/>
        </w:rPr>
        <w:tab/>
        <w:t>MG = Muy Grave</w:t>
      </w:r>
    </w:p>
    <w:p w14:paraId="453631F6" w14:textId="12642C9A" w:rsidR="00FB75EB" w:rsidRPr="00FB75EB" w:rsidRDefault="00FB75EB" w:rsidP="00FB75EB">
      <w:pPr>
        <w:rPr>
          <w:rFonts w:ascii="Arial Narrow" w:hAnsi="Arial Narrow"/>
        </w:rPr>
      </w:pPr>
      <w:r w:rsidRPr="00FB75EB">
        <w:rPr>
          <w:rFonts w:ascii="Arial Narrow" w:hAnsi="Arial Narrow"/>
        </w:rPr>
        <w:t>Esta clasificación de acuerdo a la guía anexa</w:t>
      </w:r>
      <w:r w:rsidR="00062094">
        <w:rPr>
          <w:rFonts w:ascii="Arial Narrow" w:hAnsi="Arial Narrow"/>
        </w:rPr>
        <w:t>.</w:t>
      </w:r>
    </w:p>
    <w:p w14:paraId="500AF600" w14:textId="77777777" w:rsidR="00252E77" w:rsidRPr="001118EC" w:rsidRDefault="00252E77" w:rsidP="00534C62">
      <w:pPr>
        <w:rPr>
          <w:rFonts w:ascii="Arial Narrow" w:hAnsi="Arial Narrow"/>
        </w:rPr>
      </w:pPr>
    </w:p>
    <w:tbl>
      <w:tblPr>
        <w:tblStyle w:val="Tablaconcuadrcula"/>
        <w:tblW w:w="10916" w:type="dxa"/>
        <w:tblInd w:w="-856" w:type="dxa"/>
        <w:tblLook w:val="04A0" w:firstRow="1" w:lastRow="0" w:firstColumn="1" w:lastColumn="0" w:noHBand="0" w:noVBand="1"/>
      </w:tblPr>
      <w:tblGrid>
        <w:gridCol w:w="709"/>
        <w:gridCol w:w="2694"/>
        <w:gridCol w:w="3602"/>
        <w:gridCol w:w="3911"/>
      </w:tblGrid>
      <w:tr w:rsidR="00B56EEC" w:rsidRPr="001118EC" w14:paraId="5166A35B" w14:textId="77777777" w:rsidTr="00CE7948">
        <w:trPr>
          <w:trHeight w:val="264"/>
        </w:trPr>
        <w:tc>
          <w:tcPr>
            <w:tcW w:w="10916" w:type="dxa"/>
            <w:gridSpan w:val="4"/>
            <w:shd w:val="clear" w:color="auto" w:fill="F2F2F2" w:themeFill="background1" w:themeFillShade="F2"/>
          </w:tcPr>
          <w:p w14:paraId="4F8C38AA" w14:textId="77777777" w:rsidR="00B56EEC" w:rsidRPr="001118EC" w:rsidRDefault="00180A41" w:rsidP="000F7661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INCUMPLIMIENTOS OBSERVADO</w:t>
            </w:r>
            <w:r w:rsidR="00B56EEC" w:rsidRPr="001118EC">
              <w:rPr>
                <w:rFonts w:ascii="Arial Narrow" w:hAnsi="Arial Narrow"/>
                <w:b/>
              </w:rPr>
              <w:t>S</w:t>
            </w:r>
          </w:p>
        </w:tc>
      </w:tr>
      <w:tr w:rsidR="00260DAA" w:rsidRPr="001118EC" w14:paraId="7E7A6DF0" w14:textId="77777777" w:rsidTr="00260DAA"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995AC7A" w14:textId="77777777" w:rsidR="00260DAA" w:rsidRPr="001118EC" w:rsidRDefault="00260DAA" w:rsidP="001118EC">
            <w:pPr>
              <w:jc w:val="center"/>
              <w:rPr>
                <w:rFonts w:ascii="Arial Narrow" w:hAnsi="Arial Narrow"/>
                <w:b/>
                <w:sz w:val="20"/>
                <w:lang w:val="pt-BR"/>
              </w:rPr>
            </w:pPr>
            <w:r w:rsidRPr="001118EC">
              <w:rPr>
                <w:rFonts w:ascii="Arial Narrow" w:hAnsi="Arial Narrow"/>
                <w:b/>
                <w:sz w:val="20"/>
                <w:lang w:val="pt-BR"/>
              </w:rPr>
              <w:t xml:space="preserve">N° 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2E06BD08" w14:textId="77777777" w:rsidR="00260DAA" w:rsidRPr="001118EC" w:rsidRDefault="00260DAA" w:rsidP="001118E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118EC">
              <w:rPr>
                <w:rFonts w:ascii="Arial Narrow" w:hAnsi="Arial Narrow"/>
                <w:b/>
                <w:sz w:val="20"/>
              </w:rPr>
              <w:t xml:space="preserve">Descripción </w:t>
            </w:r>
          </w:p>
        </w:tc>
        <w:tc>
          <w:tcPr>
            <w:tcW w:w="3602" w:type="dxa"/>
            <w:shd w:val="clear" w:color="auto" w:fill="F2F2F2" w:themeFill="background1" w:themeFillShade="F2"/>
            <w:vAlign w:val="center"/>
          </w:tcPr>
          <w:p w14:paraId="538EA749" w14:textId="77777777" w:rsidR="00260DAA" w:rsidRPr="001118EC" w:rsidRDefault="001D525D" w:rsidP="001118E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118EC">
              <w:rPr>
                <w:rFonts w:ascii="Arial Narrow" w:hAnsi="Arial Narrow"/>
                <w:b/>
                <w:sz w:val="20"/>
              </w:rPr>
              <w:t>Análisis de causas</w:t>
            </w:r>
          </w:p>
        </w:tc>
        <w:tc>
          <w:tcPr>
            <w:tcW w:w="3911" w:type="dxa"/>
            <w:shd w:val="clear" w:color="auto" w:fill="F2F2F2" w:themeFill="background1" w:themeFillShade="F2"/>
            <w:vAlign w:val="center"/>
          </w:tcPr>
          <w:p w14:paraId="22B46B05" w14:textId="77777777" w:rsidR="00260DAA" w:rsidRPr="001118EC" w:rsidRDefault="00B56EEC" w:rsidP="00180A4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118EC">
              <w:rPr>
                <w:rFonts w:ascii="Arial Narrow" w:hAnsi="Arial Narrow"/>
                <w:b/>
                <w:sz w:val="20"/>
              </w:rPr>
              <w:t xml:space="preserve">Acciones recomendadas a seguir para </w:t>
            </w:r>
            <w:r w:rsidR="00180A41">
              <w:rPr>
                <w:rFonts w:ascii="Arial Narrow" w:hAnsi="Arial Narrow"/>
                <w:b/>
                <w:sz w:val="20"/>
              </w:rPr>
              <w:t>subsanar los incumplimientos</w:t>
            </w:r>
            <w:r w:rsidR="00681E5E" w:rsidRPr="001118EC">
              <w:rPr>
                <w:rFonts w:ascii="Arial Narrow" w:hAnsi="Arial Narrow"/>
                <w:b/>
                <w:sz w:val="20"/>
              </w:rPr>
              <w:t xml:space="preserve"> (preventivas y/o</w:t>
            </w:r>
            <w:r w:rsidR="00331DC0" w:rsidRPr="001118EC">
              <w:rPr>
                <w:rFonts w:ascii="Arial Narrow" w:hAnsi="Arial Narrow"/>
                <w:b/>
                <w:sz w:val="20"/>
              </w:rPr>
              <w:t xml:space="preserve"> correctivas)</w:t>
            </w:r>
          </w:p>
        </w:tc>
      </w:tr>
      <w:tr w:rsidR="00260DAA" w:rsidRPr="001118EC" w14:paraId="21B5F932" w14:textId="77777777" w:rsidTr="00260DAA">
        <w:trPr>
          <w:trHeight w:val="1962"/>
        </w:trPr>
        <w:tc>
          <w:tcPr>
            <w:tcW w:w="709" w:type="dxa"/>
          </w:tcPr>
          <w:p w14:paraId="39D88933" w14:textId="77777777" w:rsidR="00260DAA" w:rsidRPr="001118EC" w:rsidRDefault="00260DAA" w:rsidP="00534C6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694" w:type="dxa"/>
          </w:tcPr>
          <w:p w14:paraId="43142A7E" w14:textId="77777777" w:rsidR="00260DAA" w:rsidRPr="001118EC" w:rsidRDefault="00260DAA" w:rsidP="00534C6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602" w:type="dxa"/>
          </w:tcPr>
          <w:p w14:paraId="77AEE9C1" w14:textId="77777777" w:rsidR="00260DAA" w:rsidRPr="001118EC" w:rsidRDefault="00260DAA" w:rsidP="00534C6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911" w:type="dxa"/>
          </w:tcPr>
          <w:p w14:paraId="0C4A83FB" w14:textId="77777777" w:rsidR="00260DAA" w:rsidRPr="001118EC" w:rsidRDefault="00260DAA" w:rsidP="00534C62">
            <w:pPr>
              <w:rPr>
                <w:rFonts w:ascii="Arial Narrow" w:hAnsi="Arial Narrow"/>
                <w:sz w:val="20"/>
              </w:rPr>
            </w:pPr>
          </w:p>
        </w:tc>
      </w:tr>
    </w:tbl>
    <w:p w14:paraId="5D25B1CD" w14:textId="11F12732" w:rsidR="00062094" w:rsidRDefault="00062094" w:rsidP="00B92F53">
      <w:pPr>
        <w:rPr>
          <w:rFonts w:ascii="Arial Narrow" w:hAnsi="Arial Narrow"/>
          <w:color w:val="FF0000"/>
        </w:rPr>
      </w:pPr>
    </w:p>
    <w:p w14:paraId="6B795200" w14:textId="77777777" w:rsidR="00062094" w:rsidRDefault="00062094">
      <w:pPr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br w:type="page"/>
      </w:r>
    </w:p>
    <w:p w14:paraId="00F6AA55" w14:textId="7A89DD59" w:rsidR="00534C62" w:rsidRDefault="00062094" w:rsidP="00062094">
      <w:pPr>
        <w:jc w:val="center"/>
        <w:rPr>
          <w:rFonts w:ascii="Arial Narrow" w:hAnsi="Arial Narrow"/>
          <w:b/>
        </w:rPr>
      </w:pPr>
      <w:r w:rsidRPr="00062094">
        <w:rPr>
          <w:rFonts w:ascii="Arial Narrow" w:hAnsi="Arial Narrow"/>
          <w:b/>
        </w:rPr>
        <w:lastRenderedPageBreak/>
        <w:t>GUIA DE CLASIFICACION DE GRAVEDAD DE INCIDENTES AMBIENTALES</w:t>
      </w:r>
    </w:p>
    <w:p w14:paraId="0AFA7EDA" w14:textId="77777777" w:rsidR="00A8317B" w:rsidRDefault="00A8317B" w:rsidP="00A8317B">
      <w:pPr>
        <w:spacing w:line="240" w:lineRule="auto"/>
        <w:jc w:val="both"/>
        <w:rPr>
          <w:color w:val="FF0000"/>
        </w:rPr>
      </w:pPr>
      <w:r>
        <w:t xml:space="preserve">Los incidentes ambientales deberán ser clasificados dependiendo el nivel de afectación ambiental que se genere, para ello se aplicará </w:t>
      </w:r>
      <w:r w:rsidRPr="00B4579C">
        <w:t>l</w:t>
      </w:r>
      <w:r>
        <w:t>a siguiente tabla de criterios:</w:t>
      </w:r>
      <w:r w:rsidRPr="00B4579C">
        <w:t xml:space="preserve"> </w:t>
      </w:r>
      <w:r>
        <w:rPr>
          <w:color w:val="FF0000"/>
        </w:rPr>
        <w:t xml:space="preserve"> </w:t>
      </w:r>
    </w:p>
    <w:p w14:paraId="46E11F6D" w14:textId="2083BB8A" w:rsidR="00A8317B" w:rsidRPr="00163078" w:rsidRDefault="00A8317B" w:rsidP="00A8317B">
      <w:pPr>
        <w:pStyle w:val="Descripcin"/>
        <w:jc w:val="center"/>
        <w:rPr>
          <w:b/>
          <w:i w:val="0"/>
          <w:color w:val="FF0000"/>
          <w:lang w:val="es-CO"/>
        </w:rPr>
      </w:pPr>
      <w:bookmarkStart w:id="0" w:name="_Toc501029653"/>
      <w:r w:rsidRPr="00163078">
        <w:rPr>
          <w:b/>
          <w:i w:val="0"/>
          <w:lang w:val="es-CO"/>
        </w:rPr>
        <w:t>Tabla de referencia para clasificación de incidentes ambientales</w:t>
      </w:r>
      <w:bookmarkEnd w:id="0"/>
    </w:p>
    <w:tbl>
      <w:tblPr>
        <w:tblStyle w:val="Sombreadomedio1-nfasis1"/>
        <w:tblW w:w="10207" w:type="dxa"/>
        <w:tblInd w:w="-431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286"/>
        <w:gridCol w:w="3676"/>
        <w:gridCol w:w="5245"/>
      </w:tblGrid>
      <w:tr w:rsidR="00A8317B" w:rsidRPr="003E2B7E" w14:paraId="1FAAECCB" w14:textId="77777777" w:rsidTr="008D1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7F7536" w14:textId="77777777" w:rsidR="00A8317B" w:rsidRPr="006740F0" w:rsidRDefault="00A8317B" w:rsidP="008D1110">
            <w:pPr>
              <w:jc w:val="center"/>
              <w:rPr>
                <w:rFonts w:ascii="Arial Narrow" w:hAnsi="Arial Narrow"/>
                <w:b w:val="0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b w:val="0"/>
                <w:sz w:val="20"/>
                <w:szCs w:val="20"/>
                <w:lang w:val="es-CO"/>
              </w:rPr>
              <w:t>Clasificación</w:t>
            </w:r>
          </w:p>
        </w:tc>
        <w:tc>
          <w:tcPr>
            <w:tcW w:w="3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C05F93" w14:textId="77777777" w:rsidR="00A8317B" w:rsidRPr="006740F0" w:rsidRDefault="00A8317B" w:rsidP="008D11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b w:val="0"/>
                <w:sz w:val="20"/>
                <w:szCs w:val="20"/>
                <w:lang w:val="es-CO"/>
              </w:rPr>
              <w:t>Criterios para clasificar la gravedad del incidente</w:t>
            </w:r>
          </w:p>
        </w:tc>
        <w:tc>
          <w:tcPr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01F64C5" w14:textId="77777777" w:rsidR="00A8317B" w:rsidRPr="006740F0" w:rsidRDefault="00A8317B" w:rsidP="008D11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b w:val="0"/>
                <w:bCs w:val="0"/>
                <w:sz w:val="20"/>
                <w:szCs w:val="20"/>
                <w:lang w:val="es-CO"/>
              </w:rPr>
              <w:t>Incidentes de referencia</w:t>
            </w:r>
          </w:p>
          <w:p w14:paraId="4F698F4A" w14:textId="77777777" w:rsidR="00A8317B" w:rsidRPr="006740F0" w:rsidRDefault="00A8317B" w:rsidP="008D11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b w:val="0"/>
                <w:bCs w:val="0"/>
                <w:sz w:val="20"/>
                <w:szCs w:val="20"/>
                <w:lang w:val="es-CO"/>
              </w:rPr>
              <w:t>(pueden presentarse muchos más)</w:t>
            </w:r>
          </w:p>
        </w:tc>
      </w:tr>
      <w:tr w:rsidR="00A8317B" w:rsidRPr="003E2B7E" w14:paraId="035F5A0F" w14:textId="77777777" w:rsidTr="008D1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vMerge w:val="restart"/>
            <w:tcBorders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14:paraId="7B4AE09D" w14:textId="77777777" w:rsidR="00A8317B" w:rsidRPr="006740F0" w:rsidRDefault="00A8317B" w:rsidP="008D1110">
            <w:pPr>
              <w:rPr>
                <w:rFonts w:ascii="Arial Narrow" w:hAnsi="Arial Narrow"/>
                <w:b w:val="0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b w:val="0"/>
                <w:sz w:val="20"/>
                <w:szCs w:val="20"/>
                <w:lang w:val="es-CO"/>
              </w:rPr>
              <w:t>Leve</w:t>
            </w:r>
          </w:p>
        </w:tc>
        <w:tc>
          <w:tcPr>
            <w:tcW w:w="3676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14:paraId="0297E212" w14:textId="38D5DF61" w:rsidR="00A8317B" w:rsidRPr="006740F0" w:rsidRDefault="00A8317B" w:rsidP="008D1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 xml:space="preserve">El incidente </w:t>
            </w:r>
            <w:r w:rsidRPr="006740F0"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  <w:t>se puede controlar</w:t>
            </w:r>
            <w:r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  <w:t xml:space="preserve"> </w:t>
            </w:r>
            <w:r w:rsidRPr="006740F0"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  <w:t>inmediatamente</w:t>
            </w:r>
            <w:r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  <w:t>, su efecto es puntual y se puede corregir</w:t>
            </w:r>
            <w:r w:rsidRPr="006740F0"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  <w:t xml:space="preserve"> el mismo día </w:t>
            </w: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>sin riesgo de afectar la salud de la población o de generar contaminación de aguas, suelos, aire, vegetación o fauna</w:t>
            </w:r>
          </w:p>
        </w:tc>
        <w:tc>
          <w:tcPr>
            <w:tcW w:w="5245" w:type="dxa"/>
            <w:tcBorders>
              <w:left w:val="none" w:sz="0" w:space="0" w:color="auto"/>
            </w:tcBorders>
          </w:tcPr>
          <w:p w14:paraId="17C889E8" w14:textId="77777777" w:rsidR="00A8317B" w:rsidRPr="006740F0" w:rsidRDefault="00A8317B" w:rsidP="008D1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>Goteo o fuga leve de aceite o combustible sobre una superficie sin contenedor, la cual se puede controlar y corregir al momento de identificarla</w:t>
            </w:r>
          </w:p>
        </w:tc>
      </w:tr>
      <w:tr w:rsidR="00A8317B" w:rsidRPr="003E2B7E" w14:paraId="6FF6F67A" w14:textId="77777777" w:rsidTr="008D11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vMerge/>
            <w:tcBorders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14:paraId="7C0EB495" w14:textId="77777777" w:rsidR="00A8317B" w:rsidRPr="006740F0" w:rsidRDefault="00A8317B" w:rsidP="008D1110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3676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5B32AEBD" w14:textId="77777777" w:rsidR="00A8317B" w:rsidRPr="006740F0" w:rsidRDefault="00A8317B" w:rsidP="008D11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5245" w:type="dxa"/>
            <w:tcBorders>
              <w:left w:val="none" w:sz="0" w:space="0" w:color="auto"/>
            </w:tcBorders>
          </w:tcPr>
          <w:p w14:paraId="4266772E" w14:textId="77777777" w:rsidR="00A8317B" w:rsidRPr="006740F0" w:rsidRDefault="00A8317B" w:rsidP="008D11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>Lixiviados de materia orgánica que gotean sobre el suelo y se pueden limpiar y contener al momento de identificarse</w:t>
            </w:r>
          </w:p>
        </w:tc>
      </w:tr>
      <w:tr w:rsidR="00A8317B" w:rsidRPr="003E2B7E" w14:paraId="76049171" w14:textId="77777777" w:rsidTr="008D1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vMerge/>
            <w:tcBorders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14:paraId="705A8D32" w14:textId="77777777" w:rsidR="00A8317B" w:rsidRPr="006740F0" w:rsidRDefault="00A8317B" w:rsidP="008D1110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3676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5CE7A023" w14:textId="77777777" w:rsidR="00A8317B" w:rsidRPr="006740F0" w:rsidRDefault="00A8317B" w:rsidP="008D1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5245" w:type="dxa"/>
            <w:tcBorders>
              <w:left w:val="none" w:sz="0" w:space="0" w:color="auto"/>
            </w:tcBorders>
          </w:tcPr>
          <w:p w14:paraId="3CF74AFD" w14:textId="77777777" w:rsidR="00A8317B" w:rsidRPr="006740F0" w:rsidRDefault="00A8317B" w:rsidP="008D1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>Ruido desagradable en una jornada de trabajo</w:t>
            </w:r>
          </w:p>
        </w:tc>
      </w:tr>
      <w:tr w:rsidR="00A8317B" w:rsidRPr="003E2B7E" w14:paraId="234E7F1F" w14:textId="77777777" w:rsidTr="008D11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vMerge w:val="restart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84C8B79" w14:textId="77777777" w:rsidR="00A8317B" w:rsidRPr="006740F0" w:rsidRDefault="00A8317B" w:rsidP="008D1110">
            <w:pPr>
              <w:rPr>
                <w:rFonts w:ascii="Arial Narrow" w:hAnsi="Arial Narrow"/>
                <w:b w:val="0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b w:val="0"/>
                <w:sz w:val="20"/>
                <w:szCs w:val="20"/>
                <w:lang w:val="es-CO"/>
              </w:rPr>
              <w:t>Moderado</w:t>
            </w:r>
          </w:p>
        </w:tc>
        <w:tc>
          <w:tcPr>
            <w:tcW w:w="3676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B8F5855" w14:textId="77777777" w:rsidR="00A8317B" w:rsidRPr="006740F0" w:rsidRDefault="00A8317B" w:rsidP="008D11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>Por su dimensión el incidente</w:t>
            </w:r>
            <w:r w:rsidRPr="006740F0"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  <w:t xml:space="preserve"> se puede controlar y sus efectos se pueden corregir el mismo día</w:t>
            </w: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 xml:space="preserve"> que se presentan.</w:t>
            </w:r>
          </w:p>
          <w:p w14:paraId="653C7145" w14:textId="77777777" w:rsidR="00A8317B" w:rsidRPr="006740F0" w:rsidRDefault="00A8317B" w:rsidP="008D11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  <w:p w14:paraId="5AD24D57" w14:textId="77777777" w:rsidR="00A8317B" w:rsidRPr="006740F0" w:rsidRDefault="00A8317B" w:rsidP="008D11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>El incidente</w:t>
            </w:r>
            <w:r w:rsidRPr="006740F0"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  <w:t xml:space="preserve"> no afecta la salud de la población y no genera contaminación</w:t>
            </w: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>.</w:t>
            </w:r>
          </w:p>
          <w:p w14:paraId="50EDE450" w14:textId="77777777" w:rsidR="00A8317B" w:rsidRPr="006740F0" w:rsidRDefault="00A8317B" w:rsidP="008D11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  <w:p w14:paraId="515CA582" w14:textId="77777777" w:rsidR="00A8317B" w:rsidRPr="006740F0" w:rsidRDefault="00A8317B" w:rsidP="008D11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 xml:space="preserve">El incidente es de </w:t>
            </w:r>
            <w:r w:rsidRPr="006740F0"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  <w:t>baja afectación ambiental en la flora o fauna</w:t>
            </w: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 xml:space="preserve">. </w:t>
            </w:r>
          </w:p>
        </w:tc>
        <w:tc>
          <w:tcPr>
            <w:tcW w:w="5245" w:type="dxa"/>
            <w:tcBorders>
              <w:left w:val="none" w:sz="0" w:space="0" w:color="auto"/>
            </w:tcBorders>
          </w:tcPr>
          <w:p w14:paraId="6A463AE6" w14:textId="1355ED1D" w:rsidR="00A8317B" w:rsidRPr="006740F0" w:rsidRDefault="00A8317B" w:rsidP="008D11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>Disposición indebida de residuos o materiales sobre suelo o vegetación.</w:t>
            </w:r>
          </w:p>
        </w:tc>
      </w:tr>
      <w:tr w:rsidR="00A8317B" w:rsidRPr="003E2B7E" w14:paraId="28E85DD6" w14:textId="77777777" w:rsidTr="008D1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vMerge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56F7B84" w14:textId="77777777" w:rsidR="00A8317B" w:rsidRPr="006740F0" w:rsidRDefault="00A8317B" w:rsidP="008D1110">
            <w:pPr>
              <w:rPr>
                <w:rFonts w:ascii="Arial Narrow" w:hAnsi="Arial Narrow"/>
                <w:b w:val="0"/>
                <w:sz w:val="20"/>
                <w:szCs w:val="20"/>
                <w:lang w:val="es-CO"/>
              </w:rPr>
            </w:pPr>
          </w:p>
        </w:tc>
        <w:tc>
          <w:tcPr>
            <w:tcW w:w="3676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0E233B8" w14:textId="77777777" w:rsidR="00A8317B" w:rsidRPr="006740F0" w:rsidRDefault="00A8317B" w:rsidP="008D11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5245" w:type="dxa"/>
            <w:tcBorders>
              <w:left w:val="none" w:sz="0" w:space="0" w:color="auto"/>
            </w:tcBorders>
          </w:tcPr>
          <w:p w14:paraId="30E6FF99" w14:textId="77777777" w:rsidR="00A8317B" w:rsidRPr="006740F0" w:rsidRDefault="00A8317B" w:rsidP="008D11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 xml:space="preserve">Tala </w:t>
            </w:r>
            <w:r>
              <w:rPr>
                <w:rFonts w:ascii="Arial Narrow" w:hAnsi="Arial Narrow"/>
                <w:sz w:val="20"/>
                <w:szCs w:val="20"/>
                <w:lang w:val="es-CO"/>
              </w:rPr>
              <w:t xml:space="preserve">justificada </w:t>
            </w: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>de 1 árbol mayor a 10 cm de diámetro en un día de trabajo</w:t>
            </w:r>
          </w:p>
        </w:tc>
      </w:tr>
      <w:tr w:rsidR="00A8317B" w:rsidRPr="003E2B7E" w14:paraId="52DA2EC0" w14:textId="77777777" w:rsidTr="008D11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vMerge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56498A1" w14:textId="77777777" w:rsidR="00A8317B" w:rsidRPr="006740F0" w:rsidRDefault="00A8317B" w:rsidP="008D1110">
            <w:pPr>
              <w:rPr>
                <w:rFonts w:ascii="Arial Narrow" w:hAnsi="Arial Narrow"/>
                <w:b w:val="0"/>
                <w:sz w:val="20"/>
                <w:szCs w:val="20"/>
                <w:lang w:val="es-CO"/>
              </w:rPr>
            </w:pPr>
          </w:p>
        </w:tc>
        <w:tc>
          <w:tcPr>
            <w:tcW w:w="3676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F405A0A" w14:textId="77777777" w:rsidR="00A8317B" w:rsidRPr="006740F0" w:rsidRDefault="00A8317B" w:rsidP="008D11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5245" w:type="dxa"/>
            <w:tcBorders>
              <w:left w:val="none" w:sz="0" w:space="0" w:color="auto"/>
            </w:tcBorders>
          </w:tcPr>
          <w:p w14:paraId="52CB0DB8" w14:textId="77777777" w:rsidR="00A8317B" w:rsidRPr="006740F0" w:rsidRDefault="00A8317B" w:rsidP="008D11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>Muerte accidental de un animal silvestre por el desarrollo de actividades de desminado</w:t>
            </w:r>
          </w:p>
        </w:tc>
      </w:tr>
      <w:tr w:rsidR="00A8317B" w:rsidRPr="003E2B7E" w14:paraId="20FC4738" w14:textId="77777777" w:rsidTr="008D1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vMerge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7404C9A" w14:textId="77777777" w:rsidR="00A8317B" w:rsidRPr="006740F0" w:rsidDel="000D78BB" w:rsidRDefault="00A8317B" w:rsidP="008D1110">
            <w:pPr>
              <w:rPr>
                <w:rFonts w:ascii="Arial Narrow" w:hAnsi="Arial Narrow"/>
                <w:b w:val="0"/>
                <w:sz w:val="20"/>
                <w:szCs w:val="20"/>
                <w:lang w:val="es-CO"/>
              </w:rPr>
            </w:pPr>
          </w:p>
        </w:tc>
        <w:tc>
          <w:tcPr>
            <w:tcW w:w="3676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8C7630D" w14:textId="77777777" w:rsidR="00A8317B" w:rsidRPr="006740F0" w:rsidDel="000D78BB" w:rsidRDefault="00A8317B" w:rsidP="008D11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5245" w:type="dxa"/>
            <w:tcBorders>
              <w:left w:val="none" w:sz="0" w:space="0" w:color="auto"/>
            </w:tcBorders>
          </w:tcPr>
          <w:p w14:paraId="342F988E" w14:textId="77777777" w:rsidR="00A8317B" w:rsidRPr="006740F0" w:rsidDel="000D78BB" w:rsidRDefault="00A8317B" w:rsidP="008D11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>Emisiones desagradables que afectan la calidad del aire en un tiempo no mayor a un día</w:t>
            </w:r>
          </w:p>
        </w:tc>
      </w:tr>
      <w:tr w:rsidR="00A8317B" w:rsidRPr="003E2B7E" w14:paraId="67C7BD05" w14:textId="77777777" w:rsidTr="008D11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vMerge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944FBB3" w14:textId="77777777" w:rsidR="00A8317B" w:rsidRPr="006740F0" w:rsidDel="000D78BB" w:rsidRDefault="00A8317B" w:rsidP="008D1110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3676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678B907" w14:textId="77777777" w:rsidR="00A8317B" w:rsidRPr="006740F0" w:rsidDel="000D78BB" w:rsidRDefault="00A8317B" w:rsidP="008D11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5245" w:type="dxa"/>
            <w:tcBorders>
              <w:left w:val="none" w:sz="0" w:space="0" w:color="auto"/>
            </w:tcBorders>
          </w:tcPr>
          <w:p w14:paraId="505F0175" w14:textId="77777777" w:rsidR="00A8317B" w:rsidRPr="006740F0" w:rsidRDefault="00A8317B" w:rsidP="008D11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>Quema accidental puntual que se controla en la misma jornada de trabajo</w:t>
            </w:r>
          </w:p>
        </w:tc>
      </w:tr>
      <w:tr w:rsidR="00A8317B" w:rsidRPr="001A4311" w14:paraId="07410CDA" w14:textId="77777777" w:rsidTr="008D1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vMerge w:val="restart"/>
            <w:tcBorders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14:paraId="74AB48A6" w14:textId="77777777" w:rsidR="00A8317B" w:rsidRPr="006740F0" w:rsidRDefault="00A8317B" w:rsidP="008D1110">
            <w:pPr>
              <w:rPr>
                <w:rFonts w:ascii="Arial Narrow" w:hAnsi="Arial Narrow"/>
                <w:b w:val="0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b w:val="0"/>
                <w:sz w:val="20"/>
                <w:szCs w:val="20"/>
                <w:lang w:val="es-CO"/>
              </w:rPr>
              <w:t>Grave</w:t>
            </w:r>
          </w:p>
        </w:tc>
        <w:tc>
          <w:tcPr>
            <w:tcW w:w="3676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14:paraId="6A0EEE5B" w14:textId="65178FE2" w:rsidR="00A8317B" w:rsidRDefault="00A8317B" w:rsidP="008D1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</w:pP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 xml:space="preserve">El incidente </w:t>
            </w:r>
            <w:r w:rsidRPr="006740F0"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  <w:t>no se puede controlar el día</w:t>
            </w:r>
            <w:r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  <w:t xml:space="preserve"> </w:t>
            </w:r>
            <w:r w:rsidRPr="006740F0"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  <w:t>que se presenta</w:t>
            </w:r>
            <w:r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  <w:t>, pero si al día siguiente</w:t>
            </w:r>
          </w:p>
          <w:p w14:paraId="59DB022F" w14:textId="77777777" w:rsidR="00A8317B" w:rsidRDefault="00A8317B" w:rsidP="008D1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</w:pPr>
          </w:p>
          <w:p w14:paraId="41EF98D8" w14:textId="53F7BAE6" w:rsidR="00A8317B" w:rsidRPr="006740F0" w:rsidRDefault="00A8317B" w:rsidP="008D1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927F06">
              <w:rPr>
                <w:rFonts w:ascii="Arial Narrow" w:hAnsi="Arial Narrow"/>
                <w:sz w:val="20"/>
                <w:szCs w:val="20"/>
                <w:lang w:val="es-CO"/>
              </w:rPr>
              <w:t>El incidente</w:t>
            </w:r>
            <w:r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  <w:t xml:space="preserve"> </w:t>
            </w:r>
            <w:r w:rsidRPr="006740F0"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  <w:t>implica una afectación severa del ambiente, fauna o flora.</w:t>
            </w:r>
          </w:p>
          <w:p w14:paraId="1FC77328" w14:textId="77777777" w:rsidR="00A8317B" w:rsidRPr="006740F0" w:rsidRDefault="00A8317B" w:rsidP="008D1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  <w:p w14:paraId="41999375" w14:textId="45C1060C" w:rsidR="00A8317B" w:rsidRPr="006740F0" w:rsidDel="000D78BB" w:rsidRDefault="00A8317B" w:rsidP="008D1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sz w:val="20"/>
                <w:szCs w:val="20"/>
                <w:lang w:val="es-CO"/>
              </w:rPr>
              <w:t>E</w:t>
            </w: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 xml:space="preserve">l incidente </w:t>
            </w:r>
            <w:r w:rsidRPr="006740F0"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  <w:t xml:space="preserve">tiene potencial de afectar la salud de la </w:t>
            </w:r>
            <w:r w:rsidRPr="00927F06"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  <w:t>población si no se controla y corrige en menos de dos días</w:t>
            </w: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s-CO"/>
              </w:rPr>
              <w:t>o</w:t>
            </w: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 xml:space="preserve"> pueden dispersarse hacia áreas más extensas.</w:t>
            </w:r>
          </w:p>
        </w:tc>
        <w:tc>
          <w:tcPr>
            <w:tcW w:w="5245" w:type="dxa"/>
            <w:tcBorders>
              <w:left w:val="none" w:sz="0" w:space="0" w:color="auto"/>
            </w:tcBorders>
          </w:tcPr>
          <w:p w14:paraId="3BBAC5BF" w14:textId="171CD0EE" w:rsidR="00A8317B" w:rsidRPr="006740F0" w:rsidRDefault="00A8317B" w:rsidP="008D11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 xml:space="preserve">Derrame o vertimiento de residuos o materiales </w:t>
            </w:r>
            <w:r>
              <w:rPr>
                <w:rFonts w:ascii="Arial Narrow" w:hAnsi="Arial Narrow"/>
                <w:sz w:val="20"/>
                <w:szCs w:val="20"/>
                <w:lang w:val="es-CO"/>
              </w:rPr>
              <w:t xml:space="preserve">no </w:t>
            </w: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>peligrosos sobre suelo, vegetación o aguas (quebradas, ríos, humedales, lagos, etc.) sin que genere contaminación ambiental o afectación a la salud humana</w:t>
            </w:r>
          </w:p>
        </w:tc>
      </w:tr>
      <w:tr w:rsidR="00A8317B" w:rsidRPr="003E2B7E" w14:paraId="73C86FF6" w14:textId="77777777" w:rsidTr="008D11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vMerge/>
            <w:tcBorders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14:paraId="6596C037" w14:textId="77777777" w:rsidR="00A8317B" w:rsidRPr="006740F0" w:rsidRDefault="00A8317B" w:rsidP="008D1110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3676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14:paraId="6358E096" w14:textId="77777777" w:rsidR="00A8317B" w:rsidRPr="006740F0" w:rsidRDefault="00A8317B" w:rsidP="008D11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5245" w:type="dxa"/>
            <w:tcBorders>
              <w:left w:val="none" w:sz="0" w:space="0" w:color="auto"/>
            </w:tcBorders>
          </w:tcPr>
          <w:p w14:paraId="63ACB5D4" w14:textId="4788059D" w:rsidR="00A8317B" w:rsidRPr="006740F0" w:rsidRDefault="00A8317B" w:rsidP="008D11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>Tala de árboles mayores a 10 cm de diámetro, en número mayor a 3 acumulados en una semana</w:t>
            </w:r>
            <w:r>
              <w:rPr>
                <w:rFonts w:ascii="Arial Narrow" w:hAnsi="Arial Narrow"/>
                <w:sz w:val="20"/>
                <w:szCs w:val="20"/>
                <w:lang w:val="es-CO"/>
              </w:rPr>
              <w:t>,</w:t>
            </w: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 xml:space="preserve"> o </w:t>
            </w:r>
            <w:r>
              <w:rPr>
                <w:rFonts w:ascii="Arial Narrow" w:hAnsi="Arial Narrow"/>
                <w:sz w:val="20"/>
                <w:szCs w:val="20"/>
                <w:lang w:val="es-CO"/>
              </w:rPr>
              <w:t>tala recurrente de árboles</w:t>
            </w:r>
            <w:r w:rsidRPr="006740F0" w:rsidDel="00DB6062">
              <w:rPr>
                <w:rFonts w:ascii="Arial Narrow" w:hAnsi="Arial Narrow"/>
                <w:sz w:val="20"/>
                <w:szCs w:val="20"/>
                <w:lang w:val="es-CO"/>
              </w:rPr>
              <w:t xml:space="preserve"> </w:t>
            </w:r>
          </w:p>
        </w:tc>
      </w:tr>
      <w:tr w:rsidR="00A8317B" w:rsidRPr="003E2B7E" w14:paraId="35B9D796" w14:textId="77777777" w:rsidTr="008D1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vMerge/>
            <w:tcBorders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14:paraId="6B7C2A6C" w14:textId="77777777" w:rsidR="00A8317B" w:rsidRPr="006740F0" w:rsidRDefault="00A8317B" w:rsidP="008D1110">
            <w:pPr>
              <w:rPr>
                <w:rFonts w:ascii="Arial Narrow" w:hAnsi="Arial Narrow"/>
                <w:b w:val="0"/>
                <w:sz w:val="20"/>
                <w:szCs w:val="20"/>
                <w:lang w:val="es-CO"/>
              </w:rPr>
            </w:pPr>
          </w:p>
        </w:tc>
        <w:tc>
          <w:tcPr>
            <w:tcW w:w="3676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15746D65" w14:textId="77777777" w:rsidR="00A8317B" w:rsidRPr="006740F0" w:rsidRDefault="00A8317B" w:rsidP="008D11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5245" w:type="dxa"/>
            <w:tcBorders>
              <w:left w:val="none" w:sz="0" w:space="0" w:color="auto"/>
            </w:tcBorders>
          </w:tcPr>
          <w:p w14:paraId="2E956E6B" w14:textId="2F3343C3" w:rsidR="00A8317B" w:rsidRPr="006740F0" w:rsidRDefault="00A8317B" w:rsidP="008D11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 xml:space="preserve">Muerte deliberada de animales silvestres realizada por personal de la ODH </w:t>
            </w:r>
          </w:p>
        </w:tc>
      </w:tr>
      <w:tr w:rsidR="00A8317B" w:rsidRPr="003E2B7E" w14:paraId="6192D6C0" w14:textId="77777777" w:rsidTr="008D11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vMerge/>
            <w:tcBorders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14:paraId="359071BB" w14:textId="77777777" w:rsidR="00A8317B" w:rsidRPr="006740F0" w:rsidRDefault="00A8317B" w:rsidP="008D1110">
            <w:pPr>
              <w:rPr>
                <w:rFonts w:ascii="Arial Narrow" w:hAnsi="Arial Narrow"/>
                <w:b w:val="0"/>
                <w:sz w:val="20"/>
                <w:szCs w:val="20"/>
                <w:lang w:val="es-CO"/>
              </w:rPr>
            </w:pPr>
          </w:p>
        </w:tc>
        <w:tc>
          <w:tcPr>
            <w:tcW w:w="3676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0167DD6B" w14:textId="77777777" w:rsidR="00A8317B" w:rsidRPr="006740F0" w:rsidRDefault="00A8317B" w:rsidP="008D11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5245" w:type="dxa"/>
            <w:tcBorders>
              <w:left w:val="none" w:sz="0" w:space="0" w:color="auto"/>
            </w:tcBorders>
          </w:tcPr>
          <w:p w14:paraId="08A5F41E" w14:textId="1B92F83E" w:rsidR="00A8317B" w:rsidRPr="006740F0" w:rsidRDefault="00A8317B" w:rsidP="008D11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>Quema accidental con un área de</w:t>
            </w:r>
            <w:r>
              <w:rPr>
                <w:rFonts w:ascii="Arial Narrow" w:hAnsi="Arial Narrow"/>
                <w:sz w:val="20"/>
                <w:szCs w:val="20"/>
                <w:lang w:val="es-CO"/>
              </w:rPr>
              <w:t xml:space="preserve"> afectación menor a 1 hectárea </w:t>
            </w: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>y que no representa riesgo para la operación del desminado</w:t>
            </w:r>
            <w:r w:rsidRPr="006740F0" w:rsidDel="00DB6062">
              <w:rPr>
                <w:rFonts w:ascii="Arial Narrow" w:hAnsi="Arial Narrow"/>
                <w:sz w:val="20"/>
                <w:szCs w:val="20"/>
                <w:lang w:val="es-CO"/>
              </w:rPr>
              <w:t xml:space="preserve"> </w:t>
            </w:r>
          </w:p>
        </w:tc>
      </w:tr>
      <w:tr w:rsidR="00A8317B" w:rsidRPr="0099147E" w14:paraId="6BFF73FC" w14:textId="77777777" w:rsidTr="008D1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vMerge/>
            <w:tcBorders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14:paraId="59455D67" w14:textId="77777777" w:rsidR="00A8317B" w:rsidRPr="006740F0" w:rsidRDefault="00A8317B" w:rsidP="008D1110">
            <w:pPr>
              <w:rPr>
                <w:rFonts w:ascii="Arial Narrow" w:hAnsi="Arial Narrow"/>
                <w:b w:val="0"/>
                <w:sz w:val="20"/>
                <w:szCs w:val="20"/>
                <w:lang w:val="es-CO"/>
              </w:rPr>
            </w:pPr>
          </w:p>
        </w:tc>
        <w:tc>
          <w:tcPr>
            <w:tcW w:w="3676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551D0BE3" w14:textId="77777777" w:rsidR="00A8317B" w:rsidRPr="006740F0" w:rsidRDefault="00A8317B" w:rsidP="008D11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5245" w:type="dxa"/>
            <w:tcBorders>
              <w:left w:val="none" w:sz="0" w:space="0" w:color="auto"/>
            </w:tcBorders>
          </w:tcPr>
          <w:p w14:paraId="565DEAA4" w14:textId="64B9757D" w:rsidR="00A8317B" w:rsidRPr="006740F0" w:rsidRDefault="00A8317B" w:rsidP="008D11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>Recurrencia de incidentes leves o moderados</w:t>
            </w:r>
            <w:r w:rsidRPr="006740F0" w:rsidDel="00DB6062">
              <w:rPr>
                <w:rFonts w:ascii="Arial Narrow" w:hAnsi="Arial Narrow"/>
                <w:sz w:val="20"/>
                <w:szCs w:val="20"/>
                <w:lang w:val="es-CO"/>
              </w:rPr>
              <w:t xml:space="preserve"> </w:t>
            </w:r>
          </w:p>
        </w:tc>
      </w:tr>
      <w:tr w:rsidR="00A8317B" w:rsidRPr="003E2B7E" w14:paraId="334BA9E6" w14:textId="77777777" w:rsidTr="008D11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vMerge w:val="restart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21185A7" w14:textId="77777777" w:rsidR="00A8317B" w:rsidRPr="006740F0" w:rsidRDefault="00A8317B" w:rsidP="008D1110">
            <w:pPr>
              <w:rPr>
                <w:rFonts w:ascii="Arial Narrow" w:hAnsi="Arial Narrow"/>
                <w:b w:val="0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b w:val="0"/>
                <w:sz w:val="20"/>
                <w:szCs w:val="20"/>
                <w:lang w:val="es-CO"/>
              </w:rPr>
              <w:t xml:space="preserve">Muy grave </w:t>
            </w:r>
          </w:p>
        </w:tc>
        <w:tc>
          <w:tcPr>
            <w:tcW w:w="3676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541424B" w14:textId="77777777" w:rsidR="00A8317B" w:rsidRDefault="00A8317B" w:rsidP="008D11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 xml:space="preserve">El incidente </w:t>
            </w:r>
            <w:r>
              <w:rPr>
                <w:rFonts w:ascii="Arial Narrow" w:hAnsi="Arial Narrow"/>
                <w:sz w:val="20"/>
                <w:szCs w:val="20"/>
                <w:lang w:val="es-CO"/>
              </w:rPr>
              <w:t>p</w:t>
            </w: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 xml:space="preserve">or su dimensión o severidad </w:t>
            </w:r>
            <w:r w:rsidRPr="006740F0"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  <w:t xml:space="preserve">no se puede controlar por el equipo de campo de la </w:t>
            </w:r>
            <w:r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  <w:t>ODH</w:t>
            </w: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>, lo cual amerita gestionar apoyo adicional y externo para su control.</w:t>
            </w:r>
          </w:p>
          <w:p w14:paraId="2398FCEE" w14:textId="77777777" w:rsidR="00A8317B" w:rsidRDefault="00A8317B" w:rsidP="008D11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  <w:p w14:paraId="3F2C0D74" w14:textId="77777777" w:rsidR="00A8317B" w:rsidRPr="006740F0" w:rsidRDefault="00A8317B" w:rsidP="008D11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927F06">
              <w:rPr>
                <w:rFonts w:ascii="Arial Narrow" w:hAnsi="Arial Narrow"/>
                <w:sz w:val="20"/>
                <w:szCs w:val="20"/>
                <w:lang w:val="es-CO"/>
              </w:rPr>
              <w:t xml:space="preserve">El incidente </w:t>
            </w:r>
            <w:r w:rsidRPr="006740F0"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  <w:t xml:space="preserve">genera o tiene potencial de </w:t>
            </w:r>
            <w:r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  <w:t xml:space="preserve">generar </w:t>
            </w:r>
            <w:r w:rsidRPr="006740F0"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  <w:t>contaminación de aire, agua, o suelo que pone en riesgo la salud de la población, la fauna silvestre o los ecosistemas</w:t>
            </w: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 xml:space="preserve">. </w:t>
            </w:r>
          </w:p>
          <w:p w14:paraId="180CF090" w14:textId="77777777" w:rsidR="00A8317B" w:rsidRPr="006740F0" w:rsidRDefault="00A8317B" w:rsidP="008D11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  <w:p w14:paraId="5A1CA08A" w14:textId="71B942CF" w:rsidR="00A8317B" w:rsidRPr="006740F0" w:rsidRDefault="00A8317B" w:rsidP="008D11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 xml:space="preserve">El incidente puede </w:t>
            </w:r>
            <w:r w:rsidRPr="006740F0"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  <w:t>poner en riesgo</w:t>
            </w: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 xml:space="preserve"> la operación de desminado</w:t>
            </w:r>
          </w:p>
        </w:tc>
        <w:tc>
          <w:tcPr>
            <w:tcW w:w="5245" w:type="dxa"/>
            <w:tcBorders>
              <w:left w:val="none" w:sz="0" w:space="0" w:color="auto"/>
            </w:tcBorders>
          </w:tcPr>
          <w:p w14:paraId="1747A9D9" w14:textId="51F57981" w:rsidR="00A8317B" w:rsidRPr="006740F0" w:rsidRDefault="00A8317B" w:rsidP="008D11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>Disposición, derrame o vertimiento de residuos o materiales peligrosos (combustibles, químicos, aguas residuales domésticas no tratadas o sanitarias, etc.) u otro residuo sobre</w:t>
            </w:r>
            <w:r>
              <w:rPr>
                <w:rFonts w:ascii="Arial Narrow" w:hAnsi="Arial Narrow"/>
                <w:sz w:val="20"/>
                <w:szCs w:val="20"/>
                <w:lang w:val="es-CO"/>
              </w:rPr>
              <w:t xml:space="preserve"> zonas no autorizadas:</w:t>
            </w: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 xml:space="preserve"> suelo, vegetación o aguas, que no se puede controlar o corregir </w:t>
            </w:r>
            <w:r>
              <w:rPr>
                <w:rFonts w:ascii="Arial Narrow" w:hAnsi="Arial Narrow"/>
                <w:sz w:val="20"/>
                <w:szCs w:val="20"/>
                <w:lang w:val="es-CO"/>
              </w:rPr>
              <w:t>y que genera o puede generar contaminación y afectación a la salud humana</w:t>
            </w:r>
          </w:p>
        </w:tc>
      </w:tr>
      <w:tr w:rsidR="00A8317B" w:rsidRPr="003E2B7E" w14:paraId="004ABB0F" w14:textId="77777777" w:rsidTr="008D1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vMerge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8C19BA4" w14:textId="77777777" w:rsidR="00A8317B" w:rsidRPr="006740F0" w:rsidRDefault="00A8317B" w:rsidP="008D1110">
            <w:pPr>
              <w:rPr>
                <w:rFonts w:ascii="Arial Narrow" w:hAnsi="Arial Narrow"/>
                <w:b w:val="0"/>
                <w:sz w:val="20"/>
                <w:szCs w:val="20"/>
                <w:lang w:val="es-CO"/>
              </w:rPr>
            </w:pPr>
          </w:p>
        </w:tc>
        <w:tc>
          <w:tcPr>
            <w:tcW w:w="3676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67CE089" w14:textId="77777777" w:rsidR="00A8317B" w:rsidRPr="006740F0" w:rsidRDefault="00A8317B" w:rsidP="008D11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5245" w:type="dxa"/>
            <w:tcBorders>
              <w:left w:val="none" w:sz="0" w:space="0" w:color="auto"/>
            </w:tcBorders>
          </w:tcPr>
          <w:p w14:paraId="6FBEA848" w14:textId="77777777" w:rsidR="00A8317B" w:rsidRPr="006740F0" w:rsidRDefault="00A8317B" w:rsidP="008D11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>Quema accidental que se sale de control de la ODH</w:t>
            </w:r>
            <w:r>
              <w:rPr>
                <w:rFonts w:ascii="Arial Narrow" w:hAnsi="Arial Narrow"/>
                <w:sz w:val="20"/>
                <w:szCs w:val="20"/>
                <w:lang w:val="es-CO"/>
              </w:rPr>
              <w:t xml:space="preserve"> o tiene un área de afectación mayor a 1 ha</w:t>
            </w:r>
          </w:p>
        </w:tc>
      </w:tr>
      <w:tr w:rsidR="00A8317B" w:rsidRPr="006740F0" w14:paraId="064F5339" w14:textId="77777777" w:rsidTr="008D11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vMerge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DF6ED50" w14:textId="77777777" w:rsidR="00A8317B" w:rsidRPr="006740F0" w:rsidRDefault="00A8317B" w:rsidP="008D1110">
            <w:pPr>
              <w:rPr>
                <w:rFonts w:ascii="Arial Narrow" w:hAnsi="Arial Narrow"/>
                <w:b w:val="0"/>
                <w:sz w:val="20"/>
                <w:szCs w:val="20"/>
                <w:lang w:val="es-CO"/>
              </w:rPr>
            </w:pPr>
          </w:p>
        </w:tc>
        <w:tc>
          <w:tcPr>
            <w:tcW w:w="3676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4FAFF1E" w14:textId="77777777" w:rsidR="00A8317B" w:rsidRPr="006740F0" w:rsidRDefault="00A8317B" w:rsidP="008D11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5245" w:type="dxa"/>
            <w:tcBorders>
              <w:left w:val="none" w:sz="0" w:space="0" w:color="auto"/>
            </w:tcBorders>
          </w:tcPr>
          <w:p w14:paraId="7C19D6B8" w14:textId="77777777" w:rsidR="00A8317B" w:rsidRPr="006740F0" w:rsidRDefault="00A8317B" w:rsidP="008D11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>Tala recurrente de árboles mayores a 10 cm sin justa causa.</w:t>
            </w:r>
          </w:p>
        </w:tc>
      </w:tr>
      <w:tr w:rsidR="00A8317B" w:rsidRPr="003E2B7E" w14:paraId="3869B332" w14:textId="77777777" w:rsidTr="008D1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vMerge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C386748" w14:textId="77777777" w:rsidR="00A8317B" w:rsidRPr="006740F0" w:rsidRDefault="00A8317B" w:rsidP="008D1110">
            <w:pPr>
              <w:rPr>
                <w:rFonts w:ascii="Arial Narrow" w:hAnsi="Arial Narrow"/>
                <w:b w:val="0"/>
                <w:sz w:val="20"/>
                <w:szCs w:val="20"/>
                <w:lang w:val="es-CO"/>
              </w:rPr>
            </w:pPr>
          </w:p>
        </w:tc>
        <w:tc>
          <w:tcPr>
            <w:tcW w:w="3676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ADF0A21" w14:textId="77777777" w:rsidR="00A8317B" w:rsidRPr="006740F0" w:rsidRDefault="00A8317B" w:rsidP="008D11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5245" w:type="dxa"/>
            <w:tcBorders>
              <w:left w:val="none" w:sz="0" w:space="0" w:color="auto"/>
            </w:tcBorders>
          </w:tcPr>
          <w:p w14:paraId="299446B7" w14:textId="77777777" w:rsidR="00A8317B" w:rsidRPr="006740F0" w:rsidRDefault="00A8317B" w:rsidP="008D11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>Tala de árboles de cualquier tamaño para preparar estacas o para construcción o adecuación de campamentos</w:t>
            </w:r>
          </w:p>
        </w:tc>
      </w:tr>
      <w:tr w:rsidR="00A8317B" w:rsidRPr="0099147E" w14:paraId="3600E51C" w14:textId="77777777" w:rsidTr="008D11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vMerge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A0C6167" w14:textId="77777777" w:rsidR="00A8317B" w:rsidRPr="006740F0" w:rsidRDefault="00A8317B" w:rsidP="008D1110">
            <w:pPr>
              <w:rPr>
                <w:rFonts w:ascii="Arial Narrow" w:hAnsi="Arial Narrow"/>
                <w:b w:val="0"/>
                <w:sz w:val="20"/>
                <w:szCs w:val="20"/>
                <w:lang w:val="es-CO"/>
              </w:rPr>
            </w:pPr>
          </w:p>
        </w:tc>
        <w:tc>
          <w:tcPr>
            <w:tcW w:w="3676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80176E5" w14:textId="77777777" w:rsidR="00A8317B" w:rsidRPr="006740F0" w:rsidRDefault="00A8317B" w:rsidP="008D11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5245" w:type="dxa"/>
            <w:tcBorders>
              <w:left w:val="none" w:sz="0" w:space="0" w:color="auto"/>
            </w:tcBorders>
          </w:tcPr>
          <w:p w14:paraId="4B3B1E29" w14:textId="5143347C" w:rsidR="00A8317B" w:rsidRPr="006740F0" w:rsidRDefault="00A8317B" w:rsidP="008D11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 xml:space="preserve">Muerte recurrente de animales silvestres realizada por personal de la ODH </w:t>
            </w:r>
          </w:p>
        </w:tc>
      </w:tr>
    </w:tbl>
    <w:p w14:paraId="2A9B171A" w14:textId="570FE792" w:rsidR="00062094" w:rsidRPr="00062094" w:rsidRDefault="00062094" w:rsidP="00A8317B">
      <w:pPr>
        <w:spacing w:line="240" w:lineRule="auto"/>
        <w:jc w:val="both"/>
        <w:rPr>
          <w:rFonts w:ascii="Arial Narrow" w:hAnsi="Arial Narrow"/>
          <w:b/>
        </w:rPr>
      </w:pPr>
    </w:p>
    <w:sectPr w:rsidR="00062094" w:rsidRPr="00062094" w:rsidSect="00495C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D368A" w14:textId="77777777" w:rsidR="008679D6" w:rsidRDefault="008679D6" w:rsidP="00A44B9B">
      <w:pPr>
        <w:spacing w:after="0" w:line="240" w:lineRule="auto"/>
      </w:pPr>
      <w:r>
        <w:separator/>
      </w:r>
    </w:p>
  </w:endnote>
  <w:endnote w:type="continuationSeparator" w:id="0">
    <w:p w14:paraId="577D2D83" w14:textId="77777777" w:rsidR="008679D6" w:rsidRDefault="008679D6" w:rsidP="00A4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5F670" w14:textId="77777777" w:rsidR="00D847D2" w:rsidRDefault="00D847D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43731" w14:textId="77777777" w:rsidR="00D847D2" w:rsidRDefault="00D847D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EBAC5" w14:textId="77777777" w:rsidR="00D847D2" w:rsidRDefault="00D847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AC7A3" w14:textId="77777777" w:rsidR="008679D6" w:rsidRDefault="008679D6" w:rsidP="00A44B9B">
      <w:pPr>
        <w:spacing w:after="0" w:line="240" w:lineRule="auto"/>
      </w:pPr>
      <w:r>
        <w:separator/>
      </w:r>
    </w:p>
  </w:footnote>
  <w:footnote w:type="continuationSeparator" w:id="0">
    <w:p w14:paraId="2186D5B9" w14:textId="77777777" w:rsidR="008679D6" w:rsidRDefault="008679D6" w:rsidP="00A44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2893E" w14:textId="77777777" w:rsidR="00D847D2" w:rsidRDefault="00D847D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34A2B" w14:textId="745AB3FF" w:rsidR="00A44B9B" w:rsidRDefault="00A44B9B">
    <w:pPr>
      <w:pStyle w:val="Encabezado"/>
    </w:pPr>
  </w:p>
  <w:tbl>
    <w:tblPr>
      <w:tblW w:w="10632" w:type="dxa"/>
      <w:tblInd w:w="-85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44"/>
      <w:gridCol w:w="6237"/>
      <w:gridCol w:w="2551"/>
    </w:tblGrid>
    <w:tr w:rsidR="00A44B9B" w:rsidRPr="001118EC" w14:paraId="395FD6DE" w14:textId="77777777" w:rsidTr="00D847B9">
      <w:trPr>
        <w:trHeight w:val="435"/>
      </w:trPr>
      <w:tc>
        <w:tcPr>
          <w:tcW w:w="18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E61011B" w14:textId="77777777" w:rsidR="00A44B9B" w:rsidRPr="001118EC" w:rsidRDefault="00A44B9B" w:rsidP="00A44B9B">
          <w:pPr>
            <w:spacing w:after="0" w:line="240" w:lineRule="auto"/>
            <w:jc w:val="center"/>
            <w:rPr>
              <w:rFonts w:ascii="Arial Narrow" w:eastAsia="Times New Roman" w:hAnsi="Arial Narrow"/>
              <w:color w:val="000000"/>
              <w:lang w:eastAsia="es-CO"/>
            </w:rPr>
          </w:pPr>
          <w:r>
            <w:rPr>
              <w:rFonts w:ascii="Arial Narrow" w:eastAsia="Times New Roman" w:hAnsi="Arial Narrow"/>
              <w:noProof/>
              <w:color w:val="000000"/>
              <w:lang w:eastAsia="es-CO"/>
            </w:rPr>
            <w:drawing>
              <wp:inline distT="0" distB="0" distL="0" distR="0" wp14:anchorId="24BB2177" wp14:editId="39FFA002">
                <wp:extent cx="647700" cy="770746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566" cy="7765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5474DFCA" w14:textId="77777777" w:rsidR="00A44B9B" w:rsidRDefault="00A44B9B" w:rsidP="00A44B9B">
          <w:pPr>
            <w:spacing w:after="0" w:line="240" w:lineRule="auto"/>
            <w:jc w:val="center"/>
            <w:rPr>
              <w:rFonts w:ascii="Arial Narrow" w:eastAsia="Times New Roman" w:hAnsi="Arial Narrow"/>
              <w:color w:val="000000"/>
              <w:lang w:eastAsia="es-CO"/>
            </w:rPr>
          </w:pPr>
          <w:r w:rsidRPr="001118EC">
            <w:rPr>
              <w:rFonts w:ascii="Arial Narrow" w:eastAsia="Times New Roman" w:hAnsi="Arial Narrow"/>
              <w:color w:val="000000"/>
              <w:lang w:eastAsia="es-CO"/>
            </w:rPr>
            <w:t>SEGUIMIENTO SEMANAL A LA BITÁCORA DE INCIDENTES AMBIENTALES</w:t>
          </w:r>
        </w:p>
        <w:p w14:paraId="0A74261B" w14:textId="529CDD32" w:rsidR="00D847D2" w:rsidRPr="001118EC" w:rsidRDefault="00D847D2" w:rsidP="00A44B9B">
          <w:pPr>
            <w:spacing w:after="0" w:line="240" w:lineRule="auto"/>
            <w:jc w:val="center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255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4E67D40" w14:textId="1817041C" w:rsidR="00A44B9B" w:rsidRPr="001118EC" w:rsidRDefault="00A44B9B" w:rsidP="00D847D2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  <w:r w:rsidRPr="001118EC">
            <w:rPr>
              <w:rFonts w:ascii="Arial Narrow" w:eastAsia="Times New Roman" w:hAnsi="Arial Narrow"/>
              <w:color w:val="000000"/>
              <w:lang w:eastAsia="es-CO"/>
            </w:rPr>
            <w:t xml:space="preserve">Código: </w:t>
          </w:r>
          <w:r w:rsidR="00D847D2">
            <w:rPr>
              <w:rFonts w:ascii="Arial Narrow" w:eastAsia="Times New Roman" w:hAnsi="Arial Narrow"/>
              <w:color w:val="000000"/>
              <w:lang w:eastAsia="es-CO"/>
            </w:rPr>
            <w:t>AAMB_FO_19</w:t>
          </w:r>
        </w:p>
      </w:tc>
    </w:tr>
    <w:tr w:rsidR="00A44B9B" w:rsidRPr="001118EC" w14:paraId="61B06F9B" w14:textId="77777777" w:rsidTr="00D847B9">
      <w:trPr>
        <w:trHeight w:val="435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C2DB97" w14:textId="77777777" w:rsidR="00A44B9B" w:rsidRPr="001118EC" w:rsidRDefault="00A44B9B" w:rsidP="00A44B9B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6237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A6EFAA2" w14:textId="77777777" w:rsidR="00A44B9B" w:rsidRPr="001118EC" w:rsidRDefault="00A44B9B" w:rsidP="00A44B9B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255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E91FD55" w14:textId="56F97F37" w:rsidR="00A44B9B" w:rsidRPr="001118EC" w:rsidRDefault="00D847D2" w:rsidP="00A44B9B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  <w:r>
            <w:rPr>
              <w:rFonts w:ascii="Arial Narrow" w:eastAsia="Times New Roman" w:hAnsi="Arial Narrow"/>
              <w:color w:val="000000"/>
              <w:lang w:eastAsia="es-CO"/>
            </w:rPr>
            <w:t>Versión: 2</w:t>
          </w:r>
        </w:p>
      </w:tc>
    </w:tr>
    <w:tr w:rsidR="00A44B9B" w:rsidRPr="001118EC" w14:paraId="66BABB95" w14:textId="77777777" w:rsidTr="00D847B9">
      <w:trPr>
        <w:trHeight w:val="435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B68352" w14:textId="77777777" w:rsidR="00A44B9B" w:rsidRPr="001118EC" w:rsidRDefault="00A44B9B" w:rsidP="00A44B9B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6237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CD8BDDA" w14:textId="77777777" w:rsidR="00A44B9B" w:rsidRPr="001118EC" w:rsidRDefault="00A44B9B" w:rsidP="00A44B9B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255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1F81E99" w14:textId="3FB74969" w:rsidR="00A44B9B" w:rsidRPr="001118EC" w:rsidRDefault="00A44B9B" w:rsidP="00A44B9B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  <w:r w:rsidRPr="001118EC">
            <w:rPr>
              <w:rFonts w:ascii="Arial Narrow" w:eastAsia="Times New Roman" w:hAnsi="Arial Narrow"/>
              <w:color w:val="000000"/>
              <w:lang w:eastAsia="es-CO"/>
            </w:rPr>
            <w:t xml:space="preserve">Vigente desde: </w:t>
          </w:r>
          <w:r w:rsidR="00D847D2">
            <w:rPr>
              <w:rFonts w:ascii="Arial Narrow" w:eastAsia="Times New Roman" w:hAnsi="Arial Narrow"/>
              <w:color w:val="000000"/>
              <w:lang w:eastAsia="es-CO"/>
            </w:rPr>
            <w:t>31</w:t>
          </w:r>
          <w:bookmarkStart w:id="1" w:name="_GoBack"/>
          <w:bookmarkEnd w:id="1"/>
          <w:r w:rsidR="00D847D2">
            <w:rPr>
              <w:rFonts w:ascii="Arial Narrow" w:eastAsia="Times New Roman" w:hAnsi="Arial Narrow"/>
              <w:color w:val="000000"/>
              <w:lang w:eastAsia="es-CO"/>
            </w:rPr>
            <w:t>/08/2020</w:t>
          </w:r>
        </w:p>
      </w:tc>
    </w:tr>
  </w:tbl>
  <w:p w14:paraId="05F1D011" w14:textId="61722DFA" w:rsidR="00A44B9B" w:rsidRDefault="00A44B9B">
    <w:pPr>
      <w:pStyle w:val="Encabezado"/>
    </w:pPr>
  </w:p>
  <w:p w14:paraId="5F9F137A" w14:textId="77777777" w:rsidR="00A44B9B" w:rsidRDefault="00A44B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535B0" w14:textId="77777777" w:rsidR="00D847D2" w:rsidRDefault="00D847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74D1C"/>
    <w:multiLevelType w:val="hybridMultilevel"/>
    <w:tmpl w:val="C1C2D8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426DC"/>
    <w:multiLevelType w:val="hybridMultilevel"/>
    <w:tmpl w:val="FE769496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7">
      <w:start w:val="1"/>
      <w:numFmt w:val="lowerLetter"/>
      <w:lvlText w:val="%2)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466679"/>
    <w:multiLevelType w:val="hybridMultilevel"/>
    <w:tmpl w:val="965CC8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50615"/>
    <w:multiLevelType w:val="hybridMultilevel"/>
    <w:tmpl w:val="E8A0C9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229BB"/>
    <w:multiLevelType w:val="hybridMultilevel"/>
    <w:tmpl w:val="3772933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C34A0D"/>
    <w:multiLevelType w:val="hybridMultilevel"/>
    <w:tmpl w:val="DFAA087A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7">
      <w:start w:val="1"/>
      <w:numFmt w:val="lowerLetter"/>
      <w:lvlText w:val="%2)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1F6C2E"/>
    <w:multiLevelType w:val="hybridMultilevel"/>
    <w:tmpl w:val="CE66D5E4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B93590"/>
    <w:multiLevelType w:val="hybridMultilevel"/>
    <w:tmpl w:val="349CA14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B236DD"/>
    <w:multiLevelType w:val="hybridMultilevel"/>
    <w:tmpl w:val="DBE8F6C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E6"/>
    <w:rsid w:val="00017BD5"/>
    <w:rsid w:val="000532EB"/>
    <w:rsid w:val="00062094"/>
    <w:rsid w:val="000B0AF2"/>
    <w:rsid w:val="000B1556"/>
    <w:rsid w:val="000F050B"/>
    <w:rsid w:val="000F7661"/>
    <w:rsid w:val="001118EC"/>
    <w:rsid w:val="00180A41"/>
    <w:rsid w:val="00186F4B"/>
    <w:rsid w:val="001D525D"/>
    <w:rsid w:val="001F42A6"/>
    <w:rsid w:val="002407AE"/>
    <w:rsid w:val="002420E3"/>
    <w:rsid w:val="00252E77"/>
    <w:rsid w:val="00260DAA"/>
    <w:rsid w:val="00280E19"/>
    <w:rsid w:val="002962AF"/>
    <w:rsid w:val="002D44C4"/>
    <w:rsid w:val="002F0EEA"/>
    <w:rsid w:val="00331DC0"/>
    <w:rsid w:val="003349AA"/>
    <w:rsid w:val="003F1144"/>
    <w:rsid w:val="003F15AE"/>
    <w:rsid w:val="0042268F"/>
    <w:rsid w:val="00436323"/>
    <w:rsid w:val="00446524"/>
    <w:rsid w:val="00452F19"/>
    <w:rsid w:val="00495CE9"/>
    <w:rsid w:val="00504330"/>
    <w:rsid w:val="00504AE6"/>
    <w:rsid w:val="00517973"/>
    <w:rsid w:val="00531389"/>
    <w:rsid w:val="00534832"/>
    <w:rsid w:val="00534C62"/>
    <w:rsid w:val="00594DE9"/>
    <w:rsid w:val="005F573B"/>
    <w:rsid w:val="00642919"/>
    <w:rsid w:val="006456BB"/>
    <w:rsid w:val="00681E5E"/>
    <w:rsid w:val="006A09F3"/>
    <w:rsid w:val="006D33D9"/>
    <w:rsid w:val="006F52DB"/>
    <w:rsid w:val="00776FCC"/>
    <w:rsid w:val="007C32AA"/>
    <w:rsid w:val="007C6437"/>
    <w:rsid w:val="00803052"/>
    <w:rsid w:val="0081110D"/>
    <w:rsid w:val="00854C6B"/>
    <w:rsid w:val="008679D6"/>
    <w:rsid w:val="008717F7"/>
    <w:rsid w:val="0087375A"/>
    <w:rsid w:val="00874072"/>
    <w:rsid w:val="0088516A"/>
    <w:rsid w:val="008972DB"/>
    <w:rsid w:val="008A3FAB"/>
    <w:rsid w:val="008B1876"/>
    <w:rsid w:val="00914A5E"/>
    <w:rsid w:val="00965BF2"/>
    <w:rsid w:val="00981160"/>
    <w:rsid w:val="009A2451"/>
    <w:rsid w:val="009E7103"/>
    <w:rsid w:val="00A1706B"/>
    <w:rsid w:val="00A44B9B"/>
    <w:rsid w:val="00A76685"/>
    <w:rsid w:val="00A8317B"/>
    <w:rsid w:val="00A85E97"/>
    <w:rsid w:val="00A92A42"/>
    <w:rsid w:val="00A9579B"/>
    <w:rsid w:val="00A96744"/>
    <w:rsid w:val="00AD49E6"/>
    <w:rsid w:val="00AE64E9"/>
    <w:rsid w:val="00AE71FC"/>
    <w:rsid w:val="00AF7868"/>
    <w:rsid w:val="00B15F97"/>
    <w:rsid w:val="00B35DD2"/>
    <w:rsid w:val="00B44408"/>
    <w:rsid w:val="00B45F18"/>
    <w:rsid w:val="00B56EEC"/>
    <w:rsid w:val="00B65FD7"/>
    <w:rsid w:val="00B92F53"/>
    <w:rsid w:val="00BD53DD"/>
    <w:rsid w:val="00C13DC3"/>
    <w:rsid w:val="00C14DA2"/>
    <w:rsid w:val="00C50987"/>
    <w:rsid w:val="00C546B4"/>
    <w:rsid w:val="00C55296"/>
    <w:rsid w:val="00C615DF"/>
    <w:rsid w:val="00C7401E"/>
    <w:rsid w:val="00CE7948"/>
    <w:rsid w:val="00CF502C"/>
    <w:rsid w:val="00D847D2"/>
    <w:rsid w:val="00DE0FD2"/>
    <w:rsid w:val="00EE49A7"/>
    <w:rsid w:val="00F07182"/>
    <w:rsid w:val="00F15002"/>
    <w:rsid w:val="00FA399D"/>
    <w:rsid w:val="00FB75EB"/>
    <w:rsid w:val="00F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88CF"/>
  <w15:docId w15:val="{83CC4504-F45A-4432-AC91-590F543F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D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FB7FA5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F15002"/>
  </w:style>
  <w:style w:type="table" w:styleId="Sombreadoclaro-nfasis1">
    <w:name w:val="Light Shading Accent 1"/>
    <w:basedOn w:val="Tablanormal"/>
    <w:uiPriority w:val="60"/>
    <w:rsid w:val="00F1500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D33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33D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33D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33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33D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33D9"/>
    <w:rPr>
      <w:rFonts w:ascii="Segoe UI" w:hAnsi="Segoe UI" w:cs="Segoe UI"/>
      <w:sz w:val="18"/>
      <w:szCs w:val="18"/>
    </w:rPr>
  </w:style>
  <w:style w:type="paragraph" w:styleId="Descripcin">
    <w:name w:val="caption"/>
    <w:basedOn w:val="Normal"/>
    <w:next w:val="Normal"/>
    <w:uiPriority w:val="35"/>
    <w:unhideWhenUsed/>
    <w:qFormat/>
    <w:rsid w:val="00A8317B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  <w:lang w:val="en-US"/>
    </w:rPr>
  </w:style>
  <w:style w:type="table" w:styleId="Sombreadomedio1-nfasis1">
    <w:name w:val="Medium Shading 1 Accent 1"/>
    <w:basedOn w:val="Tablanormal"/>
    <w:uiPriority w:val="63"/>
    <w:rsid w:val="00A8317B"/>
    <w:pPr>
      <w:spacing w:after="0" w:line="240" w:lineRule="auto"/>
    </w:pPr>
    <w:rPr>
      <w:rFonts w:eastAsiaTheme="minorEastAsia"/>
      <w:sz w:val="24"/>
      <w:szCs w:val="24"/>
      <w:lang w:val="fr-FR" w:eastAsia="fr-FR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44B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B9B"/>
  </w:style>
  <w:style w:type="paragraph" w:styleId="Piedepgina">
    <w:name w:val="footer"/>
    <w:basedOn w:val="Normal"/>
    <w:link w:val="PiedepginaCar"/>
    <w:uiPriority w:val="99"/>
    <w:unhideWhenUsed/>
    <w:rsid w:val="00A44B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Yolima Sguerra</dc:creator>
  <cp:keywords/>
  <dc:description/>
  <cp:lastModifiedBy>YEYA</cp:lastModifiedBy>
  <cp:revision>2</cp:revision>
  <dcterms:created xsi:type="dcterms:W3CDTF">2020-08-31T22:14:00Z</dcterms:created>
  <dcterms:modified xsi:type="dcterms:W3CDTF">2020-08-31T22:14:00Z</dcterms:modified>
</cp:coreProperties>
</file>