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BE2" w:rsidRPr="00E5707D" w:rsidRDefault="00915BE2">
      <w:pPr>
        <w:pStyle w:val="Textoindependiente"/>
        <w:jc w:val="left"/>
        <w:rPr>
          <w:rFonts w:cs="Arial"/>
          <w:i w:val="0"/>
          <w:sz w:val="36"/>
          <w:szCs w:val="36"/>
        </w:rPr>
      </w:pPr>
    </w:p>
    <w:p w:rsidR="00915BE2" w:rsidRPr="00E5707D" w:rsidRDefault="00440FCF" w:rsidP="00440FCF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  <w:r w:rsidRPr="00E5707D">
        <w:rPr>
          <w:rFonts w:ascii="Arial Narrow" w:hAnsi="Arial Narrow"/>
          <w:b/>
          <w:sz w:val="22"/>
          <w:szCs w:val="22"/>
          <w:lang w:val="es-CO"/>
        </w:rPr>
        <w:t>DESCRIPCIÓN DEL ÁREA PROTEGIDA PARA EL PROGRAMA DE GUARDAPARQUES VOLUNTARIOS</w:t>
      </w:r>
    </w:p>
    <w:p w:rsidR="00440FCF" w:rsidRDefault="00440FCF" w:rsidP="00440FCF">
      <w:pPr>
        <w:tabs>
          <w:tab w:val="left" w:pos="2362"/>
        </w:tabs>
        <w:jc w:val="center"/>
        <w:rPr>
          <w:rFonts w:ascii="Arial Narrow" w:hAnsi="Arial Narrow"/>
          <w:b/>
          <w:lang w:val="es-CO"/>
        </w:rPr>
      </w:pPr>
    </w:p>
    <w:p w:rsidR="00440FCF" w:rsidRDefault="00140ED8" w:rsidP="00440FCF">
      <w:pPr>
        <w:tabs>
          <w:tab w:val="left" w:pos="2362"/>
        </w:tabs>
        <w:jc w:val="center"/>
        <w:rPr>
          <w:rFonts w:ascii="Arial Narrow" w:hAnsi="Arial Narrow"/>
          <w:b/>
          <w:lang w:val="es-CO"/>
        </w:rPr>
      </w:pPr>
      <w:r>
        <w:rPr>
          <w:rFonts w:ascii="Arial Narrow" w:hAnsi="Arial Narrow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34925</wp:posOffset>
                </wp:positionV>
                <wp:extent cx="4191000" cy="40005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07D" w:rsidRPr="00E5707D" w:rsidRDefault="00140ED8" w:rsidP="00E5707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s-CO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s-CO"/>
                              </w:rPr>
                              <w:t>PARQUE NACIONAL NATURAL TINIGUA</w:t>
                            </w:r>
                            <w:r w:rsidR="00E5707D" w:rsidRPr="00E5707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left:0;text-align:left;margin-left:0;margin-top:2.75pt;width:330pt;height:31.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" fillcolor="white [3201]" strokecolor="black [3200]" strokeweight="1pt">
                <v:textbox>
                  <w:txbxContent>
                    <w:p w:rsidR="00E5707D" w:rsidRPr="00E5707D" w:rsidRDefault="00140ED8" w:rsidP="00E5707D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s-CO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s-CO"/>
                        </w:rPr>
                        <w:t>PARQUE NACIONAL NATURAL TINIGUA</w:t>
                      </w:r>
                      <w:r w:rsidR="00E5707D" w:rsidRPr="00E5707D"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40FCF" w:rsidRPr="00440FCF" w:rsidRDefault="00440FCF" w:rsidP="00440FCF">
      <w:pPr>
        <w:tabs>
          <w:tab w:val="left" w:pos="2362"/>
        </w:tabs>
        <w:jc w:val="center"/>
        <w:rPr>
          <w:rFonts w:ascii="Arial Narrow" w:hAnsi="Arial Narrow"/>
          <w:b/>
          <w:lang w:val="es-CO"/>
        </w:rPr>
      </w:pPr>
    </w:p>
    <w:p w:rsidR="00440FCF" w:rsidRDefault="00440FCF" w:rsidP="00440FCF">
      <w:pPr>
        <w:tabs>
          <w:tab w:val="left" w:pos="2362"/>
        </w:tabs>
        <w:jc w:val="center"/>
        <w:rPr>
          <w:rFonts w:ascii="Arial Narrow" w:hAnsi="Arial Narrow"/>
          <w:lang w:val="es-CO"/>
        </w:rPr>
      </w:pPr>
    </w:p>
    <w:p w:rsidR="00440FCF" w:rsidRDefault="00140ED8" w:rsidP="00440FCF">
      <w:pPr>
        <w:tabs>
          <w:tab w:val="left" w:pos="2362"/>
        </w:tabs>
        <w:jc w:val="center"/>
        <w:rPr>
          <w:rFonts w:ascii="Arial Narrow" w:hAnsi="Arial Narrow"/>
          <w:lang w:val="es-CO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367665</wp:posOffset>
            </wp:positionH>
            <wp:positionV relativeFrom="paragraph">
              <wp:posOffset>5715</wp:posOffset>
            </wp:positionV>
            <wp:extent cx="4733925" cy="3550444"/>
            <wp:effectExtent l="19050" t="19050" r="9525" b="12065"/>
            <wp:wrapNone/>
            <wp:docPr id="1" name="Imagen 1" descr="https://storage.googleapis.com/pnn-web/uploads/2013/08/Raudal-Angosturas-I-Fot%C3%B3grafo-Giovany-Pul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googleapis.com/pnn-web/uploads/2013/08/Raudal-Angosturas-I-Fot%C3%B3grafo-Giovany-Pulid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4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7D" w:rsidRDefault="00E5707D" w:rsidP="00440FCF">
      <w:pPr>
        <w:tabs>
          <w:tab w:val="left" w:pos="2362"/>
        </w:tabs>
        <w:jc w:val="center"/>
        <w:rPr>
          <w:rFonts w:ascii="Arial Narrow" w:hAnsi="Arial Narrow"/>
          <w:lang w:val="es-CO"/>
        </w:rPr>
      </w:pPr>
    </w:p>
    <w:p w:rsidR="00E5707D" w:rsidRDefault="00E5707D" w:rsidP="00440FCF">
      <w:pPr>
        <w:tabs>
          <w:tab w:val="left" w:pos="2362"/>
        </w:tabs>
        <w:jc w:val="center"/>
        <w:rPr>
          <w:rFonts w:ascii="Arial Narrow" w:hAnsi="Arial Narrow"/>
          <w:lang w:val="es-CO"/>
        </w:rPr>
      </w:pPr>
    </w:p>
    <w:p w:rsidR="00E5707D" w:rsidRDefault="00E5707D" w:rsidP="00440FCF">
      <w:pPr>
        <w:tabs>
          <w:tab w:val="left" w:pos="2362"/>
        </w:tabs>
        <w:jc w:val="center"/>
        <w:rPr>
          <w:rFonts w:ascii="Arial Narrow" w:hAnsi="Arial Narrow"/>
          <w:lang w:val="es-CO"/>
        </w:rPr>
      </w:pPr>
    </w:p>
    <w:p w:rsidR="00E5707D" w:rsidRDefault="00E5707D" w:rsidP="00440FCF">
      <w:pPr>
        <w:tabs>
          <w:tab w:val="left" w:pos="2362"/>
        </w:tabs>
        <w:jc w:val="center"/>
        <w:rPr>
          <w:rFonts w:ascii="Arial Narrow" w:hAnsi="Arial Narrow"/>
          <w:lang w:val="es-CO"/>
        </w:rPr>
      </w:pPr>
    </w:p>
    <w:p w:rsidR="00E5707D" w:rsidRDefault="00E5707D" w:rsidP="00440FCF">
      <w:pPr>
        <w:tabs>
          <w:tab w:val="left" w:pos="2362"/>
        </w:tabs>
        <w:jc w:val="center"/>
        <w:rPr>
          <w:rFonts w:ascii="Arial Narrow" w:hAnsi="Arial Narrow"/>
          <w:lang w:val="es-CO"/>
        </w:rPr>
      </w:pPr>
    </w:p>
    <w:p w:rsidR="00E5707D" w:rsidRDefault="00E5707D" w:rsidP="00440FCF">
      <w:pPr>
        <w:tabs>
          <w:tab w:val="left" w:pos="2362"/>
        </w:tabs>
        <w:jc w:val="center"/>
        <w:rPr>
          <w:rFonts w:ascii="Arial Narrow" w:hAnsi="Arial Narrow"/>
          <w:lang w:val="es-CO"/>
        </w:rPr>
      </w:pPr>
    </w:p>
    <w:p w:rsidR="00E5707D" w:rsidRDefault="00E5707D" w:rsidP="00440FCF">
      <w:pPr>
        <w:tabs>
          <w:tab w:val="left" w:pos="2362"/>
        </w:tabs>
        <w:jc w:val="center"/>
        <w:rPr>
          <w:rFonts w:ascii="Arial Narrow" w:hAnsi="Arial Narrow"/>
          <w:lang w:val="es-CO"/>
        </w:rPr>
      </w:pPr>
    </w:p>
    <w:p w:rsidR="00E5707D" w:rsidRDefault="00E5707D" w:rsidP="00440FCF">
      <w:pPr>
        <w:tabs>
          <w:tab w:val="left" w:pos="2362"/>
        </w:tabs>
        <w:jc w:val="center"/>
        <w:rPr>
          <w:rFonts w:ascii="Arial Narrow" w:hAnsi="Arial Narrow"/>
          <w:lang w:val="es-CO"/>
        </w:rPr>
      </w:pPr>
    </w:p>
    <w:p w:rsidR="00E5707D" w:rsidRDefault="00E5707D" w:rsidP="00440FCF">
      <w:pPr>
        <w:tabs>
          <w:tab w:val="left" w:pos="2362"/>
        </w:tabs>
        <w:jc w:val="center"/>
        <w:rPr>
          <w:rFonts w:ascii="Arial Narrow" w:hAnsi="Arial Narrow"/>
          <w:lang w:val="es-CO"/>
        </w:rPr>
      </w:pPr>
    </w:p>
    <w:p w:rsidR="00E5707D" w:rsidRDefault="00E5707D" w:rsidP="00440FCF">
      <w:pPr>
        <w:tabs>
          <w:tab w:val="left" w:pos="2362"/>
        </w:tabs>
        <w:jc w:val="center"/>
        <w:rPr>
          <w:rFonts w:ascii="Arial Narrow" w:hAnsi="Arial Narrow"/>
          <w:lang w:val="es-CO"/>
        </w:rPr>
      </w:pPr>
    </w:p>
    <w:p w:rsidR="00E5707D" w:rsidRDefault="00E5707D" w:rsidP="00440FCF">
      <w:pPr>
        <w:tabs>
          <w:tab w:val="left" w:pos="2362"/>
        </w:tabs>
        <w:jc w:val="center"/>
        <w:rPr>
          <w:rFonts w:ascii="Arial Narrow" w:hAnsi="Arial Narrow"/>
          <w:lang w:val="es-CO"/>
        </w:rPr>
      </w:pPr>
    </w:p>
    <w:p w:rsidR="00E5707D" w:rsidRDefault="00E5707D" w:rsidP="00440FCF">
      <w:pPr>
        <w:tabs>
          <w:tab w:val="left" w:pos="2362"/>
        </w:tabs>
        <w:jc w:val="center"/>
        <w:rPr>
          <w:rFonts w:ascii="Arial Narrow" w:hAnsi="Arial Narrow"/>
          <w:b/>
          <w:sz w:val="32"/>
          <w:szCs w:val="32"/>
          <w:lang w:val="es-CO"/>
        </w:rPr>
      </w:pPr>
    </w:p>
    <w:p w:rsidR="00E5707D" w:rsidRDefault="00E5707D" w:rsidP="00440FCF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E5707D" w:rsidRDefault="00E5707D" w:rsidP="00440FCF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140ED8" w:rsidRDefault="00140ED8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140ED8" w:rsidRDefault="00140ED8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140ED8" w:rsidRDefault="00140ED8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140ED8" w:rsidRDefault="00140ED8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140ED8" w:rsidRDefault="00140ED8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140ED8" w:rsidRDefault="00140ED8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140ED8" w:rsidRDefault="00140ED8" w:rsidP="00140ED8">
      <w:pPr>
        <w:tabs>
          <w:tab w:val="left" w:pos="2362"/>
        </w:tabs>
        <w:rPr>
          <w:rFonts w:ascii="Arial Narrow" w:hAnsi="Arial Narrow"/>
          <w:lang w:val="es-CO"/>
        </w:rPr>
      </w:pPr>
      <w:r>
        <w:rPr>
          <w:rFonts w:ascii="Arial Narrow" w:hAnsi="Arial Narrow"/>
          <w:lang w:val="es-CO"/>
        </w:rPr>
        <w:tab/>
      </w:r>
      <w:r>
        <w:rPr>
          <w:rFonts w:ascii="Arial Narrow" w:hAnsi="Arial Narrow"/>
          <w:lang w:val="es-CO"/>
        </w:rPr>
        <w:tab/>
      </w:r>
      <w:r>
        <w:rPr>
          <w:rFonts w:ascii="Arial Narrow" w:hAnsi="Arial Narrow"/>
          <w:lang w:val="es-CO"/>
        </w:rPr>
        <w:tab/>
      </w:r>
      <w:r>
        <w:rPr>
          <w:rFonts w:ascii="Arial Narrow" w:hAnsi="Arial Narrow"/>
          <w:lang w:val="es-CO"/>
        </w:rPr>
        <w:tab/>
        <w:t>Raudal Angostura I. Foto: Giovanny Pulido</w:t>
      </w:r>
    </w:p>
    <w:p w:rsidR="00140ED8" w:rsidRDefault="00140ED8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140ED8" w:rsidRDefault="00140ED8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140ED8" w:rsidRDefault="00140ED8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E5707D" w:rsidRDefault="00E5707D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  <w:r w:rsidRPr="00E5707D">
        <w:rPr>
          <w:rFonts w:ascii="Arial Narrow" w:hAnsi="Arial Narrow"/>
          <w:b/>
          <w:sz w:val="22"/>
          <w:szCs w:val="22"/>
          <w:lang w:val="es-CO"/>
        </w:rPr>
        <w:t xml:space="preserve">MINISTERIO DE AMBIENTE Y DESARROLLO SOSTENIBLE </w:t>
      </w:r>
    </w:p>
    <w:p w:rsidR="00E5707D" w:rsidRPr="00E5707D" w:rsidRDefault="00E5707D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E5707D" w:rsidRDefault="00E5707D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  <w:r w:rsidRPr="00E5707D">
        <w:rPr>
          <w:rFonts w:ascii="Arial Narrow" w:hAnsi="Arial Narrow"/>
          <w:b/>
          <w:sz w:val="22"/>
          <w:szCs w:val="22"/>
          <w:lang w:val="es-CO"/>
        </w:rPr>
        <w:t xml:space="preserve">PARQUES NACIONALES NATURALES DE COLOMBIA </w:t>
      </w:r>
    </w:p>
    <w:p w:rsidR="00E5707D" w:rsidRDefault="00E5707D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E5707D" w:rsidRDefault="00140ED8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  <w:r>
        <w:rPr>
          <w:rFonts w:ascii="Arial Narrow" w:hAnsi="Arial Narrow"/>
          <w:b/>
          <w:sz w:val="22"/>
          <w:szCs w:val="22"/>
          <w:lang w:val="es-CO"/>
        </w:rPr>
        <w:t xml:space="preserve">DIRECCIÓN TERRITORIAL ORINOQUÍA </w:t>
      </w:r>
    </w:p>
    <w:p w:rsidR="00E5707D" w:rsidRDefault="00E5707D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E5707D" w:rsidRDefault="00E5707D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E5707D" w:rsidRDefault="00140ED8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  <w:r>
        <w:rPr>
          <w:rFonts w:ascii="Arial Narrow" w:hAnsi="Arial Narrow"/>
          <w:b/>
          <w:sz w:val="22"/>
          <w:szCs w:val="22"/>
          <w:lang w:val="es-CO"/>
        </w:rPr>
        <w:t>URIBE, META</w:t>
      </w:r>
    </w:p>
    <w:p w:rsidR="00E5707D" w:rsidRDefault="00E5707D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E5707D" w:rsidRPr="00E5707D" w:rsidRDefault="00E5707D" w:rsidP="00140ED8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  <w:r>
        <w:rPr>
          <w:rFonts w:ascii="Arial Narrow" w:hAnsi="Arial Narrow"/>
          <w:b/>
          <w:sz w:val="22"/>
          <w:szCs w:val="22"/>
          <w:lang w:val="es-CO"/>
        </w:rPr>
        <w:t xml:space="preserve">AÑO 2019 </w:t>
      </w:r>
    </w:p>
    <w:p w:rsidR="00D82DA0" w:rsidRPr="00D82DA0" w:rsidRDefault="00D82DA0" w:rsidP="00D82DA0">
      <w:pPr>
        <w:tabs>
          <w:tab w:val="left" w:pos="2362"/>
        </w:tabs>
        <w:jc w:val="both"/>
        <w:rPr>
          <w:rFonts w:ascii="Arial Narrow" w:hAnsi="Arial Narrow"/>
          <w:lang w:val="es-CO"/>
        </w:rPr>
      </w:pPr>
      <w:r w:rsidRPr="00D82DA0">
        <w:rPr>
          <w:rFonts w:ascii="Arial Narrow" w:hAnsi="Arial Narrow"/>
          <w:sz w:val="32"/>
          <w:szCs w:val="32"/>
          <w:lang w:val="es-CO"/>
        </w:rPr>
        <w:lastRenderedPageBreak/>
        <w:t>*</w:t>
      </w:r>
      <w:r w:rsidRPr="00D82DA0">
        <w:rPr>
          <w:rFonts w:ascii="Arial Narrow" w:hAnsi="Arial Narrow"/>
          <w:lang w:val="es-CO"/>
        </w:rPr>
        <w:t>Diligencie únicamente</w:t>
      </w:r>
      <w:r>
        <w:rPr>
          <w:rFonts w:ascii="Arial Narrow" w:hAnsi="Arial Narrow"/>
          <w:lang w:val="es-CO"/>
        </w:rPr>
        <w:t xml:space="preserve"> en las casillas establecidas.</w:t>
      </w:r>
    </w:p>
    <w:p w:rsidR="00D82DA0" w:rsidRPr="00D82DA0" w:rsidRDefault="00D82DA0" w:rsidP="00D82DA0">
      <w:pPr>
        <w:tabs>
          <w:tab w:val="left" w:pos="2362"/>
        </w:tabs>
        <w:jc w:val="both"/>
        <w:rPr>
          <w:rFonts w:ascii="Arial Narrow" w:hAnsi="Arial Narrow"/>
          <w:b/>
          <w:lang w:val="es-CO"/>
        </w:rPr>
      </w:pPr>
    </w:p>
    <w:p w:rsidR="00E5707D" w:rsidRPr="00E5707D" w:rsidRDefault="00E5707D" w:rsidP="00E5707D">
      <w:pPr>
        <w:pStyle w:val="Prrafodelista"/>
        <w:numPr>
          <w:ilvl w:val="0"/>
          <w:numId w:val="3"/>
        </w:numPr>
        <w:tabs>
          <w:tab w:val="left" w:pos="2362"/>
        </w:tabs>
        <w:rPr>
          <w:rFonts w:ascii="Arial Narrow" w:hAnsi="Arial Narrow"/>
          <w:b/>
          <w:sz w:val="22"/>
          <w:szCs w:val="22"/>
          <w:lang w:val="es-CO"/>
        </w:rPr>
      </w:pPr>
      <w:r w:rsidRPr="00E5707D">
        <w:rPr>
          <w:rFonts w:ascii="Arial Narrow" w:hAnsi="Arial Narrow"/>
          <w:b/>
          <w:sz w:val="22"/>
          <w:szCs w:val="22"/>
          <w:lang w:val="es-CO"/>
        </w:rPr>
        <w:t>Generalidades del área protegida</w:t>
      </w:r>
    </w:p>
    <w:p w:rsidR="00E5707D" w:rsidRPr="00E5707D" w:rsidRDefault="00E5707D" w:rsidP="00E5707D">
      <w:pPr>
        <w:tabs>
          <w:tab w:val="left" w:pos="2362"/>
        </w:tabs>
        <w:rPr>
          <w:rFonts w:ascii="Arial Narrow" w:hAnsi="Arial Narrow"/>
          <w:b/>
          <w:sz w:val="22"/>
          <w:szCs w:val="22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E5707D" w:rsidTr="00926CE9">
        <w:trPr>
          <w:trHeight w:val="624"/>
        </w:trPr>
        <w:tc>
          <w:tcPr>
            <w:tcW w:w="4673" w:type="dxa"/>
            <w:vAlign w:val="center"/>
          </w:tcPr>
          <w:p w:rsidR="001B3233" w:rsidRPr="001B3233" w:rsidRDefault="001B3233" w:rsidP="00926CE9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1B3233">
              <w:rPr>
                <w:rFonts w:ascii="Arial Narrow" w:hAnsi="Arial Narrow"/>
                <w:sz w:val="22"/>
                <w:szCs w:val="22"/>
                <w:lang w:val="es-CO"/>
              </w:rPr>
              <w:t>Ubicación del área protegida</w:t>
            </w:r>
          </w:p>
        </w:tc>
        <w:tc>
          <w:tcPr>
            <w:tcW w:w="4673" w:type="dxa"/>
            <w:vAlign w:val="center"/>
          </w:tcPr>
          <w:p w:rsidR="00E5707D" w:rsidRPr="00926CE9" w:rsidRDefault="00926CE9" w:rsidP="0066353E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926CE9">
              <w:rPr>
                <w:rFonts w:ascii="Arial Narrow" w:hAnsi="Arial Narrow"/>
                <w:sz w:val="22"/>
                <w:szCs w:val="22"/>
                <w:lang w:val="es-MX"/>
              </w:rPr>
              <w:t>tiene</w:t>
            </w:r>
            <w:r w:rsidR="00140ED8" w:rsidRPr="00926CE9">
              <w:rPr>
                <w:rFonts w:ascii="Arial Narrow" w:hAnsi="Arial Narrow"/>
                <w:sz w:val="22"/>
                <w:szCs w:val="22"/>
                <w:lang w:val="es-MX"/>
              </w:rPr>
              <w:t xml:space="preserve"> jurisdicción en los municipios de La Macarena y Uribe en el departamento del Meta.</w:t>
            </w:r>
          </w:p>
        </w:tc>
      </w:tr>
      <w:tr w:rsidR="00EC7551" w:rsidTr="00926CE9">
        <w:trPr>
          <w:trHeight w:val="624"/>
        </w:trPr>
        <w:tc>
          <w:tcPr>
            <w:tcW w:w="4673" w:type="dxa"/>
            <w:vAlign w:val="center"/>
          </w:tcPr>
          <w:p w:rsidR="00EC7551" w:rsidRPr="001B3233" w:rsidRDefault="00EC7551" w:rsidP="00140ED8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>Año de creación del área protegida</w:t>
            </w:r>
          </w:p>
        </w:tc>
        <w:tc>
          <w:tcPr>
            <w:tcW w:w="4673" w:type="dxa"/>
            <w:vAlign w:val="center"/>
          </w:tcPr>
          <w:p w:rsidR="00EC7551" w:rsidRPr="00926CE9" w:rsidRDefault="00140ED8" w:rsidP="0066353E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26CE9">
              <w:rPr>
                <w:rFonts w:ascii="Arial Narrow" w:hAnsi="Arial Narrow"/>
                <w:sz w:val="22"/>
                <w:szCs w:val="22"/>
                <w:lang w:val="es-CO"/>
              </w:rPr>
              <w:t>1989</w:t>
            </w:r>
          </w:p>
        </w:tc>
      </w:tr>
      <w:tr w:rsidR="00E5707D" w:rsidTr="00926CE9">
        <w:trPr>
          <w:trHeight w:val="624"/>
        </w:trPr>
        <w:tc>
          <w:tcPr>
            <w:tcW w:w="4673" w:type="dxa"/>
            <w:vAlign w:val="center"/>
          </w:tcPr>
          <w:p w:rsidR="00E5707D" w:rsidRPr="001B3233" w:rsidRDefault="001B3233" w:rsidP="00140ED8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1B3233">
              <w:rPr>
                <w:rFonts w:ascii="Arial Narrow" w:hAnsi="Arial Narrow"/>
                <w:sz w:val="22"/>
                <w:szCs w:val="22"/>
                <w:lang w:val="es-CO"/>
              </w:rPr>
              <w:t>Extensión</w:t>
            </w:r>
          </w:p>
        </w:tc>
        <w:tc>
          <w:tcPr>
            <w:tcW w:w="4673" w:type="dxa"/>
            <w:vAlign w:val="center"/>
          </w:tcPr>
          <w:p w:rsidR="001B3233" w:rsidRPr="00926CE9" w:rsidRDefault="00926CE9" w:rsidP="0066353E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26CE9">
              <w:rPr>
                <w:rFonts w:ascii="Arial Narrow" w:hAnsi="Arial Narrow"/>
                <w:sz w:val="22"/>
                <w:szCs w:val="22"/>
                <w:lang w:val="es-CO"/>
              </w:rPr>
              <w:t>214.362 hectáreas</w:t>
            </w:r>
          </w:p>
        </w:tc>
      </w:tr>
      <w:tr w:rsidR="00E5707D" w:rsidTr="00926CE9">
        <w:trPr>
          <w:trHeight w:val="624"/>
        </w:trPr>
        <w:tc>
          <w:tcPr>
            <w:tcW w:w="4673" w:type="dxa"/>
            <w:vAlign w:val="center"/>
          </w:tcPr>
          <w:p w:rsidR="001B3233" w:rsidRPr="001B3233" w:rsidRDefault="001B3233" w:rsidP="00140ED8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1B3233">
              <w:rPr>
                <w:rFonts w:ascii="Arial Narrow" w:hAnsi="Arial Narrow"/>
                <w:sz w:val="22"/>
                <w:szCs w:val="22"/>
                <w:lang w:val="es-CO"/>
              </w:rPr>
              <w:t xml:space="preserve">Clima </w:t>
            </w:r>
          </w:p>
        </w:tc>
        <w:tc>
          <w:tcPr>
            <w:tcW w:w="4673" w:type="dxa"/>
            <w:vAlign w:val="center"/>
          </w:tcPr>
          <w:p w:rsidR="00E5707D" w:rsidRDefault="00926CE9" w:rsidP="0066353E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26CE9">
              <w:rPr>
                <w:rFonts w:ascii="Arial Narrow" w:hAnsi="Arial Narrow"/>
                <w:sz w:val="22"/>
                <w:szCs w:val="22"/>
                <w:lang w:val="es-CO"/>
              </w:rPr>
              <w:t>El Parque se encuentra bajo tres (3) tipos generales de régimen bioclimático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:</w:t>
            </w:r>
          </w:p>
          <w:p w:rsidR="00926CE9" w:rsidRPr="0066353E" w:rsidRDefault="00926CE9" w:rsidP="0066353E">
            <w:pPr>
              <w:pStyle w:val="Prrafodelista"/>
              <w:numPr>
                <w:ilvl w:val="0"/>
                <w:numId w:val="8"/>
              </w:num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6353E">
              <w:rPr>
                <w:rFonts w:ascii="Arial Narrow" w:hAnsi="Arial Narrow"/>
                <w:sz w:val="22"/>
                <w:szCs w:val="22"/>
                <w:lang w:val="es-CO"/>
              </w:rPr>
              <w:t xml:space="preserve">Templado Poco </w:t>
            </w:r>
            <w:r w:rsidR="0066353E">
              <w:rPr>
                <w:rFonts w:ascii="Arial Narrow" w:hAnsi="Arial Narrow"/>
                <w:sz w:val="22"/>
                <w:szCs w:val="22"/>
                <w:lang w:val="es-CO"/>
              </w:rPr>
              <w:t>lluvioso con Periodo Frío Seco s</w:t>
            </w:r>
            <w:r w:rsidR="0066353E" w:rsidRPr="0066353E">
              <w:rPr>
                <w:rFonts w:ascii="Arial Narrow" w:hAnsi="Arial Narrow"/>
                <w:sz w:val="22"/>
                <w:szCs w:val="22"/>
                <w:lang w:val="es-CO"/>
              </w:rPr>
              <w:t>úper</w:t>
            </w:r>
            <w:r w:rsidR="0066353E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66353E">
              <w:rPr>
                <w:rFonts w:ascii="Arial Narrow" w:hAnsi="Arial Narrow"/>
                <w:sz w:val="22"/>
                <w:szCs w:val="22"/>
                <w:lang w:val="es-CO"/>
              </w:rPr>
              <w:t>húmedo Orogénico</w:t>
            </w:r>
            <w:r w:rsidR="0066353E">
              <w:rPr>
                <w:rFonts w:ascii="Arial Narrow" w:hAnsi="Arial Narrow"/>
                <w:sz w:val="22"/>
                <w:szCs w:val="22"/>
                <w:lang w:val="es-CO"/>
              </w:rPr>
              <w:t>.</w:t>
            </w:r>
          </w:p>
          <w:p w:rsidR="00926CE9" w:rsidRPr="0066353E" w:rsidRDefault="00926CE9" w:rsidP="0066353E">
            <w:pPr>
              <w:pStyle w:val="Prrafodelista"/>
              <w:numPr>
                <w:ilvl w:val="0"/>
                <w:numId w:val="8"/>
              </w:num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6353E">
              <w:rPr>
                <w:rFonts w:ascii="Arial Narrow" w:hAnsi="Arial Narrow"/>
                <w:sz w:val="22"/>
                <w:szCs w:val="22"/>
                <w:lang w:val="es-CO"/>
              </w:rPr>
              <w:t>Tropical Lluvioso de Selva Húmeda Orogénico.</w:t>
            </w:r>
          </w:p>
          <w:p w:rsidR="00926CE9" w:rsidRPr="0066353E" w:rsidRDefault="0066353E" w:rsidP="0066353E">
            <w:pPr>
              <w:pStyle w:val="Prrafodelista"/>
              <w:numPr>
                <w:ilvl w:val="0"/>
                <w:numId w:val="8"/>
              </w:num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6353E">
              <w:rPr>
                <w:rFonts w:ascii="Arial Narrow" w:hAnsi="Arial Narrow"/>
                <w:sz w:val="22"/>
                <w:szCs w:val="22"/>
                <w:lang w:val="es-CO"/>
              </w:rPr>
              <w:t>Tropical Lluvioso de Bosque Moderadamente Húmedo.</w:t>
            </w:r>
          </w:p>
        </w:tc>
      </w:tr>
      <w:tr w:rsidR="001B3233" w:rsidTr="00926CE9">
        <w:trPr>
          <w:trHeight w:val="624"/>
        </w:trPr>
        <w:tc>
          <w:tcPr>
            <w:tcW w:w="4673" w:type="dxa"/>
            <w:vAlign w:val="center"/>
          </w:tcPr>
          <w:p w:rsidR="001B3233" w:rsidRPr="001B3233" w:rsidRDefault="001B3233" w:rsidP="00140ED8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1B3233">
              <w:rPr>
                <w:rFonts w:ascii="Arial Narrow" w:hAnsi="Arial Narrow"/>
                <w:sz w:val="22"/>
                <w:szCs w:val="22"/>
                <w:lang w:val="es-CO"/>
              </w:rPr>
              <w:t>Temperatura °C</w:t>
            </w:r>
          </w:p>
        </w:tc>
        <w:tc>
          <w:tcPr>
            <w:tcW w:w="4673" w:type="dxa"/>
            <w:vAlign w:val="center"/>
          </w:tcPr>
          <w:p w:rsidR="001B3233" w:rsidRPr="00926CE9" w:rsidRDefault="00926CE9" w:rsidP="0066353E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26CE9">
              <w:rPr>
                <w:rFonts w:ascii="Arial Narrow" w:hAnsi="Arial Narrow"/>
                <w:sz w:val="22"/>
                <w:szCs w:val="22"/>
                <w:lang w:val="es-CO"/>
              </w:rPr>
              <w:t>25°C</w:t>
            </w:r>
          </w:p>
        </w:tc>
      </w:tr>
      <w:tr w:rsidR="001B3233" w:rsidTr="00926CE9">
        <w:trPr>
          <w:trHeight w:val="624"/>
        </w:trPr>
        <w:tc>
          <w:tcPr>
            <w:tcW w:w="4673" w:type="dxa"/>
            <w:vAlign w:val="center"/>
          </w:tcPr>
          <w:p w:rsidR="001B3233" w:rsidRPr="001B3233" w:rsidRDefault="001B3233" w:rsidP="00140ED8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1B3233">
              <w:rPr>
                <w:rFonts w:ascii="Arial Narrow" w:hAnsi="Arial Narrow"/>
                <w:sz w:val="22"/>
                <w:szCs w:val="22"/>
                <w:lang w:val="es-CO"/>
              </w:rPr>
              <w:t xml:space="preserve">Valores objeto de conservación o prioridades integrales de conservación </w:t>
            </w:r>
          </w:p>
        </w:tc>
        <w:tc>
          <w:tcPr>
            <w:tcW w:w="4673" w:type="dxa"/>
            <w:vAlign w:val="center"/>
          </w:tcPr>
          <w:p w:rsidR="00926CE9" w:rsidRPr="00926CE9" w:rsidRDefault="00926CE9" w:rsidP="0066353E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26CE9">
              <w:rPr>
                <w:rFonts w:ascii="Arial Narrow" w:hAnsi="Arial Narrow"/>
                <w:sz w:val="22"/>
                <w:szCs w:val="22"/>
                <w:lang w:val="es-CO"/>
              </w:rPr>
              <w:t>El PNN Tinigua cuenta con los siguientes Valores Objeto de conservación de filtro grueso:</w:t>
            </w:r>
          </w:p>
          <w:p w:rsidR="00926CE9" w:rsidRPr="00926CE9" w:rsidRDefault="00926CE9" w:rsidP="0066353E">
            <w:pPr>
              <w:pStyle w:val="Prrafodelista"/>
              <w:numPr>
                <w:ilvl w:val="0"/>
                <w:numId w:val="7"/>
              </w:num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26CE9">
              <w:rPr>
                <w:rFonts w:ascii="Arial Narrow" w:hAnsi="Arial Narrow"/>
                <w:sz w:val="22"/>
                <w:szCs w:val="22"/>
                <w:lang w:val="es-CO"/>
              </w:rPr>
              <w:t>Selva húmeda</w:t>
            </w:r>
          </w:p>
          <w:p w:rsidR="001B3233" w:rsidRDefault="00926CE9" w:rsidP="0066353E">
            <w:pPr>
              <w:pStyle w:val="Prrafodelista"/>
              <w:numPr>
                <w:ilvl w:val="0"/>
                <w:numId w:val="7"/>
              </w:num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26CE9">
              <w:rPr>
                <w:rFonts w:ascii="Arial Narrow" w:hAnsi="Arial Narrow"/>
                <w:sz w:val="22"/>
                <w:szCs w:val="22"/>
                <w:lang w:val="es-CO"/>
              </w:rPr>
              <w:t>Bosque inundable</w:t>
            </w:r>
          </w:p>
          <w:p w:rsidR="0066353E" w:rsidRDefault="0066353E" w:rsidP="0066353E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Además de estos ecosistemas se tienen priorizadas los siguientes grupos puesto que son especies sensibles al cambio de su hábitat y pueden contribuir al seguimiento en los cambios </w:t>
            </w:r>
            <w:proofErr w:type="spellStart"/>
            <w:r>
              <w:rPr>
                <w:rFonts w:ascii="Arial Narrow" w:hAnsi="Arial Narrow"/>
                <w:sz w:val="22"/>
                <w:szCs w:val="22"/>
                <w:lang w:val="es-CO"/>
              </w:rPr>
              <w:t>ecosistémicos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val="es-CO"/>
              </w:rPr>
              <w:t>:</w:t>
            </w:r>
          </w:p>
          <w:p w:rsidR="0066353E" w:rsidRPr="0066353E" w:rsidRDefault="0066353E" w:rsidP="0066353E">
            <w:pPr>
              <w:pStyle w:val="Prrafodelista"/>
              <w:numPr>
                <w:ilvl w:val="0"/>
                <w:numId w:val="9"/>
              </w:num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6353E">
              <w:rPr>
                <w:rFonts w:ascii="Arial Narrow" w:hAnsi="Arial Narrow"/>
                <w:sz w:val="22"/>
                <w:szCs w:val="22"/>
                <w:lang w:val="es-CO"/>
              </w:rPr>
              <w:t>Peces migratorios</w:t>
            </w:r>
          </w:p>
          <w:p w:rsidR="0066353E" w:rsidRPr="0066353E" w:rsidRDefault="0066353E" w:rsidP="0066353E">
            <w:pPr>
              <w:pStyle w:val="Prrafodelista"/>
              <w:numPr>
                <w:ilvl w:val="0"/>
                <w:numId w:val="9"/>
              </w:num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6353E">
              <w:rPr>
                <w:rFonts w:ascii="Arial Narrow" w:hAnsi="Arial Narrow"/>
                <w:sz w:val="22"/>
                <w:szCs w:val="22"/>
                <w:lang w:val="es-CO"/>
              </w:rPr>
              <w:t>Primates</w:t>
            </w:r>
          </w:p>
        </w:tc>
      </w:tr>
      <w:tr w:rsidR="001B3233" w:rsidTr="00926CE9">
        <w:trPr>
          <w:trHeight w:val="624"/>
        </w:trPr>
        <w:tc>
          <w:tcPr>
            <w:tcW w:w="4673" w:type="dxa"/>
            <w:vAlign w:val="center"/>
          </w:tcPr>
          <w:p w:rsidR="001B3233" w:rsidRPr="001B3233" w:rsidRDefault="001B3233" w:rsidP="00140ED8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1B3233">
              <w:rPr>
                <w:rFonts w:ascii="Arial Narrow" w:hAnsi="Arial Narrow"/>
                <w:sz w:val="22"/>
                <w:szCs w:val="22"/>
                <w:lang w:val="es-CO"/>
              </w:rPr>
              <w:t xml:space="preserve">Ecosistemas presentes </w:t>
            </w:r>
          </w:p>
        </w:tc>
        <w:tc>
          <w:tcPr>
            <w:tcW w:w="4673" w:type="dxa"/>
            <w:vAlign w:val="center"/>
          </w:tcPr>
          <w:p w:rsidR="001B3233" w:rsidRPr="00926CE9" w:rsidRDefault="00926CE9" w:rsidP="0066353E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26CE9">
              <w:rPr>
                <w:rFonts w:ascii="Arial Narrow" w:hAnsi="Arial Narrow"/>
                <w:b/>
                <w:sz w:val="22"/>
                <w:szCs w:val="22"/>
                <w:lang w:val="es-CO"/>
              </w:rPr>
              <w:t>La selva húmeda</w:t>
            </w:r>
            <w:r w:rsidR="00440C6B">
              <w:rPr>
                <w:rFonts w:ascii="Arial Narrow" w:hAnsi="Arial Narrow"/>
                <w:sz w:val="22"/>
                <w:szCs w:val="22"/>
                <w:lang w:val="es-CO"/>
              </w:rPr>
              <w:t xml:space="preserve">: Asociado a este bioma encontramos </w:t>
            </w:r>
            <w:r w:rsidR="00440C6B" w:rsidRPr="00440C6B">
              <w:rPr>
                <w:rFonts w:ascii="Arial Narrow" w:hAnsi="Arial Narrow"/>
                <w:sz w:val="22"/>
                <w:szCs w:val="22"/>
                <w:lang w:val="es-CO"/>
              </w:rPr>
              <w:t xml:space="preserve">el bosque denso alto de </w:t>
            </w:r>
            <w:r w:rsidR="00440C6B">
              <w:rPr>
                <w:rFonts w:ascii="Arial Narrow" w:hAnsi="Arial Narrow"/>
                <w:sz w:val="22"/>
                <w:szCs w:val="22"/>
                <w:lang w:val="es-CO"/>
              </w:rPr>
              <w:t xml:space="preserve">tierra firme en lomas y colinas y </w:t>
            </w:r>
            <w:r w:rsidR="00440C6B" w:rsidRPr="00440C6B">
              <w:rPr>
                <w:rFonts w:ascii="Arial Narrow" w:hAnsi="Arial Narrow"/>
                <w:sz w:val="22"/>
                <w:szCs w:val="22"/>
                <w:lang w:val="es-CO"/>
              </w:rPr>
              <w:t>el bosque denso alto inundable</w:t>
            </w:r>
            <w:r w:rsidR="00440C6B">
              <w:rPr>
                <w:rFonts w:ascii="Arial Narrow" w:hAnsi="Arial Narrow"/>
                <w:sz w:val="22"/>
                <w:szCs w:val="22"/>
                <w:lang w:val="es-CO"/>
              </w:rPr>
              <w:t>.</w:t>
            </w:r>
          </w:p>
          <w:p w:rsidR="00926CE9" w:rsidRPr="00926CE9" w:rsidRDefault="00926CE9" w:rsidP="0066353E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26CE9" w:rsidRPr="00926CE9" w:rsidRDefault="00926CE9" w:rsidP="0086587D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26CE9">
              <w:rPr>
                <w:rFonts w:ascii="Arial Narrow" w:hAnsi="Arial Narrow"/>
                <w:b/>
                <w:sz w:val="22"/>
                <w:szCs w:val="22"/>
                <w:lang w:val="es-CO"/>
              </w:rPr>
              <w:t>El bosque inundable</w:t>
            </w:r>
            <w:r w:rsid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: asociado a este bioma encontramos </w:t>
            </w:r>
            <w:r w:rsidR="00440C6B" w:rsidRPr="00440C6B">
              <w:rPr>
                <w:rFonts w:ascii="Arial Narrow" w:hAnsi="Arial Narrow"/>
                <w:sz w:val="22"/>
                <w:szCs w:val="22"/>
                <w:lang w:val="es-CO"/>
              </w:rPr>
              <w:t>el bosque denso alto de las llanuras de inundación de ríos andinos</w:t>
            </w:r>
            <w:r w:rsidR="00440C6B">
              <w:rPr>
                <w:rFonts w:ascii="Arial Narrow" w:hAnsi="Arial Narrow"/>
                <w:sz w:val="22"/>
                <w:szCs w:val="22"/>
                <w:lang w:val="es-CO"/>
              </w:rPr>
              <w:t xml:space="preserve"> y </w:t>
            </w:r>
            <w:r w:rsidR="00440C6B" w:rsidRPr="00440C6B">
              <w:rPr>
                <w:rFonts w:ascii="Arial Narrow" w:hAnsi="Arial Narrow"/>
                <w:sz w:val="22"/>
                <w:szCs w:val="22"/>
                <w:lang w:val="es-CO"/>
              </w:rPr>
              <w:t>el bosque denso alto de tierra firme en terraza de la planicie aluvial</w:t>
            </w:r>
            <w:r w:rsidR="0086587D">
              <w:rPr>
                <w:rFonts w:ascii="Arial Narrow" w:hAnsi="Arial Narrow"/>
                <w:sz w:val="22"/>
                <w:szCs w:val="22"/>
                <w:lang w:val="es-CO"/>
              </w:rPr>
              <w:t>.</w:t>
            </w:r>
          </w:p>
        </w:tc>
      </w:tr>
      <w:tr w:rsidR="001B3233" w:rsidTr="00926CE9">
        <w:trPr>
          <w:trHeight w:val="624"/>
        </w:trPr>
        <w:tc>
          <w:tcPr>
            <w:tcW w:w="4673" w:type="dxa"/>
            <w:vAlign w:val="center"/>
          </w:tcPr>
          <w:p w:rsidR="001B3233" w:rsidRPr="001B3233" w:rsidRDefault="001B3233" w:rsidP="00140ED8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1B3233">
              <w:rPr>
                <w:rFonts w:ascii="Arial Narrow" w:hAnsi="Arial Narrow"/>
                <w:sz w:val="22"/>
                <w:szCs w:val="22"/>
                <w:lang w:val="es-CO"/>
              </w:rPr>
              <w:t xml:space="preserve">Área con traslape </w:t>
            </w:r>
          </w:p>
        </w:tc>
        <w:tc>
          <w:tcPr>
            <w:tcW w:w="4673" w:type="dxa"/>
            <w:vAlign w:val="center"/>
          </w:tcPr>
          <w:p w:rsidR="001B3233" w:rsidRPr="00926CE9" w:rsidRDefault="001B3233" w:rsidP="0066353E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26CE9">
              <w:rPr>
                <w:rFonts w:ascii="Arial Narrow" w:hAnsi="Arial Narrow"/>
                <w:sz w:val="22"/>
                <w:szCs w:val="22"/>
                <w:lang w:val="es-CO"/>
              </w:rPr>
              <w:t>SI                                                              NO</w:t>
            </w:r>
          </w:p>
          <w:p w:rsidR="001B3233" w:rsidRPr="00926CE9" w:rsidRDefault="0066353E" w:rsidP="0066353E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26CE9">
              <w:rPr>
                <w:rFonts w:ascii="Arial Narrow" w:hAnsi="Arial Narrow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035B7A" wp14:editId="4CD9441E">
                      <wp:simplePos x="0" y="0"/>
                      <wp:positionH relativeFrom="column">
                        <wp:posOffset>2235835</wp:posOffset>
                      </wp:positionH>
                      <wp:positionV relativeFrom="paragraph">
                        <wp:posOffset>15875</wp:posOffset>
                      </wp:positionV>
                      <wp:extent cx="409575" cy="247650"/>
                      <wp:effectExtent l="0" t="0" r="28575" b="1905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26CE9" w:rsidRPr="00926CE9" w:rsidRDefault="00926CE9" w:rsidP="00926CE9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35B7A" id="Rectángulo 8" o:spid="_x0000_s1027" style="position:absolute;margin-left:176.05pt;margin-top:1.25pt;width:32.2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" fillcolor="window" strokecolor="windowText" strokeweight="1pt">
                      <v:textbox>
                        <w:txbxContent>
                          <w:p w:rsidR="00926CE9" w:rsidRPr="00926CE9" w:rsidRDefault="00926CE9" w:rsidP="00926CE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26CE9">
              <w:rPr>
                <w:rFonts w:ascii="Arial Narrow" w:hAnsi="Arial Narrow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15875</wp:posOffset>
                      </wp:positionV>
                      <wp:extent cx="409575" cy="247650"/>
                      <wp:effectExtent l="0" t="0" r="28575" b="1905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7E528" id="Rectángulo 7" o:spid="_x0000_s1026" style="position:absolute;margin-left:10.3pt;margin-top:1.25pt;width:32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:rsidR="001B3233" w:rsidRPr="00926CE9" w:rsidRDefault="001B3233" w:rsidP="0066353E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</w:p>
        </w:tc>
      </w:tr>
    </w:tbl>
    <w:p w:rsidR="00E5707D" w:rsidRDefault="00E5707D" w:rsidP="00E5707D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212EFC" w:rsidRDefault="00166253" w:rsidP="00166253">
      <w:pPr>
        <w:pStyle w:val="Prrafodelista"/>
        <w:numPr>
          <w:ilvl w:val="0"/>
          <w:numId w:val="3"/>
        </w:numPr>
        <w:tabs>
          <w:tab w:val="left" w:pos="2362"/>
        </w:tabs>
        <w:rPr>
          <w:rFonts w:ascii="Arial Narrow" w:hAnsi="Arial Narrow"/>
          <w:b/>
          <w:sz w:val="22"/>
          <w:szCs w:val="22"/>
          <w:lang w:val="es-CO"/>
        </w:rPr>
      </w:pPr>
      <w:r>
        <w:rPr>
          <w:rFonts w:ascii="Arial Narrow" w:hAnsi="Arial Narrow"/>
          <w:b/>
          <w:sz w:val="22"/>
          <w:szCs w:val="22"/>
          <w:lang w:val="es-CO"/>
        </w:rPr>
        <w:lastRenderedPageBreak/>
        <w:t>Biodiversidad</w:t>
      </w:r>
      <w:r w:rsidR="004D70AC">
        <w:rPr>
          <w:rFonts w:ascii="Arial Narrow" w:hAnsi="Arial Narrow"/>
          <w:b/>
          <w:sz w:val="22"/>
          <w:szCs w:val="22"/>
          <w:lang w:val="es-CO"/>
        </w:rPr>
        <w:t xml:space="preserve"> (*diligencie la información dentro de las casillas) </w:t>
      </w:r>
    </w:p>
    <w:p w:rsidR="00166253" w:rsidRDefault="00166253" w:rsidP="00166253">
      <w:pPr>
        <w:tabs>
          <w:tab w:val="left" w:pos="2362"/>
        </w:tabs>
        <w:rPr>
          <w:rFonts w:ascii="Arial Narrow" w:hAnsi="Arial Narrow"/>
          <w:b/>
          <w:sz w:val="22"/>
          <w:szCs w:val="22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166253" w:rsidTr="00166253">
        <w:tc>
          <w:tcPr>
            <w:tcW w:w="4673" w:type="dxa"/>
          </w:tcPr>
          <w:p w:rsidR="00166253" w:rsidRDefault="00166253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EC7551">
              <w:rPr>
                <w:rFonts w:ascii="Arial Narrow" w:hAnsi="Arial Narrow"/>
                <w:sz w:val="22"/>
                <w:szCs w:val="22"/>
                <w:lang w:val="es-CO"/>
              </w:rPr>
              <w:t>Fauna</w:t>
            </w:r>
          </w:p>
          <w:p w:rsidR="00926CE9" w:rsidRDefault="00926CE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41275</wp:posOffset>
                  </wp:positionV>
                  <wp:extent cx="2819400" cy="2557780"/>
                  <wp:effectExtent l="0" t="0" r="0" b="0"/>
                  <wp:wrapNone/>
                  <wp:docPr id="3" name="Imagen 3" descr="https://storage.googleapis.com/pnn-web/uploads/2013/08/Tinigua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orage.googleapis.com/pnn-web/uploads/2013/08/Tinigua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43" r="21564"/>
                          <a:stretch/>
                        </pic:blipFill>
                        <pic:spPr bwMode="auto">
                          <a:xfrm>
                            <a:off x="0" y="0"/>
                            <a:ext cx="2819400" cy="255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6CE9" w:rsidRDefault="00926CE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26CE9" w:rsidRDefault="00926CE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26CE9" w:rsidRDefault="00926CE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26CE9" w:rsidRDefault="00926CE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26CE9" w:rsidRDefault="00926CE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26CE9" w:rsidRDefault="00926CE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26CE9" w:rsidRDefault="00926CE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26CE9" w:rsidRDefault="00926CE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26CE9" w:rsidRDefault="00926CE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26CE9" w:rsidRDefault="00926CE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26CE9" w:rsidRDefault="00926CE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26CE9" w:rsidRDefault="00926CE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26CE9" w:rsidRDefault="00926CE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26CE9" w:rsidRDefault="00926CE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26CE9" w:rsidRDefault="00926CE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26CE9" w:rsidRDefault="00926CE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645DD9" w:rsidRPr="00C94230" w:rsidRDefault="00645DD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86587D">
              <w:rPr>
                <w:rFonts w:ascii="Arial Narrow" w:hAnsi="Arial Narrow"/>
                <w:b/>
                <w:sz w:val="22"/>
                <w:szCs w:val="22"/>
                <w:lang w:val="es-CO"/>
              </w:rPr>
              <w:t>Mono churuco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Lagothrix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lagotricha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)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. </w:t>
            </w:r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Foto: </w:t>
            </w:r>
            <w:r w:rsidR="00C94230">
              <w:rPr>
                <w:rFonts w:ascii="Arial Narrow" w:hAnsi="Arial Narrow"/>
                <w:sz w:val="22"/>
                <w:szCs w:val="22"/>
                <w:lang w:val="es-CO"/>
              </w:rPr>
              <w:t>Melissa Arias</w:t>
            </w:r>
          </w:p>
        </w:tc>
        <w:tc>
          <w:tcPr>
            <w:tcW w:w="4673" w:type="dxa"/>
          </w:tcPr>
          <w:p w:rsidR="00166253" w:rsidRDefault="0086587D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 w:rsidRPr="0086587D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Algunas de las especies reportadas </w:t>
            </w:r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>son:</w:t>
            </w:r>
          </w:p>
          <w:p w:rsidR="0086587D" w:rsidRPr="0086587D" w:rsidRDefault="0086587D" w:rsidP="006F7BAB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86587D">
              <w:rPr>
                <w:rFonts w:ascii="Arial Narrow" w:hAnsi="Arial Narrow"/>
                <w:b/>
                <w:sz w:val="22"/>
                <w:szCs w:val="22"/>
                <w:lang w:val="es-CO"/>
              </w:rPr>
              <w:t>Nutria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Lontra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longicaudis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Pr="0086587D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Jaguar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, </w:t>
            </w:r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(Panthera 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onca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86587D">
              <w:rPr>
                <w:rFonts w:ascii="Arial Narrow" w:hAnsi="Arial Narrow"/>
                <w:b/>
                <w:sz w:val="22"/>
                <w:szCs w:val="22"/>
                <w:lang w:val="es-CO"/>
              </w:rPr>
              <w:t>León de montaña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(</w:t>
            </w:r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Puma 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concolor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)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, </w:t>
            </w:r>
            <w:r w:rsidRPr="0086587D">
              <w:rPr>
                <w:rFonts w:ascii="Arial Narrow" w:hAnsi="Arial Narrow"/>
                <w:b/>
                <w:sz w:val="22"/>
                <w:szCs w:val="22"/>
                <w:lang w:val="es-CO"/>
              </w:rPr>
              <w:t>Mono churuco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Lagothrix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lagotricha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86587D">
              <w:rPr>
                <w:rFonts w:ascii="Arial Narrow" w:hAnsi="Arial Narrow"/>
                <w:b/>
                <w:sz w:val="22"/>
                <w:szCs w:val="22"/>
                <w:lang w:val="es-CO"/>
              </w:rPr>
              <w:t>Marimba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(Ateles 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belzebuth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86587D">
              <w:rPr>
                <w:rFonts w:ascii="Arial Narrow" w:hAnsi="Arial Narrow"/>
                <w:b/>
                <w:sz w:val="22"/>
                <w:szCs w:val="22"/>
                <w:lang w:val="es-CO"/>
              </w:rPr>
              <w:t>Cajuche</w:t>
            </w:r>
            <w:proofErr w:type="spellEnd"/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(</w:t>
            </w:r>
            <w:proofErr w:type="spellStart"/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>Tayassu</w:t>
            </w:r>
            <w:proofErr w:type="spellEnd"/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>pecari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y </w:t>
            </w:r>
            <w:proofErr w:type="spellStart"/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>tajacu</w:t>
            </w:r>
            <w:proofErr w:type="spellEnd"/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), </w:t>
            </w:r>
            <w:r w:rsidRPr="0086587D">
              <w:rPr>
                <w:rFonts w:ascii="Arial Narrow" w:hAnsi="Arial Narrow"/>
                <w:b/>
                <w:sz w:val="22"/>
                <w:szCs w:val="22"/>
                <w:lang w:val="es-CO"/>
              </w:rPr>
              <w:t>Perezoso de tres dedos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Bradypus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variegatus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86587D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Danta </w:t>
            </w:r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Tapirus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terrestris</w:t>
            </w:r>
            <w:proofErr w:type="spellEnd"/>
            <w:r w:rsidRPr="0086587D">
              <w:rPr>
                <w:rFonts w:ascii="Arial Narrow" w:hAnsi="Arial Narrow"/>
                <w:b/>
                <w:i/>
                <w:sz w:val="22"/>
                <w:szCs w:val="22"/>
                <w:lang w:val="es-CO"/>
              </w:rPr>
              <w:t>)</w:t>
            </w:r>
            <w:r w:rsidRPr="0086587D">
              <w:rPr>
                <w:rFonts w:ascii="Arial Narrow" w:hAnsi="Arial Narrow"/>
                <w:b/>
                <w:sz w:val="22"/>
                <w:szCs w:val="22"/>
                <w:lang w:val="es-CO"/>
              </w:rPr>
              <w:t>, Mono aullador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(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Alouatta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seniculus</w:t>
            </w:r>
            <w:proofErr w:type="spellEnd"/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), </w:t>
            </w:r>
            <w:r w:rsidRPr="0086587D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Mono Maicero 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>(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Cebus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apella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), </w:t>
            </w:r>
            <w:r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Paujil 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>(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Crax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alector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, 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Mitu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salvini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, 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Crax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tomentosa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), </w:t>
            </w:r>
            <w:r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Guacamayas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(</w:t>
            </w:r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Ara 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macao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, Ara 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ararauna</w:t>
            </w:r>
            <w:proofErr w:type="spellEnd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, Ara </w:t>
            </w:r>
            <w:proofErr w:type="spellStart"/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militaris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, </w:t>
            </w:r>
            <w:r w:rsidRPr="0086587D">
              <w:rPr>
                <w:rFonts w:ascii="Arial Narrow" w:hAnsi="Arial Narrow"/>
                <w:i/>
                <w:sz w:val="22"/>
                <w:szCs w:val="22"/>
                <w:lang w:val="es-CO"/>
              </w:rPr>
              <w:t>Ara severa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>),</w:t>
            </w:r>
            <w:r>
              <w:t xml:space="preserve"> </w:t>
            </w:r>
            <w:r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Trepatroncos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(</w:t>
            </w:r>
            <w:proofErr w:type="spellStart"/>
            <w:r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Xiphocolaptes</w:t>
            </w:r>
            <w:proofErr w:type="spellEnd"/>
            <w:r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promeropirhynchus</w:t>
            </w:r>
            <w:proofErr w:type="spellEnd"/>
            <w:r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macarenae</w:t>
            </w:r>
            <w:proofErr w:type="spellEnd"/>
            <w:r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Traúpidus</w:t>
            </w:r>
            <w:proofErr w:type="spellEnd"/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(</w:t>
            </w:r>
            <w:proofErr w:type="spellStart"/>
            <w:r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Chlorospingus</w:t>
            </w:r>
            <w:proofErr w:type="spellEnd"/>
            <w:r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ophthalmicus</w:t>
            </w:r>
            <w:proofErr w:type="spellEnd"/>
            <w:r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macarenae</w:t>
            </w:r>
            <w:proofErr w:type="spellEnd"/>
            <w:r w:rsid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)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Tucán</w:t>
            </w:r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 (</w:t>
            </w:r>
            <w:proofErr w:type="spellStart"/>
            <w:r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Pteroglossus</w:t>
            </w:r>
            <w:proofErr w:type="spellEnd"/>
            <w:r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castanotis</w:t>
            </w:r>
            <w:proofErr w:type="spellEnd"/>
            <w:r w:rsidRPr="0086587D">
              <w:rPr>
                <w:rFonts w:ascii="Arial Narrow" w:hAnsi="Arial Narrow"/>
                <w:sz w:val="22"/>
                <w:szCs w:val="22"/>
                <w:lang w:val="es-CO"/>
              </w:rPr>
              <w:t xml:space="preserve">), 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Caimán llanero</w:t>
            </w:r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 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Crocodylus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intermedius</w:t>
            </w:r>
            <w:proofErr w:type="spellEnd"/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), 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Morrocoy </w:t>
            </w:r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>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Geochelone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denticulata</w:t>
            </w:r>
            <w:proofErr w:type="spellEnd"/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), 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Guío negro</w:t>
            </w:r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 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Eunectes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murinus</w:t>
            </w:r>
            <w:proofErr w:type="spellEnd"/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), </w:t>
            </w:r>
            <w:proofErr w:type="spellStart"/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Terecay</w:t>
            </w:r>
            <w:proofErr w:type="spellEnd"/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</w:t>
            </w:r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>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Podocnemis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unifilis</w:t>
            </w:r>
            <w:proofErr w:type="spellEnd"/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), </w:t>
            </w:r>
            <w:proofErr w:type="spellStart"/>
            <w:r w:rsid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Cachirre</w:t>
            </w:r>
            <w:proofErr w:type="spellEnd"/>
            <w:r w:rsid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,</w:t>
            </w:r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Babilla</w:t>
            </w:r>
            <w:r w:rsid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>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Caiman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crocodylus</w:t>
            </w:r>
            <w:proofErr w:type="spellEnd"/>
            <w:r w:rsid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), </w:t>
            </w:r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>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Paleosuchus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palpebrosus</w:t>
            </w:r>
            <w:proofErr w:type="spellEnd"/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>), 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Paleosuchus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trigonatus</w:t>
            </w:r>
            <w:proofErr w:type="spellEnd"/>
            <w:r w:rsid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), 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Valentón</w:t>
            </w:r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 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Brachyplatystoma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filamentosum</w:t>
            </w:r>
            <w:proofErr w:type="spellEnd"/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), 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Dorado</w:t>
            </w:r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 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Brachyplatystoma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flavicans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)</w:t>
            </w:r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, 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Amarillo</w:t>
            </w:r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 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Paulicea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luetkeni</w:t>
            </w:r>
            <w:proofErr w:type="spellEnd"/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), 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Rayado</w:t>
            </w:r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 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Pseudoplatystoma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fasciatum</w:t>
            </w:r>
            <w:proofErr w:type="spellEnd"/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), 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Baboso</w:t>
            </w:r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 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Goslinia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platynema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)</w:t>
            </w:r>
            <w:r w:rsidR="006F7BAB">
              <w:rPr>
                <w:rFonts w:ascii="Arial Narrow" w:hAnsi="Arial Narrow"/>
                <w:sz w:val="22"/>
                <w:szCs w:val="22"/>
                <w:lang w:val="es-CO"/>
              </w:rPr>
              <w:t>, P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intadillo</w:t>
            </w:r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 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Pseudoplatystoma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tigrinum</w:t>
            </w:r>
            <w:proofErr w:type="spellEnd"/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), 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Cachama negra</w:t>
            </w:r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 xml:space="preserve"> (</w:t>
            </w:r>
            <w:proofErr w:type="spellStart"/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>Colosso</w:t>
            </w:r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ma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macropomum</w:t>
            </w:r>
            <w:proofErr w:type="spellEnd"/>
            <w:r w:rsidR="006F7BAB" w:rsidRPr="006F7BAB">
              <w:rPr>
                <w:rFonts w:ascii="Arial Narrow" w:hAnsi="Arial Narrow"/>
                <w:sz w:val="22"/>
                <w:szCs w:val="22"/>
                <w:lang w:val="es-CO"/>
              </w:rPr>
              <w:t>).</w:t>
            </w:r>
          </w:p>
        </w:tc>
      </w:tr>
      <w:tr w:rsidR="00166253" w:rsidTr="00166253">
        <w:tc>
          <w:tcPr>
            <w:tcW w:w="4673" w:type="dxa"/>
          </w:tcPr>
          <w:p w:rsidR="00166253" w:rsidRDefault="00166253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EC7551">
              <w:rPr>
                <w:rFonts w:ascii="Arial Narrow" w:hAnsi="Arial Narrow"/>
                <w:sz w:val="22"/>
                <w:szCs w:val="22"/>
                <w:lang w:val="es-CO"/>
              </w:rPr>
              <w:t>Flora</w:t>
            </w:r>
          </w:p>
          <w:p w:rsidR="006F7BAB" w:rsidRDefault="00645DD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62864</wp:posOffset>
                  </wp:positionV>
                  <wp:extent cx="2863969" cy="2638425"/>
                  <wp:effectExtent l="0" t="0" r="0" b="0"/>
                  <wp:wrapNone/>
                  <wp:docPr id="5" name="Imagen 5" descr="https://storage.googleapis.com/pnn-web/uploads/2013/08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orage.googleapis.com/pnn-web/uploads/2013/08/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2" r="16742"/>
                          <a:stretch/>
                        </pic:blipFill>
                        <pic:spPr bwMode="auto">
                          <a:xfrm>
                            <a:off x="0" y="0"/>
                            <a:ext cx="2874147" cy="264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7BAB" w:rsidRDefault="006F7BAB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6F7BAB" w:rsidRDefault="006F7BAB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645DD9" w:rsidRDefault="00645DD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645DD9" w:rsidRDefault="00645DD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645DD9" w:rsidRDefault="00645DD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645DD9" w:rsidRDefault="00645DD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645DD9" w:rsidRDefault="00645DD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645DD9" w:rsidRDefault="00645DD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645DD9" w:rsidRDefault="00645DD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645DD9" w:rsidRDefault="00645DD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645DD9" w:rsidRDefault="00645DD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645DD9" w:rsidRDefault="00645DD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645DD9" w:rsidRDefault="00645DD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645DD9" w:rsidRDefault="00645DD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645DD9" w:rsidRDefault="00645DD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645DD9" w:rsidRDefault="00645DD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645DD9" w:rsidRPr="00C94230" w:rsidRDefault="00645DD9" w:rsidP="001662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Ceiba </w:t>
            </w:r>
            <w:r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Ceiba </w:t>
            </w:r>
            <w:proofErr w:type="spellStart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pentandra</w:t>
            </w:r>
            <w:proofErr w:type="spellEnd"/>
            <w:r w:rsidR="00C9423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). </w:t>
            </w:r>
            <w:r w:rsidR="00C94230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Foto: </w:t>
            </w:r>
            <w:proofErr w:type="spellStart"/>
            <w:r w:rsidR="00C94230">
              <w:rPr>
                <w:rFonts w:ascii="Arial Narrow" w:hAnsi="Arial Narrow"/>
                <w:sz w:val="22"/>
                <w:szCs w:val="22"/>
                <w:lang w:val="es-CO"/>
              </w:rPr>
              <w:t>Edimer</w:t>
            </w:r>
            <w:proofErr w:type="spellEnd"/>
            <w:r w:rsidR="00C94230">
              <w:rPr>
                <w:rFonts w:ascii="Arial Narrow" w:hAnsi="Arial Narrow"/>
                <w:sz w:val="22"/>
                <w:szCs w:val="22"/>
                <w:lang w:val="es-CO"/>
              </w:rPr>
              <w:t xml:space="preserve"> Hernández</w:t>
            </w:r>
          </w:p>
        </w:tc>
        <w:tc>
          <w:tcPr>
            <w:tcW w:w="4673" w:type="dxa"/>
          </w:tcPr>
          <w:p w:rsidR="00166253" w:rsidRDefault="00645DD9" w:rsidP="00645DD9">
            <w:pPr>
              <w:tabs>
                <w:tab w:val="left" w:pos="2362"/>
              </w:tabs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Ceiba </w:t>
            </w:r>
            <w:r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Ceiba </w:t>
            </w:r>
            <w:proofErr w:type="spellStart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pentandra</w:t>
            </w:r>
            <w:proofErr w:type="spellEnd"/>
            <w:r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), 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Cedro macho </w:t>
            </w:r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Bombacopsis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quinata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)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, Cacho de venado </w:t>
            </w:r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Vellozia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lithophila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</w:t>
            </w:r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Vellozia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macarenensis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 Arrayán </w:t>
            </w:r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Licania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lasseri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), 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Licania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silvae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), 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Licania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kunthiana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), 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Licania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subarachnophylla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Cabo de hacha</w:t>
            </w:r>
            <w:r w:rsid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</w:t>
            </w:r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Eschweilera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cabrerana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</w:t>
            </w:r>
            <w:r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(</w:t>
            </w:r>
            <w:proofErr w:type="spellStart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Aspidosperma</w:t>
            </w:r>
            <w:proofErr w:type="spellEnd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rigidum</w:t>
            </w:r>
            <w:proofErr w:type="spellEnd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), (</w:t>
            </w:r>
            <w:proofErr w:type="spellStart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Iryanthera</w:t>
            </w:r>
            <w:proofErr w:type="spellEnd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juruensis</w:t>
            </w:r>
            <w:proofErr w:type="spellEnd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), (</w:t>
            </w:r>
            <w:proofErr w:type="spellStart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Rubiaceae</w:t>
            </w:r>
            <w:proofErr w:type="spellEnd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sp</w:t>
            </w:r>
            <w:proofErr w:type="spellEnd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), (</w:t>
            </w:r>
            <w:proofErr w:type="spellStart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Iryanthera</w:t>
            </w:r>
            <w:proofErr w:type="spellEnd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laevis</w:t>
            </w:r>
            <w:proofErr w:type="spellEnd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Guasco</w:t>
            </w:r>
            <w:proofErr w:type="spellEnd"/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</w:t>
            </w:r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Eschweilera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sp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), 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Eschweilera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andina),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Cariaño</w:t>
            </w:r>
            <w:proofErr w:type="spellEnd"/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</w:t>
            </w:r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Trattinickia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lawrencei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), 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Trattinickia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rhoifolia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), 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Trattinickia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aspera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), 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Protium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apiculatum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), (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Protium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>divaricatum</w:t>
            </w:r>
            <w:proofErr w:type="spellEnd"/>
            <w:r w:rsidR="006F7BAB" w:rsidRPr="006F7BAB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), 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Costillo</w:t>
            </w:r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>,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</w:t>
            </w:r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Aspidosperma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excelsum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</w:t>
            </w:r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Aspidosperma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marcgravianum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Laurel </w:t>
            </w:r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Aniba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perutilis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), (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Ocotea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cymbarum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Achapo</w:t>
            </w:r>
            <w:proofErr w:type="spellEnd"/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</w:t>
            </w:r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Cedrelinga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cateniformis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Cedro amargo </w:t>
            </w:r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Cedrela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odorata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Macano </w:t>
            </w:r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Terminalia</w:t>
            </w:r>
            <w:proofErr w:type="spellEnd"/>
            <w:r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amazonia),</w:t>
            </w:r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(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Buchenavia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capitata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Palma de seje (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Oenocarpus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bataua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Palma de </w:t>
            </w:r>
            <w:proofErr w:type="spellStart"/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cumare</w:t>
            </w:r>
            <w:proofErr w:type="spellEnd"/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(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Astrocaryum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chambira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Saman</w:t>
            </w:r>
            <w:proofErr w:type="spellEnd"/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</w:t>
            </w:r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(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Samanea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saman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Yarumo</w:t>
            </w:r>
            <w:proofErr w:type="spellEnd"/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(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Cecropia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sciadophylla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), (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Cecropia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membranacea</w:t>
            </w:r>
            <w:proofErr w:type="spellEnd"/>
            <w:r w:rsidR="006F7BAB" w:rsidRPr="00645DD9">
              <w:rPr>
                <w:rFonts w:ascii="Arial Narrow" w:hAnsi="Arial Narrow"/>
                <w:i/>
                <w:sz w:val="22"/>
                <w:szCs w:val="22"/>
                <w:lang w:val="es-CO"/>
              </w:rPr>
              <w:t>),</w:t>
            </w:r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 </w:t>
            </w:r>
            <w:proofErr w:type="spellStart"/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>cacay</w:t>
            </w:r>
            <w:proofErr w:type="spellEnd"/>
            <w:r w:rsidR="006F7BAB" w:rsidRPr="006F7BAB"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(</w:t>
            </w:r>
            <w:proofErr w:type="spellStart"/>
            <w:r>
              <w:rPr>
                <w:rFonts w:ascii="Arial Narrow" w:hAnsi="Arial Narrow"/>
                <w:i/>
                <w:sz w:val="22"/>
                <w:szCs w:val="22"/>
                <w:lang w:val="es-CO"/>
              </w:rPr>
              <w:t>Caryodendron</w:t>
            </w:r>
            <w:proofErr w:type="spellEnd"/>
            <w:r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  <w:sz w:val="22"/>
                <w:szCs w:val="22"/>
                <w:lang w:val="es-CO"/>
              </w:rPr>
              <w:t>orinocense</w:t>
            </w:r>
            <w:proofErr w:type="spellEnd"/>
            <w:r>
              <w:rPr>
                <w:rFonts w:ascii="Arial Narrow" w:hAnsi="Arial Narrow"/>
                <w:i/>
                <w:sz w:val="22"/>
                <w:szCs w:val="22"/>
                <w:lang w:val="es-CO"/>
              </w:rPr>
              <w:t>).</w:t>
            </w:r>
          </w:p>
        </w:tc>
      </w:tr>
      <w:tr w:rsidR="00166253" w:rsidTr="00166253">
        <w:tc>
          <w:tcPr>
            <w:tcW w:w="4673" w:type="dxa"/>
          </w:tcPr>
          <w:p w:rsidR="00166253" w:rsidRPr="00EC7551" w:rsidRDefault="00166253" w:rsidP="00166253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EC7551">
              <w:rPr>
                <w:rFonts w:ascii="Arial Narrow" w:hAnsi="Arial Narrow"/>
                <w:sz w:val="22"/>
                <w:szCs w:val="22"/>
                <w:lang w:val="es-CO"/>
              </w:rPr>
              <w:lastRenderedPageBreak/>
              <w:t xml:space="preserve">Valores objeto de conservación y/o prioridades integrales de conservación </w:t>
            </w:r>
          </w:p>
        </w:tc>
        <w:tc>
          <w:tcPr>
            <w:tcW w:w="4673" w:type="dxa"/>
          </w:tcPr>
          <w:p w:rsidR="00C94230" w:rsidRPr="00926CE9" w:rsidRDefault="00C94230" w:rsidP="00C94230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26CE9">
              <w:rPr>
                <w:rFonts w:ascii="Arial Narrow" w:hAnsi="Arial Narrow"/>
                <w:sz w:val="22"/>
                <w:szCs w:val="22"/>
                <w:lang w:val="es-CO"/>
              </w:rPr>
              <w:t>El PNN Tinigua cuenta con los siguientes Valores Objeto de conservación de filtro grueso:</w:t>
            </w:r>
          </w:p>
          <w:p w:rsidR="00C94230" w:rsidRPr="00926CE9" w:rsidRDefault="00C94230" w:rsidP="00C94230">
            <w:pPr>
              <w:pStyle w:val="Prrafodelista"/>
              <w:numPr>
                <w:ilvl w:val="0"/>
                <w:numId w:val="7"/>
              </w:num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26CE9">
              <w:rPr>
                <w:rFonts w:ascii="Arial Narrow" w:hAnsi="Arial Narrow"/>
                <w:sz w:val="22"/>
                <w:szCs w:val="22"/>
                <w:lang w:val="es-CO"/>
              </w:rPr>
              <w:t>Selva húmeda</w:t>
            </w:r>
          </w:p>
          <w:p w:rsidR="00C94230" w:rsidRDefault="00C94230" w:rsidP="00C94230">
            <w:pPr>
              <w:pStyle w:val="Prrafodelista"/>
              <w:numPr>
                <w:ilvl w:val="0"/>
                <w:numId w:val="7"/>
              </w:num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26CE9">
              <w:rPr>
                <w:rFonts w:ascii="Arial Narrow" w:hAnsi="Arial Narrow"/>
                <w:sz w:val="22"/>
                <w:szCs w:val="22"/>
                <w:lang w:val="es-CO"/>
              </w:rPr>
              <w:t>Bosque inundable</w:t>
            </w:r>
          </w:p>
          <w:p w:rsidR="00C94230" w:rsidRDefault="00C94230" w:rsidP="00C94230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Además de estos ecosistemas se tienen priorizadas los siguientes grupos puesto que son especies sensibles al cambio de su hábitat y pueden contribuir al seguimiento en los cambios </w:t>
            </w:r>
            <w:proofErr w:type="spellStart"/>
            <w:r>
              <w:rPr>
                <w:rFonts w:ascii="Arial Narrow" w:hAnsi="Arial Narrow"/>
                <w:sz w:val="22"/>
                <w:szCs w:val="22"/>
                <w:lang w:val="es-CO"/>
              </w:rPr>
              <w:t>ecosistémicos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val="es-CO"/>
              </w:rPr>
              <w:t>:</w:t>
            </w:r>
          </w:p>
          <w:p w:rsidR="00C94230" w:rsidRDefault="00C94230" w:rsidP="00C94230">
            <w:pPr>
              <w:pStyle w:val="Prrafodelista"/>
              <w:numPr>
                <w:ilvl w:val="0"/>
                <w:numId w:val="9"/>
              </w:num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66353E">
              <w:rPr>
                <w:rFonts w:ascii="Arial Narrow" w:hAnsi="Arial Narrow"/>
                <w:sz w:val="22"/>
                <w:szCs w:val="22"/>
                <w:lang w:val="es-CO"/>
              </w:rPr>
              <w:t>Peces migratorios</w:t>
            </w:r>
          </w:p>
          <w:p w:rsidR="00166253" w:rsidRPr="00C94230" w:rsidRDefault="00C94230" w:rsidP="00C94230">
            <w:pPr>
              <w:pStyle w:val="Prrafodelista"/>
              <w:numPr>
                <w:ilvl w:val="0"/>
                <w:numId w:val="9"/>
              </w:num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C94230">
              <w:rPr>
                <w:rFonts w:ascii="Arial Narrow" w:hAnsi="Arial Narrow"/>
                <w:sz w:val="22"/>
                <w:szCs w:val="22"/>
                <w:lang w:val="es-CO"/>
              </w:rPr>
              <w:t>Primates</w:t>
            </w:r>
          </w:p>
        </w:tc>
      </w:tr>
    </w:tbl>
    <w:p w:rsidR="00166253" w:rsidRPr="00166253" w:rsidRDefault="00166253" w:rsidP="00166253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212EFC" w:rsidRDefault="00212EFC" w:rsidP="00212EFC">
      <w:pPr>
        <w:tabs>
          <w:tab w:val="left" w:pos="2362"/>
        </w:tabs>
        <w:rPr>
          <w:rFonts w:ascii="Arial Narrow" w:hAnsi="Arial Narrow"/>
          <w:b/>
          <w:sz w:val="22"/>
          <w:szCs w:val="22"/>
          <w:lang w:val="es-CO"/>
        </w:rPr>
      </w:pPr>
    </w:p>
    <w:p w:rsidR="00212EFC" w:rsidRDefault="00212EFC" w:rsidP="00212EFC">
      <w:pPr>
        <w:tabs>
          <w:tab w:val="left" w:pos="2362"/>
        </w:tabs>
        <w:rPr>
          <w:rFonts w:ascii="Arial Narrow" w:hAnsi="Arial Narrow"/>
          <w:b/>
          <w:sz w:val="22"/>
          <w:szCs w:val="22"/>
          <w:lang w:val="es-CO"/>
        </w:rPr>
      </w:pPr>
    </w:p>
    <w:p w:rsidR="00212EFC" w:rsidRDefault="00212EFC" w:rsidP="00212EFC">
      <w:pPr>
        <w:tabs>
          <w:tab w:val="left" w:pos="2362"/>
        </w:tabs>
        <w:rPr>
          <w:rFonts w:ascii="Arial Narrow" w:hAnsi="Arial Narrow"/>
          <w:b/>
          <w:sz w:val="22"/>
          <w:szCs w:val="22"/>
          <w:lang w:val="es-CO"/>
        </w:rPr>
      </w:pPr>
    </w:p>
    <w:p w:rsidR="00212EFC" w:rsidRDefault="00212EFC" w:rsidP="00212EFC">
      <w:pPr>
        <w:tabs>
          <w:tab w:val="left" w:pos="2362"/>
        </w:tabs>
        <w:rPr>
          <w:rFonts w:ascii="Arial Narrow" w:hAnsi="Arial Narrow"/>
          <w:b/>
          <w:sz w:val="22"/>
          <w:szCs w:val="22"/>
          <w:lang w:val="es-CO"/>
        </w:rPr>
      </w:pPr>
    </w:p>
    <w:p w:rsidR="007C2264" w:rsidRDefault="007C2264" w:rsidP="00EC7551">
      <w:pPr>
        <w:tabs>
          <w:tab w:val="left" w:pos="2362"/>
        </w:tabs>
        <w:rPr>
          <w:rFonts w:ascii="Arial Narrow" w:hAnsi="Arial Narrow"/>
          <w:b/>
          <w:sz w:val="22"/>
          <w:szCs w:val="22"/>
          <w:lang w:val="es-CO"/>
        </w:rPr>
      </w:pPr>
    </w:p>
    <w:p w:rsidR="001B3233" w:rsidRDefault="001B3233" w:rsidP="001B3233">
      <w:pPr>
        <w:pStyle w:val="Prrafodelista"/>
        <w:numPr>
          <w:ilvl w:val="0"/>
          <w:numId w:val="3"/>
        </w:num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  <w:r>
        <w:rPr>
          <w:rFonts w:ascii="Arial Narrow" w:hAnsi="Arial Narrow"/>
          <w:b/>
          <w:sz w:val="22"/>
          <w:szCs w:val="22"/>
          <w:lang w:val="es-CO"/>
        </w:rPr>
        <w:t>Infraestructura para guardaparques voluntarios en el área protegida</w:t>
      </w:r>
    </w:p>
    <w:p w:rsidR="001B3233" w:rsidRDefault="001B3233" w:rsidP="001B3233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B07386" w:rsidTr="001B3233">
        <w:tc>
          <w:tcPr>
            <w:tcW w:w="4673" w:type="dxa"/>
          </w:tcPr>
          <w:p w:rsidR="00910DC1" w:rsidRPr="001B3233" w:rsidRDefault="00910DC1" w:rsidP="001B3233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¿El área protegida brinda el alojamiento? </w:t>
            </w:r>
          </w:p>
        </w:tc>
        <w:tc>
          <w:tcPr>
            <w:tcW w:w="4673" w:type="dxa"/>
          </w:tcPr>
          <w:p w:rsidR="00910DC1" w:rsidRPr="00910DC1" w:rsidRDefault="00910DC1" w:rsidP="001B3233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10DC1">
              <w:rPr>
                <w:rFonts w:ascii="Arial Narrow" w:hAnsi="Arial Narrow"/>
                <w:sz w:val="22"/>
                <w:szCs w:val="22"/>
                <w:lang w:val="es-CO"/>
              </w:rPr>
              <w:t xml:space="preserve">   SI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                                                                       NO</w:t>
            </w:r>
          </w:p>
          <w:p w:rsidR="00910DC1" w:rsidRDefault="00C94230" w:rsidP="001B3233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E2F401D" wp14:editId="25BB93DE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159385</wp:posOffset>
                      </wp:positionV>
                      <wp:extent cx="400050" cy="276225"/>
                      <wp:effectExtent l="0" t="0" r="19050" b="2857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94230" w:rsidRPr="00C94230" w:rsidRDefault="00C94230" w:rsidP="00C94230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F401D" id="Rectángulo 15" o:spid="_x0000_s1028" style="position:absolute;left:0;text-align:left;margin-left:-1.85pt;margin-top:12.55pt;width:31.5pt;height:21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" fillcolor="window" strokecolor="windowText" strokeweight="1pt">
                      <v:textbox>
                        <w:txbxContent>
                          <w:p w:rsidR="00C94230" w:rsidRPr="00C94230" w:rsidRDefault="00C94230" w:rsidP="00C94230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10DC1" w:rsidRDefault="00910DC1" w:rsidP="001B3233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2424430</wp:posOffset>
                      </wp:positionH>
                      <wp:positionV relativeFrom="paragraph">
                        <wp:posOffset>36831</wp:posOffset>
                      </wp:positionV>
                      <wp:extent cx="390525" cy="247650"/>
                      <wp:effectExtent l="0" t="0" r="28575" b="1905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59894" id="Rectángulo 16" o:spid="_x0000_s1026" style="position:absolute;margin-left:190.9pt;margin-top:2.9pt;width:30.7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" fillcolor="white [3201]" strokecolor="black [3200]" strokeweight="1pt"/>
                  </w:pict>
                </mc:Fallback>
              </mc:AlternateContent>
            </w:r>
          </w:p>
          <w:p w:rsidR="00910DC1" w:rsidRDefault="00910DC1" w:rsidP="001B3233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</w:tc>
      </w:tr>
      <w:tr w:rsidR="00B07386" w:rsidTr="001B3233">
        <w:tc>
          <w:tcPr>
            <w:tcW w:w="4673" w:type="dxa"/>
          </w:tcPr>
          <w:p w:rsidR="00C94230" w:rsidRPr="001B3233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1B3233">
              <w:rPr>
                <w:rFonts w:ascii="Arial Narrow" w:hAnsi="Arial Narrow"/>
                <w:sz w:val="22"/>
                <w:szCs w:val="22"/>
                <w:lang w:val="es-CO"/>
              </w:rPr>
              <w:t xml:space="preserve">Descripción del alojamiento presente para guardaparques 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voluntarios</w:t>
            </w:r>
          </w:p>
        </w:tc>
        <w:tc>
          <w:tcPr>
            <w:tcW w:w="4673" w:type="dxa"/>
          </w:tcPr>
          <w:p w:rsidR="00C94230" w:rsidRPr="00C94230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4230">
              <w:rPr>
                <w:rFonts w:ascii="Arial Narrow" w:hAnsi="Arial Narrow"/>
                <w:sz w:val="22"/>
                <w:szCs w:val="22"/>
              </w:rPr>
              <w:t xml:space="preserve">El Parque Nacional Natural </w:t>
            </w:r>
            <w:r>
              <w:rPr>
                <w:rFonts w:ascii="Arial Narrow" w:hAnsi="Arial Narrow"/>
                <w:sz w:val="22"/>
                <w:szCs w:val="22"/>
              </w:rPr>
              <w:t>Tinigua</w:t>
            </w:r>
            <w:r w:rsidRPr="00C94230">
              <w:rPr>
                <w:rFonts w:ascii="Arial Narrow" w:hAnsi="Arial Narrow"/>
                <w:sz w:val="22"/>
                <w:szCs w:val="22"/>
              </w:rPr>
              <w:t xml:space="preserve"> cuenta con </w:t>
            </w:r>
            <w:r>
              <w:rPr>
                <w:rFonts w:ascii="Arial Narrow" w:hAnsi="Arial Narrow"/>
                <w:sz w:val="22"/>
                <w:szCs w:val="22"/>
              </w:rPr>
              <w:t>una instalación para alojamiento en el municipio de Uribe, Meta</w:t>
            </w:r>
            <w:r w:rsidR="00906204">
              <w:rPr>
                <w:rFonts w:ascii="Arial Narrow" w:hAnsi="Arial Narrow"/>
                <w:sz w:val="22"/>
                <w:szCs w:val="22"/>
              </w:rPr>
              <w:t>,</w:t>
            </w:r>
            <w:r w:rsidR="00B07386">
              <w:rPr>
                <w:rFonts w:ascii="Arial Narrow" w:hAnsi="Arial Narrow"/>
                <w:sz w:val="22"/>
                <w:szCs w:val="22"/>
              </w:rPr>
              <w:t xml:space="preserve"> dotada con 6 cama</w:t>
            </w:r>
            <w:r>
              <w:rPr>
                <w:rFonts w:ascii="Arial Narrow" w:hAnsi="Arial Narrow"/>
                <w:sz w:val="22"/>
                <w:szCs w:val="22"/>
              </w:rPr>
              <w:t xml:space="preserve">s, </w:t>
            </w:r>
            <w:r w:rsidRPr="00C94230">
              <w:rPr>
                <w:rFonts w:ascii="Arial Narrow" w:hAnsi="Arial Narrow"/>
                <w:sz w:val="22"/>
                <w:szCs w:val="22"/>
              </w:rPr>
              <w:t xml:space="preserve">servicios de agua y luz, </w:t>
            </w:r>
            <w:r w:rsidR="00906204">
              <w:rPr>
                <w:rFonts w:ascii="Arial Narrow" w:hAnsi="Arial Narrow"/>
                <w:sz w:val="22"/>
                <w:szCs w:val="22"/>
              </w:rPr>
              <w:t xml:space="preserve">baño, </w:t>
            </w:r>
            <w:r>
              <w:rPr>
                <w:rFonts w:ascii="Arial Narrow" w:hAnsi="Arial Narrow"/>
                <w:sz w:val="22"/>
                <w:szCs w:val="22"/>
              </w:rPr>
              <w:t>espacio para cocinar</w:t>
            </w:r>
            <w:r w:rsidR="00906204">
              <w:rPr>
                <w:rFonts w:ascii="Arial Narrow" w:hAnsi="Arial Narrow"/>
                <w:sz w:val="22"/>
                <w:szCs w:val="22"/>
              </w:rPr>
              <w:t xml:space="preserve">, algunos elementos de cocina excepto estufa, </w:t>
            </w:r>
            <w:r w:rsidR="00906204" w:rsidRPr="00906204">
              <w:rPr>
                <w:rFonts w:ascii="Arial Narrow" w:hAnsi="Arial Narrow"/>
                <w:sz w:val="22"/>
                <w:szCs w:val="22"/>
              </w:rPr>
              <w:t>entre otros elementos que permiten una estadía cómoda y agradable.</w:t>
            </w:r>
          </w:p>
          <w:p w:rsidR="00C94230" w:rsidRPr="00C94230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</w:tc>
      </w:tr>
      <w:tr w:rsidR="00B07386" w:rsidTr="001B3233">
        <w:tc>
          <w:tcPr>
            <w:tcW w:w="4673" w:type="dxa"/>
          </w:tcPr>
          <w:p w:rsidR="00C94230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1B3233">
              <w:rPr>
                <w:rFonts w:ascii="Arial Narrow" w:hAnsi="Arial Narrow"/>
                <w:sz w:val="22"/>
                <w:szCs w:val="22"/>
                <w:lang w:val="es-CO"/>
              </w:rPr>
              <w:t xml:space="preserve">La cabaña cuenta con energía </w:t>
            </w:r>
          </w:p>
          <w:p w:rsidR="00C94230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C94230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C94230" w:rsidRPr="001B3233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</w:tc>
        <w:tc>
          <w:tcPr>
            <w:tcW w:w="4673" w:type="dxa"/>
          </w:tcPr>
          <w:p w:rsidR="00C94230" w:rsidRPr="007C2264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    </w:t>
            </w:r>
            <w:r w:rsidRPr="007C2264">
              <w:rPr>
                <w:rFonts w:ascii="Arial Narrow" w:hAnsi="Arial Narrow"/>
                <w:sz w:val="22"/>
                <w:szCs w:val="22"/>
                <w:lang w:val="es-CO"/>
              </w:rPr>
              <w:t>SI                                                                       NO</w:t>
            </w:r>
          </w:p>
          <w:p w:rsidR="00C94230" w:rsidRDefault="00906204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81D03E8" wp14:editId="3C2BD783">
                      <wp:simplePos x="0" y="0"/>
                      <wp:positionH relativeFrom="column">
                        <wp:posOffset>2414905</wp:posOffset>
                      </wp:positionH>
                      <wp:positionV relativeFrom="paragraph">
                        <wp:posOffset>145415</wp:posOffset>
                      </wp:positionV>
                      <wp:extent cx="409575" cy="276225"/>
                      <wp:effectExtent l="0" t="0" r="28575" b="28575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F10D9" id="Rectángulo 10" o:spid="_x0000_s1026" style="position:absolute;margin-left:190.15pt;margin-top:11.45pt;width:32.25pt;height:21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" fillcolor="window" strokecolor="windowText" strokeweight="1pt"/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9E79AB9" wp14:editId="15275CE3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127635</wp:posOffset>
                      </wp:positionV>
                      <wp:extent cx="400050" cy="276225"/>
                      <wp:effectExtent l="0" t="0" r="19050" b="28575"/>
                      <wp:wrapNone/>
                      <wp:docPr id="20" name="Rectá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06204" w:rsidRPr="00C94230" w:rsidRDefault="00906204" w:rsidP="00906204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79AB9" id="Rectángulo 20" o:spid="_x0000_s1029" style="position:absolute;left:0;text-align:left;margin-left:1.35pt;margin-top:10.05pt;width:31.5pt;height:21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" fillcolor="window" strokecolor="windowText" strokeweight="1pt">
                      <v:textbox>
                        <w:txbxContent>
                          <w:p w:rsidR="00906204" w:rsidRPr="00C94230" w:rsidRDefault="00906204" w:rsidP="0090620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07386" w:rsidTr="001B3233">
        <w:tc>
          <w:tcPr>
            <w:tcW w:w="4673" w:type="dxa"/>
          </w:tcPr>
          <w:p w:rsidR="00C94230" w:rsidRPr="001B3233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1B3233">
              <w:rPr>
                <w:rFonts w:ascii="Arial Narrow" w:hAnsi="Arial Narrow"/>
                <w:sz w:val="22"/>
                <w:szCs w:val="22"/>
                <w:lang w:val="es-CO"/>
              </w:rPr>
              <w:t xml:space="preserve">Ubicación de la cabaña </w:t>
            </w:r>
          </w:p>
        </w:tc>
        <w:tc>
          <w:tcPr>
            <w:tcW w:w="4673" w:type="dxa"/>
          </w:tcPr>
          <w:p w:rsidR="00906204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>Calle 7 # 4 – 20 barrio Centro, Municipio Uribe – Meta</w:t>
            </w:r>
          </w:p>
          <w:p w:rsidR="00B07386" w:rsidRP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</w:tc>
      </w:tr>
      <w:tr w:rsidR="00B07386" w:rsidTr="001B3233">
        <w:tc>
          <w:tcPr>
            <w:tcW w:w="4673" w:type="dxa"/>
          </w:tcPr>
          <w:p w:rsidR="00C94230" w:rsidRPr="001B3233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1B3233">
              <w:rPr>
                <w:rFonts w:ascii="Arial Narrow" w:hAnsi="Arial Narrow"/>
                <w:sz w:val="22"/>
                <w:szCs w:val="22"/>
                <w:lang w:val="es-CO"/>
              </w:rPr>
              <w:t>Fotografía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s</w:t>
            </w:r>
            <w:r w:rsidRPr="001B3233">
              <w:rPr>
                <w:rFonts w:ascii="Arial Narrow" w:hAnsi="Arial Narrow"/>
                <w:sz w:val="22"/>
                <w:szCs w:val="22"/>
                <w:lang w:val="es-CO"/>
              </w:rPr>
              <w:t xml:space="preserve"> de la cabaña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s y de las instalaciones </w:t>
            </w:r>
          </w:p>
        </w:tc>
        <w:tc>
          <w:tcPr>
            <w:tcW w:w="4673" w:type="dxa"/>
          </w:tcPr>
          <w:p w:rsidR="00C94230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C94230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 w:rsidRPr="00B07386">
              <w:rPr>
                <w:rFonts w:ascii="Arial Narrow" w:hAnsi="Arial Narrow"/>
                <w:b/>
                <w:noProof/>
                <w:sz w:val="22"/>
                <w:szCs w:val="22"/>
                <w:lang w:val="en-US" w:eastAsia="en-US"/>
              </w:rPr>
              <w:lastRenderedPageBreak/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16510</wp:posOffset>
                  </wp:positionV>
                  <wp:extent cx="2892314" cy="1990725"/>
                  <wp:effectExtent l="0" t="0" r="3810" b="0"/>
                  <wp:wrapNone/>
                  <wp:docPr id="24" name="Imagen 24" descr="C:\Users\USUARIO\Documents\7. PNN TINIGUA 2019\PNN- TIN TALENTO HUMANO\Guardaparques Voluntarios\IMG-20191112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O\Documents\7. PNN TINIGUA 2019\PNN- TIN TALENTO HUMANO\Guardaparques Voluntarios\IMG-20191112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314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 w:rsidRPr="00B07386">
              <w:rPr>
                <w:rFonts w:ascii="Arial Narrow" w:hAnsi="Arial Narrow"/>
                <w:b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7619</wp:posOffset>
                  </wp:positionV>
                  <wp:extent cx="2895600" cy="2171155"/>
                  <wp:effectExtent l="0" t="0" r="0" b="635"/>
                  <wp:wrapNone/>
                  <wp:docPr id="23" name="Imagen 23" descr="C:\Users\USUARIO\Documents\7. PNN TINIGUA 2019\PNN- TIN TALENTO HUMANO\Guardaparques Voluntarios\IMG-20191112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ocuments\7. PNN TINIGUA 2019\PNN- TIN TALENTO HUMANO\Guardaparques Voluntarios\IMG-20191112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841" cy="217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C94230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C94230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 w:rsidRPr="00B07386">
              <w:rPr>
                <w:rFonts w:ascii="Arial Narrow" w:hAnsi="Arial Narrow"/>
                <w:b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-45722</wp:posOffset>
                  </wp:positionH>
                  <wp:positionV relativeFrom="paragraph">
                    <wp:posOffset>190500</wp:posOffset>
                  </wp:positionV>
                  <wp:extent cx="2898778" cy="2173605"/>
                  <wp:effectExtent l="0" t="0" r="0" b="0"/>
                  <wp:wrapNone/>
                  <wp:docPr id="22" name="Imagen 22" descr="C:\Users\USUARIO\Documents\7. PNN TINIGUA 2019\PNN- TIN TALENTO HUMANO\Guardaparques Voluntarios\IMG-20191112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ocuments\7. PNN TINIGUA 2019\PNN- TIN TALENTO HUMANO\Guardaparques Voluntarios\IMG-20191112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056" cy="217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4230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C94230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 w:rsidRPr="00B07386">
              <w:rPr>
                <w:rFonts w:ascii="Arial Narrow" w:hAnsi="Arial Narrow"/>
                <w:b/>
                <w:noProof/>
                <w:sz w:val="22"/>
                <w:szCs w:val="22"/>
                <w:lang w:val="en-US" w:eastAsia="en-US"/>
              </w:rPr>
              <w:lastRenderedPageBreak/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175260</wp:posOffset>
                  </wp:positionV>
                  <wp:extent cx="2898775" cy="2174083"/>
                  <wp:effectExtent l="0" t="0" r="0" b="0"/>
                  <wp:wrapNone/>
                  <wp:docPr id="21" name="Imagen 21" descr="C:\Users\USUARIO\Documents\7. PNN TINIGUA 2019\PNN- TIN TALENTO HUMANO\Guardaparques Voluntarios\IMG-20191112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ocuments\7. PNN TINIGUA 2019\PNN- TIN TALENTO HUMANO\Guardaparques Voluntarios\IMG-20191112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188" cy="217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B07386" w:rsidRDefault="00B07386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C94230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C94230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C94230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C94230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C94230" w:rsidRDefault="00C94230" w:rsidP="00C94230">
            <w:pPr>
              <w:tabs>
                <w:tab w:val="left" w:pos="2362"/>
              </w:tabs>
              <w:jc w:val="both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</w:tc>
      </w:tr>
    </w:tbl>
    <w:p w:rsidR="001B3233" w:rsidRDefault="001B3233" w:rsidP="001B3233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</w:p>
    <w:p w:rsidR="00910DC1" w:rsidRDefault="00910DC1" w:rsidP="001B3233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</w:p>
    <w:p w:rsidR="00EC7551" w:rsidRDefault="00EC7551" w:rsidP="00EC7551">
      <w:pPr>
        <w:pStyle w:val="Prrafodelista"/>
        <w:numPr>
          <w:ilvl w:val="0"/>
          <w:numId w:val="3"/>
        </w:num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  <w:r>
        <w:rPr>
          <w:rFonts w:ascii="Arial Narrow" w:hAnsi="Arial Narrow"/>
          <w:b/>
          <w:sz w:val="22"/>
          <w:szCs w:val="22"/>
          <w:lang w:val="es-CO"/>
        </w:rPr>
        <w:t>Cupos disponibles simultáneamente para en el área protegida</w:t>
      </w:r>
    </w:p>
    <w:p w:rsidR="00EC7551" w:rsidRPr="00EC7551" w:rsidRDefault="00EC7551" w:rsidP="00EC7551">
      <w:pPr>
        <w:pStyle w:val="Prrafodelista"/>
        <w:tabs>
          <w:tab w:val="left" w:pos="2362"/>
        </w:tabs>
        <w:jc w:val="both"/>
        <w:rPr>
          <w:rFonts w:ascii="Arial Narrow" w:hAnsi="Arial Narrow"/>
          <w:sz w:val="22"/>
          <w:szCs w:val="22"/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341"/>
        <w:gridCol w:w="4285"/>
      </w:tblGrid>
      <w:tr w:rsidR="00EC7551" w:rsidRPr="00EC7551" w:rsidTr="00EC7551">
        <w:tc>
          <w:tcPr>
            <w:tcW w:w="4673" w:type="dxa"/>
          </w:tcPr>
          <w:p w:rsidR="00EC7551" w:rsidRPr="00EC7551" w:rsidRDefault="00EC7551" w:rsidP="00EC7551">
            <w:pPr>
              <w:pStyle w:val="Prrafodelista"/>
              <w:tabs>
                <w:tab w:val="left" w:pos="2362"/>
              </w:tabs>
              <w:ind w:left="0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EC7551">
              <w:rPr>
                <w:rFonts w:ascii="Arial Narrow" w:hAnsi="Arial Narrow"/>
                <w:sz w:val="22"/>
                <w:szCs w:val="22"/>
                <w:lang w:val="es-CO"/>
              </w:rPr>
              <w:t xml:space="preserve">Cantidad </w:t>
            </w:r>
          </w:p>
        </w:tc>
        <w:tc>
          <w:tcPr>
            <w:tcW w:w="4673" w:type="dxa"/>
          </w:tcPr>
          <w:p w:rsidR="00EC7551" w:rsidRPr="00EC7551" w:rsidRDefault="00182863" w:rsidP="00EC7551">
            <w:pPr>
              <w:pStyle w:val="Prrafodelista"/>
              <w:tabs>
                <w:tab w:val="left" w:pos="2362"/>
              </w:tabs>
              <w:ind w:left="0"/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>2</w:t>
            </w:r>
          </w:p>
        </w:tc>
      </w:tr>
    </w:tbl>
    <w:p w:rsidR="00EC7551" w:rsidRDefault="00EC7551" w:rsidP="00EC7551">
      <w:pPr>
        <w:pStyle w:val="Prrafodelista"/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EC7551" w:rsidRDefault="00EC7551" w:rsidP="00EC7551">
      <w:pPr>
        <w:pStyle w:val="Prrafodelista"/>
        <w:numPr>
          <w:ilvl w:val="0"/>
          <w:numId w:val="3"/>
        </w:num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  <w:r>
        <w:rPr>
          <w:rFonts w:ascii="Arial Narrow" w:hAnsi="Arial Narrow"/>
          <w:b/>
          <w:sz w:val="22"/>
          <w:szCs w:val="22"/>
          <w:lang w:val="es-CO"/>
        </w:rPr>
        <w:t>Perfil profesional, tecnológico, técnico o saber requerido para el área protegida</w:t>
      </w:r>
    </w:p>
    <w:p w:rsidR="00906204" w:rsidRDefault="00906204" w:rsidP="00906204">
      <w:pPr>
        <w:pStyle w:val="Prrafodelista"/>
        <w:tabs>
          <w:tab w:val="left" w:pos="2362"/>
        </w:tabs>
        <w:jc w:val="both"/>
        <w:rPr>
          <w:rFonts w:ascii="Arial Narrow" w:hAnsi="Arial Narrow"/>
          <w:sz w:val="22"/>
          <w:szCs w:val="22"/>
        </w:rPr>
      </w:pPr>
    </w:p>
    <w:p w:rsidR="00906204" w:rsidRDefault="00182863" w:rsidP="00906204">
      <w:pPr>
        <w:pStyle w:val="Prrafodelista"/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  <w:r w:rsidRPr="00906204">
        <w:rPr>
          <w:rFonts w:ascii="Arial Narrow" w:hAnsi="Arial Narrow"/>
          <w:sz w:val="22"/>
          <w:szCs w:val="22"/>
        </w:rPr>
        <w:t xml:space="preserve">El área protegida busca </w:t>
      </w:r>
      <w:proofErr w:type="spellStart"/>
      <w:r w:rsidRPr="00906204">
        <w:rPr>
          <w:rFonts w:ascii="Arial Narrow" w:hAnsi="Arial Narrow"/>
          <w:sz w:val="22"/>
          <w:szCs w:val="22"/>
        </w:rPr>
        <w:t>guardaparques</w:t>
      </w:r>
      <w:proofErr w:type="spellEnd"/>
      <w:r w:rsidRPr="00906204">
        <w:rPr>
          <w:rFonts w:ascii="Arial Narrow" w:hAnsi="Arial Narrow"/>
          <w:sz w:val="22"/>
          <w:szCs w:val="22"/>
        </w:rPr>
        <w:t xml:space="preserve"> voluntarios que quieran contribuir en la conservación de </w:t>
      </w:r>
      <w:r>
        <w:rPr>
          <w:rFonts w:ascii="Arial Narrow" w:hAnsi="Arial Narrow"/>
          <w:sz w:val="22"/>
          <w:szCs w:val="22"/>
        </w:rPr>
        <w:t xml:space="preserve">los </w:t>
      </w:r>
      <w:r w:rsidRPr="00906204">
        <w:rPr>
          <w:rFonts w:ascii="Arial Narrow" w:hAnsi="Arial Narrow"/>
          <w:sz w:val="22"/>
          <w:szCs w:val="22"/>
        </w:rPr>
        <w:t xml:space="preserve">ecosistemas de </w:t>
      </w:r>
      <w:r>
        <w:rPr>
          <w:rFonts w:ascii="Arial Narrow" w:hAnsi="Arial Narrow"/>
          <w:sz w:val="22"/>
          <w:szCs w:val="22"/>
        </w:rPr>
        <w:t>bosque inundable y selva húmeda</w:t>
      </w:r>
      <w:r w:rsidRPr="00906204">
        <w:rPr>
          <w:rFonts w:ascii="Arial Narrow" w:hAnsi="Arial Narrow"/>
          <w:sz w:val="22"/>
          <w:szCs w:val="22"/>
        </w:rPr>
        <w:t xml:space="preserve">, haciendo parte activa de los procesos y actividades que se desarrollan en el Parque Nacional Natural </w:t>
      </w:r>
      <w:r>
        <w:rPr>
          <w:rFonts w:ascii="Arial Narrow" w:hAnsi="Arial Narrow"/>
          <w:sz w:val="22"/>
          <w:szCs w:val="22"/>
        </w:rPr>
        <w:t>Tinigua</w:t>
      </w:r>
      <w:r w:rsidRPr="00906204">
        <w:rPr>
          <w:rFonts w:ascii="Arial Narrow" w:hAnsi="Arial Narrow"/>
          <w:sz w:val="22"/>
          <w:szCs w:val="22"/>
        </w:rPr>
        <w:t xml:space="preserve">. Se requieren preferiblemente profesionales o tecnólogos en áreas de </w:t>
      </w:r>
      <w:r>
        <w:rPr>
          <w:rFonts w:ascii="Arial Narrow" w:hAnsi="Arial Narrow"/>
          <w:sz w:val="22"/>
          <w:szCs w:val="22"/>
        </w:rPr>
        <w:t xml:space="preserve">educación ambiental, ecoturismo, prevención, vigilancia y control, actividades </w:t>
      </w:r>
      <w:bookmarkStart w:id="0" w:name="_GoBack"/>
      <w:bookmarkEnd w:id="0"/>
      <w:r>
        <w:rPr>
          <w:rFonts w:ascii="Arial Narrow" w:hAnsi="Arial Narrow"/>
          <w:sz w:val="22"/>
          <w:szCs w:val="22"/>
        </w:rPr>
        <w:t>administrativas, restauración</w:t>
      </w:r>
      <w:r>
        <w:rPr>
          <w:rFonts w:ascii="Arial Narrow" w:hAnsi="Arial Narrow"/>
          <w:sz w:val="22"/>
          <w:szCs w:val="22"/>
        </w:rPr>
        <w:t>, investigación y monitoreo.</w:t>
      </w:r>
    </w:p>
    <w:p w:rsidR="00EC7551" w:rsidRPr="00EC7551" w:rsidRDefault="00EC7551" w:rsidP="00EC7551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</w:p>
    <w:p w:rsidR="001B3233" w:rsidRDefault="00212EFC" w:rsidP="00212EFC">
      <w:pPr>
        <w:pStyle w:val="Prrafodelista"/>
        <w:numPr>
          <w:ilvl w:val="0"/>
          <w:numId w:val="3"/>
        </w:num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  <w:r>
        <w:rPr>
          <w:rFonts w:ascii="Arial Narrow" w:hAnsi="Arial Narrow"/>
          <w:b/>
          <w:sz w:val="22"/>
          <w:szCs w:val="22"/>
          <w:lang w:val="es-CO"/>
        </w:rPr>
        <w:t>Implementos necesarios para llevar al área protegida</w:t>
      </w:r>
    </w:p>
    <w:p w:rsidR="00212EFC" w:rsidRDefault="00212EFC" w:rsidP="00212EFC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</w:p>
    <w:p w:rsidR="00212EFC" w:rsidRDefault="00212EFC" w:rsidP="00212EFC">
      <w:pPr>
        <w:tabs>
          <w:tab w:val="left" w:pos="2362"/>
        </w:tabs>
        <w:jc w:val="both"/>
        <w:rPr>
          <w:rFonts w:ascii="Arial Narrow" w:hAnsi="Arial Narrow"/>
          <w:sz w:val="22"/>
          <w:szCs w:val="22"/>
          <w:lang w:val="es-CO"/>
        </w:rPr>
      </w:pPr>
      <w:r>
        <w:rPr>
          <w:rFonts w:ascii="Arial Narrow" w:hAnsi="Arial Narrow"/>
          <w:sz w:val="22"/>
          <w:szCs w:val="22"/>
          <w:lang w:val="es-CO"/>
        </w:rPr>
        <w:t>Mencione o adjunte tabla de implementos necesarios que debe llevar el guardaparque voluntario al área protegida</w:t>
      </w:r>
      <w:r w:rsidR="00910DC1">
        <w:rPr>
          <w:rFonts w:ascii="Arial Narrow" w:hAnsi="Arial Narrow"/>
          <w:sz w:val="22"/>
          <w:szCs w:val="22"/>
          <w:lang w:val="es-CO"/>
        </w:rPr>
        <w:t>.</w:t>
      </w:r>
      <w:r>
        <w:rPr>
          <w:rFonts w:ascii="Arial Narrow" w:hAnsi="Arial Narrow"/>
          <w:sz w:val="22"/>
          <w:szCs w:val="22"/>
          <w:lang w:val="es-CO"/>
        </w:rPr>
        <w:t xml:space="preserve"> </w:t>
      </w:r>
    </w:p>
    <w:p w:rsidR="00212EFC" w:rsidRDefault="00212EFC" w:rsidP="00212EFC">
      <w:pPr>
        <w:tabs>
          <w:tab w:val="left" w:pos="2362"/>
        </w:tabs>
        <w:jc w:val="both"/>
        <w:rPr>
          <w:rFonts w:ascii="Arial Narrow" w:hAnsi="Arial Narrow"/>
          <w:sz w:val="22"/>
          <w:szCs w:val="22"/>
          <w:lang w:val="es-CO"/>
        </w:rPr>
      </w:pPr>
    </w:p>
    <w:p w:rsidR="00906204" w:rsidRPr="00D9145F" w:rsidRDefault="00906204" w:rsidP="00906204">
      <w:pPr>
        <w:pStyle w:val="Prrafodelista"/>
        <w:numPr>
          <w:ilvl w:val="0"/>
          <w:numId w:val="10"/>
        </w:numPr>
        <w:spacing w:before="60" w:after="6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Responsabilidad en el cumplimiento de las actividades propuestas y discreción con la información del AP</w:t>
      </w:r>
      <w:r w:rsidRPr="00D9145F">
        <w:rPr>
          <w:rFonts w:ascii="Arial Narrow" w:hAnsi="Arial Narrow" w:cs="Arial"/>
          <w:sz w:val="22"/>
          <w:szCs w:val="22"/>
        </w:rPr>
        <w:t>.</w:t>
      </w:r>
    </w:p>
    <w:p w:rsidR="00906204" w:rsidRPr="00D9145F" w:rsidRDefault="00906204" w:rsidP="00B42B8D">
      <w:pPr>
        <w:pStyle w:val="Prrafodelista"/>
        <w:numPr>
          <w:ilvl w:val="0"/>
          <w:numId w:val="10"/>
        </w:numPr>
        <w:spacing w:before="60" w:after="60"/>
        <w:jc w:val="both"/>
        <w:rPr>
          <w:rFonts w:ascii="Arial Narrow" w:hAnsi="Arial Narrow" w:cs="Arial"/>
          <w:sz w:val="22"/>
          <w:szCs w:val="22"/>
        </w:rPr>
      </w:pPr>
      <w:r w:rsidRPr="00D9145F">
        <w:rPr>
          <w:rFonts w:ascii="Arial Narrow" w:hAnsi="Arial Narrow" w:cs="Arial"/>
          <w:sz w:val="22"/>
          <w:szCs w:val="22"/>
        </w:rPr>
        <w:t>R</w:t>
      </w:r>
      <w:r>
        <w:rPr>
          <w:rFonts w:ascii="Arial Narrow" w:hAnsi="Arial Narrow" w:cs="Arial"/>
          <w:sz w:val="22"/>
          <w:szCs w:val="22"/>
        </w:rPr>
        <w:t>opa cubierta que proteja del sol</w:t>
      </w:r>
      <w:r w:rsidR="00B07386">
        <w:rPr>
          <w:rFonts w:ascii="Arial Narrow" w:hAnsi="Arial Narrow" w:cs="Arial"/>
          <w:sz w:val="22"/>
          <w:szCs w:val="22"/>
        </w:rPr>
        <w:t>,</w:t>
      </w:r>
      <w:r w:rsidR="00B42B8D">
        <w:rPr>
          <w:rFonts w:ascii="Arial Narrow" w:hAnsi="Arial Narrow" w:cs="Arial"/>
          <w:sz w:val="22"/>
          <w:szCs w:val="22"/>
        </w:rPr>
        <w:t xml:space="preserve"> pantalón o sudadera, camisa manga larga, </w:t>
      </w:r>
      <w:r>
        <w:rPr>
          <w:rFonts w:ascii="Arial Narrow" w:hAnsi="Arial Narrow" w:cs="Arial"/>
          <w:sz w:val="22"/>
          <w:szCs w:val="22"/>
        </w:rPr>
        <w:t xml:space="preserve">botas </w:t>
      </w:r>
      <w:proofErr w:type="spellStart"/>
      <w:r>
        <w:rPr>
          <w:rFonts w:ascii="Arial Narrow" w:hAnsi="Arial Narrow" w:cs="Arial"/>
          <w:sz w:val="22"/>
          <w:szCs w:val="22"/>
        </w:rPr>
        <w:t>pantaneras</w:t>
      </w:r>
      <w:proofErr w:type="spellEnd"/>
      <w:r w:rsidR="00B42B8D">
        <w:rPr>
          <w:rFonts w:ascii="Arial Narrow" w:hAnsi="Arial Narrow" w:cs="Arial"/>
          <w:sz w:val="22"/>
          <w:szCs w:val="22"/>
        </w:rPr>
        <w:t xml:space="preserve"> y</w:t>
      </w:r>
      <w:r>
        <w:rPr>
          <w:rFonts w:ascii="Arial Narrow" w:hAnsi="Arial Narrow" w:cs="Arial"/>
          <w:sz w:val="22"/>
          <w:szCs w:val="22"/>
        </w:rPr>
        <w:t xml:space="preserve"> zapatos cómodos</w:t>
      </w:r>
      <w:r w:rsidR="00B42B8D">
        <w:rPr>
          <w:rFonts w:ascii="Arial Narrow" w:hAnsi="Arial Narrow" w:cs="Arial"/>
          <w:sz w:val="22"/>
          <w:szCs w:val="22"/>
        </w:rPr>
        <w:t>,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B42B8D">
        <w:rPr>
          <w:rFonts w:ascii="Arial Narrow" w:hAnsi="Arial Narrow" w:cs="Arial"/>
          <w:sz w:val="22"/>
          <w:szCs w:val="22"/>
        </w:rPr>
        <w:t>Impermeable.</w:t>
      </w:r>
    </w:p>
    <w:p w:rsidR="00906204" w:rsidRPr="00D9145F" w:rsidRDefault="00906204" w:rsidP="00906204">
      <w:pPr>
        <w:pStyle w:val="Prrafodelista"/>
        <w:numPr>
          <w:ilvl w:val="0"/>
          <w:numId w:val="10"/>
        </w:numPr>
        <w:spacing w:before="60" w:after="60"/>
        <w:jc w:val="both"/>
        <w:rPr>
          <w:rFonts w:ascii="Arial Narrow" w:hAnsi="Arial Narrow" w:cs="Arial"/>
          <w:sz w:val="22"/>
          <w:szCs w:val="22"/>
        </w:rPr>
      </w:pPr>
      <w:r w:rsidRPr="00D9145F">
        <w:rPr>
          <w:rFonts w:ascii="Arial Narrow" w:hAnsi="Arial Narrow" w:cs="Arial"/>
          <w:sz w:val="22"/>
          <w:szCs w:val="22"/>
        </w:rPr>
        <w:t>Aseo: Sábanas, jabón líquido o en barra biodegradable para el lavado de ropa e implementos de aseo personal.</w:t>
      </w:r>
    </w:p>
    <w:p w:rsidR="00906204" w:rsidRPr="00D9145F" w:rsidRDefault="00B64CA1" w:rsidP="00906204">
      <w:pPr>
        <w:pStyle w:val="Prrafodelista"/>
        <w:numPr>
          <w:ilvl w:val="0"/>
          <w:numId w:val="10"/>
        </w:numPr>
        <w:spacing w:before="60" w:after="6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sz w:val="22"/>
          <w:szCs w:val="22"/>
          <w:lang w:val="es-MX"/>
        </w:rPr>
        <w:t>En caso de hacer uso de la cocina, se requiere, estufa, a</w:t>
      </w:r>
      <w:proofErr w:type="spellStart"/>
      <w:r w:rsidRPr="00D84C1C">
        <w:rPr>
          <w:rFonts w:ascii="Arial Narrow" w:hAnsi="Arial Narrow"/>
          <w:sz w:val="22"/>
          <w:szCs w:val="22"/>
        </w:rPr>
        <w:t>limentos</w:t>
      </w:r>
      <w:proofErr w:type="spellEnd"/>
      <w:r w:rsidRPr="00D84C1C">
        <w:rPr>
          <w:rFonts w:ascii="Arial Narrow" w:hAnsi="Arial Narrow"/>
          <w:sz w:val="22"/>
          <w:szCs w:val="22"/>
        </w:rPr>
        <w:t xml:space="preserve"> perecederos y no perecederos</w:t>
      </w:r>
      <w:r w:rsidR="00906204" w:rsidRPr="00D9145F">
        <w:rPr>
          <w:rFonts w:ascii="Arial Narrow" w:hAnsi="Arial Narrow"/>
          <w:sz w:val="22"/>
          <w:szCs w:val="22"/>
        </w:rPr>
        <w:t xml:space="preserve">, medicamentos (si requiere), elementos de primeros auxilios, bloqueador solar, </w:t>
      </w:r>
      <w:proofErr w:type="spellStart"/>
      <w:r w:rsidR="00906204" w:rsidRPr="00D9145F">
        <w:rPr>
          <w:rFonts w:ascii="Arial Narrow" w:hAnsi="Arial Narrow"/>
          <w:sz w:val="22"/>
          <w:szCs w:val="22"/>
        </w:rPr>
        <w:t>botilito</w:t>
      </w:r>
      <w:proofErr w:type="spellEnd"/>
      <w:r w:rsidR="00906204" w:rsidRPr="00D9145F">
        <w:rPr>
          <w:rFonts w:ascii="Arial Narrow" w:hAnsi="Arial Narrow"/>
          <w:sz w:val="22"/>
          <w:szCs w:val="22"/>
        </w:rPr>
        <w:t xml:space="preserve"> para agua, linterna, encendedor o fósforos, morral, libreta de apuntes, esfero, cámara fotográfica, bolsas </w:t>
      </w:r>
      <w:proofErr w:type="spellStart"/>
      <w:r w:rsidR="00906204" w:rsidRPr="00D9145F">
        <w:rPr>
          <w:rFonts w:ascii="Arial Narrow" w:hAnsi="Arial Narrow"/>
          <w:sz w:val="22"/>
          <w:szCs w:val="22"/>
        </w:rPr>
        <w:t>ziploc</w:t>
      </w:r>
      <w:proofErr w:type="spellEnd"/>
      <w:r w:rsidR="00906204" w:rsidRPr="00D9145F">
        <w:rPr>
          <w:rFonts w:ascii="Arial Narrow" w:hAnsi="Arial Narrow"/>
          <w:sz w:val="22"/>
          <w:szCs w:val="22"/>
        </w:rPr>
        <w:t>, pilas y cargador.</w:t>
      </w:r>
    </w:p>
    <w:p w:rsidR="00906204" w:rsidRPr="00906204" w:rsidRDefault="00906204" w:rsidP="00212EFC">
      <w:pPr>
        <w:tabs>
          <w:tab w:val="left" w:pos="2362"/>
        </w:tabs>
        <w:jc w:val="both"/>
        <w:rPr>
          <w:rFonts w:ascii="Arial Narrow" w:hAnsi="Arial Narrow"/>
          <w:sz w:val="22"/>
          <w:szCs w:val="22"/>
        </w:rPr>
      </w:pPr>
    </w:p>
    <w:p w:rsidR="00212EFC" w:rsidRDefault="00212EFC" w:rsidP="00212EFC">
      <w:pPr>
        <w:tabs>
          <w:tab w:val="left" w:pos="2362"/>
        </w:tabs>
        <w:jc w:val="both"/>
        <w:rPr>
          <w:rFonts w:ascii="Arial Narrow" w:hAnsi="Arial Narrow"/>
          <w:sz w:val="22"/>
          <w:szCs w:val="22"/>
          <w:lang w:val="es-CO"/>
        </w:rPr>
      </w:pPr>
    </w:p>
    <w:p w:rsidR="004D70AC" w:rsidRDefault="004D70AC" w:rsidP="00212EFC">
      <w:pPr>
        <w:tabs>
          <w:tab w:val="left" w:pos="2362"/>
        </w:tabs>
        <w:jc w:val="both"/>
        <w:rPr>
          <w:rFonts w:ascii="Arial Narrow" w:hAnsi="Arial Narrow"/>
          <w:sz w:val="22"/>
          <w:szCs w:val="22"/>
          <w:lang w:val="es-CO"/>
        </w:rPr>
      </w:pPr>
    </w:p>
    <w:p w:rsidR="004D70AC" w:rsidRDefault="004D70AC" w:rsidP="00212EFC">
      <w:pPr>
        <w:tabs>
          <w:tab w:val="left" w:pos="2362"/>
        </w:tabs>
        <w:jc w:val="both"/>
        <w:rPr>
          <w:rFonts w:ascii="Arial Narrow" w:hAnsi="Arial Narrow"/>
          <w:sz w:val="22"/>
          <w:szCs w:val="22"/>
          <w:lang w:val="es-CO"/>
        </w:rPr>
      </w:pPr>
    </w:p>
    <w:p w:rsidR="00212EFC" w:rsidRDefault="00212EFC" w:rsidP="00212EFC">
      <w:pPr>
        <w:pStyle w:val="Prrafodelista"/>
        <w:numPr>
          <w:ilvl w:val="0"/>
          <w:numId w:val="3"/>
        </w:num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  <w:r w:rsidRPr="00212EFC">
        <w:rPr>
          <w:rFonts w:ascii="Arial Narrow" w:hAnsi="Arial Narrow"/>
          <w:b/>
          <w:sz w:val="22"/>
          <w:szCs w:val="22"/>
          <w:lang w:val="es-CO"/>
        </w:rPr>
        <w:t xml:space="preserve">Logística del área protegida </w:t>
      </w:r>
    </w:p>
    <w:p w:rsidR="00212EFC" w:rsidRDefault="00212EFC" w:rsidP="00212EFC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910DC1" w:rsidTr="00910DC1">
        <w:tc>
          <w:tcPr>
            <w:tcW w:w="4673" w:type="dxa"/>
          </w:tcPr>
          <w:p w:rsidR="00910DC1" w:rsidRPr="00910DC1" w:rsidRDefault="00910DC1" w:rsidP="00910DC1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10DC1">
              <w:rPr>
                <w:rFonts w:ascii="Arial Narrow" w:hAnsi="Arial Narrow"/>
                <w:sz w:val="22"/>
                <w:szCs w:val="22"/>
                <w:lang w:val="es-CO"/>
              </w:rPr>
              <w:t>Se puede cocinar</w:t>
            </w:r>
          </w:p>
        </w:tc>
        <w:tc>
          <w:tcPr>
            <w:tcW w:w="4673" w:type="dxa"/>
          </w:tcPr>
          <w:p w:rsidR="00910DC1" w:rsidRPr="00910DC1" w:rsidRDefault="00910DC1" w:rsidP="00910DC1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      </w:t>
            </w:r>
            <w:r w:rsidRPr="00910DC1">
              <w:rPr>
                <w:rFonts w:ascii="Arial Narrow" w:hAnsi="Arial Narrow"/>
                <w:sz w:val="22"/>
                <w:szCs w:val="22"/>
                <w:lang w:val="es-CO"/>
              </w:rPr>
              <w:t>SI                                                                     NO</w:t>
            </w:r>
          </w:p>
          <w:p w:rsidR="00910DC1" w:rsidRDefault="00910DC1" w:rsidP="00910DC1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8F7EE00" wp14:editId="4A723DDB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56515</wp:posOffset>
                      </wp:positionV>
                      <wp:extent cx="352425" cy="238125"/>
                      <wp:effectExtent l="0" t="0" r="28575" b="28575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42B8D" w:rsidRPr="00B42B8D" w:rsidRDefault="00B42B8D" w:rsidP="00B42B8D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7EE00" id="Rectángulo 12" o:spid="_x0000_s1030" style="position:absolute;left:0;text-align:left;margin-left:193.35pt;margin-top:4.45pt;width:27.7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" fillcolor="window" strokecolor="windowText" strokeweight="1pt">
                      <v:textbox>
                        <w:txbxContent>
                          <w:p w:rsidR="00B42B8D" w:rsidRPr="00B42B8D" w:rsidRDefault="00B42B8D" w:rsidP="00B42B8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35559</wp:posOffset>
                      </wp:positionV>
                      <wp:extent cx="352425" cy="238125"/>
                      <wp:effectExtent l="0" t="0" r="28575" b="28575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91E90" id="Rectángulo 11" o:spid="_x0000_s1026" style="position:absolute;margin-left:10.15pt;margin-top:2.8pt;width:27.7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" fillcolor="white [3201]" strokecolor="black [3200]" strokeweight="1pt"/>
                  </w:pict>
                </mc:Fallback>
              </mc:AlternateContent>
            </w:r>
          </w:p>
          <w:p w:rsidR="00910DC1" w:rsidRDefault="00910DC1" w:rsidP="00910DC1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910DC1" w:rsidRDefault="00910DC1" w:rsidP="00910DC1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10DC1" w:rsidRDefault="00910DC1" w:rsidP="00910DC1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10DC1">
              <w:rPr>
                <w:rFonts w:ascii="Arial Narrow" w:hAnsi="Arial Narrow"/>
                <w:sz w:val="22"/>
                <w:szCs w:val="22"/>
                <w:lang w:val="es-CO"/>
              </w:rPr>
              <w:t xml:space="preserve">En 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caso negativo indique: </w:t>
            </w:r>
            <w:r w:rsidR="00B42B8D">
              <w:rPr>
                <w:rFonts w:ascii="Arial Narrow" w:hAnsi="Arial Narrow"/>
                <w:sz w:val="22"/>
                <w:szCs w:val="22"/>
                <w:lang w:val="es-CO"/>
              </w:rPr>
              <w:t xml:space="preserve">El </w:t>
            </w:r>
            <w:proofErr w:type="spellStart"/>
            <w:r w:rsidR="00B42B8D">
              <w:rPr>
                <w:rFonts w:ascii="Arial Narrow" w:hAnsi="Arial Narrow"/>
                <w:sz w:val="22"/>
                <w:szCs w:val="22"/>
                <w:lang w:val="es-CO"/>
              </w:rPr>
              <w:t>manoby</w:t>
            </w:r>
            <w:proofErr w:type="spellEnd"/>
            <w:r w:rsidR="00B42B8D">
              <w:rPr>
                <w:rFonts w:ascii="Arial Narrow" w:hAnsi="Arial Narrow"/>
                <w:sz w:val="22"/>
                <w:szCs w:val="22"/>
                <w:lang w:val="es-CO"/>
              </w:rPr>
              <w:t xml:space="preserve"> cuenta con espacio </w:t>
            </w:r>
            <w:r w:rsidR="006579A9">
              <w:rPr>
                <w:rFonts w:ascii="Arial Narrow" w:hAnsi="Arial Narrow"/>
                <w:sz w:val="22"/>
                <w:szCs w:val="22"/>
                <w:lang w:val="es-CO"/>
              </w:rPr>
              <w:t>y loza</w:t>
            </w:r>
            <w:r w:rsidR="00B42B8D">
              <w:rPr>
                <w:rFonts w:ascii="Arial Narrow" w:hAnsi="Arial Narrow"/>
                <w:sz w:val="22"/>
                <w:szCs w:val="22"/>
                <w:lang w:val="es-CO"/>
              </w:rPr>
              <w:t xml:space="preserve"> de </w:t>
            </w:r>
            <w:r w:rsidR="006579A9">
              <w:rPr>
                <w:rFonts w:ascii="Arial Narrow" w:hAnsi="Arial Narrow"/>
                <w:sz w:val="22"/>
                <w:szCs w:val="22"/>
                <w:lang w:val="es-CO"/>
              </w:rPr>
              <w:t>cocina,</w:t>
            </w:r>
            <w:r w:rsidR="00B42B8D">
              <w:rPr>
                <w:rFonts w:ascii="Arial Narrow" w:hAnsi="Arial Narrow"/>
                <w:sz w:val="22"/>
                <w:szCs w:val="22"/>
                <w:lang w:val="es-CO"/>
              </w:rPr>
              <w:t xml:space="preserve"> pero no tiene estufa, sin embargo, en el casco urbano de Uribe se encuentran alrededor de</w:t>
            </w:r>
            <w:r w:rsidR="006579A9">
              <w:rPr>
                <w:rFonts w:ascii="Arial Narrow" w:hAnsi="Arial Narrow"/>
                <w:sz w:val="22"/>
                <w:szCs w:val="22"/>
                <w:lang w:val="es-CO"/>
              </w:rPr>
              <w:t xml:space="preserve"> 5 restaurantes, el plato de comida tiene un valor aproximado de 6.000 pesos.</w:t>
            </w:r>
          </w:p>
          <w:p w:rsidR="00910DC1" w:rsidRDefault="00910DC1" w:rsidP="00910DC1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10DC1" w:rsidRDefault="00910DC1" w:rsidP="00910DC1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>¿Dónde se adquiere?:</w:t>
            </w:r>
            <w:r w:rsidR="006579A9">
              <w:rPr>
                <w:rFonts w:ascii="Arial Narrow" w:hAnsi="Arial Narrow"/>
                <w:sz w:val="22"/>
                <w:szCs w:val="22"/>
                <w:lang w:val="es-CO"/>
              </w:rPr>
              <w:t xml:space="preserve"> en el casco urbano del municipio de Uribe.</w:t>
            </w:r>
          </w:p>
          <w:p w:rsidR="00910DC1" w:rsidRPr="00910DC1" w:rsidRDefault="00910DC1" w:rsidP="00910DC1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</w:tc>
      </w:tr>
      <w:tr w:rsidR="00910DC1" w:rsidTr="00910DC1">
        <w:tc>
          <w:tcPr>
            <w:tcW w:w="4673" w:type="dxa"/>
          </w:tcPr>
          <w:p w:rsidR="00910DC1" w:rsidRPr="00910DC1" w:rsidRDefault="00910DC1" w:rsidP="00910DC1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10DC1">
              <w:rPr>
                <w:rFonts w:ascii="Arial Narrow" w:hAnsi="Arial Narrow"/>
                <w:sz w:val="22"/>
                <w:szCs w:val="22"/>
                <w:lang w:val="es-CO"/>
              </w:rPr>
              <w:t>Se cuenta con señal de internet</w:t>
            </w:r>
          </w:p>
        </w:tc>
        <w:tc>
          <w:tcPr>
            <w:tcW w:w="4673" w:type="dxa"/>
          </w:tcPr>
          <w:p w:rsidR="00910DC1" w:rsidRPr="00910DC1" w:rsidRDefault="00910DC1" w:rsidP="00910DC1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   </w:t>
            </w:r>
            <w:r w:rsidRPr="00910DC1">
              <w:rPr>
                <w:rFonts w:ascii="Arial Narrow" w:hAnsi="Arial Narrow"/>
                <w:sz w:val="22"/>
                <w:szCs w:val="22"/>
                <w:lang w:val="es-CO"/>
              </w:rPr>
              <w:t>SI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                                                                        NO</w:t>
            </w:r>
          </w:p>
          <w:p w:rsidR="00910DC1" w:rsidRDefault="00910DC1" w:rsidP="00910DC1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910DC1" w:rsidRDefault="00910DC1" w:rsidP="00910DC1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FA68732" wp14:editId="129D687A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26670</wp:posOffset>
                      </wp:positionV>
                      <wp:extent cx="352425" cy="238125"/>
                      <wp:effectExtent l="0" t="0" r="28575" b="28575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579A9" w:rsidRPr="006579A9" w:rsidRDefault="006579A9" w:rsidP="006579A9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68732" id="Rectángulo 19" o:spid="_x0000_s1031" style="position:absolute;left:0;text-align:left;margin-left:193.35pt;margin-top:2.1pt;width:27.7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" fillcolor="window" strokecolor="windowText" strokeweight="1pt">
                      <v:textbox>
                        <w:txbxContent>
                          <w:p w:rsidR="006579A9" w:rsidRPr="006579A9" w:rsidRDefault="006579A9" w:rsidP="006579A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F1A61F0" wp14:editId="522BF04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17780</wp:posOffset>
                      </wp:positionV>
                      <wp:extent cx="352425" cy="238125"/>
                      <wp:effectExtent l="0" t="0" r="28575" b="28575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EE76E" id="Rectángulo 18" o:spid="_x0000_s1026" style="position:absolute;margin-left:2.85pt;margin-top:1.4pt;width:27.7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" fillcolor="window" strokecolor="windowText" strokeweight="1pt"/>
                  </w:pict>
                </mc:Fallback>
              </mc:AlternateContent>
            </w:r>
          </w:p>
          <w:p w:rsidR="00910DC1" w:rsidRDefault="00910DC1" w:rsidP="00910DC1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</w:tc>
      </w:tr>
      <w:tr w:rsidR="00910DC1" w:rsidTr="00910DC1">
        <w:tc>
          <w:tcPr>
            <w:tcW w:w="4673" w:type="dxa"/>
          </w:tcPr>
          <w:p w:rsidR="00910DC1" w:rsidRPr="00910DC1" w:rsidRDefault="00910DC1" w:rsidP="00910DC1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Señal de celular </w:t>
            </w:r>
          </w:p>
        </w:tc>
        <w:tc>
          <w:tcPr>
            <w:tcW w:w="4673" w:type="dxa"/>
          </w:tcPr>
          <w:p w:rsidR="00910DC1" w:rsidRPr="00910DC1" w:rsidRDefault="00910DC1" w:rsidP="00910DC1">
            <w:pPr>
              <w:tabs>
                <w:tab w:val="left" w:pos="2362"/>
              </w:tabs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B5A65B" wp14:editId="71BBCA5F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165100</wp:posOffset>
                      </wp:positionV>
                      <wp:extent cx="352425" cy="238125"/>
                      <wp:effectExtent l="0" t="0" r="28575" b="28575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579A9" w:rsidRPr="006579A9" w:rsidRDefault="006579A9" w:rsidP="006579A9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5A65B" id="Rectángulo 13" o:spid="_x0000_s1032" style="position:absolute;margin-left:5.1pt;margin-top:13pt;width:27.7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" fillcolor="window" strokecolor="windowText" strokeweight="1pt">
                      <v:textbox>
                        <w:txbxContent>
                          <w:p w:rsidR="006579A9" w:rsidRPr="006579A9" w:rsidRDefault="006579A9" w:rsidP="006579A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10DC1">
              <w:rPr>
                <w:rFonts w:ascii="Arial Narrow" w:hAnsi="Arial Narrow"/>
                <w:sz w:val="22"/>
                <w:szCs w:val="22"/>
                <w:lang w:val="es-CO"/>
              </w:rPr>
              <w:t xml:space="preserve">       SI                                         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                           </w:t>
            </w:r>
            <w:r w:rsidRPr="00910DC1">
              <w:rPr>
                <w:rFonts w:ascii="Arial Narrow" w:hAnsi="Arial Narrow"/>
                <w:sz w:val="22"/>
                <w:szCs w:val="22"/>
                <w:lang w:val="es-CO"/>
              </w:rPr>
              <w:t xml:space="preserve">  NO</w:t>
            </w:r>
          </w:p>
          <w:p w:rsidR="00910DC1" w:rsidRDefault="00910DC1" w:rsidP="00910DC1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4B8ABD8" wp14:editId="6BA57B1F">
                      <wp:simplePos x="0" y="0"/>
                      <wp:positionH relativeFrom="column">
                        <wp:posOffset>2474595</wp:posOffset>
                      </wp:positionH>
                      <wp:positionV relativeFrom="paragraph">
                        <wp:posOffset>24130</wp:posOffset>
                      </wp:positionV>
                      <wp:extent cx="352425" cy="238125"/>
                      <wp:effectExtent l="0" t="0" r="28575" b="28575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6A749" id="Rectángulo 14" o:spid="_x0000_s1026" style="position:absolute;margin-left:194.85pt;margin-top:1.9pt;width:27.7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" fillcolor="window" strokecolor="windowText" strokeweight="1pt"/>
                  </w:pict>
                </mc:Fallback>
              </mc:AlternateContent>
            </w:r>
          </w:p>
          <w:p w:rsidR="00910DC1" w:rsidRDefault="00910DC1" w:rsidP="00910DC1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910DC1" w:rsidRDefault="00910DC1" w:rsidP="00910DC1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  <w:p w:rsidR="00910DC1" w:rsidRDefault="00910DC1" w:rsidP="00910DC1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910DC1">
              <w:rPr>
                <w:rFonts w:ascii="Arial Narrow" w:hAnsi="Arial Narrow"/>
                <w:sz w:val="22"/>
                <w:szCs w:val="22"/>
                <w:lang w:val="es-CO"/>
              </w:rPr>
              <w:t>¿Qué operador?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: </w:t>
            </w:r>
            <w:r w:rsidR="006579A9" w:rsidRPr="006579A9">
              <w:rPr>
                <w:rFonts w:ascii="Arial Narrow" w:hAnsi="Arial Narrow"/>
                <w:sz w:val="22"/>
                <w:szCs w:val="22"/>
                <w:u w:val="single"/>
                <w:lang w:val="es-CO"/>
              </w:rPr>
              <w:t xml:space="preserve">Claro, </w:t>
            </w:r>
            <w:proofErr w:type="spellStart"/>
            <w:r w:rsidR="006579A9" w:rsidRPr="006579A9">
              <w:rPr>
                <w:rFonts w:ascii="Arial Narrow" w:hAnsi="Arial Narrow"/>
                <w:sz w:val="22"/>
                <w:szCs w:val="22"/>
                <w:u w:val="single"/>
                <w:lang w:val="es-CO"/>
              </w:rPr>
              <w:t>Avantel</w:t>
            </w:r>
            <w:proofErr w:type="spellEnd"/>
            <w:r w:rsidR="006579A9" w:rsidRPr="006579A9">
              <w:rPr>
                <w:rFonts w:ascii="Arial Narrow" w:hAnsi="Arial Narrow"/>
                <w:sz w:val="22"/>
                <w:szCs w:val="22"/>
                <w:u w:val="single"/>
                <w:lang w:val="es-CO"/>
              </w:rPr>
              <w:t xml:space="preserve"> y Movistar</w:t>
            </w:r>
          </w:p>
          <w:p w:rsidR="00910DC1" w:rsidRPr="00910DC1" w:rsidRDefault="00910DC1" w:rsidP="00910DC1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</w:p>
        </w:tc>
      </w:tr>
      <w:tr w:rsidR="00EC7551" w:rsidTr="00910DC1">
        <w:tc>
          <w:tcPr>
            <w:tcW w:w="4673" w:type="dxa"/>
          </w:tcPr>
          <w:p w:rsidR="00EC7551" w:rsidRDefault="00EC7551" w:rsidP="00EC7551">
            <w:pPr>
              <w:tabs>
                <w:tab w:val="left" w:pos="2362"/>
              </w:tabs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Sitio donde debe presentarse el Guardaparque para el inicio de las actividades  </w:t>
            </w:r>
          </w:p>
        </w:tc>
        <w:tc>
          <w:tcPr>
            <w:tcW w:w="4673" w:type="dxa"/>
          </w:tcPr>
          <w:p w:rsidR="006579A9" w:rsidRDefault="006579A9" w:rsidP="00910DC1">
            <w:pPr>
              <w:tabs>
                <w:tab w:val="left" w:pos="2362"/>
              </w:tabs>
              <w:rPr>
                <w:rFonts w:ascii="Arial Narrow" w:hAnsi="Arial Narrow"/>
                <w:noProof/>
                <w:sz w:val="22"/>
                <w:szCs w:val="22"/>
                <w:lang w:val="es-CO" w:eastAsia="es-CO"/>
              </w:rPr>
            </w:pPr>
          </w:p>
          <w:p w:rsidR="00EC7551" w:rsidRPr="006579A9" w:rsidRDefault="006579A9" w:rsidP="00910DC1">
            <w:pPr>
              <w:tabs>
                <w:tab w:val="left" w:pos="2362"/>
              </w:tabs>
              <w:rPr>
                <w:rFonts w:ascii="Arial Narrow" w:hAnsi="Arial Narrow"/>
                <w:noProof/>
                <w:sz w:val="22"/>
                <w:szCs w:val="22"/>
                <w:lang w:val="es-CO" w:eastAsia="es-CO"/>
              </w:rPr>
            </w:pPr>
            <w:r w:rsidRPr="006579A9">
              <w:rPr>
                <w:rFonts w:ascii="Arial Narrow" w:hAnsi="Arial Narrow"/>
                <w:noProof/>
                <w:sz w:val="22"/>
                <w:szCs w:val="22"/>
                <w:lang w:val="es-CO" w:eastAsia="es-CO"/>
              </w:rPr>
              <w:t>Carrera 9 No. 4 - 41 Barrio Centro. Uribe - Meta</w:t>
            </w:r>
          </w:p>
        </w:tc>
      </w:tr>
    </w:tbl>
    <w:p w:rsidR="00212EFC" w:rsidRDefault="00212EFC" w:rsidP="00910DC1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166253" w:rsidRDefault="00166253" w:rsidP="00212EFC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</w:p>
    <w:p w:rsidR="00212EFC" w:rsidRDefault="00910DC1" w:rsidP="00910DC1">
      <w:pPr>
        <w:pStyle w:val="Prrafodelista"/>
        <w:numPr>
          <w:ilvl w:val="0"/>
          <w:numId w:val="3"/>
        </w:num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  <w:r>
        <w:rPr>
          <w:rFonts w:ascii="Arial Narrow" w:hAnsi="Arial Narrow"/>
          <w:b/>
          <w:sz w:val="22"/>
          <w:szCs w:val="22"/>
          <w:lang w:val="es-CO"/>
        </w:rPr>
        <w:t xml:space="preserve">Costos </w:t>
      </w:r>
      <w:r w:rsidR="0077330F">
        <w:rPr>
          <w:rFonts w:ascii="Arial Narrow" w:hAnsi="Arial Narrow"/>
          <w:b/>
          <w:sz w:val="22"/>
          <w:szCs w:val="22"/>
          <w:lang w:val="es-CO"/>
        </w:rPr>
        <w:t>estimados del se</w:t>
      </w:r>
      <w:r w:rsidR="00166253">
        <w:rPr>
          <w:rFonts w:ascii="Arial Narrow" w:hAnsi="Arial Narrow"/>
          <w:b/>
          <w:sz w:val="22"/>
          <w:szCs w:val="22"/>
          <w:lang w:val="es-CO"/>
        </w:rPr>
        <w:t>rvicio</w:t>
      </w:r>
      <w:r w:rsidR="00EC7551">
        <w:rPr>
          <w:rFonts w:ascii="Arial Narrow" w:hAnsi="Arial Narrow"/>
          <w:b/>
          <w:sz w:val="22"/>
          <w:szCs w:val="22"/>
          <w:lang w:val="es-CO"/>
        </w:rPr>
        <w:t xml:space="preserve"> año 2019</w:t>
      </w:r>
    </w:p>
    <w:p w:rsidR="00EC7551" w:rsidRDefault="00EC7551" w:rsidP="00EC7551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</w:p>
    <w:p w:rsidR="00212EFC" w:rsidRPr="00EC7551" w:rsidRDefault="00EC7551" w:rsidP="00EC7551">
      <w:pPr>
        <w:tabs>
          <w:tab w:val="left" w:pos="2362"/>
        </w:tabs>
        <w:jc w:val="both"/>
        <w:rPr>
          <w:rFonts w:ascii="Arial Narrow" w:hAnsi="Arial Narrow"/>
          <w:sz w:val="22"/>
          <w:szCs w:val="22"/>
          <w:lang w:val="es-CO"/>
        </w:rPr>
      </w:pPr>
      <w:r w:rsidRPr="00EC7551">
        <w:rPr>
          <w:rFonts w:ascii="Arial Narrow" w:hAnsi="Arial Narrow"/>
          <w:sz w:val="22"/>
          <w:szCs w:val="22"/>
          <w:lang w:val="es-CO"/>
        </w:rPr>
        <w:t xml:space="preserve">Incluya una tabla donde describa los costos de alimentación, transporte, alojamiento y demás factores que aplican </w:t>
      </w:r>
      <w:r>
        <w:rPr>
          <w:rFonts w:ascii="Arial Narrow" w:hAnsi="Arial Narrow"/>
          <w:sz w:val="22"/>
          <w:szCs w:val="22"/>
          <w:lang w:val="es-CO"/>
        </w:rPr>
        <w:t xml:space="preserve">para el área protegida. </w:t>
      </w:r>
    </w:p>
    <w:p w:rsidR="00EC7551" w:rsidRDefault="00EC7551" w:rsidP="00EC7551">
      <w:pPr>
        <w:tabs>
          <w:tab w:val="left" w:pos="2362"/>
        </w:tabs>
        <w:rPr>
          <w:rFonts w:ascii="Arial Narrow" w:hAnsi="Arial Narrow"/>
          <w:b/>
          <w:sz w:val="22"/>
          <w:szCs w:val="22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1"/>
      </w:tblGrid>
      <w:tr w:rsidR="006579A9" w:rsidTr="00E84587">
        <w:tc>
          <w:tcPr>
            <w:tcW w:w="4748" w:type="dxa"/>
          </w:tcPr>
          <w:p w:rsidR="006579A9" w:rsidRDefault="006579A9" w:rsidP="00E84587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Alimentación</w:t>
            </w:r>
          </w:p>
        </w:tc>
        <w:tc>
          <w:tcPr>
            <w:tcW w:w="4748" w:type="dxa"/>
          </w:tcPr>
          <w:p w:rsidR="006579A9" w:rsidRDefault="00471D53" w:rsidP="00471D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Costo aproximado: $540</w:t>
            </w:r>
            <w:r w:rsidR="006579A9">
              <w:rPr>
                <w:rFonts w:ascii="Arial Narrow" w:hAnsi="Arial Narrow"/>
                <w:sz w:val="22"/>
                <w:szCs w:val="22"/>
              </w:rPr>
              <w:t>.000 (mes)</w:t>
            </w:r>
          </w:p>
        </w:tc>
      </w:tr>
      <w:tr w:rsidR="006579A9" w:rsidTr="00E84587">
        <w:tc>
          <w:tcPr>
            <w:tcW w:w="4748" w:type="dxa"/>
          </w:tcPr>
          <w:p w:rsidR="006579A9" w:rsidRDefault="006579A9" w:rsidP="00E84587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Transporte </w:t>
            </w:r>
            <w:r w:rsidR="00471D53">
              <w:rPr>
                <w:rFonts w:ascii="Arial Narrow" w:hAnsi="Arial Narrow"/>
                <w:sz w:val="22"/>
                <w:szCs w:val="22"/>
              </w:rPr>
              <w:t>Villavicencio Uribe</w:t>
            </w:r>
          </w:p>
          <w:p w:rsidR="006579A9" w:rsidRDefault="00471D53" w:rsidP="00471D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Transporte público (La Macarena o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Cootransariari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)</w:t>
            </w:r>
          </w:p>
        </w:tc>
        <w:tc>
          <w:tcPr>
            <w:tcW w:w="4748" w:type="dxa"/>
          </w:tcPr>
          <w:p w:rsidR="006579A9" w:rsidRDefault="006579A9" w:rsidP="00E84587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6579A9" w:rsidRDefault="00471D53" w:rsidP="00E84587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$48.0</w:t>
            </w:r>
            <w:r w:rsidR="006579A9">
              <w:rPr>
                <w:rFonts w:ascii="Arial Narrow" w:hAnsi="Arial Narrow"/>
                <w:sz w:val="22"/>
                <w:szCs w:val="22"/>
              </w:rPr>
              <w:t>00</w:t>
            </w:r>
          </w:p>
        </w:tc>
      </w:tr>
    </w:tbl>
    <w:p w:rsidR="006579A9" w:rsidRDefault="006579A9" w:rsidP="00EC7551">
      <w:pPr>
        <w:tabs>
          <w:tab w:val="left" w:pos="2362"/>
        </w:tabs>
        <w:rPr>
          <w:rFonts w:ascii="Arial Narrow" w:hAnsi="Arial Narrow"/>
          <w:b/>
          <w:sz w:val="22"/>
          <w:szCs w:val="22"/>
          <w:lang w:val="es-CO"/>
        </w:rPr>
      </w:pPr>
    </w:p>
    <w:p w:rsidR="00EC7551" w:rsidRPr="00212EFC" w:rsidRDefault="00EC7551" w:rsidP="00EC7551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1B3233" w:rsidRDefault="00212EFC" w:rsidP="007C2264">
      <w:pPr>
        <w:pStyle w:val="Prrafodelista"/>
        <w:numPr>
          <w:ilvl w:val="0"/>
          <w:numId w:val="3"/>
        </w:num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  <w:r>
        <w:rPr>
          <w:rFonts w:ascii="Arial Narrow" w:hAnsi="Arial Narrow"/>
          <w:b/>
          <w:sz w:val="22"/>
          <w:szCs w:val="22"/>
          <w:lang w:val="es-CO"/>
        </w:rPr>
        <w:t xml:space="preserve">Actividades a desarrollar como Guardaparque Voluntario </w:t>
      </w:r>
    </w:p>
    <w:p w:rsidR="00212EFC" w:rsidRDefault="00212EFC" w:rsidP="00212EFC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</w:p>
    <w:p w:rsidR="00212EFC" w:rsidRDefault="00212EFC" w:rsidP="00212EFC">
      <w:pPr>
        <w:tabs>
          <w:tab w:val="left" w:pos="2362"/>
        </w:tabs>
        <w:jc w:val="both"/>
        <w:rPr>
          <w:rFonts w:ascii="Arial Narrow" w:hAnsi="Arial Narrow"/>
          <w:sz w:val="22"/>
          <w:szCs w:val="22"/>
          <w:lang w:val="es-CO"/>
        </w:rPr>
      </w:pPr>
      <w:r>
        <w:rPr>
          <w:rFonts w:ascii="Arial Narrow" w:hAnsi="Arial Narrow"/>
          <w:sz w:val="22"/>
          <w:szCs w:val="22"/>
          <w:lang w:val="es-CO"/>
        </w:rPr>
        <w:t xml:space="preserve">Indique las actividades que desarrollara el guardaparque voluntario en el área protegida </w:t>
      </w:r>
    </w:p>
    <w:p w:rsidR="00212EFC" w:rsidRDefault="00212EFC" w:rsidP="00EC7551">
      <w:pPr>
        <w:tabs>
          <w:tab w:val="left" w:pos="2362"/>
        </w:tabs>
        <w:jc w:val="both"/>
        <w:rPr>
          <w:rFonts w:ascii="Arial Narrow" w:hAnsi="Arial Narrow"/>
          <w:sz w:val="22"/>
          <w:szCs w:val="22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EC7551" w:rsidTr="00EC7551">
        <w:tc>
          <w:tcPr>
            <w:tcW w:w="4673" w:type="dxa"/>
          </w:tcPr>
          <w:p w:rsidR="00EC7551" w:rsidRPr="00EC7551" w:rsidRDefault="00EC7551" w:rsidP="00EC7551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EC7551">
              <w:rPr>
                <w:rFonts w:ascii="Arial Narrow" w:hAnsi="Arial Narrow"/>
                <w:sz w:val="22"/>
                <w:szCs w:val="22"/>
                <w:lang w:val="es-CO"/>
              </w:rPr>
              <w:t xml:space="preserve">Jefe del Área Protegida </w:t>
            </w:r>
          </w:p>
        </w:tc>
        <w:tc>
          <w:tcPr>
            <w:tcW w:w="4673" w:type="dxa"/>
          </w:tcPr>
          <w:p w:rsidR="00EC7551" w:rsidRDefault="00471D53" w:rsidP="00EC7551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proofErr w:type="spellStart"/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>Querubin</w:t>
            </w:r>
            <w:proofErr w:type="spellEnd"/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Rodríguez Pinilla</w:t>
            </w:r>
          </w:p>
        </w:tc>
      </w:tr>
      <w:tr w:rsidR="00EC7551" w:rsidTr="00EC7551">
        <w:tc>
          <w:tcPr>
            <w:tcW w:w="4673" w:type="dxa"/>
          </w:tcPr>
          <w:p w:rsidR="00EC7551" w:rsidRPr="00EC7551" w:rsidRDefault="00EC7551" w:rsidP="00EC7551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Número telefónico </w:t>
            </w:r>
          </w:p>
        </w:tc>
        <w:tc>
          <w:tcPr>
            <w:tcW w:w="4673" w:type="dxa"/>
          </w:tcPr>
          <w:p w:rsidR="00EC7551" w:rsidRDefault="00471D53" w:rsidP="00EC7551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>3112509395</w:t>
            </w:r>
          </w:p>
        </w:tc>
      </w:tr>
      <w:tr w:rsidR="00EC7551" w:rsidTr="00EC7551">
        <w:tc>
          <w:tcPr>
            <w:tcW w:w="4673" w:type="dxa"/>
          </w:tcPr>
          <w:p w:rsidR="00EC7551" w:rsidRPr="00EC7551" w:rsidRDefault="00EC7551" w:rsidP="00EC7551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EC7551">
              <w:rPr>
                <w:rFonts w:ascii="Arial Narrow" w:hAnsi="Arial Narrow"/>
                <w:sz w:val="22"/>
                <w:szCs w:val="22"/>
                <w:lang w:val="es-CO"/>
              </w:rPr>
              <w:t xml:space="preserve">Correo electrónico </w:t>
            </w:r>
          </w:p>
        </w:tc>
        <w:tc>
          <w:tcPr>
            <w:tcW w:w="4673" w:type="dxa"/>
          </w:tcPr>
          <w:p w:rsidR="00EC7551" w:rsidRDefault="00471D53" w:rsidP="00EC7551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>querubin.rodriguez@parquesnacionales.gov.co</w:t>
            </w:r>
          </w:p>
        </w:tc>
      </w:tr>
      <w:tr w:rsidR="00EC7551" w:rsidTr="00EC7551">
        <w:tc>
          <w:tcPr>
            <w:tcW w:w="4673" w:type="dxa"/>
          </w:tcPr>
          <w:p w:rsidR="00EC7551" w:rsidRPr="00EC7551" w:rsidRDefault="00EC7551" w:rsidP="00EC7551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EC7551">
              <w:rPr>
                <w:rFonts w:ascii="Arial Narrow" w:hAnsi="Arial Narrow"/>
                <w:sz w:val="22"/>
                <w:szCs w:val="22"/>
                <w:lang w:val="es-CO"/>
              </w:rPr>
              <w:t>Dirección de la sede administrativa del área</w:t>
            </w:r>
          </w:p>
        </w:tc>
        <w:tc>
          <w:tcPr>
            <w:tcW w:w="4673" w:type="dxa"/>
          </w:tcPr>
          <w:p w:rsidR="00EC7551" w:rsidRDefault="00471D53" w:rsidP="00EC7551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 w:rsidRPr="00471D53">
              <w:rPr>
                <w:rFonts w:ascii="Arial Narrow" w:hAnsi="Arial Narrow"/>
                <w:b/>
                <w:sz w:val="22"/>
                <w:szCs w:val="22"/>
                <w:lang w:val="es-CO"/>
              </w:rPr>
              <w:t>Carrera 9 No. 4 - 41 Barrio Centro. Uribe - Meta</w:t>
            </w:r>
          </w:p>
        </w:tc>
      </w:tr>
    </w:tbl>
    <w:p w:rsidR="00EC7551" w:rsidRDefault="00EC7551" w:rsidP="00EC7551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p w:rsidR="004D70AC" w:rsidRDefault="004D70AC" w:rsidP="00EC7551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</w:p>
    <w:p w:rsidR="004D70AC" w:rsidRDefault="004D70AC" w:rsidP="00EC7551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</w:p>
    <w:p w:rsidR="004D70AC" w:rsidRDefault="004D70AC" w:rsidP="00EC7551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</w:p>
    <w:p w:rsidR="00EC7551" w:rsidRDefault="00EC7551" w:rsidP="00EC7551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  <w:r>
        <w:rPr>
          <w:rFonts w:ascii="Arial Narrow" w:hAnsi="Arial Narrow"/>
          <w:b/>
          <w:sz w:val="22"/>
          <w:szCs w:val="22"/>
          <w:lang w:val="es-CO"/>
        </w:rPr>
        <w:t>Datos del nivel Territorial</w:t>
      </w:r>
    </w:p>
    <w:p w:rsidR="00EC7551" w:rsidRDefault="00EC7551" w:rsidP="00EC7551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</w:p>
    <w:tbl>
      <w:tblPr>
        <w:tblStyle w:val="Tablaconcuadrcula"/>
        <w:tblW w:w="9346" w:type="dxa"/>
        <w:tblLook w:val="04A0" w:firstRow="1" w:lastRow="0" w:firstColumn="1" w:lastColumn="0" w:noHBand="0" w:noVBand="1"/>
      </w:tblPr>
      <w:tblGrid>
        <w:gridCol w:w="4673"/>
        <w:gridCol w:w="4673"/>
      </w:tblGrid>
      <w:tr w:rsidR="00471D53" w:rsidTr="00471D53">
        <w:tc>
          <w:tcPr>
            <w:tcW w:w="4673" w:type="dxa"/>
          </w:tcPr>
          <w:p w:rsidR="00471D53" w:rsidRPr="00EC7551" w:rsidRDefault="00471D53" w:rsidP="00471D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EC7551">
              <w:rPr>
                <w:rFonts w:ascii="Arial Narrow" w:hAnsi="Arial Narrow"/>
                <w:sz w:val="22"/>
                <w:szCs w:val="22"/>
                <w:lang w:val="es-CO"/>
              </w:rPr>
              <w:t>Responsable del programa de guardaparques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 en el nivel territorial </w:t>
            </w:r>
          </w:p>
        </w:tc>
        <w:tc>
          <w:tcPr>
            <w:tcW w:w="4673" w:type="dxa"/>
          </w:tcPr>
          <w:p w:rsidR="00471D53" w:rsidRDefault="00471D53" w:rsidP="00471D53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proofErr w:type="spellStart"/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>Yennifer</w:t>
            </w:r>
            <w:proofErr w:type="spellEnd"/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García Ríos</w:t>
            </w:r>
          </w:p>
        </w:tc>
      </w:tr>
      <w:tr w:rsidR="00471D53" w:rsidTr="00471D53">
        <w:tc>
          <w:tcPr>
            <w:tcW w:w="4673" w:type="dxa"/>
          </w:tcPr>
          <w:p w:rsidR="00471D53" w:rsidRPr="00EC7551" w:rsidRDefault="00471D53" w:rsidP="00471D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>Número telefónico</w:t>
            </w:r>
          </w:p>
        </w:tc>
        <w:tc>
          <w:tcPr>
            <w:tcW w:w="4673" w:type="dxa"/>
          </w:tcPr>
          <w:p w:rsidR="00471D53" w:rsidRDefault="00471D53" w:rsidP="00471D53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>3183060479</w:t>
            </w:r>
          </w:p>
        </w:tc>
      </w:tr>
      <w:tr w:rsidR="00471D53" w:rsidTr="00471D53">
        <w:tc>
          <w:tcPr>
            <w:tcW w:w="4673" w:type="dxa"/>
          </w:tcPr>
          <w:p w:rsidR="00471D53" w:rsidRDefault="00471D53" w:rsidP="00471D53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 xml:space="preserve">Correo electrónico </w:t>
            </w:r>
          </w:p>
        </w:tc>
        <w:tc>
          <w:tcPr>
            <w:tcW w:w="4673" w:type="dxa"/>
          </w:tcPr>
          <w:p w:rsidR="00471D53" w:rsidRDefault="00471D53" w:rsidP="00471D53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>comunicador.dtor@parquesnacionales.gov.co</w:t>
            </w:r>
          </w:p>
        </w:tc>
      </w:tr>
    </w:tbl>
    <w:p w:rsidR="00EC7551" w:rsidRDefault="00EC7551" w:rsidP="00EC7551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</w:p>
    <w:p w:rsidR="00EC7551" w:rsidRDefault="00EC7551" w:rsidP="00EC7551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</w:p>
    <w:p w:rsidR="00EC7551" w:rsidRDefault="00EC7551" w:rsidP="00EC7551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  <w:r>
        <w:rPr>
          <w:rFonts w:ascii="Arial Narrow" w:hAnsi="Arial Narrow"/>
          <w:b/>
          <w:sz w:val="22"/>
          <w:szCs w:val="22"/>
          <w:lang w:val="es-CO"/>
        </w:rPr>
        <w:t>Responsable del diligenciamiento del formato</w:t>
      </w:r>
    </w:p>
    <w:p w:rsidR="00EC7551" w:rsidRDefault="00471D53" w:rsidP="00EC7551">
      <w:pPr>
        <w:tabs>
          <w:tab w:val="left" w:pos="2362"/>
        </w:tabs>
        <w:jc w:val="both"/>
        <w:rPr>
          <w:rFonts w:ascii="Arial Narrow" w:hAnsi="Arial Narrow"/>
          <w:b/>
          <w:sz w:val="22"/>
          <w:szCs w:val="22"/>
          <w:lang w:val="es-CO"/>
        </w:rPr>
      </w:pPr>
      <w:r w:rsidRPr="00471D53">
        <w:rPr>
          <w:rFonts w:ascii="Arial Narrow" w:hAnsi="Arial Narrow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738505</wp:posOffset>
            </wp:positionV>
            <wp:extent cx="1104900" cy="500658"/>
            <wp:effectExtent l="0" t="0" r="0" b="0"/>
            <wp:wrapNone/>
            <wp:docPr id="25" name="Imagen 25" descr="C:\Users\USUARIO\Documents\1. PNN_TIN_MAC_2016\Info_Parques_Nacionales\INFORMES PNN\firma digital e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cuments\1. PNN_TIN_MAC_2016\Info_Parques_Nacionales\INFORMES PNN\firma digital eri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0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EC7551" w:rsidTr="00EC7551">
        <w:tc>
          <w:tcPr>
            <w:tcW w:w="4673" w:type="dxa"/>
          </w:tcPr>
          <w:p w:rsidR="00EC7551" w:rsidRPr="004D70AC" w:rsidRDefault="00EC7551" w:rsidP="00EC7551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4D70AC">
              <w:rPr>
                <w:rFonts w:ascii="Arial Narrow" w:hAnsi="Arial Narrow"/>
                <w:sz w:val="22"/>
                <w:szCs w:val="22"/>
                <w:lang w:val="es-CO"/>
              </w:rPr>
              <w:t>Nombre</w:t>
            </w:r>
          </w:p>
        </w:tc>
        <w:tc>
          <w:tcPr>
            <w:tcW w:w="4673" w:type="dxa"/>
          </w:tcPr>
          <w:p w:rsidR="00EC7551" w:rsidRDefault="00471D53" w:rsidP="00EC7551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Erika </w:t>
            </w:r>
            <w:proofErr w:type="spellStart"/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>Diaz</w:t>
            </w:r>
            <w:proofErr w:type="spellEnd"/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>Algarra</w:t>
            </w:r>
            <w:proofErr w:type="spellEnd"/>
          </w:p>
          <w:p w:rsidR="00EC7551" w:rsidRDefault="00EC7551" w:rsidP="00EC7551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</w:tc>
      </w:tr>
      <w:tr w:rsidR="00EC7551" w:rsidTr="00EC7551">
        <w:tc>
          <w:tcPr>
            <w:tcW w:w="4673" w:type="dxa"/>
          </w:tcPr>
          <w:p w:rsidR="00EC7551" w:rsidRPr="004D70AC" w:rsidRDefault="00EC7551" w:rsidP="00EC7551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4D70AC">
              <w:rPr>
                <w:rFonts w:ascii="Arial Narrow" w:hAnsi="Arial Narrow"/>
                <w:sz w:val="22"/>
                <w:szCs w:val="22"/>
                <w:lang w:val="es-CO"/>
              </w:rPr>
              <w:t>Cargo</w:t>
            </w:r>
          </w:p>
        </w:tc>
        <w:tc>
          <w:tcPr>
            <w:tcW w:w="4673" w:type="dxa"/>
          </w:tcPr>
          <w:p w:rsidR="00EC7551" w:rsidRDefault="00471D53" w:rsidP="00EC7551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s-CO"/>
              </w:rPr>
              <w:t>Operaria Calificada</w:t>
            </w:r>
          </w:p>
          <w:p w:rsidR="00EC7551" w:rsidRDefault="00EC7551" w:rsidP="00EC7551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</w:tc>
      </w:tr>
      <w:tr w:rsidR="00EC7551" w:rsidTr="00EC7551">
        <w:tc>
          <w:tcPr>
            <w:tcW w:w="4673" w:type="dxa"/>
          </w:tcPr>
          <w:p w:rsidR="00EC7551" w:rsidRPr="004D70AC" w:rsidRDefault="00EC7551" w:rsidP="00EC7551">
            <w:pPr>
              <w:tabs>
                <w:tab w:val="left" w:pos="2362"/>
              </w:tabs>
              <w:jc w:val="center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4D70AC">
              <w:rPr>
                <w:rFonts w:ascii="Arial Narrow" w:hAnsi="Arial Narrow"/>
                <w:sz w:val="22"/>
                <w:szCs w:val="22"/>
                <w:lang w:val="es-CO"/>
              </w:rPr>
              <w:t>Firma</w:t>
            </w:r>
          </w:p>
        </w:tc>
        <w:tc>
          <w:tcPr>
            <w:tcW w:w="4673" w:type="dxa"/>
          </w:tcPr>
          <w:p w:rsidR="00EC7551" w:rsidRDefault="00EC7551" w:rsidP="00EC7551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  <w:p w:rsidR="00EC7551" w:rsidRDefault="00EC7551" w:rsidP="00EC7551">
            <w:pPr>
              <w:tabs>
                <w:tab w:val="left" w:pos="2362"/>
              </w:tabs>
              <w:jc w:val="center"/>
              <w:rPr>
                <w:rFonts w:ascii="Arial Narrow" w:hAnsi="Arial Narrow"/>
                <w:b/>
                <w:sz w:val="22"/>
                <w:szCs w:val="22"/>
                <w:lang w:val="es-CO"/>
              </w:rPr>
            </w:pPr>
          </w:p>
        </w:tc>
      </w:tr>
    </w:tbl>
    <w:p w:rsidR="00EC7551" w:rsidRPr="00EC7551" w:rsidRDefault="00EC7551" w:rsidP="00EC7551">
      <w:pPr>
        <w:tabs>
          <w:tab w:val="left" w:pos="2362"/>
        </w:tabs>
        <w:jc w:val="center"/>
        <w:rPr>
          <w:rFonts w:ascii="Arial Narrow" w:hAnsi="Arial Narrow"/>
          <w:b/>
          <w:sz w:val="22"/>
          <w:szCs w:val="22"/>
          <w:lang w:val="es-CO"/>
        </w:rPr>
      </w:pPr>
    </w:p>
    <w:sectPr w:rsidR="00EC7551" w:rsidRPr="00EC7551">
      <w:headerReference w:type="default" r:id="rId16"/>
      <w:footerReference w:type="default" r:id="rId17"/>
      <w:pgSz w:w="12242" w:h="15842"/>
      <w:pgMar w:top="2727" w:right="1185" w:bottom="1701" w:left="1701" w:header="1079" w:footer="6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49B" w:rsidRDefault="0024649B">
      <w:r>
        <w:separator/>
      </w:r>
    </w:p>
  </w:endnote>
  <w:endnote w:type="continuationSeparator" w:id="0">
    <w:p w:rsidR="0024649B" w:rsidRDefault="00246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17A" w:rsidRDefault="00E1617A" w:rsidP="00E1617A">
    <w:pPr>
      <w:pStyle w:val="Piedepgina"/>
      <w:ind w:left="4536" w:hanging="141"/>
      <w:jc w:val="right"/>
      <w:rPr>
        <w:rFonts w:ascii="Arial" w:hAnsi="Arial" w:cs="Arial"/>
        <w:sz w:val="18"/>
        <w:szCs w:val="18"/>
      </w:rPr>
    </w:pPr>
  </w:p>
  <w:p w:rsidR="00E1617A" w:rsidRDefault="00E1617A" w:rsidP="00E1617A"/>
  <w:p w:rsidR="00060653" w:rsidRPr="00E1617A" w:rsidRDefault="0024649B" w:rsidP="00E16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49B" w:rsidRDefault="0024649B">
      <w:r>
        <w:rPr>
          <w:color w:val="000000"/>
        </w:rPr>
        <w:separator/>
      </w:r>
    </w:p>
  </w:footnote>
  <w:footnote w:type="continuationSeparator" w:id="0">
    <w:p w:rsidR="0024649B" w:rsidRDefault="00246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653" w:rsidRDefault="00497224">
    <w:pPr>
      <w:ind w:right="20"/>
    </w:pPr>
    <w:r w:rsidRPr="00497224">
      <w:rPr>
        <w:noProof/>
        <w:szCs w:val="20"/>
        <w:lang w:val="en-US" w:eastAsia="en-US"/>
      </w:rPr>
      <w:drawing>
        <wp:inline distT="0" distB="0" distL="0" distR="0">
          <wp:extent cx="810895" cy="1030605"/>
          <wp:effectExtent l="0" t="0" r="8255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103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E5563">
      <w:rPr>
        <w:rFonts w:ascii="Arial Narrow" w:hAnsi="Arial Narrow"/>
        <w:b/>
        <w:sz w:val="22"/>
      </w:rPr>
      <w:t xml:space="preserve">                     </w:t>
    </w:r>
  </w:p>
  <w:p w:rsidR="00060653" w:rsidRDefault="002464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872541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875B59"/>
    <w:multiLevelType w:val="hybridMultilevel"/>
    <w:tmpl w:val="5E764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A4028"/>
    <w:multiLevelType w:val="hybridMultilevel"/>
    <w:tmpl w:val="D9AC2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D4F30"/>
    <w:multiLevelType w:val="hybridMultilevel"/>
    <w:tmpl w:val="63C8481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7B1EE5"/>
    <w:multiLevelType w:val="hybridMultilevel"/>
    <w:tmpl w:val="F31E7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C81EB8"/>
    <w:multiLevelType w:val="hybridMultilevel"/>
    <w:tmpl w:val="0A92FB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F20CA5"/>
    <w:multiLevelType w:val="multilevel"/>
    <w:tmpl w:val="99B426B0"/>
    <w:styleLink w:val="LFO2"/>
    <w:lvl w:ilvl="0">
      <w:numFmt w:val="bullet"/>
      <w:pStyle w:val="Cierre"/>
      <w:lvlText w:val=""/>
      <w:lvlJc w:val="left"/>
      <w:pPr>
        <w:ind w:left="643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6EF501F1"/>
    <w:multiLevelType w:val="multilevel"/>
    <w:tmpl w:val="2F16C526"/>
    <w:styleLink w:val="LFO1"/>
    <w:lvl w:ilvl="0">
      <w:numFmt w:val="bullet"/>
      <w:pStyle w:val="Listaconvietas2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75E3582C"/>
    <w:multiLevelType w:val="hybridMultilevel"/>
    <w:tmpl w:val="1CD8E196"/>
    <w:lvl w:ilvl="0" w:tplc="240A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273F9C"/>
    <w:multiLevelType w:val="hybridMultilevel"/>
    <w:tmpl w:val="E624B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8"/>
  </w:num>
  <w:num w:numId="5">
    <w:abstractNumId w:val="0"/>
  </w:num>
  <w:num w:numId="6">
    <w:abstractNumId w:val="2"/>
  </w:num>
  <w:num w:numId="7">
    <w:abstractNumId w:val="4"/>
  </w:num>
  <w:num w:numId="8">
    <w:abstractNumId w:val="9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CO" w:vendorID="64" w:dllVersion="131078" w:nlCheck="1" w:checkStyle="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BE2"/>
    <w:rsid w:val="000D699E"/>
    <w:rsid w:val="00140ED8"/>
    <w:rsid w:val="00166253"/>
    <w:rsid w:val="00182863"/>
    <w:rsid w:val="001B3233"/>
    <w:rsid w:val="00212EFC"/>
    <w:rsid w:val="0024649B"/>
    <w:rsid w:val="002507B6"/>
    <w:rsid w:val="00290079"/>
    <w:rsid w:val="002978AF"/>
    <w:rsid w:val="002C6C0F"/>
    <w:rsid w:val="003255EA"/>
    <w:rsid w:val="003E70A2"/>
    <w:rsid w:val="00407FD8"/>
    <w:rsid w:val="00440C6B"/>
    <w:rsid w:val="00440FCF"/>
    <w:rsid w:val="00471D53"/>
    <w:rsid w:val="00497224"/>
    <w:rsid w:val="004D70AC"/>
    <w:rsid w:val="0056506B"/>
    <w:rsid w:val="005F47F6"/>
    <w:rsid w:val="00645DD9"/>
    <w:rsid w:val="006579A9"/>
    <w:rsid w:val="0066353E"/>
    <w:rsid w:val="006F7BAB"/>
    <w:rsid w:val="00750C81"/>
    <w:rsid w:val="0077330F"/>
    <w:rsid w:val="007C2264"/>
    <w:rsid w:val="007E5563"/>
    <w:rsid w:val="008370F9"/>
    <w:rsid w:val="0086587D"/>
    <w:rsid w:val="0087685A"/>
    <w:rsid w:val="008D2DBC"/>
    <w:rsid w:val="00906204"/>
    <w:rsid w:val="00910DC1"/>
    <w:rsid w:val="00915BE2"/>
    <w:rsid w:val="00926CE9"/>
    <w:rsid w:val="00A2742D"/>
    <w:rsid w:val="00AE50EA"/>
    <w:rsid w:val="00B07386"/>
    <w:rsid w:val="00B42B8D"/>
    <w:rsid w:val="00B64CA1"/>
    <w:rsid w:val="00BF48BD"/>
    <w:rsid w:val="00C57482"/>
    <w:rsid w:val="00C8220F"/>
    <w:rsid w:val="00C94230"/>
    <w:rsid w:val="00D82DA0"/>
    <w:rsid w:val="00DA4BF7"/>
    <w:rsid w:val="00DB11F0"/>
    <w:rsid w:val="00E1617A"/>
    <w:rsid w:val="00E244A5"/>
    <w:rsid w:val="00E5707D"/>
    <w:rsid w:val="00E90D99"/>
    <w:rsid w:val="00EA60DB"/>
    <w:rsid w:val="00EC7551"/>
    <w:rsid w:val="00ED557C"/>
    <w:rsid w:val="00F8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7702EE"/>
  <w15:docId w15:val="{4F31F5F4-A497-4979-A2CF-98D43EFEE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  <w:lang w:val="es-CO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Arial Narrow" w:hAnsi="Arial Narrow"/>
      <w:b/>
      <w:bCs/>
      <w:iCs/>
      <w:lang w:val="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both"/>
      <w:outlineLvl w:val="2"/>
    </w:pPr>
    <w:rPr>
      <w:rFonts w:ascii="Arial Narrow" w:hAnsi="Arial Narrow"/>
      <w:b/>
      <w:bCs/>
      <w:iCs/>
      <w:sz w:val="20"/>
      <w:lang w:val="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Bookman Old Style" w:hAnsi="Bookman Old Style"/>
      <w:b/>
      <w:bCs/>
      <w:iCs/>
      <w:lang w:val="es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right"/>
      <w:outlineLvl w:val="5"/>
    </w:pPr>
    <w:rPr>
      <w:rFonts w:ascii="Arial" w:hAnsi="Arial"/>
      <w:b/>
      <w:bCs/>
      <w:iCs/>
      <w:sz w:val="22"/>
      <w:lang w:val="es"/>
    </w:rPr>
  </w:style>
  <w:style w:type="paragraph" w:styleId="Ttulo7">
    <w:name w:val="heading 7"/>
    <w:basedOn w:val="Normal"/>
    <w:next w:val="Normal"/>
    <w:pPr>
      <w:keepNext/>
      <w:jc w:val="center"/>
      <w:outlineLvl w:val="6"/>
    </w:pPr>
    <w:rPr>
      <w:rFonts w:ascii="Arial" w:hAnsi="Arial"/>
      <w:b/>
      <w:bCs/>
      <w:iCs/>
      <w:sz w:val="22"/>
      <w:lang w:val="es"/>
    </w:rPr>
  </w:style>
  <w:style w:type="paragraph" w:styleId="Ttulo8">
    <w:name w:val="heading 8"/>
    <w:basedOn w:val="Normal"/>
    <w:next w:val="Normal"/>
    <w:pPr>
      <w:spacing w:before="240" w:after="60"/>
      <w:outlineLvl w:val="7"/>
    </w:pPr>
    <w:rPr>
      <w:i/>
      <w:iCs/>
      <w:lang w:val="es-CO"/>
    </w:rPr>
  </w:style>
  <w:style w:type="paragraph" w:styleId="Ttulo9">
    <w:name w:val="heading 9"/>
    <w:basedOn w:val="Normal"/>
    <w:next w:val="Normal"/>
    <w:pPr>
      <w:keepNext/>
      <w:outlineLvl w:val="8"/>
    </w:pPr>
    <w:rPr>
      <w:rFonts w:ascii="Arial Narrow" w:hAnsi="Arial Narrow"/>
      <w:b/>
      <w:iCs/>
      <w:lang w:val="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rPr>
      <w:rFonts w:ascii="Arial Narrow" w:hAnsi="Arial Narrow" w:cs="Arial"/>
      <w:b/>
      <w:bCs/>
      <w:iCs/>
      <w:sz w:val="24"/>
      <w:szCs w:val="24"/>
      <w:lang w:val="es" w:eastAsia="es-ES"/>
    </w:rPr>
  </w:style>
  <w:style w:type="character" w:customStyle="1" w:styleId="Ttulo3Car">
    <w:name w:val="Título 3 Car"/>
    <w:rPr>
      <w:rFonts w:ascii="Arial Narrow" w:hAnsi="Arial Narrow" w:cs="Arial"/>
      <w:b/>
      <w:bCs/>
      <w:iCs/>
      <w:szCs w:val="24"/>
      <w:lang w:val="es" w:eastAsia="es-ES"/>
    </w:rPr>
  </w:style>
  <w:style w:type="character" w:customStyle="1" w:styleId="Ttulo4Car">
    <w:name w:val="Título 4 Car"/>
    <w:rPr>
      <w:rFonts w:ascii="Bookman Old Style" w:hAnsi="Bookman Old Style" w:cs="Arial"/>
      <w:b/>
      <w:bCs/>
      <w:iCs/>
      <w:sz w:val="24"/>
      <w:szCs w:val="24"/>
      <w:lang w:val="es" w:eastAsia="es-ES"/>
    </w:rPr>
  </w:style>
  <w:style w:type="character" w:customStyle="1" w:styleId="Ttulo6Car">
    <w:name w:val="Título 6 Car"/>
    <w:rPr>
      <w:rFonts w:ascii="Arial" w:hAnsi="Arial" w:cs="Arial"/>
      <w:b/>
      <w:bCs/>
      <w:iCs/>
      <w:sz w:val="22"/>
      <w:szCs w:val="24"/>
      <w:lang w:val="es" w:eastAsia="es-ES"/>
    </w:rPr>
  </w:style>
  <w:style w:type="character" w:customStyle="1" w:styleId="Ttulo7Car">
    <w:name w:val="Título 7 Car"/>
    <w:rPr>
      <w:rFonts w:ascii="Arial" w:hAnsi="Arial" w:cs="Arial"/>
      <w:b/>
      <w:bCs/>
      <w:iCs/>
      <w:sz w:val="22"/>
      <w:szCs w:val="24"/>
      <w:lang w:val="es" w:eastAsia="es-ES"/>
    </w:rPr>
  </w:style>
  <w:style w:type="character" w:customStyle="1" w:styleId="Ttulo9Car">
    <w:name w:val="Título 9 Car"/>
    <w:rPr>
      <w:rFonts w:ascii="Arial Narrow" w:hAnsi="Arial Narrow" w:cs="Arial"/>
      <w:b/>
      <w:iCs/>
      <w:sz w:val="24"/>
      <w:szCs w:val="24"/>
      <w:lang w:val="es" w:eastAsia="es-ES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tulo">
    <w:name w:val="Title"/>
    <w:basedOn w:val="Normal"/>
    <w:uiPriority w:val="10"/>
    <w:qFormat/>
    <w:pPr>
      <w:overflowPunct w:val="0"/>
      <w:autoSpaceDE w:val="0"/>
      <w:jc w:val="center"/>
    </w:pPr>
    <w:rPr>
      <w:b/>
      <w:szCs w:val="20"/>
      <w:lang w:val="es"/>
    </w:rPr>
  </w:style>
  <w:style w:type="paragraph" w:styleId="Textoindependiente">
    <w:name w:val="Body Text"/>
    <w:basedOn w:val="Normal"/>
    <w:pPr>
      <w:overflowPunct w:val="0"/>
      <w:autoSpaceDE w:val="0"/>
      <w:jc w:val="both"/>
    </w:pPr>
    <w:rPr>
      <w:rFonts w:ascii="Arial" w:hAnsi="Arial"/>
      <w:i/>
      <w:szCs w:val="20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pPr>
      <w:widowControl w:val="0"/>
      <w:overflowPunct w:val="0"/>
      <w:autoSpaceDE w:val="0"/>
      <w:jc w:val="both"/>
    </w:pPr>
    <w:rPr>
      <w:rFonts w:ascii="Century Gothic" w:hAnsi="Century Gothic"/>
      <w:sz w:val="20"/>
      <w:szCs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independiente3Car">
    <w:name w:val="Texto independiente 3 Car"/>
    <w:rPr>
      <w:sz w:val="16"/>
      <w:szCs w:val="16"/>
      <w:lang w:val="es-ES" w:eastAsia="es-ES"/>
    </w:rPr>
  </w:style>
  <w:style w:type="paragraph" w:customStyle="1" w:styleId="CarCarCarCar">
    <w:name w:val="Car Car Car Car"/>
    <w:basedOn w:val="Normal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angradetextonormal">
    <w:name w:val="Body Text Indent"/>
    <w:basedOn w:val="Normal"/>
    <w:pPr>
      <w:ind w:left="720" w:hanging="12"/>
      <w:jc w:val="both"/>
    </w:pPr>
    <w:rPr>
      <w:rFonts w:ascii="Arial Narrow" w:hAnsi="Arial Narrow"/>
      <w:bCs/>
      <w:iCs/>
      <w:lang w:val="es"/>
    </w:rPr>
  </w:style>
  <w:style w:type="character" w:customStyle="1" w:styleId="SangradetextonormalCar">
    <w:name w:val="Sangría de texto normal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Sangra2detindependiente">
    <w:name w:val="Body Text Indent 2"/>
    <w:basedOn w:val="Normal"/>
    <w:pPr>
      <w:ind w:left="720"/>
      <w:jc w:val="both"/>
    </w:pPr>
    <w:rPr>
      <w:rFonts w:ascii="Arial Narrow" w:hAnsi="Arial Narrow"/>
      <w:bCs/>
      <w:iCs/>
      <w:lang w:val="es"/>
    </w:rPr>
  </w:style>
  <w:style w:type="character" w:customStyle="1" w:styleId="Sangra2detindependienteCar">
    <w:name w:val="Sangría 2 de t. independiente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Sangra3detindependiente">
    <w:name w:val="Body Text Indent 3"/>
    <w:basedOn w:val="Normal"/>
    <w:pPr>
      <w:ind w:left="708"/>
      <w:jc w:val="both"/>
    </w:pPr>
    <w:rPr>
      <w:rFonts w:ascii="Arial" w:hAnsi="Arial"/>
      <w:bCs/>
      <w:iCs/>
      <w:lang w:val="es"/>
    </w:rPr>
  </w:style>
  <w:style w:type="character" w:customStyle="1" w:styleId="Sangra3detindependienteCar">
    <w:name w:val="Sangría 3 de t. independiente Car"/>
    <w:rPr>
      <w:rFonts w:ascii="Arial" w:hAnsi="Arial" w:cs="Arial"/>
      <w:bCs/>
      <w:iCs/>
      <w:sz w:val="24"/>
      <w:szCs w:val="24"/>
      <w:lang w:val="es" w:eastAsia="es-ES"/>
    </w:rPr>
  </w:style>
  <w:style w:type="paragraph" w:styleId="NormalWeb">
    <w:name w:val="Normal (Web)"/>
    <w:basedOn w:val="Normal"/>
    <w:pPr>
      <w:spacing w:before="100" w:after="100"/>
    </w:pPr>
    <w:rPr>
      <w:rFonts w:ascii="Arial Unicode MS" w:eastAsia="Arial Unicode MS" w:hAnsi="Arial Unicode MS" w:cs="Arial"/>
      <w:bCs/>
      <w:iCs/>
      <w:lang w:val="es"/>
    </w:rPr>
  </w:style>
  <w:style w:type="character" w:styleId="Hipervnculovisitado">
    <w:name w:val="FollowedHyperlink"/>
    <w:rPr>
      <w:color w:val="800080"/>
      <w:u w:val="single"/>
    </w:rPr>
  </w:style>
  <w:style w:type="character" w:styleId="Textoennegrita">
    <w:name w:val="Strong"/>
    <w:rPr>
      <w:b/>
      <w:bCs/>
    </w:rPr>
  </w:style>
  <w:style w:type="paragraph" w:styleId="Subttulo">
    <w:name w:val="Subtitle"/>
    <w:basedOn w:val="Normal"/>
    <w:uiPriority w:val="11"/>
    <w:qFormat/>
    <w:rPr>
      <w:rFonts w:ascii="Arial Narrow" w:hAnsi="Arial Narrow"/>
      <w:b/>
      <w:iCs/>
      <w:lang w:val="es"/>
    </w:rPr>
  </w:style>
  <w:style w:type="character" w:customStyle="1" w:styleId="SubttuloCar">
    <w:name w:val="Subtítulo Car"/>
    <w:rPr>
      <w:rFonts w:ascii="Arial Narrow" w:hAnsi="Arial Narrow" w:cs="Arial"/>
      <w:b/>
      <w:iCs/>
      <w:sz w:val="24"/>
      <w:szCs w:val="24"/>
      <w:lang w:val="es" w:eastAsia="es-ES"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bCs/>
      <w:iCs/>
      <w:sz w:val="20"/>
      <w:szCs w:val="20"/>
    </w:rPr>
  </w:style>
  <w:style w:type="character" w:customStyle="1" w:styleId="HTMLconformatoprevioCar">
    <w:name w:val="HTML con formato previo Car"/>
    <w:rPr>
      <w:rFonts w:ascii="Courier New" w:hAnsi="Courier New" w:cs="Courier New"/>
      <w:bCs/>
      <w:iCs/>
    </w:rPr>
  </w:style>
  <w:style w:type="character" w:styleId="MquinadeescribirHTML">
    <w:name w:val="HTML Typewriter"/>
    <w:rPr>
      <w:rFonts w:ascii="Courier New" w:eastAsia="Times New Roman" w:hAnsi="Courier New" w:cs="Courier New"/>
      <w:sz w:val="20"/>
      <w:szCs w:val="20"/>
    </w:rPr>
  </w:style>
  <w:style w:type="paragraph" w:styleId="Lista">
    <w:name w:val="List"/>
    <w:basedOn w:val="Normal"/>
    <w:pPr>
      <w:ind w:left="283" w:hanging="283"/>
    </w:pPr>
    <w:rPr>
      <w:rFonts w:ascii="Arial Narrow" w:hAnsi="Arial Narrow" w:cs="Arial"/>
      <w:bCs/>
      <w:iCs/>
      <w:lang w:val="es"/>
    </w:rPr>
  </w:style>
  <w:style w:type="paragraph" w:styleId="Lista2">
    <w:name w:val="List 2"/>
    <w:basedOn w:val="Normal"/>
    <w:pPr>
      <w:ind w:left="566" w:hanging="283"/>
    </w:pPr>
    <w:rPr>
      <w:rFonts w:ascii="Arial Narrow" w:hAnsi="Arial Narrow" w:cs="Arial"/>
      <w:bCs/>
      <w:iCs/>
      <w:lang w:val="es"/>
    </w:rPr>
  </w:style>
  <w:style w:type="paragraph" w:styleId="Encabezadodemensaje">
    <w:name w:val="Message Header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ind w:left="1134" w:hanging="1134"/>
    </w:pPr>
    <w:rPr>
      <w:rFonts w:ascii="Arial" w:hAnsi="Arial"/>
      <w:bCs/>
      <w:iCs/>
      <w:lang w:val="es"/>
    </w:rPr>
  </w:style>
  <w:style w:type="character" w:customStyle="1" w:styleId="EncabezadodemensajeCar">
    <w:name w:val="Encabezado de mensaje Car"/>
    <w:rPr>
      <w:rFonts w:ascii="Arial" w:hAnsi="Arial" w:cs="Arial"/>
      <w:bCs/>
      <w:iCs/>
      <w:sz w:val="24"/>
      <w:szCs w:val="24"/>
      <w:shd w:val="clear" w:color="auto" w:fill="auto"/>
      <w:lang w:val="es" w:eastAsia="es-ES"/>
    </w:rPr>
  </w:style>
  <w:style w:type="paragraph" w:styleId="Saludo">
    <w:name w:val="Salutation"/>
    <w:basedOn w:val="Normal"/>
    <w:next w:val="Normal"/>
    <w:rPr>
      <w:rFonts w:ascii="Arial Narrow" w:hAnsi="Arial Narrow"/>
      <w:bCs/>
      <w:iCs/>
      <w:lang w:val="es"/>
    </w:rPr>
  </w:style>
  <w:style w:type="character" w:customStyle="1" w:styleId="SaludoCar">
    <w:name w:val="Saludo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Cierre">
    <w:name w:val="Closing"/>
    <w:basedOn w:val="Normal"/>
    <w:pPr>
      <w:numPr>
        <w:numId w:val="2"/>
      </w:numPr>
    </w:pPr>
    <w:rPr>
      <w:rFonts w:ascii="Arial Narrow" w:hAnsi="Arial Narrow"/>
      <w:bCs/>
      <w:iCs/>
      <w:lang w:val="es"/>
    </w:rPr>
  </w:style>
  <w:style w:type="character" w:customStyle="1" w:styleId="CierreCar">
    <w:name w:val="Cierre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Listaconvietas2">
    <w:name w:val="List Bullet 2"/>
    <w:basedOn w:val="Normal"/>
    <w:autoRedefine/>
    <w:pPr>
      <w:numPr>
        <w:numId w:val="1"/>
      </w:numPr>
    </w:pPr>
    <w:rPr>
      <w:rFonts w:ascii="Arial Narrow" w:hAnsi="Arial Narrow" w:cs="Arial"/>
      <w:bCs/>
      <w:iCs/>
      <w:lang w:val="es"/>
    </w:rPr>
  </w:style>
  <w:style w:type="paragraph" w:customStyle="1" w:styleId="ListaCC">
    <w:name w:val="Lista CC."/>
    <w:basedOn w:val="Normal"/>
    <w:rPr>
      <w:rFonts w:ascii="Arial Narrow" w:hAnsi="Arial Narrow" w:cs="Arial"/>
      <w:bCs/>
      <w:iCs/>
      <w:lang w:val="es"/>
    </w:rPr>
  </w:style>
  <w:style w:type="paragraph" w:styleId="Continuarlista2">
    <w:name w:val="List Continue 2"/>
    <w:basedOn w:val="Normal"/>
    <w:pPr>
      <w:spacing w:after="120"/>
      <w:ind w:left="566"/>
    </w:pPr>
    <w:rPr>
      <w:rFonts w:ascii="Arial Narrow" w:hAnsi="Arial Narrow" w:cs="Arial"/>
      <w:bCs/>
      <w:iCs/>
      <w:lang w:val="es"/>
    </w:rPr>
  </w:style>
  <w:style w:type="paragraph" w:styleId="Firma">
    <w:name w:val="Signature"/>
    <w:basedOn w:val="Normal"/>
    <w:pPr>
      <w:ind w:left="4252"/>
    </w:pPr>
    <w:rPr>
      <w:rFonts w:ascii="Arial Narrow" w:hAnsi="Arial Narrow"/>
      <w:bCs/>
      <w:iCs/>
      <w:lang w:val="es"/>
    </w:rPr>
  </w:style>
  <w:style w:type="character" w:customStyle="1" w:styleId="FirmaCar">
    <w:name w:val="Firma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Infodocumentosadjuntos">
    <w:name w:val="Info documentos adjuntos"/>
    <w:basedOn w:val="Normal"/>
    <w:rPr>
      <w:rFonts w:ascii="Arial Narrow" w:hAnsi="Arial Narrow" w:cs="Arial"/>
      <w:bCs/>
      <w:iCs/>
      <w:lang w:val="es"/>
    </w:rPr>
  </w:style>
  <w:style w:type="character" w:styleId="Refdecomentario">
    <w:name w:val="annotation reference"/>
    <w:rPr>
      <w:sz w:val="16"/>
      <w:szCs w:val="16"/>
    </w:rPr>
  </w:style>
  <w:style w:type="paragraph" w:styleId="Textocomentario">
    <w:name w:val="annotation text"/>
    <w:basedOn w:val="Normal"/>
    <w:rPr>
      <w:rFonts w:ascii="Arial Narrow" w:hAnsi="Arial Narrow"/>
      <w:sz w:val="20"/>
      <w:szCs w:val="20"/>
    </w:rPr>
  </w:style>
  <w:style w:type="character" w:customStyle="1" w:styleId="TextocomentarioCar">
    <w:name w:val="Texto comentario Car"/>
    <w:rPr>
      <w:rFonts w:ascii="Arial Narrow" w:hAnsi="Arial Narrow" w:cs="Arial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  <w:iCs/>
    </w:rPr>
  </w:style>
  <w:style w:type="character" w:customStyle="1" w:styleId="AsuntodelcomentarioCar">
    <w:name w:val="Asunto del comentario Car"/>
    <w:rPr>
      <w:rFonts w:ascii="Arial Narrow" w:hAnsi="Arial Narrow" w:cs="Arial"/>
      <w:b/>
      <w:bCs/>
      <w:iCs/>
      <w:lang w:val="es-ES" w:eastAsia="es-ES"/>
    </w:rPr>
  </w:style>
  <w:style w:type="paragraph" w:customStyle="1" w:styleId="CM73">
    <w:name w:val="CM73"/>
    <w:basedOn w:val="Normal"/>
    <w:next w:val="Normal"/>
    <w:pPr>
      <w:widowControl w:val="0"/>
      <w:autoSpaceDE w:val="0"/>
      <w:spacing w:after="103"/>
    </w:pPr>
    <w:rPr>
      <w:rFonts w:ascii="Arial Narrow" w:hAnsi="Arial Narrow"/>
    </w:rPr>
  </w:style>
  <w:style w:type="paragraph" w:customStyle="1" w:styleId="NormalSencillo">
    <w:name w:val="Normal Sencillo"/>
    <w:basedOn w:val="Normal"/>
    <w:next w:val="Normal"/>
    <w:pPr>
      <w:jc w:val="both"/>
    </w:pPr>
    <w:rPr>
      <w:rFonts w:ascii="Arial" w:hAnsi="Arial"/>
      <w:sz w:val="20"/>
      <w:szCs w:val="20"/>
      <w:lang w:val="es"/>
    </w:rPr>
  </w:style>
  <w:style w:type="paragraph" w:customStyle="1" w:styleId="MARITZA3">
    <w:name w:val="MARITZA3"/>
    <w:pPr>
      <w:widowControl w:val="0"/>
      <w:tabs>
        <w:tab w:val="left" w:pos="-720"/>
        <w:tab w:val="left" w:pos="0"/>
      </w:tabs>
      <w:suppressAutoHyphens/>
      <w:jc w:val="both"/>
    </w:pPr>
    <w:rPr>
      <w:rFonts w:ascii="Courier New" w:hAnsi="Courier New"/>
      <w:spacing w:val="-2"/>
      <w:sz w:val="24"/>
      <w:lang w:val="en-US" w:eastAsia="es-ES"/>
    </w:rPr>
  </w:style>
  <w:style w:type="paragraph" w:customStyle="1" w:styleId="BodyText21">
    <w:name w:val="Body Text 21"/>
    <w:basedOn w:val="Normal"/>
    <w:pPr>
      <w:widowControl w:val="0"/>
      <w:jc w:val="both"/>
    </w:pPr>
    <w:rPr>
      <w:rFonts w:ascii="Arial" w:hAnsi="Arial"/>
      <w:b/>
      <w:szCs w:val="20"/>
    </w:rPr>
  </w:style>
  <w:style w:type="paragraph" w:styleId="Textodebloque">
    <w:name w:val="Block Text"/>
    <w:basedOn w:val="Normal"/>
    <w:pPr>
      <w:tabs>
        <w:tab w:val="left" w:pos="-720"/>
      </w:tabs>
      <w:ind w:left="360" w:right="51"/>
      <w:jc w:val="both"/>
    </w:pPr>
    <w:rPr>
      <w:rFonts w:ascii="Arial" w:hAnsi="Arial"/>
      <w:szCs w:val="20"/>
      <w:lang w:val="es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font5">
    <w:name w:val="font5"/>
    <w:basedOn w:val="Normal"/>
    <w:pP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67">
    <w:name w:val="xl67"/>
    <w:basedOn w:val="Normal"/>
    <w:pPr>
      <w:spacing w:before="100" w:after="100"/>
      <w:jc w:val="right"/>
    </w:pPr>
    <w:rPr>
      <w:rFonts w:ascii="Calibri" w:hAnsi="Calibri"/>
      <w:color w:val="000000"/>
      <w:sz w:val="18"/>
      <w:szCs w:val="18"/>
      <w:lang w:val="es-CO" w:eastAsia="es-CO"/>
    </w:rPr>
  </w:style>
  <w:style w:type="paragraph" w:customStyle="1" w:styleId="xl68">
    <w:name w:val="xl68"/>
    <w:basedOn w:val="Normal"/>
    <w:pPr>
      <w:spacing w:before="100" w:after="100"/>
    </w:pPr>
    <w:rPr>
      <w:rFonts w:ascii="Calibri" w:hAnsi="Calibri"/>
      <w:color w:val="000000"/>
      <w:sz w:val="18"/>
      <w:szCs w:val="18"/>
      <w:lang w:val="es-CO" w:eastAsia="es-CO"/>
    </w:rPr>
  </w:style>
  <w:style w:type="paragraph" w:customStyle="1" w:styleId="xl69">
    <w:name w:val="xl69"/>
    <w:basedOn w:val="Normal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0">
    <w:name w:val="xl70"/>
    <w:basedOn w:val="Normal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1">
    <w:name w:val="xl7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2">
    <w:name w:val="xl7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3">
    <w:name w:val="xl7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4">
    <w:name w:val="xl7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5">
    <w:name w:val="xl75"/>
    <w:basedOn w:val="Normal"/>
    <w:pP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6">
    <w:name w:val="xl76"/>
    <w:basedOn w:val="Normal"/>
    <w:pPr>
      <w:shd w:val="clear" w:color="auto" w:fill="FFFFFF"/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7">
    <w:name w:val="xl77"/>
    <w:basedOn w:val="Normal"/>
    <w:pPr>
      <w:spacing w:before="100" w:after="100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8">
    <w:name w:val="xl7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9">
    <w:name w:val="xl7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0">
    <w:name w:val="xl80"/>
    <w:basedOn w:val="Normal"/>
    <w:pP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1">
    <w:name w:val="xl8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2">
    <w:name w:val="xl8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3">
    <w:name w:val="xl8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4">
    <w:name w:val="xl8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5">
    <w:name w:val="xl8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6">
    <w:name w:val="xl8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7">
    <w:name w:val="xl8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8">
    <w:name w:val="xl8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9">
    <w:name w:val="xl8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0">
    <w:name w:val="xl90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1">
    <w:name w:val="xl91"/>
    <w:basedOn w:val="Normal"/>
    <w:pP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2">
    <w:name w:val="xl9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93">
    <w:name w:val="xl9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94">
    <w:name w:val="xl9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95">
    <w:name w:val="xl9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6">
    <w:name w:val="xl9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7">
    <w:name w:val="xl9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8">
    <w:name w:val="xl98"/>
    <w:basedOn w:val="Normal"/>
    <w:pPr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9">
    <w:name w:val="xl99"/>
    <w:basedOn w:val="Normal"/>
    <w:pP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Car">
    <w:name w:val="Car"/>
    <w:basedOn w:val="Normal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andard">
    <w:name w:val="Standard"/>
    <w:pPr>
      <w:suppressAutoHyphens/>
      <w:spacing w:line="100" w:lineRule="atLeast"/>
    </w:pPr>
    <w:rPr>
      <w:rFonts w:ascii="Verdana" w:hAnsi="Verdana" w:cs="Verdana"/>
      <w:kern w:val="3"/>
      <w:sz w:val="22"/>
      <w:szCs w:val="22"/>
      <w:lang w:val="es-ES" w:eastAsia="es-ES"/>
    </w:rPr>
  </w:style>
  <w:style w:type="numbering" w:customStyle="1" w:styleId="LFO1">
    <w:name w:val="LFO1"/>
    <w:basedOn w:val="Sinlista"/>
    <w:pPr>
      <w:numPr>
        <w:numId w:val="1"/>
      </w:numPr>
    </w:pPr>
  </w:style>
  <w:style w:type="numbering" w:customStyle="1" w:styleId="LFO2">
    <w:name w:val="LFO2"/>
    <w:basedOn w:val="Sinlista"/>
    <w:pPr>
      <w:numPr>
        <w:numId w:val="2"/>
      </w:numPr>
    </w:pPr>
  </w:style>
  <w:style w:type="character" w:customStyle="1" w:styleId="PiedepginaCar">
    <w:name w:val="Pie de página Car"/>
    <w:basedOn w:val="Fuentedeprrafopredeter"/>
    <w:link w:val="Piedepgina"/>
    <w:rsid w:val="00EA60DB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5707D"/>
    <w:pPr>
      <w:ind w:left="720"/>
      <w:contextualSpacing/>
    </w:pPr>
  </w:style>
  <w:style w:type="table" w:styleId="Tablaconcuadrcula">
    <w:name w:val="Table Grid"/>
    <w:basedOn w:val="Tablanormal"/>
    <w:uiPriority w:val="39"/>
    <w:rsid w:val="00E570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EC7551"/>
    <w:pPr>
      <w:numPr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0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1288</Words>
  <Characters>7345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carta</vt:lpstr>
    </vt:vector>
  </TitlesOfParts>
  <Company/>
  <LinksUpToDate>false</LinksUpToDate>
  <CharactersWithSpaces>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carta</dc:title>
  <dc:creator>parques nacionales naturales de colombia</dc:creator>
  <cp:lastModifiedBy>USUARIO</cp:lastModifiedBy>
  <cp:revision>5</cp:revision>
  <cp:lastPrinted>2012-10-09T14:10:00Z</cp:lastPrinted>
  <dcterms:created xsi:type="dcterms:W3CDTF">2019-03-26T14:47:00Z</dcterms:created>
  <dcterms:modified xsi:type="dcterms:W3CDTF">2019-11-12T22:26:00Z</dcterms:modified>
</cp:coreProperties>
</file>