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3563"/>
        <w:gridCol w:w="1280"/>
        <w:gridCol w:w="612"/>
        <w:gridCol w:w="1246"/>
      </w:tblGrid>
      <w:tr w:rsidR="00041BF7" w:rsidRPr="00041BF7" w:rsidTr="00041BF7">
        <w:trPr>
          <w:trHeight w:val="364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1BF7" w:rsidRPr="00AB4F5A" w:rsidRDefault="00AB4F5A" w:rsidP="00AB4F5A">
            <w:pPr>
              <w:pStyle w:val="Prrafodelista"/>
              <w:spacing w:before="60" w:after="60"/>
              <w:jc w:val="center"/>
              <w:rPr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*</w:t>
            </w:r>
            <w:r w:rsidR="00041BF7" w:rsidRPr="00AB4F5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Responsable Programa </w:t>
            </w:r>
            <w:proofErr w:type="spellStart"/>
            <w:r w:rsidR="00041BF7" w:rsidRPr="00AB4F5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Guardaparques</w:t>
            </w:r>
            <w:proofErr w:type="spellEnd"/>
            <w:r w:rsidR="00041BF7" w:rsidRPr="00AB4F5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Voluntarios</w:t>
            </w: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041BF7" w:rsidP="00041BF7">
            <w:pPr>
              <w:spacing w:before="60" w:after="60"/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1.Dependencia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Protegida</w:t>
            </w: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128270</wp:posOffset>
                      </wp:positionV>
                      <wp:extent cx="752475" cy="33337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9C4" w:rsidRPr="00C169C4" w:rsidRDefault="00C169C4" w:rsidP="00C169C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left:0;text-align:left;margin-left:18.85pt;margin-top:10.1pt;width:5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" fillcolor="white [3201]" strokecolor="black [3200]" strokeweight="1pt">
                      <v:textbox>
                        <w:txbxContent>
                          <w:p w:rsidR="00C169C4" w:rsidRPr="00C169C4" w:rsidRDefault="00C169C4" w:rsidP="00C169C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BF7" w:rsidRP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F7">
              <w:rPr>
                <w:rFonts w:ascii="Arial" w:hAnsi="Arial" w:cs="Arial"/>
                <w:sz w:val="18"/>
                <w:szCs w:val="18"/>
              </w:rPr>
              <w:t>Territorial</w:t>
            </w: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7E8A4" wp14:editId="6A64B8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136525</wp:posOffset>
                      </wp:positionV>
                      <wp:extent cx="752475" cy="3333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EB5FE" id="Rectángulo 4" o:spid="_x0000_s1026" style="position:absolute;margin-left:.1pt;margin-top:10.75pt;width:5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BF7" w:rsidRP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Central</w:t>
            </w: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BF7" w:rsidRDefault="00C169C4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13A18B" wp14:editId="1B2926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132080</wp:posOffset>
                      </wp:positionV>
                      <wp:extent cx="752475" cy="3333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5347E" w:rsidRDefault="0035347E" w:rsidP="00353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3A18B" id="Rectángulo 5" o:spid="_x0000_s1027" style="position:absolute;left:0;text-align:left;margin-left:.1pt;margin-top:10.4pt;width:5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" fillcolor="window" strokecolor="windowText" strokeweight="1pt">
                      <v:textbox>
                        <w:txbxContent>
                          <w:p w:rsidR="0035347E" w:rsidRDefault="0035347E" w:rsidP="003534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BF7" w:rsidRPr="00041BF7" w:rsidRDefault="00041BF7" w:rsidP="00041B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041BF7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2.Nombre de la dependencia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Nacional Natural Tinigua</w:t>
            </w: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C32" w:rsidRPr="00041BF7" w:rsidRDefault="00041BF7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3.Nombre del responsable del Programa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Guardaparques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Voluntarios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Querubín Rodríguez Pinilla</w:t>
            </w: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041BF7" w:rsidP="00C169C4">
            <w:pPr>
              <w:spacing w:before="60" w:after="60" w:line="480" w:lineRule="auto"/>
              <w:rPr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4. Cargo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área (E)</w:t>
            </w: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041BF7" w:rsidP="00C169C4">
            <w:pPr>
              <w:spacing w:before="60" w:after="60" w:line="480" w:lineRule="auto"/>
              <w:rPr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5. Correo electrónico del área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9C4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815BEF">
                <w:rPr>
                  <w:rStyle w:val="Hipervnculo"/>
                  <w:rFonts w:ascii="Arial" w:hAnsi="Arial" w:cs="Arial"/>
                  <w:sz w:val="18"/>
                  <w:szCs w:val="18"/>
                </w:rPr>
                <w:t>tinigual@parquesnacionales.gov.co</w:t>
              </w:r>
            </w:hyperlink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4F5A" w:rsidRDefault="00AB4F5A" w:rsidP="00C169C4">
            <w:pPr>
              <w:spacing w:before="60" w:after="60" w:line="480" w:lineRule="auto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6. Teléfono de contacto de la dependencia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4F5A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3112509395</w:t>
            </w: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041BF7" w:rsidP="00C169C4">
            <w:pPr>
              <w:spacing w:before="60" w:after="60" w:line="480" w:lineRule="auto"/>
              <w:rPr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6. Dirección de la sede administrativa del área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 9 No. 4 - 41 Barrio Centro. Uribe</w:t>
            </w:r>
            <w:r w:rsidR="00F614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614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Pr="00041BF7" w:rsidRDefault="00041BF7" w:rsidP="00C169C4">
            <w:pPr>
              <w:spacing w:before="60" w:after="60" w:line="480" w:lineRule="auto"/>
              <w:rPr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7. Datos de contacto del responsable del programa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F7" w:rsidRDefault="00041BF7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:rsidR="00041BF7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0A1B5A">
                <w:rPr>
                  <w:rStyle w:val="Hipervnculo"/>
                  <w:rFonts w:ascii="Arial" w:hAnsi="Arial" w:cs="Arial"/>
                  <w:sz w:val="18"/>
                  <w:szCs w:val="18"/>
                </w:rPr>
                <w:t>querubin.rodriguez@parquesnacionales.gov.co</w:t>
              </w:r>
              <w:r w:rsidRPr="00815BEF">
                <w:rPr>
                  <w:rStyle w:val="Hipervnculo"/>
                  <w:rFonts w:ascii="Arial" w:hAnsi="Arial" w:cs="Arial"/>
                  <w:sz w:val="18"/>
                  <w:szCs w:val="18"/>
                </w:rPr>
                <w:t>@</w:t>
              </w:r>
            </w:hyperlink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BF7" w:rsidRDefault="00041BF7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:rsidR="00041BF7" w:rsidRPr="00041BF7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3112509395</w:t>
            </w:r>
          </w:p>
        </w:tc>
      </w:tr>
      <w:tr w:rsidR="00C169C4" w:rsidRPr="00041BF7" w:rsidTr="000A1B5A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4F5A" w:rsidRDefault="00AB4F5A" w:rsidP="00C169C4">
            <w:pPr>
              <w:spacing w:before="60" w:after="60" w:line="480" w:lineRule="auto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8. Firma </w:t>
            </w:r>
            <w:r w:rsidR="00193777">
              <w:rPr>
                <w:rFonts w:ascii="Arial" w:hAnsi="Arial" w:cs="Arial"/>
                <w:bCs/>
                <w:sz w:val="18"/>
                <w:szCs w:val="18"/>
                <w:lang w:val="es-MX"/>
              </w:rPr>
              <w:t>del responsable del programa de Guardaparques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9C4" w:rsidRDefault="000A1B5A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6C2139B4" wp14:editId="51AFB0E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76835</wp:posOffset>
                  </wp:positionV>
                  <wp:extent cx="2861310" cy="4476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9C4" w:rsidRDefault="00C169C4" w:rsidP="00C169C4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5BE2" w:rsidRPr="00AB4F5A" w:rsidRDefault="00193777" w:rsidP="00AB4F5A">
      <w:pPr>
        <w:tabs>
          <w:tab w:val="left" w:pos="2362"/>
        </w:tabs>
        <w:jc w:val="both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 xml:space="preserve"> </w:t>
      </w:r>
      <w:bookmarkStart w:id="0" w:name="_GoBack"/>
      <w:bookmarkEnd w:id="0"/>
    </w:p>
    <w:sectPr w:rsidR="00915BE2" w:rsidRPr="00AB4F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727" w:right="1185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42" w:rsidRDefault="00E63342">
      <w:r>
        <w:separator/>
      </w:r>
    </w:p>
  </w:endnote>
  <w:endnote w:type="continuationSeparator" w:id="0">
    <w:p w:rsidR="00E63342" w:rsidRDefault="00E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F0" w:rsidRDefault="009030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F0" w:rsidRDefault="009030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F0" w:rsidRDefault="00903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42" w:rsidRDefault="00E63342">
      <w:r>
        <w:rPr>
          <w:color w:val="000000"/>
        </w:rPr>
        <w:separator/>
      </w:r>
    </w:p>
  </w:footnote>
  <w:footnote w:type="continuationSeparator" w:id="0">
    <w:p w:rsidR="00E63342" w:rsidRDefault="00E6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F0" w:rsidRDefault="009030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53" w:rsidRDefault="007E5563">
    <w:pPr>
      <w:ind w:right="20"/>
    </w:pPr>
    <w:r>
      <w:rPr>
        <w:rFonts w:ascii="Arial Narrow" w:hAnsi="Arial Narrow"/>
        <w:b/>
        <w:sz w:val="22"/>
      </w:rPr>
      <w:t xml:space="preserve">                     </w:t>
    </w:r>
  </w:p>
  <w:tbl>
    <w:tblPr>
      <w:tblStyle w:val="Tablaconcuadrcula"/>
      <w:tblW w:w="0" w:type="auto"/>
      <w:tblInd w:w="0" w:type="dxa"/>
      <w:tblLook w:val="04A0" w:firstRow="1" w:lastRow="0" w:firstColumn="1" w:lastColumn="0" w:noHBand="0" w:noVBand="1"/>
    </w:tblPr>
    <w:tblGrid>
      <w:gridCol w:w="2972"/>
      <w:gridCol w:w="3226"/>
      <w:gridCol w:w="3148"/>
    </w:tblGrid>
    <w:tr w:rsidR="009C52F5" w:rsidTr="005B6D49">
      <w:tc>
        <w:tcPr>
          <w:tcW w:w="2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52F5" w:rsidRDefault="009C52F5" w:rsidP="009C52F5">
          <w:pPr>
            <w:pStyle w:val="Encabezado"/>
            <w:jc w:val="center"/>
            <w:rPr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1E53E70" wp14:editId="729910EC">
                <wp:simplePos x="0" y="0"/>
                <wp:positionH relativeFrom="column">
                  <wp:posOffset>704215</wp:posOffset>
                </wp:positionH>
                <wp:positionV relativeFrom="paragraph">
                  <wp:posOffset>114935</wp:posOffset>
                </wp:positionV>
                <wp:extent cx="571500" cy="725805"/>
                <wp:effectExtent l="0" t="0" r="0" b="0"/>
                <wp:wrapThrough wrapText="bothSides">
                  <wp:wrapPolygon edited="0">
                    <wp:start x="0" y="0"/>
                    <wp:lineTo x="0" y="20976"/>
                    <wp:lineTo x="20880" y="20976"/>
                    <wp:lineTo x="20880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2F5" w:rsidRPr="0026016D" w:rsidRDefault="009C52F5" w:rsidP="009C52F5">
          <w:pPr>
            <w:ind w:left="-7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26016D">
            <w:rPr>
              <w:rFonts w:ascii="Arial Narrow" w:hAnsi="Arial Narrow" w:cs="Arial"/>
              <w:b/>
              <w:sz w:val="20"/>
              <w:szCs w:val="20"/>
            </w:rPr>
            <w:t>RESPONSABLE DEL PROGRAMA DE  GUARDAPARQUES VOLUNTARIOS POR AREA PROTEGIDA Y DIRECCIÓN TERRITORIAL</w:t>
          </w: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52F5" w:rsidRDefault="009C52F5" w:rsidP="009C52F5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Código:  AMSPNN_FO_32</w:t>
          </w:r>
        </w:p>
        <w:p w:rsidR="009C52F5" w:rsidRDefault="009C52F5" w:rsidP="009C52F5">
          <w:pPr>
            <w:pStyle w:val="Encabezado"/>
          </w:pPr>
        </w:p>
      </w:tc>
    </w:tr>
    <w:tr w:rsidR="009C52F5" w:rsidTr="005B6D49"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2F5" w:rsidRDefault="009C52F5" w:rsidP="009C52F5">
          <w:pPr>
            <w:suppressAutoHyphens w:val="0"/>
          </w:pPr>
        </w:p>
      </w:tc>
      <w:tc>
        <w:tcPr>
          <w:tcW w:w="3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2F5" w:rsidRDefault="009C52F5" w:rsidP="009C52F5">
          <w:pPr>
            <w:suppressAutoHyphens w:val="0"/>
          </w:pP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52F5" w:rsidRDefault="009C52F5" w:rsidP="009C52F5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Versión: </w:t>
          </w:r>
          <w:r w:rsidR="00A72971">
            <w:rPr>
              <w:rFonts w:ascii="Arial Narrow" w:hAnsi="Arial Narrow" w:cs="Arial"/>
              <w:sz w:val="20"/>
            </w:rPr>
            <w:t>4</w:t>
          </w:r>
        </w:p>
        <w:p w:rsidR="009C52F5" w:rsidRDefault="009C52F5" w:rsidP="009C52F5">
          <w:pPr>
            <w:pStyle w:val="Encabezado"/>
          </w:pPr>
        </w:p>
      </w:tc>
    </w:tr>
    <w:tr w:rsidR="009C52F5" w:rsidTr="005B6D49"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2F5" w:rsidRDefault="009C52F5" w:rsidP="009C52F5">
          <w:pPr>
            <w:suppressAutoHyphens w:val="0"/>
          </w:pPr>
        </w:p>
      </w:tc>
      <w:tc>
        <w:tcPr>
          <w:tcW w:w="3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2F5" w:rsidRDefault="009C52F5" w:rsidP="009C52F5">
          <w:pPr>
            <w:suppressAutoHyphens w:val="0"/>
          </w:pP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52F5" w:rsidRDefault="009C52F5" w:rsidP="009C52F5">
          <w:pPr>
            <w:pStyle w:val="Encabezado"/>
            <w:jc w:val="both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Vigente desde dd/mm/aaaa: </w:t>
          </w:r>
          <w:r w:rsidR="00A72971">
            <w:rPr>
              <w:rFonts w:ascii="Arial Narrow" w:hAnsi="Arial Narrow" w:cs="Arial"/>
              <w:sz w:val="20"/>
            </w:rPr>
            <w:t>22/03/2019</w:t>
          </w:r>
        </w:p>
        <w:p w:rsidR="009C52F5" w:rsidRDefault="009C52F5" w:rsidP="009C52F5">
          <w:pPr>
            <w:pStyle w:val="Encabezado"/>
            <w:jc w:val="both"/>
            <w:rPr>
              <w:rFonts w:ascii="Arial Narrow" w:hAnsi="Arial Narrow" w:cs="Arial"/>
              <w:sz w:val="20"/>
            </w:rPr>
          </w:pPr>
        </w:p>
      </w:tc>
    </w:tr>
  </w:tbl>
  <w:p w:rsidR="009C52F5" w:rsidRDefault="009C52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F0" w:rsidRDefault="009030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3018"/>
    <w:multiLevelType w:val="hybridMultilevel"/>
    <w:tmpl w:val="FDBA4BCE"/>
    <w:lvl w:ilvl="0" w:tplc="AD923CDA">
      <w:numFmt w:val="bullet"/>
      <w:lvlText w:val=""/>
      <w:lvlJc w:val="left"/>
      <w:pPr>
        <w:ind w:left="502" w:hanging="360"/>
      </w:pPr>
      <w:rPr>
        <w:rFonts w:ascii="Symbol" w:eastAsia="Times New Roman" w:hAnsi="Symbol" w:cs="LiberationSan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F20CA5"/>
    <w:multiLevelType w:val="multilevel"/>
    <w:tmpl w:val="99B426B0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EF501F1"/>
    <w:multiLevelType w:val="multilevel"/>
    <w:tmpl w:val="2F16C526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0D7402E"/>
    <w:multiLevelType w:val="multilevel"/>
    <w:tmpl w:val="DBF27EC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178E0"/>
    <w:multiLevelType w:val="hybridMultilevel"/>
    <w:tmpl w:val="087E2140"/>
    <w:lvl w:ilvl="0" w:tplc="33546E7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5C55"/>
    <w:multiLevelType w:val="hybridMultilevel"/>
    <w:tmpl w:val="DBA26AEA"/>
    <w:lvl w:ilvl="0" w:tplc="19CC0024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San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2"/>
    <w:rsid w:val="00041BF7"/>
    <w:rsid w:val="000A1B5A"/>
    <w:rsid w:val="00141631"/>
    <w:rsid w:val="0016476E"/>
    <w:rsid w:val="00193777"/>
    <w:rsid w:val="002033BB"/>
    <w:rsid w:val="002456D7"/>
    <w:rsid w:val="002507B6"/>
    <w:rsid w:val="0026016D"/>
    <w:rsid w:val="002978AF"/>
    <w:rsid w:val="00314E2B"/>
    <w:rsid w:val="0035347E"/>
    <w:rsid w:val="003E0C32"/>
    <w:rsid w:val="0040650F"/>
    <w:rsid w:val="00407FD8"/>
    <w:rsid w:val="00474730"/>
    <w:rsid w:val="004F09B0"/>
    <w:rsid w:val="00792409"/>
    <w:rsid w:val="007E5563"/>
    <w:rsid w:val="009030F0"/>
    <w:rsid w:val="00915BE2"/>
    <w:rsid w:val="009C52F5"/>
    <w:rsid w:val="009E107A"/>
    <w:rsid w:val="00A16D0E"/>
    <w:rsid w:val="00A244DD"/>
    <w:rsid w:val="00A72971"/>
    <w:rsid w:val="00AB4F5A"/>
    <w:rsid w:val="00AC2710"/>
    <w:rsid w:val="00BA28B1"/>
    <w:rsid w:val="00BD552F"/>
    <w:rsid w:val="00C169C4"/>
    <w:rsid w:val="00C57482"/>
    <w:rsid w:val="00CF3BF2"/>
    <w:rsid w:val="00D87388"/>
    <w:rsid w:val="00DA4ED6"/>
    <w:rsid w:val="00DB11F0"/>
    <w:rsid w:val="00E63342"/>
    <w:rsid w:val="00EB2C4A"/>
    <w:rsid w:val="00F37768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28995"/>
  <w15:docId w15:val="{4F31F5F4-A497-4979-A2CF-98D43EF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4F09B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9C52F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C52F5"/>
    <w:pPr>
      <w:textAlignment w:val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rubin.rodriguez@parquesnacionales.gov.co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nigual@parquesnacionales.gov.c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USUARIO</cp:lastModifiedBy>
  <cp:revision>6</cp:revision>
  <cp:lastPrinted>2019-04-04T19:03:00Z</cp:lastPrinted>
  <dcterms:created xsi:type="dcterms:W3CDTF">2019-03-26T14:42:00Z</dcterms:created>
  <dcterms:modified xsi:type="dcterms:W3CDTF">2019-11-12T19:14:00Z</dcterms:modified>
</cp:coreProperties>
</file>