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49B" w:rsidRPr="002B3F8D" w:rsidRDefault="00934263" w:rsidP="002B3F8D">
      <w:pPr>
        <w:pStyle w:val="Ttulo1"/>
        <w:spacing w:before="0" w:line="240" w:lineRule="auto"/>
        <w:jc w:val="center"/>
        <w:rPr>
          <w:rFonts w:ascii="Times New Roman" w:hAnsi="Times New Roman" w:cs="Times New Roman"/>
          <w:color w:val="auto"/>
          <w:sz w:val="24"/>
          <w:szCs w:val="24"/>
        </w:rPr>
      </w:pPr>
      <w:bookmarkStart w:id="0" w:name="_GoBack"/>
      <w:bookmarkEnd w:id="0"/>
      <w:r>
        <w:rPr>
          <w:rFonts w:ascii="Times New Roman" w:hAnsi="Times New Roman" w:cs="Times New Roman"/>
          <w:color w:val="auto"/>
          <w:sz w:val="24"/>
          <w:szCs w:val="24"/>
        </w:rPr>
        <w:t xml:space="preserve">GUIA PARA LA </w:t>
      </w:r>
      <w:r w:rsidR="00D92171">
        <w:rPr>
          <w:rFonts w:ascii="Times New Roman" w:hAnsi="Times New Roman" w:cs="Times New Roman"/>
          <w:color w:val="auto"/>
          <w:sz w:val="24"/>
          <w:szCs w:val="24"/>
        </w:rPr>
        <w:t xml:space="preserve">CALIFICACION SOCIOAMBIENTAL DE IMPACTOS </w:t>
      </w:r>
      <w:r>
        <w:rPr>
          <w:rFonts w:ascii="Times New Roman" w:hAnsi="Times New Roman" w:cs="Times New Roman"/>
          <w:color w:val="auto"/>
          <w:sz w:val="24"/>
          <w:szCs w:val="24"/>
        </w:rPr>
        <w:t xml:space="preserve">EN </w:t>
      </w:r>
      <w:r w:rsidR="00427342" w:rsidRPr="002B3F8D">
        <w:rPr>
          <w:rFonts w:ascii="Times New Roman" w:hAnsi="Times New Roman" w:cs="Times New Roman"/>
          <w:color w:val="auto"/>
          <w:sz w:val="24"/>
          <w:szCs w:val="24"/>
        </w:rPr>
        <w:t>LA IMPLEMENTACION DE SISTEMAS AGROFORESTALES</w:t>
      </w:r>
      <w:r w:rsidR="0061549B" w:rsidRPr="002B3F8D">
        <w:rPr>
          <w:rFonts w:ascii="Times New Roman" w:hAnsi="Times New Roman" w:cs="Times New Roman"/>
          <w:color w:val="auto"/>
          <w:sz w:val="24"/>
          <w:szCs w:val="24"/>
        </w:rPr>
        <w:t>.</w:t>
      </w:r>
    </w:p>
    <w:p w:rsidR="00A42861" w:rsidRPr="002B3F8D" w:rsidRDefault="00A42861" w:rsidP="002B3F8D">
      <w:pPr>
        <w:spacing w:after="0" w:line="240" w:lineRule="auto"/>
        <w:rPr>
          <w:rFonts w:ascii="Times New Roman" w:hAnsi="Times New Roman" w:cs="Times New Roman"/>
          <w:sz w:val="24"/>
          <w:szCs w:val="24"/>
        </w:rPr>
      </w:pPr>
    </w:p>
    <w:p w:rsidR="00934263" w:rsidRDefault="00934263" w:rsidP="00934263">
      <w:pPr>
        <w:pStyle w:val="Ttulo2"/>
        <w:spacing w:before="0" w:line="240" w:lineRule="auto"/>
        <w:rPr>
          <w:rFonts w:ascii="Times New Roman" w:hAnsi="Times New Roman"/>
          <w:b/>
          <w:smallCaps w:val="0"/>
          <w:sz w:val="24"/>
          <w:szCs w:val="24"/>
          <w:lang w:val="es-CO"/>
        </w:rPr>
      </w:pPr>
    </w:p>
    <w:p w:rsidR="0061549B" w:rsidRPr="00861CCA" w:rsidRDefault="002B3F8D" w:rsidP="00934263">
      <w:pPr>
        <w:pStyle w:val="Ttulo2"/>
        <w:spacing w:before="0" w:line="240" w:lineRule="auto"/>
        <w:rPr>
          <w:rFonts w:ascii="Times New Roman" w:hAnsi="Times New Roman"/>
          <w:b/>
          <w:smallCaps w:val="0"/>
          <w:sz w:val="24"/>
          <w:szCs w:val="24"/>
          <w:lang w:val="es-CO"/>
        </w:rPr>
      </w:pPr>
      <w:r w:rsidRPr="00861CCA">
        <w:rPr>
          <w:rFonts w:ascii="Times New Roman" w:hAnsi="Times New Roman"/>
          <w:b/>
          <w:smallCaps w:val="0"/>
          <w:sz w:val="24"/>
          <w:szCs w:val="24"/>
          <w:lang w:val="es-CO"/>
        </w:rPr>
        <w:t xml:space="preserve">Metodología para la evaluación de los impactos </w:t>
      </w:r>
    </w:p>
    <w:p w:rsidR="00A42861" w:rsidRPr="00934263" w:rsidRDefault="00A42861" w:rsidP="002B3F8D">
      <w:pPr>
        <w:spacing w:after="0" w:line="240" w:lineRule="auto"/>
        <w:jc w:val="both"/>
        <w:rPr>
          <w:rFonts w:ascii="Times New Roman" w:hAnsi="Times New Roman" w:cs="Times New Roman"/>
          <w:sz w:val="24"/>
          <w:szCs w:val="24"/>
          <w:lang w:val="es-CO"/>
        </w:rPr>
      </w:pPr>
    </w:p>
    <w:p w:rsidR="00EB7934" w:rsidRPr="002B3F8D" w:rsidRDefault="00EB7934"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Se propone el índice denominado “Calificación ambiental” (Ca), obtenido con base en cinco criterios característicos de cada impacto, así:</w:t>
      </w:r>
    </w:p>
    <w:p w:rsidR="00EB7934" w:rsidRPr="002B3F8D" w:rsidRDefault="00EB7934" w:rsidP="002B3F8D">
      <w:pPr>
        <w:spacing w:after="0" w:line="240" w:lineRule="auto"/>
        <w:jc w:val="both"/>
        <w:rPr>
          <w:rFonts w:ascii="Times New Roman" w:hAnsi="Times New Roman" w:cs="Times New Roman"/>
          <w:sz w:val="24"/>
          <w:szCs w:val="24"/>
        </w:rPr>
      </w:pPr>
      <w:r w:rsidRPr="00934263">
        <w:rPr>
          <w:rFonts w:ascii="Times New Roman" w:hAnsi="Times New Roman" w:cs="Times New Roman"/>
          <w:i/>
          <w:sz w:val="24"/>
          <w:szCs w:val="24"/>
        </w:rPr>
        <w:t>Carácter (Ca).</w:t>
      </w:r>
      <w:r w:rsidRPr="002B3F8D">
        <w:rPr>
          <w:rFonts w:ascii="Times New Roman" w:hAnsi="Times New Roman" w:cs="Times New Roman"/>
          <w:sz w:val="24"/>
          <w:szCs w:val="24"/>
        </w:rPr>
        <w:t xml:space="preserve"> Se refiere a la modificación del elemento en términos de sus características iniciales. Es positivo cuando el efecto es benéfico y mejora las condiciones del elemento y negativo cuando el impacto es perjudicial o disminuye la calidad del elemento.</w:t>
      </w:r>
    </w:p>
    <w:p w:rsidR="00EB7934" w:rsidRPr="002B3F8D" w:rsidRDefault="00EB7934" w:rsidP="002B3F8D">
      <w:pPr>
        <w:spacing w:after="0" w:line="240" w:lineRule="auto"/>
        <w:jc w:val="both"/>
        <w:rPr>
          <w:rFonts w:ascii="Times New Roman" w:hAnsi="Times New Roman" w:cs="Times New Roman"/>
          <w:sz w:val="24"/>
          <w:szCs w:val="24"/>
        </w:rPr>
      </w:pPr>
      <w:r w:rsidRPr="00934263">
        <w:rPr>
          <w:rFonts w:ascii="Times New Roman" w:hAnsi="Times New Roman" w:cs="Times New Roman"/>
          <w:i/>
          <w:sz w:val="24"/>
          <w:szCs w:val="24"/>
        </w:rPr>
        <w:t>Duración  (D):</w:t>
      </w:r>
      <w:r w:rsidRPr="002B3F8D">
        <w:rPr>
          <w:rFonts w:ascii="Times New Roman" w:hAnsi="Times New Roman" w:cs="Times New Roman"/>
          <w:sz w:val="24"/>
          <w:szCs w:val="24"/>
        </w:rPr>
        <w:t xml:space="preserve"> Evalúa el periodo de existencia activa del impacto y sus consecuencias. Se expresa en función de tiempo (muy larga, larga, corta, etc.).</w:t>
      </w:r>
    </w:p>
    <w:p w:rsidR="00EB7934" w:rsidRPr="002B3F8D" w:rsidRDefault="00EB7934" w:rsidP="002B3F8D">
      <w:pPr>
        <w:spacing w:after="0" w:line="240" w:lineRule="auto"/>
        <w:jc w:val="both"/>
        <w:rPr>
          <w:rFonts w:ascii="Times New Roman" w:hAnsi="Times New Roman" w:cs="Times New Roman"/>
          <w:sz w:val="24"/>
          <w:szCs w:val="24"/>
        </w:rPr>
      </w:pPr>
      <w:r w:rsidRPr="00934263">
        <w:rPr>
          <w:rFonts w:ascii="Times New Roman" w:hAnsi="Times New Roman" w:cs="Times New Roman"/>
          <w:i/>
          <w:sz w:val="24"/>
          <w:szCs w:val="24"/>
        </w:rPr>
        <w:t>Evolución  (E):</w:t>
      </w:r>
      <w:r w:rsidRPr="002B3F8D">
        <w:rPr>
          <w:rFonts w:ascii="Times New Roman" w:hAnsi="Times New Roman" w:cs="Times New Roman"/>
          <w:sz w:val="24"/>
          <w:szCs w:val="24"/>
        </w:rPr>
        <w:t xml:space="preserve"> Evalúa la velocidad de desarrollo del impacto desde que aparece hasta que se hace presente plenamente, se califica de acuerdo con la relación entre la magnitud máxima alcanzada y la variable tiempo, se expresa en unidades de velocidad (rápido, lento, etc.).</w:t>
      </w:r>
    </w:p>
    <w:p w:rsidR="00EB7934" w:rsidRPr="002B3F8D" w:rsidRDefault="00EB7934" w:rsidP="002B3F8D">
      <w:pPr>
        <w:spacing w:after="0" w:line="240" w:lineRule="auto"/>
        <w:jc w:val="both"/>
        <w:rPr>
          <w:rFonts w:ascii="Times New Roman" w:hAnsi="Times New Roman" w:cs="Times New Roman"/>
          <w:sz w:val="24"/>
          <w:szCs w:val="24"/>
        </w:rPr>
      </w:pPr>
      <w:r w:rsidRPr="00934263">
        <w:rPr>
          <w:rFonts w:ascii="Times New Roman" w:hAnsi="Times New Roman" w:cs="Times New Roman"/>
          <w:i/>
          <w:sz w:val="24"/>
          <w:szCs w:val="24"/>
        </w:rPr>
        <w:t>Magnitud  (M):</w:t>
      </w:r>
      <w:r w:rsidRPr="002B3F8D">
        <w:rPr>
          <w:rFonts w:ascii="Times New Roman" w:hAnsi="Times New Roman" w:cs="Times New Roman"/>
          <w:sz w:val="24"/>
          <w:szCs w:val="24"/>
        </w:rPr>
        <w:t xml:space="preserve"> Califica la magnitud o tamaño del cambio ambiental producido. Los valores de la magnitud absoluta cuantificados se transforman en términos de magnitud relativa (%), que es mucho más real del nivel de afectación del impacto, la cual se puede obtener por dos procedimientos:</w:t>
      </w:r>
    </w:p>
    <w:p w:rsidR="00EB7934" w:rsidRPr="002B3F8D" w:rsidRDefault="00EB7934"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w:t>
      </w:r>
      <w:r w:rsidRPr="002B3F8D">
        <w:rPr>
          <w:rFonts w:ascii="Times New Roman" w:hAnsi="Times New Roman" w:cs="Times New Roman"/>
          <w:sz w:val="24"/>
          <w:szCs w:val="24"/>
        </w:rPr>
        <w:tab/>
        <w:t>Comparando el valor del elemento ambiental afectado con o sin proyecto en una determinada zona de influencia.</w:t>
      </w:r>
    </w:p>
    <w:p w:rsidR="00EB7934" w:rsidRPr="002B3F8D" w:rsidRDefault="00EB7934"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w:t>
      </w:r>
      <w:r w:rsidRPr="002B3F8D">
        <w:rPr>
          <w:rFonts w:ascii="Times New Roman" w:hAnsi="Times New Roman" w:cs="Times New Roman"/>
          <w:sz w:val="24"/>
          <w:szCs w:val="24"/>
        </w:rPr>
        <w:tab/>
        <w:t>Utilizando las funciones de calidad ambiental, las cuales califican la calidad actual de los diferentes elementos ambientales y estiman su afectación por el proyecto.</w:t>
      </w:r>
    </w:p>
    <w:p w:rsidR="00EB7934" w:rsidRPr="002B3F8D" w:rsidRDefault="00EB7934" w:rsidP="002B3F8D">
      <w:pPr>
        <w:spacing w:after="0" w:line="240" w:lineRule="auto"/>
        <w:jc w:val="both"/>
        <w:rPr>
          <w:rFonts w:ascii="Times New Roman" w:hAnsi="Times New Roman" w:cs="Times New Roman"/>
          <w:sz w:val="24"/>
          <w:szCs w:val="24"/>
        </w:rPr>
      </w:pPr>
      <w:r w:rsidRPr="00934263">
        <w:rPr>
          <w:rFonts w:ascii="Times New Roman" w:hAnsi="Times New Roman" w:cs="Times New Roman"/>
          <w:i/>
          <w:sz w:val="24"/>
          <w:szCs w:val="24"/>
        </w:rPr>
        <w:t>Frecuencia o Probabilidad de Ocurrencia del Impacto (P):</w:t>
      </w:r>
      <w:r w:rsidRPr="002B3F8D">
        <w:rPr>
          <w:rFonts w:ascii="Times New Roman" w:hAnsi="Times New Roman" w:cs="Times New Roman"/>
          <w:sz w:val="24"/>
          <w:szCs w:val="24"/>
        </w:rPr>
        <w:t xml:space="preserve"> La calificación del impacto determina la probabilidad de que un impacto se presente o la frecuencia con la que ocurre el impacto sobre el aspecto ambiental evaluado. Como no se tiene certeza de que todos los impactos se presentan; este califica la probabilidad de que el impacto pueda darse, entonces se expresa como un porcentaje de probabilidad de ocurrencia.</w:t>
      </w:r>
    </w:p>
    <w:p w:rsidR="00EB7934" w:rsidRPr="00934263" w:rsidRDefault="00EB7934" w:rsidP="002B3F8D">
      <w:pPr>
        <w:spacing w:after="0" w:line="240" w:lineRule="auto"/>
        <w:jc w:val="both"/>
        <w:rPr>
          <w:rFonts w:ascii="Times New Roman" w:hAnsi="Times New Roman" w:cs="Times New Roman"/>
          <w:i/>
          <w:sz w:val="24"/>
          <w:szCs w:val="24"/>
        </w:rPr>
      </w:pPr>
      <w:r w:rsidRPr="00934263">
        <w:rPr>
          <w:rFonts w:ascii="Times New Roman" w:hAnsi="Times New Roman" w:cs="Times New Roman"/>
          <w:i/>
          <w:sz w:val="24"/>
          <w:szCs w:val="24"/>
        </w:rPr>
        <w:t>Calificación Ambiental</w:t>
      </w:r>
    </w:p>
    <w:p w:rsidR="00EB7934" w:rsidRPr="002B3F8D" w:rsidRDefault="00EB7934"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 xml:space="preserve"> Es la expresión de la interacción o acción conjugada de los criterios o factores que caracterizan los impactos ambientales (</w:t>
      </w:r>
      <w:r w:rsidR="00A42861" w:rsidRPr="002B3F8D">
        <w:rPr>
          <w:rFonts w:ascii="Times New Roman" w:hAnsi="Times New Roman" w:cs="Times New Roman"/>
          <w:sz w:val="24"/>
          <w:szCs w:val="24"/>
        </w:rPr>
        <w:fldChar w:fldCharType="begin"/>
      </w:r>
      <w:r w:rsidR="00A42861" w:rsidRPr="002B3F8D">
        <w:rPr>
          <w:rFonts w:ascii="Times New Roman" w:hAnsi="Times New Roman" w:cs="Times New Roman"/>
          <w:sz w:val="24"/>
          <w:szCs w:val="24"/>
        </w:rPr>
        <w:instrText xml:space="preserve"> REF _Ref393471398 \h </w:instrText>
      </w:r>
      <w:r w:rsidR="002B3F8D" w:rsidRPr="002B3F8D">
        <w:rPr>
          <w:rFonts w:ascii="Times New Roman" w:hAnsi="Times New Roman" w:cs="Times New Roman"/>
          <w:sz w:val="24"/>
          <w:szCs w:val="24"/>
        </w:rPr>
        <w:instrText xml:space="preserve"> \* MERGEFORMAT </w:instrText>
      </w:r>
      <w:r w:rsidR="00A42861" w:rsidRPr="002B3F8D">
        <w:rPr>
          <w:rFonts w:ascii="Times New Roman" w:hAnsi="Times New Roman" w:cs="Times New Roman"/>
          <w:sz w:val="24"/>
          <w:szCs w:val="24"/>
        </w:rPr>
      </w:r>
      <w:r w:rsidR="00A42861" w:rsidRPr="002B3F8D">
        <w:rPr>
          <w:rFonts w:ascii="Times New Roman" w:hAnsi="Times New Roman" w:cs="Times New Roman"/>
          <w:sz w:val="24"/>
          <w:szCs w:val="24"/>
        </w:rPr>
        <w:fldChar w:fldCharType="separate"/>
      </w:r>
      <w:r w:rsidR="00A42861" w:rsidRPr="002B3F8D">
        <w:rPr>
          <w:rFonts w:ascii="Times New Roman" w:hAnsi="Times New Roman" w:cs="Times New Roman"/>
          <w:sz w:val="24"/>
          <w:szCs w:val="24"/>
        </w:rPr>
        <w:t xml:space="preserve">Tabla </w:t>
      </w:r>
      <w:r w:rsidR="00A42861" w:rsidRPr="002B3F8D">
        <w:rPr>
          <w:rFonts w:ascii="Times New Roman" w:hAnsi="Times New Roman" w:cs="Times New Roman"/>
          <w:noProof/>
          <w:sz w:val="24"/>
          <w:szCs w:val="24"/>
        </w:rPr>
        <w:t>1</w:t>
      </w:r>
      <w:r w:rsidR="00A42861" w:rsidRPr="002B3F8D">
        <w:rPr>
          <w:rFonts w:ascii="Times New Roman" w:hAnsi="Times New Roman" w:cs="Times New Roman"/>
          <w:sz w:val="24"/>
          <w:szCs w:val="24"/>
        </w:rPr>
        <w:fldChar w:fldCharType="end"/>
      </w:r>
      <w:r w:rsidRPr="002B3F8D">
        <w:rPr>
          <w:rFonts w:ascii="Times New Roman" w:hAnsi="Times New Roman" w:cs="Times New Roman"/>
          <w:sz w:val="24"/>
          <w:szCs w:val="24"/>
        </w:rPr>
        <w:t>) y su obtención depende fundamentalmente de la base de la información que se disponga, y se calcula a partir de la siguiente expresión:</w:t>
      </w:r>
    </w:p>
    <w:p w:rsidR="00EB7934" w:rsidRPr="002B3F8D" w:rsidRDefault="004B6A13"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 xml:space="preserve">Ca= </w:t>
      </w:r>
      <w:proofErr w:type="gramStart"/>
      <w:r w:rsidRPr="002B3F8D">
        <w:rPr>
          <w:rFonts w:ascii="Times New Roman" w:hAnsi="Times New Roman" w:cs="Times New Roman"/>
          <w:sz w:val="24"/>
          <w:szCs w:val="24"/>
        </w:rPr>
        <w:t>C[</w:t>
      </w:r>
      <w:proofErr w:type="gramEnd"/>
      <w:r w:rsidRPr="002B3F8D">
        <w:rPr>
          <w:rFonts w:ascii="Times New Roman" w:hAnsi="Times New Roman" w:cs="Times New Roman"/>
          <w:sz w:val="24"/>
          <w:szCs w:val="24"/>
        </w:rPr>
        <w:t>O</w:t>
      </w:r>
      <w:r w:rsidR="00EB7934" w:rsidRPr="002B3F8D">
        <w:rPr>
          <w:rFonts w:ascii="Times New Roman" w:hAnsi="Times New Roman" w:cs="Times New Roman"/>
          <w:sz w:val="24"/>
          <w:szCs w:val="24"/>
        </w:rPr>
        <w:t>(</w:t>
      </w:r>
      <w:proofErr w:type="spellStart"/>
      <w:r w:rsidR="00EB7934" w:rsidRPr="002B3F8D">
        <w:rPr>
          <w:rFonts w:ascii="Times New Roman" w:hAnsi="Times New Roman" w:cs="Times New Roman"/>
          <w:sz w:val="24"/>
          <w:szCs w:val="24"/>
        </w:rPr>
        <w:t>aEM+bD</w:t>
      </w:r>
      <w:proofErr w:type="spellEnd"/>
      <w:r w:rsidR="00EB7934" w:rsidRPr="002B3F8D">
        <w:rPr>
          <w:rFonts w:ascii="Times New Roman" w:hAnsi="Times New Roman" w:cs="Times New Roman"/>
          <w:sz w:val="24"/>
          <w:szCs w:val="24"/>
        </w:rPr>
        <w:t>], en donde:</w:t>
      </w:r>
    </w:p>
    <w:p w:rsidR="00EB7934" w:rsidRPr="002B3F8D" w:rsidRDefault="00EB7934"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Ca = Calificación ambiental</w:t>
      </w:r>
      <w:r w:rsidRPr="002B3F8D">
        <w:rPr>
          <w:rFonts w:ascii="Times New Roman" w:hAnsi="Times New Roman" w:cs="Times New Roman"/>
          <w:sz w:val="24"/>
          <w:szCs w:val="24"/>
        </w:rPr>
        <w:tab/>
      </w:r>
    </w:p>
    <w:p w:rsidR="00EB7934" w:rsidRPr="002B3F8D" w:rsidRDefault="00EB7934"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C  = Carácter, expresada por el signo +/- de acuerdo con el tipo de impacto.</w:t>
      </w:r>
    </w:p>
    <w:p w:rsidR="00EB7934" w:rsidRPr="002B3F8D" w:rsidRDefault="00EB7934"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O  = Ocurrencia (varía entre 0.0 y 1.0)</w:t>
      </w:r>
    </w:p>
    <w:p w:rsidR="00EB7934" w:rsidRPr="002B3F8D" w:rsidRDefault="00EB7934"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E  = Evolución (varía entre 0.0 y 1.0)</w:t>
      </w:r>
    </w:p>
    <w:p w:rsidR="00EB7934" w:rsidRPr="002B3F8D" w:rsidRDefault="00EB7934"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M = Magnitud (varía entre 0.0 y 1.0)</w:t>
      </w:r>
    </w:p>
    <w:p w:rsidR="00EB7934" w:rsidRPr="002B3F8D" w:rsidRDefault="00EB7934"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D  = Duración (varía entre 0.0 y 1.0)</w:t>
      </w:r>
    </w:p>
    <w:p w:rsidR="00EB7934" w:rsidRPr="002B3F8D" w:rsidRDefault="00EB7934" w:rsidP="002B3F8D">
      <w:pPr>
        <w:spacing w:after="0" w:line="240" w:lineRule="auto"/>
        <w:jc w:val="both"/>
        <w:rPr>
          <w:rFonts w:ascii="Times New Roman" w:hAnsi="Times New Roman" w:cs="Times New Roman"/>
          <w:sz w:val="24"/>
          <w:szCs w:val="24"/>
        </w:rPr>
      </w:pPr>
      <w:proofErr w:type="gramStart"/>
      <w:r w:rsidRPr="002B3F8D">
        <w:rPr>
          <w:rFonts w:ascii="Times New Roman" w:hAnsi="Times New Roman" w:cs="Times New Roman"/>
          <w:sz w:val="24"/>
          <w:szCs w:val="24"/>
        </w:rPr>
        <w:t>a</w:t>
      </w:r>
      <w:proofErr w:type="gramEnd"/>
      <w:r w:rsidRPr="002B3F8D">
        <w:rPr>
          <w:rFonts w:ascii="Times New Roman" w:hAnsi="Times New Roman" w:cs="Times New Roman"/>
          <w:sz w:val="24"/>
          <w:szCs w:val="24"/>
        </w:rPr>
        <w:t xml:space="preserve"> y b son constantes de ponderación, los cuales toman los siguientes valores:</w:t>
      </w:r>
    </w:p>
    <w:p w:rsidR="00EB7934" w:rsidRPr="002B3F8D" w:rsidRDefault="00EB7934"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a= 7.0  y   b= 3.0</w:t>
      </w:r>
    </w:p>
    <w:p w:rsidR="00EB7934" w:rsidRPr="002B3F8D" w:rsidRDefault="00EB7934"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De acuerdo con las calificaciones asignadas individualmente a cada criterio, el valor absoluto de (Ca) será mayor que cero y menor o igual a 10. Este valor numérico se convierte luego en una expresión que indica la importancia del impacto (muy alta, alta, media, baja, muy baja), asignándole unos rangos.</w:t>
      </w:r>
    </w:p>
    <w:p w:rsidR="002B3F8D" w:rsidRDefault="002B3F8D" w:rsidP="002B3F8D">
      <w:pPr>
        <w:pStyle w:val="Descripcin"/>
        <w:spacing w:after="0"/>
        <w:rPr>
          <w:rFonts w:ascii="Times New Roman" w:hAnsi="Times New Roman" w:cs="Times New Roman"/>
          <w:color w:val="auto"/>
          <w:sz w:val="24"/>
          <w:szCs w:val="24"/>
        </w:rPr>
      </w:pPr>
      <w:bookmarkStart w:id="1" w:name="_Ref393471398"/>
    </w:p>
    <w:p w:rsidR="00EB7934" w:rsidRPr="002B3F8D" w:rsidRDefault="00A42861" w:rsidP="002B3F8D">
      <w:pPr>
        <w:pStyle w:val="Descripcin"/>
        <w:spacing w:after="0"/>
        <w:rPr>
          <w:rFonts w:ascii="Times New Roman" w:hAnsi="Times New Roman" w:cs="Times New Roman"/>
          <w:color w:val="auto"/>
          <w:sz w:val="24"/>
          <w:szCs w:val="24"/>
        </w:rPr>
      </w:pPr>
      <w:r w:rsidRPr="002B3F8D">
        <w:rPr>
          <w:rFonts w:ascii="Times New Roman" w:hAnsi="Times New Roman" w:cs="Times New Roman"/>
          <w:color w:val="auto"/>
          <w:sz w:val="24"/>
          <w:szCs w:val="24"/>
        </w:rPr>
        <w:lastRenderedPageBreak/>
        <w:t xml:space="preserve">Tabla </w:t>
      </w:r>
      <w:r w:rsidRPr="002B3F8D">
        <w:rPr>
          <w:rFonts w:ascii="Times New Roman" w:hAnsi="Times New Roman" w:cs="Times New Roman"/>
          <w:color w:val="auto"/>
          <w:sz w:val="24"/>
          <w:szCs w:val="24"/>
        </w:rPr>
        <w:fldChar w:fldCharType="begin"/>
      </w:r>
      <w:r w:rsidRPr="002B3F8D">
        <w:rPr>
          <w:rFonts w:ascii="Times New Roman" w:hAnsi="Times New Roman" w:cs="Times New Roman"/>
          <w:color w:val="auto"/>
          <w:sz w:val="24"/>
          <w:szCs w:val="24"/>
        </w:rPr>
        <w:instrText xml:space="preserve"> SEQ Tabla \* ARABIC </w:instrText>
      </w:r>
      <w:r w:rsidRPr="002B3F8D">
        <w:rPr>
          <w:rFonts w:ascii="Times New Roman" w:hAnsi="Times New Roman" w:cs="Times New Roman"/>
          <w:color w:val="auto"/>
          <w:sz w:val="24"/>
          <w:szCs w:val="24"/>
        </w:rPr>
        <w:fldChar w:fldCharType="separate"/>
      </w:r>
      <w:r w:rsidR="00BB4213" w:rsidRPr="002B3F8D">
        <w:rPr>
          <w:rFonts w:ascii="Times New Roman" w:hAnsi="Times New Roman" w:cs="Times New Roman"/>
          <w:noProof/>
          <w:color w:val="auto"/>
          <w:sz w:val="24"/>
          <w:szCs w:val="24"/>
        </w:rPr>
        <w:t>1</w:t>
      </w:r>
      <w:r w:rsidRPr="002B3F8D">
        <w:rPr>
          <w:rFonts w:ascii="Times New Roman" w:hAnsi="Times New Roman" w:cs="Times New Roman"/>
          <w:color w:val="auto"/>
          <w:sz w:val="24"/>
          <w:szCs w:val="24"/>
        </w:rPr>
        <w:fldChar w:fldCharType="end"/>
      </w:r>
      <w:bookmarkEnd w:id="1"/>
      <w:r w:rsidR="00EB7934" w:rsidRPr="002B3F8D">
        <w:rPr>
          <w:rFonts w:ascii="Times New Roman" w:hAnsi="Times New Roman" w:cs="Times New Roman"/>
          <w:color w:val="auto"/>
          <w:sz w:val="24"/>
          <w:szCs w:val="24"/>
        </w:rPr>
        <w:t>. Cuadro de clasificación de impactos ambientales</w:t>
      </w: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4140"/>
        <w:gridCol w:w="1774"/>
      </w:tblGrid>
      <w:tr w:rsidR="002B3F8D" w:rsidRPr="002B3F8D" w:rsidTr="002B3F8D">
        <w:trPr>
          <w:jc w:val="center"/>
        </w:trPr>
        <w:tc>
          <w:tcPr>
            <w:tcW w:w="2411" w:type="dxa"/>
            <w:vAlign w:val="center"/>
          </w:tcPr>
          <w:p w:rsidR="00EB7934" w:rsidRPr="002B3F8D" w:rsidRDefault="00EB7934" w:rsidP="002B3F8D">
            <w:pPr>
              <w:pStyle w:val="Textoindependiente"/>
              <w:jc w:val="center"/>
              <w:rPr>
                <w:rFonts w:ascii="Times New Roman" w:hAnsi="Times New Roman"/>
                <w:b/>
                <w:color w:val="auto"/>
                <w:sz w:val="24"/>
                <w:szCs w:val="24"/>
              </w:rPr>
            </w:pPr>
            <w:r w:rsidRPr="002B3F8D">
              <w:rPr>
                <w:rFonts w:ascii="Times New Roman" w:hAnsi="Times New Roman"/>
                <w:b/>
                <w:color w:val="auto"/>
                <w:sz w:val="24"/>
                <w:szCs w:val="24"/>
              </w:rPr>
              <w:t>CRITERIO</w:t>
            </w:r>
          </w:p>
        </w:tc>
        <w:tc>
          <w:tcPr>
            <w:tcW w:w="4140" w:type="dxa"/>
            <w:vAlign w:val="center"/>
          </w:tcPr>
          <w:p w:rsidR="00EB7934" w:rsidRPr="002B3F8D" w:rsidRDefault="00EB7934" w:rsidP="002B3F8D">
            <w:pPr>
              <w:pStyle w:val="Textoindependiente"/>
              <w:jc w:val="center"/>
              <w:rPr>
                <w:rFonts w:ascii="Times New Roman" w:hAnsi="Times New Roman"/>
                <w:b/>
                <w:color w:val="auto"/>
                <w:sz w:val="24"/>
                <w:szCs w:val="24"/>
              </w:rPr>
            </w:pPr>
            <w:r w:rsidRPr="002B3F8D">
              <w:rPr>
                <w:rFonts w:ascii="Times New Roman" w:hAnsi="Times New Roman"/>
                <w:b/>
                <w:color w:val="auto"/>
                <w:sz w:val="24"/>
                <w:szCs w:val="24"/>
              </w:rPr>
              <w:t>RANGO</w:t>
            </w:r>
          </w:p>
        </w:tc>
        <w:tc>
          <w:tcPr>
            <w:tcW w:w="1774" w:type="dxa"/>
            <w:vAlign w:val="center"/>
          </w:tcPr>
          <w:p w:rsidR="00EB7934" w:rsidRPr="002B3F8D" w:rsidRDefault="00EB7934" w:rsidP="002B3F8D">
            <w:pPr>
              <w:pStyle w:val="Textoindependiente"/>
              <w:jc w:val="center"/>
              <w:rPr>
                <w:rFonts w:ascii="Times New Roman" w:hAnsi="Times New Roman"/>
                <w:b/>
                <w:color w:val="auto"/>
                <w:sz w:val="24"/>
                <w:szCs w:val="24"/>
              </w:rPr>
            </w:pPr>
            <w:r w:rsidRPr="002B3F8D">
              <w:rPr>
                <w:rFonts w:ascii="Times New Roman" w:hAnsi="Times New Roman"/>
                <w:b/>
                <w:color w:val="auto"/>
                <w:sz w:val="24"/>
                <w:szCs w:val="24"/>
              </w:rPr>
              <w:t>VALOR (1)</w:t>
            </w:r>
          </w:p>
        </w:tc>
      </w:tr>
      <w:tr w:rsidR="002B3F8D" w:rsidRPr="002B3F8D" w:rsidTr="002B3F8D">
        <w:trPr>
          <w:trHeight w:val="554"/>
          <w:jc w:val="center"/>
        </w:trPr>
        <w:tc>
          <w:tcPr>
            <w:tcW w:w="2411" w:type="dxa"/>
            <w:vAlign w:val="center"/>
          </w:tcPr>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CLASE</w:t>
            </w:r>
          </w:p>
        </w:tc>
        <w:tc>
          <w:tcPr>
            <w:tcW w:w="4140" w:type="dxa"/>
          </w:tcPr>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Positiva (+)</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Negativa (-)</w:t>
            </w:r>
          </w:p>
        </w:tc>
        <w:tc>
          <w:tcPr>
            <w:tcW w:w="1774" w:type="dxa"/>
          </w:tcPr>
          <w:p w:rsidR="00EB7934" w:rsidRPr="002B3F8D" w:rsidRDefault="00EB7934" w:rsidP="002B3F8D">
            <w:pPr>
              <w:pStyle w:val="Textoindependiente"/>
              <w:rPr>
                <w:rFonts w:ascii="Times New Roman" w:hAnsi="Times New Roman"/>
                <w:color w:val="auto"/>
                <w:sz w:val="24"/>
                <w:szCs w:val="24"/>
              </w:rPr>
            </w:pPr>
          </w:p>
        </w:tc>
      </w:tr>
      <w:tr w:rsidR="002B3F8D" w:rsidRPr="002B3F8D" w:rsidTr="002B3F8D">
        <w:trPr>
          <w:jc w:val="center"/>
        </w:trPr>
        <w:tc>
          <w:tcPr>
            <w:tcW w:w="2411" w:type="dxa"/>
            <w:vAlign w:val="center"/>
          </w:tcPr>
          <w:p w:rsidR="00EB7934" w:rsidRPr="002B3F8D" w:rsidRDefault="00EB7934" w:rsidP="002B3F8D">
            <w:pPr>
              <w:pStyle w:val="Textoindependiente"/>
              <w:rPr>
                <w:rFonts w:ascii="Times New Roman" w:hAnsi="Times New Roman"/>
                <w:b/>
                <w:color w:val="auto"/>
                <w:sz w:val="24"/>
                <w:szCs w:val="24"/>
              </w:rPr>
            </w:pPr>
            <w:r w:rsidRPr="002B3F8D">
              <w:rPr>
                <w:rFonts w:ascii="Times New Roman" w:hAnsi="Times New Roman"/>
                <w:b/>
                <w:color w:val="auto"/>
                <w:sz w:val="24"/>
                <w:szCs w:val="24"/>
              </w:rPr>
              <w:t>Ocurrencia</w:t>
            </w:r>
          </w:p>
        </w:tc>
        <w:tc>
          <w:tcPr>
            <w:tcW w:w="4140" w:type="dxa"/>
          </w:tcPr>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Cierta</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Muy probable</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Probable </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Poco probable</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No probable</w:t>
            </w:r>
          </w:p>
        </w:tc>
        <w:tc>
          <w:tcPr>
            <w:tcW w:w="1774" w:type="dxa"/>
          </w:tcPr>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1.0</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0.7</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0.3</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0.1</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0.0</w:t>
            </w:r>
          </w:p>
        </w:tc>
      </w:tr>
      <w:tr w:rsidR="002B3F8D" w:rsidRPr="002B3F8D" w:rsidTr="002B3F8D">
        <w:trPr>
          <w:jc w:val="center"/>
        </w:trPr>
        <w:tc>
          <w:tcPr>
            <w:tcW w:w="2411" w:type="dxa"/>
            <w:vAlign w:val="center"/>
          </w:tcPr>
          <w:p w:rsidR="00EB7934" w:rsidRPr="002B3F8D" w:rsidRDefault="00EB7934" w:rsidP="002B3F8D">
            <w:pPr>
              <w:pStyle w:val="Textoindependiente"/>
              <w:rPr>
                <w:rFonts w:ascii="Times New Roman" w:hAnsi="Times New Roman"/>
                <w:b/>
                <w:color w:val="auto"/>
                <w:sz w:val="24"/>
                <w:szCs w:val="24"/>
              </w:rPr>
            </w:pPr>
          </w:p>
          <w:p w:rsidR="00EB7934" w:rsidRPr="002B3F8D" w:rsidRDefault="00EB7934" w:rsidP="002B3F8D">
            <w:pPr>
              <w:pStyle w:val="Textoindependiente"/>
              <w:rPr>
                <w:rFonts w:ascii="Times New Roman" w:hAnsi="Times New Roman"/>
                <w:b/>
                <w:color w:val="auto"/>
                <w:sz w:val="24"/>
                <w:szCs w:val="24"/>
              </w:rPr>
            </w:pPr>
          </w:p>
          <w:p w:rsidR="00EB7934" w:rsidRPr="002B3F8D" w:rsidRDefault="00EB7934" w:rsidP="002B3F8D">
            <w:pPr>
              <w:pStyle w:val="Textoindependiente"/>
              <w:rPr>
                <w:rFonts w:ascii="Times New Roman" w:hAnsi="Times New Roman"/>
                <w:b/>
                <w:color w:val="auto"/>
                <w:sz w:val="24"/>
                <w:szCs w:val="24"/>
              </w:rPr>
            </w:pPr>
            <w:r w:rsidRPr="002B3F8D">
              <w:rPr>
                <w:rFonts w:ascii="Times New Roman" w:hAnsi="Times New Roman"/>
                <w:b/>
                <w:color w:val="auto"/>
                <w:sz w:val="24"/>
                <w:szCs w:val="24"/>
              </w:rPr>
              <w:t>Duración</w:t>
            </w:r>
          </w:p>
        </w:tc>
        <w:tc>
          <w:tcPr>
            <w:tcW w:w="4140" w:type="dxa"/>
          </w:tcPr>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Muy larga o permanente. Si es </w:t>
            </w:r>
            <w:r w:rsidRPr="002B3F8D">
              <w:rPr>
                <w:rFonts w:ascii="Times New Roman" w:hAnsi="Times New Roman"/>
                <w:color w:val="auto"/>
                <w:sz w:val="24"/>
                <w:szCs w:val="24"/>
              </w:rPr>
              <w:sym w:font="Symbol" w:char="F03E"/>
            </w:r>
            <w:r w:rsidRPr="002B3F8D">
              <w:rPr>
                <w:rFonts w:ascii="Times New Roman" w:hAnsi="Times New Roman"/>
                <w:color w:val="auto"/>
                <w:sz w:val="24"/>
                <w:szCs w:val="24"/>
              </w:rPr>
              <w:t>de 10 años</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Larga. Si es  </w:t>
            </w:r>
            <w:r w:rsidRPr="002B3F8D">
              <w:rPr>
                <w:rFonts w:ascii="Times New Roman" w:hAnsi="Times New Roman"/>
                <w:color w:val="auto"/>
                <w:sz w:val="24"/>
                <w:szCs w:val="24"/>
              </w:rPr>
              <w:sym w:font="Symbol" w:char="F03E"/>
            </w:r>
            <w:r w:rsidRPr="002B3F8D">
              <w:rPr>
                <w:rFonts w:ascii="Times New Roman" w:hAnsi="Times New Roman"/>
                <w:color w:val="auto"/>
                <w:sz w:val="24"/>
                <w:szCs w:val="24"/>
              </w:rPr>
              <w:t>de 7 años</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Media. Si es </w:t>
            </w:r>
            <w:r w:rsidRPr="002B3F8D">
              <w:rPr>
                <w:rFonts w:ascii="Times New Roman" w:hAnsi="Times New Roman"/>
                <w:color w:val="auto"/>
                <w:sz w:val="24"/>
                <w:szCs w:val="24"/>
              </w:rPr>
              <w:sym w:font="Symbol" w:char="F03E"/>
            </w:r>
            <w:r w:rsidRPr="002B3F8D">
              <w:rPr>
                <w:rFonts w:ascii="Times New Roman" w:hAnsi="Times New Roman"/>
                <w:color w:val="auto"/>
                <w:sz w:val="24"/>
                <w:szCs w:val="24"/>
              </w:rPr>
              <w:t xml:space="preserve"> de 4 años </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Corta. Si es </w:t>
            </w:r>
            <w:r w:rsidRPr="002B3F8D">
              <w:rPr>
                <w:rFonts w:ascii="Times New Roman" w:hAnsi="Times New Roman"/>
                <w:color w:val="auto"/>
                <w:sz w:val="24"/>
                <w:szCs w:val="24"/>
              </w:rPr>
              <w:sym w:font="Symbol" w:char="F03E"/>
            </w:r>
            <w:r w:rsidRPr="002B3F8D">
              <w:rPr>
                <w:rFonts w:ascii="Times New Roman" w:hAnsi="Times New Roman"/>
                <w:color w:val="auto"/>
                <w:sz w:val="24"/>
                <w:szCs w:val="24"/>
              </w:rPr>
              <w:t xml:space="preserve"> de 1 año</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Muy corta. Si es </w:t>
            </w:r>
            <w:r w:rsidRPr="002B3F8D">
              <w:rPr>
                <w:rFonts w:ascii="Times New Roman" w:hAnsi="Times New Roman"/>
                <w:color w:val="auto"/>
                <w:sz w:val="24"/>
                <w:szCs w:val="24"/>
              </w:rPr>
              <w:sym w:font="Symbol" w:char="F03C"/>
            </w:r>
            <w:r w:rsidRPr="002B3F8D">
              <w:rPr>
                <w:rFonts w:ascii="Times New Roman" w:hAnsi="Times New Roman"/>
                <w:color w:val="auto"/>
                <w:sz w:val="24"/>
                <w:szCs w:val="24"/>
              </w:rPr>
              <w:t xml:space="preserve"> de 1 año</w:t>
            </w:r>
          </w:p>
        </w:tc>
        <w:tc>
          <w:tcPr>
            <w:tcW w:w="1774" w:type="dxa"/>
          </w:tcPr>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1.0</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0.7 </w:t>
            </w:r>
            <w:r w:rsidRPr="002B3F8D">
              <w:rPr>
                <w:rFonts w:ascii="Times New Roman" w:hAnsi="Times New Roman"/>
                <w:color w:val="auto"/>
                <w:sz w:val="24"/>
                <w:szCs w:val="24"/>
              </w:rPr>
              <w:sym w:font="Symbol" w:char="F03C"/>
            </w:r>
            <w:r w:rsidRPr="002B3F8D">
              <w:rPr>
                <w:rFonts w:ascii="Times New Roman" w:hAnsi="Times New Roman"/>
                <w:color w:val="auto"/>
                <w:sz w:val="24"/>
                <w:szCs w:val="24"/>
              </w:rPr>
              <w:t xml:space="preserve"> 1.0</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0.4 </w:t>
            </w:r>
            <w:r w:rsidRPr="002B3F8D">
              <w:rPr>
                <w:rFonts w:ascii="Times New Roman" w:hAnsi="Times New Roman"/>
                <w:color w:val="auto"/>
                <w:sz w:val="24"/>
                <w:szCs w:val="24"/>
              </w:rPr>
              <w:sym w:font="Symbol" w:char="F03C"/>
            </w:r>
            <w:r w:rsidRPr="002B3F8D">
              <w:rPr>
                <w:rFonts w:ascii="Times New Roman" w:hAnsi="Times New Roman"/>
                <w:color w:val="auto"/>
                <w:sz w:val="24"/>
                <w:szCs w:val="24"/>
              </w:rPr>
              <w:t xml:space="preserve"> 0.7</w:t>
            </w:r>
          </w:p>
          <w:p w:rsidR="00EB7934" w:rsidRPr="002B3F8D" w:rsidRDefault="00EB7934" w:rsidP="002B3F8D">
            <w:pPr>
              <w:pStyle w:val="Textoindependiente"/>
              <w:numPr>
                <w:ilvl w:val="1"/>
                <w:numId w:val="5"/>
              </w:numPr>
              <w:overflowPunct/>
              <w:autoSpaceDE/>
              <w:autoSpaceDN/>
              <w:adjustRightInd/>
              <w:textAlignment w:val="auto"/>
              <w:rPr>
                <w:rFonts w:ascii="Times New Roman" w:hAnsi="Times New Roman"/>
                <w:color w:val="auto"/>
                <w:sz w:val="24"/>
                <w:szCs w:val="24"/>
              </w:rPr>
            </w:pPr>
            <w:r w:rsidRPr="002B3F8D">
              <w:rPr>
                <w:rFonts w:ascii="Times New Roman" w:hAnsi="Times New Roman"/>
                <w:color w:val="auto"/>
                <w:sz w:val="24"/>
                <w:szCs w:val="24"/>
              </w:rPr>
              <w:sym w:font="Symbol" w:char="F03C"/>
            </w:r>
            <w:r w:rsidRPr="002B3F8D">
              <w:rPr>
                <w:rFonts w:ascii="Times New Roman" w:hAnsi="Times New Roman"/>
                <w:color w:val="auto"/>
                <w:sz w:val="24"/>
                <w:szCs w:val="24"/>
              </w:rPr>
              <w:t xml:space="preserve"> 0.4</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0.0 </w:t>
            </w:r>
            <w:r w:rsidRPr="002B3F8D">
              <w:rPr>
                <w:rFonts w:ascii="Times New Roman" w:hAnsi="Times New Roman"/>
                <w:color w:val="auto"/>
                <w:sz w:val="24"/>
                <w:szCs w:val="24"/>
              </w:rPr>
              <w:sym w:font="Symbol" w:char="F03C"/>
            </w:r>
            <w:r w:rsidRPr="002B3F8D">
              <w:rPr>
                <w:rFonts w:ascii="Times New Roman" w:hAnsi="Times New Roman"/>
                <w:color w:val="auto"/>
                <w:sz w:val="24"/>
                <w:szCs w:val="24"/>
              </w:rPr>
              <w:t xml:space="preserve">  0.1</w:t>
            </w:r>
          </w:p>
        </w:tc>
      </w:tr>
      <w:tr w:rsidR="002B3F8D" w:rsidRPr="002B3F8D" w:rsidTr="002B3F8D">
        <w:trPr>
          <w:jc w:val="center"/>
        </w:trPr>
        <w:tc>
          <w:tcPr>
            <w:tcW w:w="2411" w:type="dxa"/>
            <w:vAlign w:val="center"/>
          </w:tcPr>
          <w:p w:rsidR="00EB7934" w:rsidRPr="002B3F8D" w:rsidRDefault="00EB7934" w:rsidP="002B3F8D">
            <w:pPr>
              <w:pStyle w:val="Textoindependiente"/>
              <w:rPr>
                <w:rFonts w:ascii="Times New Roman" w:hAnsi="Times New Roman"/>
                <w:b/>
                <w:color w:val="auto"/>
                <w:sz w:val="24"/>
                <w:szCs w:val="24"/>
              </w:rPr>
            </w:pPr>
          </w:p>
          <w:p w:rsidR="00EB7934" w:rsidRPr="002B3F8D" w:rsidRDefault="00EB7934" w:rsidP="002B3F8D">
            <w:pPr>
              <w:pStyle w:val="Textoindependiente"/>
              <w:rPr>
                <w:rFonts w:ascii="Times New Roman" w:hAnsi="Times New Roman"/>
                <w:b/>
                <w:color w:val="auto"/>
                <w:sz w:val="24"/>
                <w:szCs w:val="24"/>
              </w:rPr>
            </w:pPr>
          </w:p>
          <w:p w:rsidR="00EB7934" w:rsidRPr="002B3F8D" w:rsidRDefault="00EB7934" w:rsidP="002B3F8D">
            <w:pPr>
              <w:pStyle w:val="Textoindependiente"/>
              <w:rPr>
                <w:rFonts w:ascii="Times New Roman" w:hAnsi="Times New Roman"/>
                <w:b/>
                <w:color w:val="auto"/>
                <w:sz w:val="24"/>
                <w:szCs w:val="24"/>
              </w:rPr>
            </w:pPr>
            <w:r w:rsidRPr="002B3F8D">
              <w:rPr>
                <w:rFonts w:ascii="Times New Roman" w:hAnsi="Times New Roman"/>
                <w:b/>
                <w:color w:val="auto"/>
                <w:sz w:val="24"/>
                <w:szCs w:val="24"/>
              </w:rPr>
              <w:t>Evolución</w:t>
            </w:r>
          </w:p>
        </w:tc>
        <w:tc>
          <w:tcPr>
            <w:tcW w:w="4140" w:type="dxa"/>
          </w:tcPr>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Muy rápida. Si es </w:t>
            </w:r>
            <w:r w:rsidRPr="002B3F8D">
              <w:rPr>
                <w:rFonts w:ascii="Times New Roman" w:hAnsi="Times New Roman"/>
                <w:color w:val="auto"/>
                <w:sz w:val="24"/>
                <w:szCs w:val="24"/>
              </w:rPr>
              <w:sym w:font="Symbol" w:char="F03C"/>
            </w:r>
            <w:r w:rsidRPr="002B3F8D">
              <w:rPr>
                <w:rFonts w:ascii="Times New Roman" w:hAnsi="Times New Roman"/>
                <w:color w:val="auto"/>
                <w:sz w:val="24"/>
                <w:szCs w:val="24"/>
              </w:rPr>
              <w:t xml:space="preserve"> de 1 mes</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Rápida. Si es </w:t>
            </w:r>
            <w:r w:rsidRPr="002B3F8D">
              <w:rPr>
                <w:rFonts w:ascii="Times New Roman" w:hAnsi="Times New Roman"/>
                <w:color w:val="auto"/>
                <w:sz w:val="24"/>
                <w:szCs w:val="24"/>
              </w:rPr>
              <w:sym w:font="Symbol" w:char="F03C"/>
            </w:r>
            <w:r w:rsidRPr="002B3F8D">
              <w:rPr>
                <w:rFonts w:ascii="Times New Roman" w:hAnsi="Times New Roman"/>
                <w:color w:val="auto"/>
                <w:sz w:val="24"/>
                <w:szCs w:val="24"/>
              </w:rPr>
              <w:t xml:space="preserve"> de 12 meses</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Media. Si es </w:t>
            </w:r>
            <w:r w:rsidRPr="002B3F8D">
              <w:rPr>
                <w:rFonts w:ascii="Times New Roman" w:hAnsi="Times New Roman"/>
                <w:color w:val="auto"/>
                <w:sz w:val="24"/>
                <w:szCs w:val="24"/>
              </w:rPr>
              <w:sym w:font="Symbol" w:char="F03C"/>
            </w:r>
            <w:r w:rsidRPr="002B3F8D">
              <w:rPr>
                <w:rFonts w:ascii="Times New Roman" w:hAnsi="Times New Roman"/>
                <w:color w:val="auto"/>
                <w:sz w:val="24"/>
                <w:szCs w:val="24"/>
              </w:rPr>
              <w:t xml:space="preserve"> de 18 meses</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Lenta. Si es </w:t>
            </w:r>
            <w:r w:rsidRPr="002B3F8D">
              <w:rPr>
                <w:rFonts w:ascii="Times New Roman" w:hAnsi="Times New Roman"/>
                <w:color w:val="auto"/>
                <w:sz w:val="24"/>
                <w:szCs w:val="24"/>
              </w:rPr>
              <w:sym w:font="Symbol" w:char="F03C"/>
            </w:r>
            <w:r w:rsidRPr="002B3F8D">
              <w:rPr>
                <w:rFonts w:ascii="Times New Roman" w:hAnsi="Times New Roman"/>
                <w:color w:val="auto"/>
                <w:sz w:val="24"/>
                <w:szCs w:val="24"/>
              </w:rPr>
              <w:t xml:space="preserve"> de 24 meses</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Muy lenta, si es </w:t>
            </w:r>
            <w:r w:rsidRPr="002B3F8D">
              <w:rPr>
                <w:rFonts w:ascii="Times New Roman" w:hAnsi="Times New Roman"/>
                <w:color w:val="auto"/>
                <w:sz w:val="24"/>
                <w:szCs w:val="24"/>
              </w:rPr>
              <w:sym w:font="Symbol" w:char="F03E"/>
            </w:r>
            <w:r w:rsidRPr="002B3F8D">
              <w:rPr>
                <w:rFonts w:ascii="Times New Roman" w:hAnsi="Times New Roman"/>
                <w:color w:val="auto"/>
                <w:sz w:val="24"/>
                <w:szCs w:val="24"/>
              </w:rPr>
              <w:t xml:space="preserve"> de 24 meses </w:t>
            </w:r>
          </w:p>
        </w:tc>
        <w:tc>
          <w:tcPr>
            <w:tcW w:w="1774" w:type="dxa"/>
          </w:tcPr>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0.8 ≤1.0</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0.6 </w:t>
            </w:r>
            <w:r w:rsidRPr="002B3F8D">
              <w:rPr>
                <w:rFonts w:ascii="Times New Roman" w:hAnsi="Times New Roman"/>
                <w:color w:val="auto"/>
                <w:sz w:val="24"/>
                <w:szCs w:val="24"/>
              </w:rPr>
              <w:sym w:font="Symbol" w:char="F03C"/>
            </w:r>
            <w:r w:rsidRPr="002B3F8D">
              <w:rPr>
                <w:rFonts w:ascii="Times New Roman" w:hAnsi="Times New Roman"/>
                <w:color w:val="auto"/>
                <w:sz w:val="24"/>
                <w:szCs w:val="24"/>
              </w:rPr>
              <w:t xml:space="preserve"> 0.8</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0.4 </w:t>
            </w:r>
            <w:r w:rsidRPr="002B3F8D">
              <w:rPr>
                <w:rFonts w:ascii="Times New Roman" w:hAnsi="Times New Roman"/>
                <w:color w:val="auto"/>
                <w:sz w:val="24"/>
                <w:szCs w:val="24"/>
              </w:rPr>
              <w:sym w:font="Symbol" w:char="F03C"/>
            </w:r>
            <w:r w:rsidRPr="002B3F8D">
              <w:rPr>
                <w:rFonts w:ascii="Times New Roman" w:hAnsi="Times New Roman"/>
                <w:color w:val="auto"/>
                <w:sz w:val="24"/>
                <w:szCs w:val="24"/>
              </w:rPr>
              <w:t xml:space="preserve"> 0.6</w:t>
            </w:r>
          </w:p>
          <w:p w:rsidR="00EB7934" w:rsidRPr="002B3F8D" w:rsidRDefault="00EB7934" w:rsidP="002B3F8D">
            <w:pPr>
              <w:pStyle w:val="Textoindependiente"/>
              <w:numPr>
                <w:ilvl w:val="1"/>
                <w:numId w:val="5"/>
              </w:numPr>
              <w:overflowPunct/>
              <w:autoSpaceDE/>
              <w:autoSpaceDN/>
              <w:adjustRightInd/>
              <w:textAlignment w:val="auto"/>
              <w:rPr>
                <w:rFonts w:ascii="Times New Roman" w:hAnsi="Times New Roman"/>
                <w:color w:val="auto"/>
                <w:sz w:val="24"/>
                <w:szCs w:val="24"/>
              </w:rPr>
            </w:pPr>
            <w:r w:rsidRPr="002B3F8D">
              <w:rPr>
                <w:rFonts w:ascii="Times New Roman" w:hAnsi="Times New Roman"/>
                <w:color w:val="auto"/>
                <w:sz w:val="24"/>
                <w:szCs w:val="24"/>
              </w:rPr>
              <w:sym w:font="Symbol" w:char="F03C"/>
            </w:r>
            <w:r w:rsidRPr="002B3F8D">
              <w:rPr>
                <w:rFonts w:ascii="Times New Roman" w:hAnsi="Times New Roman"/>
                <w:color w:val="auto"/>
                <w:sz w:val="24"/>
                <w:szCs w:val="24"/>
              </w:rPr>
              <w:t xml:space="preserve"> 0.4</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0.0 </w:t>
            </w:r>
            <w:r w:rsidRPr="002B3F8D">
              <w:rPr>
                <w:rFonts w:ascii="Times New Roman" w:hAnsi="Times New Roman"/>
                <w:color w:val="auto"/>
                <w:sz w:val="24"/>
                <w:szCs w:val="24"/>
              </w:rPr>
              <w:sym w:font="Symbol" w:char="F03C"/>
            </w:r>
            <w:r w:rsidRPr="002B3F8D">
              <w:rPr>
                <w:rFonts w:ascii="Times New Roman" w:hAnsi="Times New Roman"/>
                <w:color w:val="auto"/>
                <w:sz w:val="24"/>
                <w:szCs w:val="24"/>
              </w:rPr>
              <w:t xml:space="preserve"> 0.2</w:t>
            </w:r>
          </w:p>
        </w:tc>
      </w:tr>
      <w:tr w:rsidR="002B3F8D" w:rsidRPr="002B3F8D" w:rsidTr="002B3F8D">
        <w:trPr>
          <w:jc w:val="center"/>
        </w:trPr>
        <w:tc>
          <w:tcPr>
            <w:tcW w:w="2411" w:type="dxa"/>
            <w:vAlign w:val="center"/>
          </w:tcPr>
          <w:p w:rsidR="00EB7934" w:rsidRPr="002B3F8D" w:rsidRDefault="00EB7934" w:rsidP="002B3F8D">
            <w:pPr>
              <w:pStyle w:val="Textoindependiente"/>
              <w:rPr>
                <w:rFonts w:ascii="Times New Roman" w:hAnsi="Times New Roman"/>
                <w:b/>
                <w:color w:val="auto"/>
                <w:sz w:val="24"/>
                <w:szCs w:val="24"/>
              </w:rPr>
            </w:pPr>
          </w:p>
          <w:p w:rsidR="00EB7934" w:rsidRPr="002B3F8D" w:rsidRDefault="00EB7934" w:rsidP="002B3F8D">
            <w:pPr>
              <w:pStyle w:val="Textoindependiente"/>
              <w:rPr>
                <w:rFonts w:ascii="Times New Roman" w:hAnsi="Times New Roman"/>
                <w:b/>
                <w:color w:val="auto"/>
                <w:sz w:val="24"/>
                <w:szCs w:val="24"/>
              </w:rPr>
            </w:pPr>
          </w:p>
          <w:p w:rsidR="00EB7934" w:rsidRPr="002B3F8D" w:rsidRDefault="00EB7934" w:rsidP="002B3F8D">
            <w:pPr>
              <w:pStyle w:val="Textoindependiente"/>
              <w:rPr>
                <w:rFonts w:ascii="Times New Roman" w:hAnsi="Times New Roman"/>
                <w:b/>
                <w:color w:val="auto"/>
                <w:sz w:val="24"/>
                <w:szCs w:val="24"/>
              </w:rPr>
            </w:pPr>
            <w:r w:rsidRPr="002B3F8D">
              <w:rPr>
                <w:rFonts w:ascii="Times New Roman" w:hAnsi="Times New Roman"/>
                <w:b/>
                <w:color w:val="auto"/>
                <w:sz w:val="24"/>
                <w:szCs w:val="24"/>
              </w:rPr>
              <w:t>Magnitud</w:t>
            </w:r>
          </w:p>
        </w:tc>
        <w:tc>
          <w:tcPr>
            <w:tcW w:w="4140" w:type="dxa"/>
          </w:tcPr>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Muy alta. Sí </w:t>
            </w:r>
            <w:proofErr w:type="spellStart"/>
            <w:r w:rsidRPr="002B3F8D">
              <w:rPr>
                <w:rFonts w:ascii="Times New Roman" w:hAnsi="Times New Roman"/>
                <w:color w:val="auto"/>
                <w:sz w:val="24"/>
                <w:szCs w:val="24"/>
              </w:rPr>
              <w:t>Mr</w:t>
            </w:r>
            <w:proofErr w:type="spellEnd"/>
            <w:r w:rsidRPr="002B3F8D">
              <w:rPr>
                <w:rFonts w:ascii="Times New Roman" w:hAnsi="Times New Roman"/>
                <w:color w:val="auto"/>
                <w:sz w:val="24"/>
                <w:szCs w:val="24"/>
              </w:rPr>
              <w:t xml:space="preserve"> </w:t>
            </w:r>
            <w:r w:rsidRPr="002B3F8D">
              <w:rPr>
                <w:rFonts w:ascii="Times New Roman" w:hAnsi="Times New Roman"/>
                <w:color w:val="auto"/>
                <w:sz w:val="24"/>
                <w:szCs w:val="24"/>
              </w:rPr>
              <w:sym w:font="Symbol" w:char="F03E"/>
            </w:r>
            <w:r w:rsidRPr="002B3F8D">
              <w:rPr>
                <w:rFonts w:ascii="Times New Roman" w:hAnsi="Times New Roman"/>
                <w:color w:val="auto"/>
                <w:sz w:val="24"/>
                <w:szCs w:val="24"/>
              </w:rPr>
              <w:t xml:space="preserve"> 80% </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Alta. Si </w:t>
            </w:r>
            <w:proofErr w:type="spellStart"/>
            <w:r w:rsidRPr="002B3F8D">
              <w:rPr>
                <w:rFonts w:ascii="Times New Roman" w:hAnsi="Times New Roman"/>
                <w:color w:val="auto"/>
                <w:sz w:val="24"/>
                <w:szCs w:val="24"/>
              </w:rPr>
              <w:t>Mr</w:t>
            </w:r>
            <w:proofErr w:type="spellEnd"/>
            <w:r w:rsidRPr="002B3F8D">
              <w:rPr>
                <w:rFonts w:ascii="Times New Roman" w:hAnsi="Times New Roman"/>
                <w:color w:val="auto"/>
                <w:sz w:val="24"/>
                <w:szCs w:val="24"/>
              </w:rPr>
              <w:t xml:space="preserve">  varía entre 60 y 80%</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Media. Si </w:t>
            </w:r>
            <w:proofErr w:type="spellStart"/>
            <w:r w:rsidRPr="002B3F8D">
              <w:rPr>
                <w:rFonts w:ascii="Times New Roman" w:hAnsi="Times New Roman"/>
                <w:color w:val="auto"/>
                <w:sz w:val="24"/>
                <w:szCs w:val="24"/>
              </w:rPr>
              <w:t>Mr</w:t>
            </w:r>
            <w:proofErr w:type="spellEnd"/>
            <w:r w:rsidRPr="002B3F8D">
              <w:rPr>
                <w:rFonts w:ascii="Times New Roman" w:hAnsi="Times New Roman"/>
                <w:color w:val="auto"/>
                <w:sz w:val="24"/>
                <w:szCs w:val="24"/>
              </w:rPr>
              <w:t xml:space="preserve"> varía entre 40 y 60%</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Baja. Si </w:t>
            </w:r>
            <w:proofErr w:type="spellStart"/>
            <w:r w:rsidRPr="002B3F8D">
              <w:rPr>
                <w:rFonts w:ascii="Times New Roman" w:hAnsi="Times New Roman"/>
                <w:color w:val="auto"/>
                <w:sz w:val="24"/>
                <w:szCs w:val="24"/>
              </w:rPr>
              <w:t>Mr</w:t>
            </w:r>
            <w:proofErr w:type="spellEnd"/>
            <w:r w:rsidRPr="002B3F8D">
              <w:rPr>
                <w:rFonts w:ascii="Times New Roman" w:hAnsi="Times New Roman"/>
                <w:color w:val="auto"/>
                <w:sz w:val="24"/>
                <w:szCs w:val="24"/>
              </w:rPr>
              <w:t xml:space="preserve"> varía entre 20 y 40%</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Muy baja. Si </w:t>
            </w:r>
            <w:proofErr w:type="spellStart"/>
            <w:r w:rsidRPr="002B3F8D">
              <w:rPr>
                <w:rFonts w:ascii="Times New Roman" w:hAnsi="Times New Roman"/>
                <w:color w:val="auto"/>
                <w:sz w:val="24"/>
                <w:szCs w:val="24"/>
              </w:rPr>
              <w:t>Mr</w:t>
            </w:r>
            <w:proofErr w:type="spellEnd"/>
            <w:r w:rsidRPr="002B3F8D">
              <w:rPr>
                <w:rFonts w:ascii="Times New Roman" w:hAnsi="Times New Roman"/>
                <w:color w:val="auto"/>
                <w:sz w:val="24"/>
                <w:szCs w:val="24"/>
              </w:rPr>
              <w:t xml:space="preserve"> es </w:t>
            </w:r>
            <w:r w:rsidRPr="002B3F8D">
              <w:rPr>
                <w:rFonts w:ascii="Times New Roman" w:hAnsi="Times New Roman"/>
                <w:color w:val="auto"/>
                <w:sz w:val="24"/>
                <w:szCs w:val="24"/>
              </w:rPr>
              <w:sym w:font="Symbol" w:char="F03C"/>
            </w:r>
            <w:r w:rsidRPr="002B3F8D">
              <w:rPr>
                <w:rFonts w:ascii="Times New Roman" w:hAnsi="Times New Roman"/>
                <w:color w:val="auto"/>
                <w:sz w:val="24"/>
                <w:szCs w:val="24"/>
              </w:rPr>
              <w:t xml:space="preserve"> 20%</w:t>
            </w:r>
          </w:p>
        </w:tc>
        <w:tc>
          <w:tcPr>
            <w:tcW w:w="1774" w:type="dxa"/>
          </w:tcPr>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0.8 ≤1.0</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0.6 </w:t>
            </w:r>
            <w:r w:rsidRPr="002B3F8D">
              <w:rPr>
                <w:rFonts w:ascii="Times New Roman" w:hAnsi="Times New Roman"/>
                <w:color w:val="auto"/>
                <w:sz w:val="24"/>
                <w:szCs w:val="24"/>
              </w:rPr>
              <w:sym w:font="Symbol" w:char="F03C"/>
            </w:r>
            <w:r w:rsidRPr="002B3F8D">
              <w:rPr>
                <w:rFonts w:ascii="Times New Roman" w:hAnsi="Times New Roman"/>
                <w:color w:val="auto"/>
                <w:sz w:val="24"/>
                <w:szCs w:val="24"/>
              </w:rPr>
              <w:t xml:space="preserve"> 0.8</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04</w:t>
            </w:r>
            <w:r w:rsidRPr="002B3F8D">
              <w:rPr>
                <w:rFonts w:ascii="Times New Roman" w:hAnsi="Times New Roman"/>
                <w:color w:val="auto"/>
                <w:sz w:val="24"/>
                <w:szCs w:val="24"/>
              </w:rPr>
              <w:sym w:font="Symbol" w:char="F03C"/>
            </w:r>
            <w:r w:rsidRPr="002B3F8D">
              <w:rPr>
                <w:rFonts w:ascii="Times New Roman" w:hAnsi="Times New Roman"/>
                <w:color w:val="auto"/>
                <w:sz w:val="24"/>
                <w:szCs w:val="24"/>
              </w:rPr>
              <w:t xml:space="preserve"> 0.6</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0.2</w:t>
            </w:r>
            <w:r w:rsidRPr="002B3F8D">
              <w:rPr>
                <w:rFonts w:ascii="Times New Roman" w:hAnsi="Times New Roman"/>
                <w:color w:val="auto"/>
                <w:sz w:val="24"/>
                <w:szCs w:val="24"/>
              </w:rPr>
              <w:sym w:font="Symbol" w:char="F03C"/>
            </w:r>
            <w:r w:rsidRPr="002B3F8D">
              <w:rPr>
                <w:rFonts w:ascii="Times New Roman" w:hAnsi="Times New Roman"/>
                <w:color w:val="auto"/>
                <w:sz w:val="24"/>
                <w:szCs w:val="24"/>
              </w:rPr>
              <w:t xml:space="preserve"> 0.4</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0.0 </w:t>
            </w:r>
            <w:r w:rsidRPr="002B3F8D">
              <w:rPr>
                <w:rFonts w:ascii="Times New Roman" w:hAnsi="Times New Roman"/>
                <w:color w:val="auto"/>
                <w:sz w:val="24"/>
                <w:szCs w:val="24"/>
              </w:rPr>
              <w:sym w:font="Symbol" w:char="F03C"/>
            </w:r>
            <w:r w:rsidRPr="002B3F8D">
              <w:rPr>
                <w:rFonts w:ascii="Times New Roman" w:hAnsi="Times New Roman"/>
                <w:color w:val="auto"/>
                <w:sz w:val="24"/>
                <w:szCs w:val="24"/>
              </w:rPr>
              <w:t xml:space="preserve"> 0.2</w:t>
            </w:r>
          </w:p>
        </w:tc>
      </w:tr>
      <w:tr w:rsidR="002B3F8D" w:rsidRPr="002B3F8D" w:rsidTr="002B3F8D">
        <w:trPr>
          <w:jc w:val="center"/>
        </w:trPr>
        <w:tc>
          <w:tcPr>
            <w:tcW w:w="2411" w:type="dxa"/>
            <w:vAlign w:val="center"/>
          </w:tcPr>
          <w:p w:rsidR="00EB7934" w:rsidRPr="002B3F8D" w:rsidRDefault="00EB7934" w:rsidP="002B3F8D">
            <w:pPr>
              <w:pStyle w:val="Textoindependiente"/>
              <w:rPr>
                <w:rFonts w:ascii="Times New Roman" w:hAnsi="Times New Roman"/>
                <w:b/>
                <w:color w:val="auto"/>
                <w:sz w:val="24"/>
                <w:szCs w:val="24"/>
              </w:rPr>
            </w:pPr>
            <w:r w:rsidRPr="002B3F8D">
              <w:rPr>
                <w:rFonts w:ascii="Times New Roman" w:hAnsi="Times New Roman"/>
                <w:b/>
                <w:color w:val="auto"/>
                <w:sz w:val="24"/>
                <w:szCs w:val="24"/>
              </w:rPr>
              <w:t>Importancia</w:t>
            </w:r>
          </w:p>
          <w:p w:rsidR="00EB7934" w:rsidRPr="002B3F8D" w:rsidRDefault="00EB7934" w:rsidP="002B3F8D">
            <w:pPr>
              <w:pStyle w:val="Textoindependiente"/>
              <w:rPr>
                <w:rFonts w:ascii="Times New Roman" w:hAnsi="Times New Roman"/>
                <w:b/>
                <w:color w:val="auto"/>
                <w:sz w:val="24"/>
                <w:szCs w:val="24"/>
              </w:rPr>
            </w:pPr>
            <w:r w:rsidRPr="002B3F8D">
              <w:rPr>
                <w:rFonts w:ascii="Times New Roman" w:hAnsi="Times New Roman"/>
                <w:b/>
                <w:color w:val="auto"/>
                <w:sz w:val="24"/>
                <w:szCs w:val="24"/>
              </w:rPr>
              <w:t>Ambiental</w:t>
            </w:r>
          </w:p>
        </w:tc>
        <w:tc>
          <w:tcPr>
            <w:tcW w:w="4140" w:type="dxa"/>
          </w:tcPr>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Muy alta. Si Ca varía entre 8.0 ≤ 10</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Alta. Si Ca varía entre 6.0 </w:t>
            </w:r>
            <w:r w:rsidRPr="002B3F8D">
              <w:rPr>
                <w:rFonts w:ascii="Times New Roman" w:hAnsi="Times New Roman"/>
                <w:color w:val="auto"/>
                <w:sz w:val="24"/>
                <w:szCs w:val="24"/>
              </w:rPr>
              <w:sym w:font="Symbol" w:char="F03C"/>
            </w:r>
            <w:r w:rsidRPr="002B3F8D">
              <w:rPr>
                <w:rFonts w:ascii="Times New Roman" w:hAnsi="Times New Roman"/>
                <w:color w:val="auto"/>
                <w:sz w:val="24"/>
                <w:szCs w:val="24"/>
              </w:rPr>
              <w:t xml:space="preserve"> 8.0</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Media. Si Ca varía entre 4.0 </w:t>
            </w:r>
            <w:r w:rsidRPr="002B3F8D">
              <w:rPr>
                <w:rFonts w:ascii="Times New Roman" w:hAnsi="Times New Roman"/>
                <w:color w:val="auto"/>
                <w:sz w:val="24"/>
                <w:szCs w:val="24"/>
              </w:rPr>
              <w:sym w:font="Symbol" w:char="F03C"/>
            </w:r>
            <w:r w:rsidRPr="002B3F8D">
              <w:rPr>
                <w:rFonts w:ascii="Times New Roman" w:hAnsi="Times New Roman"/>
                <w:color w:val="auto"/>
                <w:sz w:val="24"/>
                <w:szCs w:val="24"/>
              </w:rPr>
              <w:t xml:space="preserve"> 6.0</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Baja. Si Ca varía entre 2.0 </w:t>
            </w:r>
            <w:r w:rsidRPr="002B3F8D">
              <w:rPr>
                <w:rFonts w:ascii="Times New Roman" w:hAnsi="Times New Roman"/>
                <w:color w:val="auto"/>
                <w:sz w:val="24"/>
                <w:szCs w:val="24"/>
              </w:rPr>
              <w:sym w:font="Symbol" w:char="F03C"/>
            </w:r>
            <w:r w:rsidRPr="002B3F8D">
              <w:rPr>
                <w:rFonts w:ascii="Times New Roman" w:hAnsi="Times New Roman"/>
                <w:color w:val="auto"/>
                <w:sz w:val="24"/>
                <w:szCs w:val="24"/>
              </w:rPr>
              <w:t xml:space="preserve"> 4.0</w:t>
            </w:r>
          </w:p>
          <w:p w:rsidR="00EB7934" w:rsidRPr="002B3F8D" w:rsidRDefault="00EB7934" w:rsidP="002B3F8D">
            <w:pPr>
              <w:pStyle w:val="Textoindependiente"/>
              <w:rPr>
                <w:rFonts w:ascii="Times New Roman" w:hAnsi="Times New Roman"/>
                <w:color w:val="auto"/>
                <w:sz w:val="24"/>
                <w:szCs w:val="24"/>
              </w:rPr>
            </w:pPr>
            <w:r w:rsidRPr="002B3F8D">
              <w:rPr>
                <w:rFonts w:ascii="Times New Roman" w:hAnsi="Times New Roman"/>
                <w:color w:val="auto"/>
                <w:sz w:val="24"/>
                <w:szCs w:val="24"/>
              </w:rPr>
              <w:t xml:space="preserve">Muy baja. Si Ca varía entre 0.0 </w:t>
            </w:r>
            <w:r w:rsidRPr="002B3F8D">
              <w:rPr>
                <w:rFonts w:ascii="Times New Roman" w:hAnsi="Times New Roman"/>
                <w:color w:val="auto"/>
                <w:sz w:val="24"/>
                <w:szCs w:val="24"/>
              </w:rPr>
              <w:sym w:font="Symbol" w:char="F03C"/>
            </w:r>
            <w:r w:rsidRPr="002B3F8D">
              <w:rPr>
                <w:rFonts w:ascii="Times New Roman" w:hAnsi="Times New Roman"/>
                <w:color w:val="auto"/>
                <w:sz w:val="24"/>
                <w:szCs w:val="24"/>
              </w:rPr>
              <w:t xml:space="preserve"> 2.0</w:t>
            </w:r>
          </w:p>
        </w:tc>
        <w:tc>
          <w:tcPr>
            <w:tcW w:w="1774" w:type="dxa"/>
          </w:tcPr>
          <w:p w:rsidR="00EB7934" w:rsidRPr="002B3F8D" w:rsidRDefault="00EB7934" w:rsidP="002B3F8D">
            <w:pPr>
              <w:pStyle w:val="Textoindependiente"/>
              <w:rPr>
                <w:rFonts w:ascii="Times New Roman" w:hAnsi="Times New Roman"/>
                <w:color w:val="auto"/>
                <w:sz w:val="24"/>
                <w:szCs w:val="24"/>
              </w:rPr>
            </w:pPr>
          </w:p>
        </w:tc>
      </w:tr>
    </w:tbl>
    <w:p w:rsidR="00EB7934" w:rsidRPr="002B3F8D" w:rsidRDefault="00EB7934" w:rsidP="002B3F8D">
      <w:pPr>
        <w:spacing w:after="0" w:line="240" w:lineRule="auto"/>
        <w:jc w:val="both"/>
        <w:rPr>
          <w:rFonts w:ascii="Times New Roman" w:hAnsi="Times New Roman" w:cs="Times New Roman"/>
          <w:sz w:val="24"/>
          <w:szCs w:val="24"/>
        </w:rPr>
      </w:pPr>
    </w:p>
    <w:p w:rsidR="00934263" w:rsidRDefault="00934263">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EB7934" w:rsidRPr="002B3F8D" w:rsidRDefault="00EB7934" w:rsidP="00934263">
      <w:pPr>
        <w:pStyle w:val="Ttulo3"/>
        <w:spacing w:before="0" w:line="240" w:lineRule="auto"/>
        <w:rPr>
          <w:rFonts w:ascii="Times New Roman" w:hAnsi="Times New Roman" w:cs="Times New Roman"/>
          <w:color w:val="auto"/>
          <w:sz w:val="24"/>
          <w:szCs w:val="24"/>
        </w:rPr>
      </w:pPr>
      <w:r w:rsidRPr="002B3F8D">
        <w:rPr>
          <w:rFonts w:ascii="Times New Roman" w:hAnsi="Times New Roman" w:cs="Times New Roman"/>
          <w:color w:val="auto"/>
          <w:sz w:val="24"/>
          <w:szCs w:val="24"/>
        </w:rPr>
        <w:lastRenderedPageBreak/>
        <w:t xml:space="preserve">Identificación de </w:t>
      </w:r>
      <w:r w:rsidR="00AB343A">
        <w:rPr>
          <w:rFonts w:ascii="Times New Roman" w:hAnsi="Times New Roman" w:cs="Times New Roman"/>
          <w:color w:val="auto"/>
          <w:sz w:val="24"/>
          <w:szCs w:val="24"/>
        </w:rPr>
        <w:t xml:space="preserve">componentes ambientales y socioculturales potencialmente afectados por las </w:t>
      </w:r>
      <w:r w:rsidR="00934263">
        <w:rPr>
          <w:rFonts w:ascii="Times New Roman" w:hAnsi="Times New Roman" w:cs="Times New Roman"/>
          <w:color w:val="auto"/>
          <w:sz w:val="24"/>
          <w:szCs w:val="24"/>
        </w:rPr>
        <w:t xml:space="preserve">actividades de </w:t>
      </w:r>
      <w:r w:rsidR="00AB343A">
        <w:rPr>
          <w:rFonts w:ascii="Times New Roman" w:hAnsi="Times New Roman" w:cs="Times New Roman"/>
          <w:color w:val="auto"/>
          <w:sz w:val="24"/>
          <w:szCs w:val="24"/>
        </w:rPr>
        <w:t>implementación  e impactos asociados</w:t>
      </w:r>
    </w:p>
    <w:p w:rsidR="00934263" w:rsidRPr="002B3F8D" w:rsidRDefault="00934263" w:rsidP="002B3F8D">
      <w:pPr>
        <w:spacing w:after="0" w:line="240" w:lineRule="auto"/>
        <w:jc w:val="both"/>
        <w:rPr>
          <w:rFonts w:ascii="Times New Roman" w:hAnsi="Times New Roman" w:cs="Times New Roman"/>
          <w:sz w:val="24"/>
          <w:szCs w:val="24"/>
        </w:rPr>
      </w:pPr>
      <w:bookmarkStart w:id="2" w:name="_Toc351933108"/>
      <w:bookmarkStart w:id="3" w:name="_Toc352346097"/>
    </w:p>
    <w:bookmarkEnd w:id="2"/>
    <w:bookmarkEnd w:id="3"/>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Para facilitar la evaluación de los impactos que pueden ocurrir con la ejecución de las actividades del proyecto, se identifican los componentes ambientales que pueden ser afectados. Igualmente para cada uno de los componentes se seleccionan los indicadores que podían verse afectados que al efectuar su cruce con las actividades ayuden a dimensionar los diferentes impactos que pueden generarse.</w:t>
      </w:r>
    </w:p>
    <w:p w:rsidR="00C561F6" w:rsidRDefault="00C561F6" w:rsidP="002B3F8D">
      <w:pPr>
        <w:spacing w:after="0" w:line="240" w:lineRule="auto"/>
        <w:jc w:val="both"/>
        <w:rPr>
          <w:rFonts w:ascii="Times New Roman" w:hAnsi="Times New Roman" w:cs="Times New Roman"/>
          <w:i/>
          <w:sz w:val="24"/>
          <w:szCs w:val="24"/>
        </w:rPr>
      </w:pPr>
    </w:p>
    <w:p w:rsidR="00C254B5" w:rsidRPr="002B3F8D" w:rsidRDefault="00C254B5" w:rsidP="002B3F8D">
      <w:pPr>
        <w:spacing w:after="0" w:line="240" w:lineRule="auto"/>
        <w:jc w:val="both"/>
        <w:rPr>
          <w:rFonts w:ascii="Times New Roman" w:hAnsi="Times New Roman" w:cs="Times New Roman"/>
          <w:i/>
          <w:sz w:val="24"/>
          <w:szCs w:val="24"/>
        </w:rPr>
      </w:pPr>
      <w:r w:rsidRPr="002B3F8D">
        <w:rPr>
          <w:rFonts w:ascii="Times New Roman" w:hAnsi="Times New Roman" w:cs="Times New Roman"/>
          <w:i/>
          <w:sz w:val="24"/>
          <w:szCs w:val="24"/>
        </w:rPr>
        <w:t xml:space="preserve">Indicadores ambientales </w:t>
      </w: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Suelo.</w:t>
      </w:r>
      <w:r w:rsidRPr="002B3F8D">
        <w:rPr>
          <w:rFonts w:ascii="Times New Roman" w:hAnsi="Times New Roman" w:cs="Times New Roman"/>
          <w:sz w:val="24"/>
          <w:szCs w:val="24"/>
        </w:rPr>
        <w:t xml:space="preserve"> Este elemento puede verse afectado </w:t>
      </w:r>
      <w:r w:rsidR="0051432E" w:rsidRPr="002B3F8D">
        <w:rPr>
          <w:rFonts w:ascii="Times New Roman" w:hAnsi="Times New Roman" w:cs="Times New Roman"/>
          <w:sz w:val="24"/>
          <w:szCs w:val="24"/>
        </w:rPr>
        <w:t xml:space="preserve">en sus </w:t>
      </w:r>
      <w:r w:rsidR="00AB343A">
        <w:rPr>
          <w:rFonts w:ascii="Times New Roman" w:hAnsi="Times New Roman" w:cs="Times New Roman"/>
          <w:sz w:val="24"/>
          <w:szCs w:val="24"/>
        </w:rPr>
        <w:t>p</w:t>
      </w:r>
      <w:r w:rsidR="0051432E" w:rsidRPr="002B3F8D">
        <w:rPr>
          <w:rFonts w:ascii="Times New Roman" w:hAnsi="Times New Roman" w:cs="Times New Roman"/>
          <w:sz w:val="24"/>
          <w:szCs w:val="24"/>
        </w:rPr>
        <w:t>ropiedades físicas y químicas y en la posible Pérdida de la capa orgánica</w:t>
      </w:r>
      <w:r w:rsidR="00746ECD" w:rsidRPr="002B3F8D">
        <w:rPr>
          <w:rFonts w:ascii="Times New Roman" w:hAnsi="Times New Roman" w:cs="Times New Roman"/>
          <w:sz w:val="24"/>
          <w:szCs w:val="24"/>
        </w:rPr>
        <w:t>.</w:t>
      </w: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Paisaje.</w:t>
      </w:r>
      <w:r w:rsidRPr="002B3F8D">
        <w:rPr>
          <w:rFonts w:ascii="Times New Roman" w:hAnsi="Times New Roman" w:cs="Times New Roman"/>
          <w:sz w:val="24"/>
          <w:szCs w:val="24"/>
        </w:rPr>
        <w:t xml:space="preserve"> El paisaje de los </w:t>
      </w:r>
      <w:r w:rsidR="0051432E" w:rsidRPr="002B3F8D">
        <w:rPr>
          <w:rFonts w:ascii="Times New Roman" w:hAnsi="Times New Roman" w:cs="Times New Roman"/>
          <w:sz w:val="24"/>
          <w:szCs w:val="24"/>
        </w:rPr>
        <w:t xml:space="preserve">bosques </w:t>
      </w:r>
      <w:r w:rsidRPr="002B3F8D">
        <w:rPr>
          <w:rFonts w:ascii="Times New Roman" w:hAnsi="Times New Roman" w:cs="Times New Roman"/>
          <w:sz w:val="24"/>
          <w:szCs w:val="24"/>
        </w:rPr>
        <w:t xml:space="preserve">puede verse afectado en la etapa de </w:t>
      </w:r>
      <w:r w:rsidR="00746ECD" w:rsidRPr="002B3F8D">
        <w:rPr>
          <w:rFonts w:ascii="Times New Roman" w:hAnsi="Times New Roman" w:cs="Times New Roman"/>
          <w:sz w:val="24"/>
          <w:szCs w:val="24"/>
        </w:rPr>
        <w:t xml:space="preserve">implementación </w:t>
      </w:r>
      <w:r w:rsidRPr="002B3F8D">
        <w:rPr>
          <w:rFonts w:ascii="Times New Roman" w:hAnsi="Times New Roman" w:cs="Times New Roman"/>
          <w:sz w:val="24"/>
          <w:szCs w:val="24"/>
        </w:rPr>
        <w:t xml:space="preserve"> en un nivel medio si se realizan franjas para </w:t>
      </w:r>
      <w:r w:rsidR="00746ECD" w:rsidRPr="002B3F8D">
        <w:rPr>
          <w:rFonts w:ascii="Times New Roman" w:hAnsi="Times New Roman" w:cs="Times New Roman"/>
          <w:sz w:val="24"/>
          <w:szCs w:val="24"/>
        </w:rPr>
        <w:t>enriquecimiento forestal o en bosques degradados o rastrojos</w:t>
      </w:r>
      <w:r w:rsidR="0051432E" w:rsidRPr="002B3F8D">
        <w:rPr>
          <w:rFonts w:ascii="Times New Roman" w:hAnsi="Times New Roman" w:cs="Times New Roman"/>
          <w:sz w:val="24"/>
          <w:szCs w:val="24"/>
        </w:rPr>
        <w:t>, por la apertura de picas para el establecimiento.</w:t>
      </w:r>
    </w:p>
    <w:p w:rsidR="00746ECD"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Calidad del Agua.</w:t>
      </w:r>
      <w:r w:rsidRPr="002B3F8D">
        <w:rPr>
          <w:rFonts w:ascii="Times New Roman" w:hAnsi="Times New Roman" w:cs="Times New Roman"/>
          <w:sz w:val="24"/>
          <w:szCs w:val="24"/>
        </w:rPr>
        <w:t xml:space="preserve"> </w:t>
      </w:r>
      <w:bookmarkStart w:id="4" w:name="_Toc506645122"/>
      <w:bookmarkStart w:id="5" w:name="_Toc513004900"/>
      <w:r w:rsidRPr="002B3F8D">
        <w:rPr>
          <w:rFonts w:ascii="Times New Roman" w:hAnsi="Times New Roman" w:cs="Times New Roman"/>
          <w:sz w:val="24"/>
          <w:szCs w:val="24"/>
        </w:rPr>
        <w:t xml:space="preserve">La calidad del agua puede verse afectada ligeramente </w:t>
      </w:r>
      <w:r w:rsidR="00746ECD" w:rsidRPr="002B3F8D">
        <w:rPr>
          <w:rFonts w:ascii="Times New Roman" w:hAnsi="Times New Roman" w:cs="Times New Roman"/>
          <w:sz w:val="24"/>
          <w:szCs w:val="24"/>
        </w:rPr>
        <w:t>por la inadecuada disposición de residuos sólidos o líquidos del modelo productivo.</w:t>
      </w:r>
      <w:r w:rsidRPr="002B3F8D">
        <w:rPr>
          <w:rFonts w:ascii="Times New Roman" w:hAnsi="Times New Roman" w:cs="Times New Roman"/>
          <w:sz w:val="24"/>
          <w:szCs w:val="24"/>
        </w:rPr>
        <w:t xml:space="preserve"> </w:t>
      </w: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Flora</w:t>
      </w:r>
      <w:bookmarkEnd w:id="4"/>
      <w:bookmarkEnd w:id="5"/>
      <w:r w:rsidRPr="002B3F8D">
        <w:rPr>
          <w:rFonts w:ascii="Times New Roman" w:hAnsi="Times New Roman" w:cs="Times New Roman"/>
          <w:b/>
          <w:sz w:val="24"/>
          <w:szCs w:val="24"/>
        </w:rPr>
        <w:t xml:space="preserve"> y Fauna.</w:t>
      </w:r>
      <w:r w:rsidRPr="002B3F8D">
        <w:rPr>
          <w:rFonts w:ascii="Times New Roman" w:hAnsi="Times New Roman" w:cs="Times New Roman"/>
          <w:sz w:val="24"/>
          <w:szCs w:val="24"/>
        </w:rPr>
        <w:t xml:space="preserve"> </w:t>
      </w:r>
      <w:bookmarkStart w:id="6" w:name="_Toc506645123"/>
      <w:bookmarkStart w:id="7" w:name="_Toc513004901"/>
      <w:r w:rsidRPr="002B3F8D">
        <w:rPr>
          <w:rFonts w:ascii="Times New Roman" w:hAnsi="Times New Roman" w:cs="Times New Roman"/>
          <w:sz w:val="24"/>
          <w:szCs w:val="24"/>
        </w:rPr>
        <w:t xml:space="preserve">La vegetación se puede ver afectada si se llega a presentar un mal manejo de la zona sin control. Si no se aplican buenas prácticas </w:t>
      </w:r>
      <w:r w:rsidR="00746ECD" w:rsidRPr="002B3F8D">
        <w:rPr>
          <w:rFonts w:ascii="Times New Roman" w:hAnsi="Times New Roman" w:cs="Times New Roman"/>
          <w:sz w:val="24"/>
          <w:szCs w:val="24"/>
        </w:rPr>
        <w:t xml:space="preserve">asociadas a los sistemas de enriquecimiento forestal o de implementación de arreglos agroforestales en zonas próximas a bosques y reservas naturales. </w:t>
      </w:r>
      <w:r w:rsidRPr="002B3F8D">
        <w:rPr>
          <w:rFonts w:ascii="Times New Roman" w:hAnsi="Times New Roman" w:cs="Times New Roman"/>
          <w:sz w:val="24"/>
          <w:szCs w:val="24"/>
        </w:rPr>
        <w:t xml:space="preserve"> Igualmente el ruido causado por los motores</w:t>
      </w:r>
      <w:r w:rsidR="00746ECD" w:rsidRPr="002B3F8D">
        <w:rPr>
          <w:rFonts w:ascii="Times New Roman" w:hAnsi="Times New Roman" w:cs="Times New Roman"/>
          <w:sz w:val="24"/>
          <w:szCs w:val="24"/>
        </w:rPr>
        <w:t xml:space="preserve"> de guadañas</w:t>
      </w:r>
      <w:r w:rsidRPr="002B3F8D">
        <w:rPr>
          <w:rFonts w:ascii="Times New Roman" w:hAnsi="Times New Roman" w:cs="Times New Roman"/>
          <w:sz w:val="24"/>
          <w:szCs w:val="24"/>
        </w:rPr>
        <w:t xml:space="preserve"> y el paso proceso de </w:t>
      </w:r>
      <w:r w:rsidR="00746ECD" w:rsidRPr="002B3F8D">
        <w:rPr>
          <w:rFonts w:ascii="Times New Roman" w:hAnsi="Times New Roman" w:cs="Times New Roman"/>
          <w:sz w:val="24"/>
          <w:szCs w:val="24"/>
        </w:rPr>
        <w:t xml:space="preserve">manejo de plantación </w:t>
      </w:r>
      <w:r w:rsidRPr="002B3F8D">
        <w:rPr>
          <w:rFonts w:ascii="Times New Roman" w:hAnsi="Times New Roman" w:cs="Times New Roman"/>
          <w:sz w:val="24"/>
          <w:szCs w:val="24"/>
        </w:rPr>
        <w:t>puede ahuyentar los animales de la zona.</w:t>
      </w:r>
    </w:p>
    <w:p w:rsidR="00746ECD"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Calidad del Aire</w:t>
      </w:r>
      <w:bookmarkEnd w:id="6"/>
      <w:bookmarkEnd w:id="7"/>
      <w:r w:rsidRPr="002B3F8D">
        <w:rPr>
          <w:rFonts w:ascii="Times New Roman" w:hAnsi="Times New Roman" w:cs="Times New Roman"/>
          <w:b/>
          <w:sz w:val="24"/>
          <w:szCs w:val="24"/>
        </w:rPr>
        <w:t>.</w:t>
      </w:r>
      <w:r w:rsidRPr="002B3F8D">
        <w:rPr>
          <w:rFonts w:ascii="Times New Roman" w:hAnsi="Times New Roman" w:cs="Times New Roman"/>
          <w:sz w:val="24"/>
          <w:szCs w:val="24"/>
        </w:rPr>
        <w:t xml:space="preserve"> La calidad del aire puede verse afectada por el </w:t>
      </w:r>
      <w:r w:rsidR="00746ECD" w:rsidRPr="002B3F8D">
        <w:rPr>
          <w:rFonts w:ascii="Times New Roman" w:hAnsi="Times New Roman" w:cs="Times New Roman"/>
          <w:sz w:val="24"/>
          <w:szCs w:val="24"/>
        </w:rPr>
        <w:t xml:space="preserve">uso de guadañas </w:t>
      </w:r>
      <w:r w:rsidRPr="002B3F8D">
        <w:rPr>
          <w:rFonts w:ascii="Times New Roman" w:hAnsi="Times New Roman" w:cs="Times New Roman"/>
          <w:sz w:val="24"/>
          <w:szCs w:val="24"/>
        </w:rPr>
        <w:t>que con sus motores pueden aumentar las partículas de gases a la atmósfera.</w:t>
      </w:r>
    </w:p>
    <w:p w:rsidR="00C561F6" w:rsidRDefault="00C561F6" w:rsidP="002B3F8D">
      <w:pPr>
        <w:spacing w:after="0" w:line="240" w:lineRule="auto"/>
        <w:jc w:val="both"/>
        <w:rPr>
          <w:rFonts w:ascii="Times New Roman" w:hAnsi="Times New Roman" w:cs="Times New Roman"/>
          <w:i/>
          <w:sz w:val="24"/>
          <w:szCs w:val="24"/>
        </w:rPr>
      </w:pPr>
    </w:p>
    <w:p w:rsidR="00C561F6" w:rsidRDefault="00C561F6">
      <w:pPr>
        <w:rPr>
          <w:rFonts w:ascii="Times New Roman" w:hAnsi="Times New Roman" w:cs="Times New Roman"/>
          <w:i/>
          <w:sz w:val="24"/>
          <w:szCs w:val="24"/>
        </w:rPr>
      </w:pPr>
      <w:r>
        <w:rPr>
          <w:rFonts w:ascii="Times New Roman" w:hAnsi="Times New Roman" w:cs="Times New Roman"/>
          <w:i/>
          <w:sz w:val="24"/>
          <w:szCs w:val="24"/>
        </w:rPr>
        <w:br w:type="page"/>
      </w:r>
    </w:p>
    <w:p w:rsidR="00746ECD"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i/>
          <w:sz w:val="24"/>
          <w:szCs w:val="24"/>
        </w:rPr>
        <w:lastRenderedPageBreak/>
        <w:t>Indicadores de carácter Sociocultural-económico</w:t>
      </w:r>
      <w:bookmarkStart w:id="8" w:name="_Toc352346156"/>
    </w:p>
    <w:bookmarkEnd w:id="8"/>
    <w:p w:rsidR="00C254B5" w:rsidRPr="002B3F8D" w:rsidRDefault="00C254B5" w:rsidP="002B3F8D">
      <w:pPr>
        <w:spacing w:after="0" w:line="240" w:lineRule="auto"/>
        <w:jc w:val="both"/>
        <w:rPr>
          <w:rFonts w:ascii="Times New Roman" w:hAnsi="Times New Roman" w:cs="Times New Roman"/>
          <w:sz w:val="24"/>
          <w:szCs w:val="24"/>
          <w:lang w:val="es-ES_tradnl"/>
        </w:rPr>
      </w:pPr>
      <w:r w:rsidRPr="002B3F8D">
        <w:rPr>
          <w:rFonts w:ascii="Times New Roman" w:hAnsi="Times New Roman" w:cs="Times New Roman"/>
          <w:b/>
          <w:sz w:val="24"/>
          <w:szCs w:val="24"/>
          <w:lang w:val="es-ES_tradnl"/>
        </w:rPr>
        <w:t xml:space="preserve">Estructura económica: </w:t>
      </w:r>
      <w:r w:rsidRPr="002B3F8D">
        <w:rPr>
          <w:rFonts w:ascii="Times New Roman" w:hAnsi="Times New Roman" w:cs="Times New Roman"/>
          <w:sz w:val="24"/>
          <w:szCs w:val="24"/>
          <w:lang w:val="es-ES_tradnl"/>
        </w:rPr>
        <w:t xml:space="preserve">Esto puede verse afectado por una mayor ocupación de la población en actividades económicas orientadas a mercados y una disminución de las actividades tradicionales destinadas a la subsistencia como </w:t>
      </w:r>
      <w:r w:rsidR="00746ECD" w:rsidRPr="002B3F8D">
        <w:rPr>
          <w:rFonts w:ascii="Times New Roman" w:hAnsi="Times New Roman" w:cs="Times New Roman"/>
          <w:sz w:val="24"/>
          <w:szCs w:val="24"/>
          <w:lang w:val="es-ES_tradnl"/>
        </w:rPr>
        <w:t xml:space="preserve">la ganadería o el </w:t>
      </w:r>
      <w:proofErr w:type="spellStart"/>
      <w:r w:rsidR="00746ECD" w:rsidRPr="002B3F8D">
        <w:rPr>
          <w:rFonts w:ascii="Times New Roman" w:hAnsi="Times New Roman" w:cs="Times New Roman"/>
          <w:sz w:val="24"/>
          <w:szCs w:val="24"/>
          <w:lang w:val="es-ES_tradnl"/>
        </w:rPr>
        <w:t>pancoger</w:t>
      </w:r>
      <w:proofErr w:type="spellEnd"/>
      <w:r w:rsidRPr="002B3F8D">
        <w:rPr>
          <w:rFonts w:ascii="Times New Roman" w:hAnsi="Times New Roman" w:cs="Times New Roman"/>
          <w:sz w:val="24"/>
          <w:szCs w:val="24"/>
          <w:lang w:val="es-ES_tradnl"/>
        </w:rPr>
        <w:t xml:space="preserve">. </w:t>
      </w:r>
    </w:p>
    <w:p w:rsidR="00C254B5" w:rsidRPr="002B3F8D" w:rsidRDefault="00C254B5" w:rsidP="002B3F8D">
      <w:pPr>
        <w:spacing w:after="0" w:line="240" w:lineRule="auto"/>
        <w:jc w:val="both"/>
        <w:rPr>
          <w:rFonts w:ascii="Times New Roman" w:hAnsi="Times New Roman" w:cs="Times New Roman"/>
          <w:sz w:val="24"/>
          <w:szCs w:val="24"/>
          <w:lang w:val="es-ES_tradnl"/>
        </w:rPr>
      </w:pPr>
      <w:r w:rsidRPr="002B3F8D">
        <w:rPr>
          <w:rFonts w:ascii="Times New Roman" w:hAnsi="Times New Roman" w:cs="Times New Roman"/>
          <w:b/>
          <w:sz w:val="24"/>
          <w:szCs w:val="24"/>
          <w:lang w:val="es-ES_tradnl"/>
        </w:rPr>
        <w:t xml:space="preserve">Estructura social: </w:t>
      </w:r>
      <w:r w:rsidRPr="002B3F8D">
        <w:rPr>
          <w:rFonts w:ascii="Times New Roman" w:hAnsi="Times New Roman" w:cs="Times New Roman"/>
          <w:sz w:val="24"/>
          <w:szCs w:val="24"/>
          <w:lang w:val="es-ES_tradnl"/>
        </w:rPr>
        <w:t xml:space="preserve">Las organizaciones de base pueden verse afectadas por un cambio en sus objetivos buscando pasar de una organización comunitaria a una empresarial. </w:t>
      </w:r>
    </w:p>
    <w:p w:rsidR="00C254B5" w:rsidRPr="002B3F8D" w:rsidRDefault="00C254B5" w:rsidP="002B3F8D">
      <w:pPr>
        <w:spacing w:after="0" w:line="240" w:lineRule="auto"/>
        <w:jc w:val="both"/>
        <w:rPr>
          <w:rFonts w:ascii="Times New Roman" w:hAnsi="Times New Roman" w:cs="Times New Roman"/>
          <w:sz w:val="24"/>
          <w:szCs w:val="24"/>
          <w:lang w:val="es-ES_tradnl"/>
        </w:rPr>
      </w:pPr>
      <w:r w:rsidRPr="002B3F8D">
        <w:rPr>
          <w:rFonts w:ascii="Times New Roman" w:hAnsi="Times New Roman" w:cs="Times New Roman"/>
          <w:b/>
          <w:sz w:val="24"/>
          <w:szCs w:val="24"/>
          <w:lang w:val="es-ES_tradnl"/>
        </w:rPr>
        <w:t xml:space="preserve">Aspectos culturales: </w:t>
      </w:r>
      <w:r w:rsidRPr="002B3F8D">
        <w:rPr>
          <w:rFonts w:ascii="Times New Roman" w:hAnsi="Times New Roman" w:cs="Times New Roman"/>
          <w:sz w:val="24"/>
          <w:szCs w:val="24"/>
          <w:lang w:val="es-ES_tradnl"/>
        </w:rPr>
        <w:t>Contar con actividades peque</w:t>
      </w:r>
      <w:r w:rsidRPr="002B3F8D">
        <w:rPr>
          <w:rFonts w:ascii="Times New Roman" w:hAnsi="Times New Roman" w:cs="Times New Roman"/>
          <w:sz w:val="24"/>
          <w:szCs w:val="24"/>
          <w:lang w:val="es-CO"/>
        </w:rPr>
        <w:t>ñ</w:t>
      </w:r>
      <w:r w:rsidRPr="002B3F8D">
        <w:rPr>
          <w:rFonts w:ascii="Times New Roman" w:hAnsi="Times New Roman" w:cs="Times New Roman"/>
          <w:sz w:val="24"/>
          <w:szCs w:val="24"/>
          <w:lang w:val="es-ES_tradnl"/>
        </w:rPr>
        <w:t xml:space="preserve">o industriales puede empezar a orientar las expectativas de la población a patrones de comportamiento diferentes a los practicados hasta el momento, ya sea entre la población colona que se ha trasladado a la zona trayendo consigo unas prácticas económicas y culturales propias de su lugar de origen, así mismo puede repercutir en la fusión de prácticas occidentales que hasta el momento ha mantenido cierto equilibrio. </w:t>
      </w:r>
    </w:p>
    <w:p w:rsidR="00C561F6" w:rsidRDefault="00C561F6" w:rsidP="002B3F8D">
      <w:pPr>
        <w:pStyle w:val="Ttulo3"/>
        <w:spacing w:before="0" w:line="240" w:lineRule="auto"/>
        <w:rPr>
          <w:rFonts w:ascii="Times New Roman" w:hAnsi="Times New Roman" w:cs="Times New Roman"/>
          <w:color w:val="auto"/>
          <w:sz w:val="24"/>
          <w:szCs w:val="24"/>
        </w:rPr>
      </w:pPr>
      <w:bookmarkStart w:id="9" w:name="_Toc352346098"/>
    </w:p>
    <w:p w:rsidR="00C561F6" w:rsidRDefault="00C561F6" w:rsidP="002B3F8D">
      <w:pPr>
        <w:pStyle w:val="Ttulo3"/>
        <w:spacing w:before="0" w:line="240" w:lineRule="auto"/>
        <w:rPr>
          <w:rFonts w:ascii="Times New Roman" w:hAnsi="Times New Roman" w:cs="Times New Roman"/>
          <w:color w:val="auto"/>
          <w:sz w:val="24"/>
          <w:szCs w:val="24"/>
        </w:rPr>
        <w:sectPr w:rsidR="00C561F6">
          <w:pgSz w:w="11906" w:h="16838"/>
          <w:pgMar w:top="1417" w:right="1701" w:bottom="1417" w:left="1701" w:header="708" w:footer="708" w:gutter="0"/>
          <w:cols w:space="708"/>
          <w:docGrid w:linePitch="360"/>
        </w:sectPr>
      </w:pPr>
    </w:p>
    <w:p w:rsidR="00C254B5" w:rsidRPr="002B3F8D" w:rsidRDefault="00C254B5" w:rsidP="002B3F8D">
      <w:pPr>
        <w:pStyle w:val="Ttulo3"/>
        <w:spacing w:before="0" w:line="240" w:lineRule="auto"/>
        <w:rPr>
          <w:rFonts w:ascii="Times New Roman" w:hAnsi="Times New Roman" w:cs="Times New Roman"/>
          <w:color w:val="auto"/>
          <w:sz w:val="24"/>
          <w:szCs w:val="24"/>
        </w:rPr>
      </w:pPr>
      <w:r w:rsidRPr="002B3F8D">
        <w:rPr>
          <w:rFonts w:ascii="Times New Roman" w:hAnsi="Times New Roman" w:cs="Times New Roman"/>
          <w:color w:val="auto"/>
          <w:sz w:val="24"/>
          <w:szCs w:val="24"/>
        </w:rPr>
        <w:lastRenderedPageBreak/>
        <w:t>E</w:t>
      </w:r>
      <w:r w:rsidR="00AB343A">
        <w:rPr>
          <w:rFonts w:ascii="Times New Roman" w:hAnsi="Times New Roman" w:cs="Times New Roman"/>
          <w:color w:val="auto"/>
          <w:sz w:val="24"/>
          <w:szCs w:val="24"/>
        </w:rPr>
        <w:t>valuación de impacto</w:t>
      </w:r>
      <w:bookmarkEnd w:id="9"/>
      <w:r w:rsidR="00F03D79">
        <w:rPr>
          <w:rFonts w:ascii="Times New Roman" w:hAnsi="Times New Roman" w:cs="Times New Roman"/>
          <w:color w:val="auto"/>
          <w:sz w:val="24"/>
          <w:szCs w:val="24"/>
        </w:rPr>
        <w:t xml:space="preserve"> – Línea de base</w:t>
      </w:r>
    </w:p>
    <w:p w:rsidR="00232958" w:rsidRPr="002B3F8D" w:rsidRDefault="00232958" w:rsidP="002B3F8D">
      <w:pPr>
        <w:spacing w:after="0" w:line="240" w:lineRule="auto"/>
        <w:jc w:val="both"/>
        <w:rPr>
          <w:rFonts w:ascii="Times New Roman" w:hAnsi="Times New Roman" w:cs="Times New Roman"/>
          <w:sz w:val="24"/>
          <w:szCs w:val="24"/>
        </w:rPr>
      </w:pPr>
    </w:p>
    <w:p w:rsidR="00C254B5" w:rsidRPr="002B3F8D" w:rsidRDefault="00C254B5" w:rsidP="002B3F8D">
      <w:pPr>
        <w:spacing w:after="0" w:line="240" w:lineRule="auto"/>
        <w:jc w:val="both"/>
        <w:rPr>
          <w:rFonts w:ascii="Times New Roman" w:hAnsi="Times New Roman" w:cs="Times New Roman"/>
          <w:i/>
          <w:sz w:val="24"/>
          <w:szCs w:val="24"/>
        </w:rPr>
      </w:pPr>
      <w:r w:rsidRPr="002B3F8D">
        <w:rPr>
          <w:rFonts w:ascii="Times New Roman" w:hAnsi="Times New Roman" w:cs="Times New Roman"/>
          <w:i/>
          <w:sz w:val="24"/>
          <w:szCs w:val="24"/>
        </w:rPr>
        <w:t xml:space="preserve">Indicadores ambientales </w:t>
      </w:r>
    </w:p>
    <w:p w:rsidR="00C254B5" w:rsidRPr="002B3F8D" w:rsidRDefault="00C254B5" w:rsidP="002B3F8D">
      <w:pPr>
        <w:pStyle w:val="Prrafodelista"/>
        <w:spacing w:after="0" w:line="240" w:lineRule="auto"/>
        <w:jc w:val="both"/>
        <w:rPr>
          <w:rFonts w:ascii="Times New Roman" w:hAnsi="Times New Roman" w:cs="Times New Roman"/>
          <w:i/>
          <w:sz w:val="24"/>
          <w:szCs w:val="24"/>
        </w:rPr>
      </w:pPr>
    </w:p>
    <w:tbl>
      <w:tblPr>
        <w:tblW w:w="5000" w:type="pct"/>
        <w:tblCellMar>
          <w:left w:w="70" w:type="dxa"/>
          <w:right w:w="70" w:type="dxa"/>
        </w:tblCellMar>
        <w:tblLook w:val="04A0" w:firstRow="1" w:lastRow="0" w:firstColumn="1" w:lastColumn="0" w:noHBand="0" w:noVBand="1"/>
      </w:tblPr>
      <w:tblGrid>
        <w:gridCol w:w="1780"/>
        <w:gridCol w:w="1527"/>
        <w:gridCol w:w="1661"/>
        <w:gridCol w:w="5785"/>
        <w:gridCol w:w="345"/>
        <w:gridCol w:w="490"/>
        <w:gridCol w:w="492"/>
        <w:gridCol w:w="490"/>
        <w:gridCol w:w="490"/>
        <w:gridCol w:w="557"/>
        <w:gridCol w:w="527"/>
      </w:tblGrid>
      <w:tr w:rsidR="002B3F8D" w:rsidRPr="002B3F8D" w:rsidTr="00AB343A">
        <w:trPr>
          <w:trHeight w:val="315"/>
        </w:trPr>
        <w:tc>
          <w:tcPr>
            <w:tcW w:w="629" w:type="pct"/>
            <w:tcBorders>
              <w:top w:val="single" w:sz="8" w:space="0" w:color="auto"/>
              <w:left w:val="single" w:sz="8" w:space="0" w:color="auto"/>
              <w:bottom w:val="single" w:sz="12" w:space="0" w:color="FFFFFF"/>
              <w:right w:val="single" w:sz="8" w:space="0" w:color="auto"/>
            </w:tcBorders>
            <w:shd w:val="clear" w:color="000000" w:fill="7E9C40"/>
            <w:noWrap/>
            <w:vAlign w:val="center"/>
            <w:hideMark/>
          </w:tcPr>
          <w:p w:rsidR="00C05AF3" w:rsidRPr="002B3F8D" w:rsidRDefault="00C05AF3" w:rsidP="002B3F8D">
            <w:pPr>
              <w:spacing w:after="0" w:line="240" w:lineRule="auto"/>
              <w:rPr>
                <w:rFonts w:ascii="Times New Roman" w:eastAsia="Times New Roman" w:hAnsi="Times New Roman" w:cs="Times New Roman"/>
                <w:b/>
                <w:bCs/>
                <w:sz w:val="24"/>
                <w:szCs w:val="24"/>
                <w:lang w:eastAsia="es-ES"/>
              </w:rPr>
            </w:pPr>
            <w:r w:rsidRPr="002B3F8D">
              <w:rPr>
                <w:rFonts w:ascii="Times New Roman" w:eastAsia="Times New Roman" w:hAnsi="Times New Roman" w:cs="Times New Roman"/>
                <w:b/>
                <w:bCs/>
                <w:sz w:val="24"/>
                <w:szCs w:val="24"/>
                <w:lang w:eastAsia="es-ES"/>
              </w:rPr>
              <w:t>ETAPA</w:t>
            </w:r>
          </w:p>
        </w:tc>
        <w:tc>
          <w:tcPr>
            <w:tcW w:w="540" w:type="pct"/>
            <w:tcBorders>
              <w:top w:val="single" w:sz="8" w:space="0" w:color="auto"/>
              <w:left w:val="nil"/>
              <w:bottom w:val="single" w:sz="12" w:space="0" w:color="FFFFFF"/>
              <w:right w:val="single" w:sz="8" w:space="0" w:color="auto"/>
            </w:tcBorders>
            <w:shd w:val="clear" w:color="000000" w:fill="7E9C40"/>
            <w:vAlign w:val="center"/>
            <w:hideMark/>
          </w:tcPr>
          <w:p w:rsidR="00C05AF3" w:rsidRPr="002B3F8D" w:rsidRDefault="00C05AF3" w:rsidP="002B3F8D">
            <w:pPr>
              <w:spacing w:after="0" w:line="240" w:lineRule="auto"/>
              <w:rPr>
                <w:rFonts w:ascii="Times New Roman" w:eastAsia="Times New Roman" w:hAnsi="Times New Roman" w:cs="Times New Roman"/>
                <w:b/>
                <w:bCs/>
                <w:sz w:val="24"/>
                <w:szCs w:val="24"/>
                <w:lang w:eastAsia="es-ES"/>
              </w:rPr>
            </w:pPr>
            <w:r w:rsidRPr="002B3F8D">
              <w:rPr>
                <w:rFonts w:ascii="Times New Roman" w:eastAsia="Times New Roman" w:hAnsi="Times New Roman" w:cs="Times New Roman"/>
                <w:b/>
                <w:bCs/>
                <w:sz w:val="24"/>
                <w:szCs w:val="24"/>
                <w:lang w:eastAsia="es-ES"/>
              </w:rPr>
              <w:t>ACTIVIDAD</w:t>
            </w:r>
          </w:p>
        </w:tc>
        <w:tc>
          <w:tcPr>
            <w:tcW w:w="587" w:type="pct"/>
            <w:tcBorders>
              <w:top w:val="single" w:sz="8" w:space="0" w:color="auto"/>
              <w:left w:val="nil"/>
              <w:bottom w:val="single" w:sz="12" w:space="0" w:color="FFFFFF"/>
              <w:right w:val="single" w:sz="8" w:space="0" w:color="auto"/>
            </w:tcBorders>
            <w:shd w:val="clear" w:color="000000" w:fill="7E9C40"/>
            <w:noWrap/>
            <w:vAlign w:val="center"/>
            <w:hideMark/>
          </w:tcPr>
          <w:p w:rsidR="00C05AF3" w:rsidRPr="002B3F8D" w:rsidRDefault="00C05AF3" w:rsidP="002B3F8D">
            <w:pPr>
              <w:spacing w:after="0" w:line="240" w:lineRule="auto"/>
              <w:rPr>
                <w:rFonts w:ascii="Times New Roman" w:eastAsia="Times New Roman" w:hAnsi="Times New Roman" w:cs="Times New Roman"/>
                <w:b/>
                <w:bCs/>
                <w:sz w:val="24"/>
                <w:szCs w:val="24"/>
                <w:lang w:eastAsia="es-ES"/>
              </w:rPr>
            </w:pPr>
            <w:r w:rsidRPr="002B3F8D">
              <w:rPr>
                <w:rFonts w:ascii="Times New Roman" w:eastAsia="Times New Roman" w:hAnsi="Times New Roman" w:cs="Times New Roman"/>
                <w:b/>
                <w:bCs/>
                <w:sz w:val="24"/>
                <w:szCs w:val="24"/>
                <w:lang w:eastAsia="es-ES"/>
              </w:rPr>
              <w:t>ELEMENTOS</w:t>
            </w:r>
          </w:p>
        </w:tc>
        <w:tc>
          <w:tcPr>
            <w:tcW w:w="2045" w:type="pct"/>
            <w:tcBorders>
              <w:top w:val="single" w:sz="8" w:space="0" w:color="auto"/>
              <w:left w:val="nil"/>
              <w:bottom w:val="single" w:sz="12" w:space="0" w:color="FFFFFF"/>
              <w:right w:val="single" w:sz="8" w:space="0" w:color="auto"/>
            </w:tcBorders>
            <w:shd w:val="clear" w:color="000000" w:fill="7E9C40"/>
            <w:noWrap/>
            <w:vAlign w:val="center"/>
            <w:hideMark/>
          </w:tcPr>
          <w:p w:rsidR="00C05AF3" w:rsidRPr="002B3F8D" w:rsidRDefault="00C05AF3" w:rsidP="002B3F8D">
            <w:pPr>
              <w:spacing w:after="0" w:line="240" w:lineRule="auto"/>
              <w:rPr>
                <w:rFonts w:ascii="Times New Roman" w:eastAsia="Times New Roman" w:hAnsi="Times New Roman" w:cs="Times New Roman"/>
                <w:b/>
                <w:bCs/>
                <w:sz w:val="24"/>
                <w:szCs w:val="24"/>
                <w:lang w:eastAsia="es-ES"/>
              </w:rPr>
            </w:pPr>
            <w:r w:rsidRPr="002B3F8D">
              <w:rPr>
                <w:rFonts w:ascii="Times New Roman" w:eastAsia="Times New Roman" w:hAnsi="Times New Roman" w:cs="Times New Roman"/>
                <w:b/>
                <w:bCs/>
                <w:sz w:val="24"/>
                <w:szCs w:val="24"/>
                <w:lang w:eastAsia="es-ES"/>
              </w:rPr>
              <w:t>IMPACTOS</w:t>
            </w:r>
          </w:p>
        </w:tc>
        <w:tc>
          <w:tcPr>
            <w:tcW w:w="122" w:type="pct"/>
            <w:tcBorders>
              <w:top w:val="single" w:sz="8" w:space="0" w:color="auto"/>
              <w:left w:val="nil"/>
              <w:bottom w:val="single" w:sz="12" w:space="0" w:color="FFFFFF"/>
              <w:right w:val="single" w:sz="8" w:space="0" w:color="auto"/>
            </w:tcBorders>
            <w:shd w:val="clear" w:color="000000" w:fill="7E9C40"/>
            <w:noWrap/>
            <w:vAlign w:val="center"/>
            <w:hideMark/>
          </w:tcPr>
          <w:p w:rsidR="00C05AF3" w:rsidRPr="00C561F6" w:rsidRDefault="00C05AF3" w:rsidP="002B3F8D">
            <w:pPr>
              <w:spacing w:after="0" w:line="240" w:lineRule="auto"/>
              <w:jc w:val="center"/>
              <w:rPr>
                <w:rFonts w:ascii="Times New Roman" w:eastAsia="Times New Roman" w:hAnsi="Times New Roman" w:cs="Times New Roman"/>
                <w:b/>
                <w:bCs/>
                <w:sz w:val="20"/>
                <w:szCs w:val="20"/>
                <w:lang w:eastAsia="es-ES"/>
              </w:rPr>
            </w:pPr>
            <w:r w:rsidRPr="00C561F6">
              <w:rPr>
                <w:rFonts w:ascii="Times New Roman" w:eastAsia="Times New Roman" w:hAnsi="Times New Roman" w:cs="Times New Roman"/>
                <w:b/>
                <w:bCs/>
                <w:sz w:val="20"/>
                <w:szCs w:val="20"/>
                <w:lang w:eastAsia="es-ES"/>
              </w:rPr>
              <w:t>C</w:t>
            </w:r>
          </w:p>
        </w:tc>
        <w:tc>
          <w:tcPr>
            <w:tcW w:w="173" w:type="pct"/>
            <w:tcBorders>
              <w:top w:val="single" w:sz="8" w:space="0" w:color="auto"/>
              <w:left w:val="nil"/>
              <w:bottom w:val="single" w:sz="12" w:space="0" w:color="FFFFFF"/>
              <w:right w:val="single" w:sz="8" w:space="0" w:color="auto"/>
            </w:tcBorders>
            <w:shd w:val="clear" w:color="000000" w:fill="7E9C40"/>
            <w:noWrap/>
            <w:vAlign w:val="center"/>
            <w:hideMark/>
          </w:tcPr>
          <w:p w:rsidR="00C05AF3" w:rsidRPr="00C561F6" w:rsidRDefault="00C05AF3" w:rsidP="002B3F8D">
            <w:pPr>
              <w:spacing w:after="0" w:line="240" w:lineRule="auto"/>
              <w:jc w:val="center"/>
              <w:rPr>
                <w:rFonts w:ascii="Times New Roman" w:eastAsia="Times New Roman" w:hAnsi="Times New Roman" w:cs="Times New Roman"/>
                <w:b/>
                <w:bCs/>
                <w:sz w:val="20"/>
                <w:szCs w:val="20"/>
                <w:lang w:eastAsia="es-ES"/>
              </w:rPr>
            </w:pPr>
            <w:r w:rsidRPr="00C561F6">
              <w:rPr>
                <w:rFonts w:ascii="Times New Roman" w:eastAsia="Times New Roman" w:hAnsi="Times New Roman" w:cs="Times New Roman"/>
                <w:b/>
                <w:bCs/>
                <w:sz w:val="20"/>
                <w:szCs w:val="20"/>
                <w:lang w:eastAsia="es-ES"/>
              </w:rPr>
              <w:t>O</w:t>
            </w:r>
          </w:p>
        </w:tc>
        <w:tc>
          <w:tcPr>
            <w:tcW w:w="174" w:type="pct"/>
            <w:tcBorders>
              <w:top w:val="single" w:sz="8" w:space="0" w:color="auto"/>
              <w:left w:val="nil"/>
              <w:bottom w:val="single" w:sz="12" w:space="0" w:color="FFFFFF"/>
              <w:right w:val="single" w:sz="8" w:space="0" w:color="auto"/>
            </w:tcBorders>
            <w:shd w:val="clear" w:color="000000" w:fill="7E9C40"/>
            <w:noWrap/>
            <w:vAlign w:val="center"/>
            <w:hideMark/>
          </w:tcPr>
          <w:p w:rsidR="00C05AF3" w:rsidRPr="00C561F6" w:rsidRDefault="00C05AF3" w:rsidP="002B3F8D">
            <w:pPr>
              <w:spacing w:after="0" w:line="240" w:lineRule="auto"/>
              <w:jc w:val="center"/>
              <w:rPr>
                <w:rFonts w:ascii="Times New Roman" w:eastAsia="Times New Roman" w:hAnsi="Times New Roman" w:cs="Times New Roman"/>
                <w:b/>
                <w:bCs/>
                <w:sz w:val="20"/>
                <w:szCs w:val="20"/>
                <w:lang w:eastAsia="es-ES"/>
              </w:rPr>
            </w:pPr>
            <w:r w:rsidRPr="00C561F6">
              <w:rPr>
                <w:rFonts w:ascii="Times New Roman" w:eastAsia="Times New Roman" w:hAnsi="Times New Roman" w:cs="Times New Roman"/>
                <w:b/>
                <w:bCs/>
                <w:sz w:val="20"/>
                <w:szCs w:val="20"/>
                <w:lang w:eastAsia="es-ES"/>
              </w:rPr>
              <w:t>M</w:t>
            </w:r>
          </w:p>
        </w:tc>
        <w:tc>
          <w:tcPr>
            <w:tcW w:w="173" w:type="pct"/>
            <w:tcBorders>
              <w:top w:val="single" w:sz="8" w:space="0" w:color="auto"/>
              <w:left w:val="nil"/>
              <w:bottom w:val="single" w:sz="12" w:space="0" w:color="FFFFFF"/>
              <w:right w:val="single" w:sz="8" w:space="0" w:color="auto"/>
            </w:tcBorders>
            <w:shd w:val="clear" w:color="000000" w:fill="7E9C40"/>
            <w:noWrap/>
            <w:vAlign w:val="center"/>
            <w:hideMark/>
          </w:tcPr>
          <w:p w:rsidR="00C05AF3" w:rsidRPr="00C561F6" w:rsidRDefault="00C05AF3" w:rsidP="002B3F8D">
            <w:pPr>
              <w:spacing w:after="0" w:line="240" w:lineRule="auto"/>
              <w:jc w:val="center"/>
              <w:rPr>
                <w:rFonts w:ascii="Times New Roman" w:eastAsia="Times New Roman" w:hAnsi="Times New Roman" w:cs="Times New Roman"/>
                <w:b/>
                <w:bCs/>
                <w:sz w:val="20"/>
                <w:szCs w:val="20"/>
                <w:lang w:eastAsia="es-ES"/>
              </w:rPr>
            </w:pPr>
            <w:r w:rsidRPr="00C561F6">
              <w:rPr>
                <w:rFonts w:ascii="Times New Roman" w:eastAsia="Times New Roman" w:hAnsi="Times New Roman" w:cs="Times New Roman"/>
                <w:b/>
                <w:bCs/>
                <w:sz w:val="20"/>
                <w:szCs w:val="20"/>
                <w:lang w:eastAsia="es-ES"/>
              </w:rPr>
              <w:t>D</w:t>
            </w:r>
          </w:p>
        </w:tc>
        <w:tc>
          <w:tcPr>
            <w:tcW w:w="173" w:type="pct"/>
            <w:tcBorders>
              <w:top w:val="single" w:sz="8" w:space="0" w:color="auto"/>
              <w:left w:val="nil"/>
              <w:bottom w:val="single" w:sz="12" w:space="0" w:color="FFFFFF"/>
              <w:right w:val="single" w:sz="8" w:space="0" w:color="auto"/>
            </w:tcBorders>
            <w:shd w:val="clear" w:color="000000" w:fill="7E9C40"/>
            <w:noWrap/>
            <w:vAlign w:val="center"/>
            <w:hideMark/>
          </w:tcPr>
          <w:p w:rsidR="00C05AF3" w:rsidRPr="00C561F6" w:rsidRDefault="00C05AF3" w:rsidP="002B3F8D">
            <w:pPr>
              <w:spacing w:after="0" w:line="240" w:lineRule="auto"/>
              <w:jc w:val="center"/>
              <w:rPr>
                <w:rFonts w:ascii="Times New Roman" w:eastAsia="Times New Roman" w:hAnsi="Times New Roman" w:cs="Times New Roman"/>
                <w:b/>
                <w:bCs/>
                <w:sz w:val="20"/>
                <w:szCs w:val="20"/>
                <w:lang w:eastAsia="es-ES"/>
              </w:rPr>
            </w:pPr>
            <w:r w:rsidRPr="00C561F6">
              <w:rPr>
                <w:rFonts w:ascii="Times New Roman" w:eastAsia="Times New Roman" w:hAnsi="Times New Roman" w:cs="Times New Roman"/>
                <w:b/>
                <w:bCs/>
                <w:sz w:val="20"/>
                <w:szCs w:val="20"/>
                <w:lang w:eastAsia="es-ES"/>
              </w:rPr>
              <w:t>E</w:t>
            </w:r>
          </w:p>
        </w:tc>
        <w:tc>
          <w:tcPr>
            <w:tcW w:w="197" w:type="pct"/>
            <w:tcBorders>
              <w:top w:val="single" w:sz="8" w:space="0" w:color="auto"/>
              <w:left w:val="nil"/>
              <w:bottom w:val="single" w:sz="12" w:space="0" w:color="FFFFFF"/>
              <w:right w:val="single" w:sz="8" w:space="0" w:color="auto"/>
            </w:tcBorders>
            <w:shd w:val="clear" w:color="000000" w:fill="7E9C40"/>
            <w:noWrap/>
            <w:vAlign w:val="center"/>
            <w:hideMark/>
          </w:tcPr>
          <w:p w:rsidR="00C05AF3" w:rsidRPr="00C561F6" w:rsidRDefault="00C05AF3" w:rsidP="002B3F8D">
            <w:pPr>
              <w:spacing w:after="0" w:line="240" w:lineRule="auto"/>
              <w:jc w:val="center"/>
              <w:rPr>
                <w:rFonts w:ascii="Times New Roman" w:eastAsia="Times New Roman" w:hAnsi="Times New Roman" w:cs="Times New Roman"/>
                <w:b/>
                <w:bCs/>
                <w:sz w:val="20"/>
                <w:szCs w:val="20"/>
                <w:lang w:eastAsia="es-ES"/>
              </w:rPr>
            </w:pPr>
            <w:r w:rsidRPr="00C561F6">
              <w:rPr>
                <w:rFonts w:ascii="Times New Roman" w:eastAsia="Times New Roman" w:hAnsi="Times New Roman" w:cs="Times New Roman"/>
                <w:b/>
                <w:bCs/>
                <w:sz w:val="20"/>
                <w:szCs w:val="20"/>
                <w:lang w:eastAsia="es-ES"/>
              </w:rPr>
              <w:t>CA</w:t>
            </w:r>
          </w:p>
        </w:tc>
        <w:tc>
          <w:tcPr>
            <w:tcW w:w="186" w:type="pct"/>
            <w:tcBorders>
              <w:top w:val="single" w:sz="8" w:space="0" w:color="auto"/>
              <w:left w:val="nil"/>
              <w:bottom w:val="single" w:sz="12" w:space="0" w:color="FFFFFF"/>
              <w:right w:val="single" w:sz="8" w:space="0" w:color="auto"/>
            </w:tcBorders>
            <w:shd w:val="clear" w:color="000000" w:fill="7E9C40"/>
            <w:noWrap/>
            <w:vAlign w:val="center"/>
            <w:hideMark/>
          </w:tcPr>
          <w:p w:rsidR="00C05AF3" w:rsidRPr="002B3F8D" w:rsidRDefault="00C05AF3" w:rsidP="002B3F8D">
            <w:pPr>
              <w:spacing w:after="0" w:line="240" w:lineRule="auto"/>
              <w:jc w:val="center"/>
              <w:rPr>
                <w:rFonts w:ascii="Times New Roman" w:eastAsia="Times New Roman" w:hAnsi="Times New Roman" w:cs="Times New Roman"/>
                <w:b/>
                <w:bCs/>
                <w:sz w:val="24"/>
                <w:szCs w:val="24"/>
                <w:lang w:eastAsia="es-ES"/>
              </w:rPr>
            </w:pPr>
            <w:r w:rsidRPr="002B3F8D">
              <w:rPr>
                <w:rFonts w:ascii="Times New Roman" w:eastAsia="Times New Roman" w:hAnsi="Times New Roman" w:cs="Times New Roman"/>
                <w:b/>
                <w:bCs/>
                <w:sz w:val="24"/>
                <w:szCs w:val="24"/>
                <w:lang w:eastAsia="es-ES"/>
              </w:rPr>
              <w:t>I.A.</w:t>
            </w:r>
          </w:p>
        </w:tc>
      </w:tr>
      <w:tr w:rsidR="002B3F8D" w:rsidRPr="002B3F8D" w:rsidTr="00AB343A">
        <w:trPr>
          <w:trHeight w:val="480"/>
        </w:trPr>
        <w:tc>
          <w:tcPr>
            <w:tcW w:w="629" w:type="pct"/>
            <w:vMerge w:val="restart"/>
            <w:tcBorders>
              <w:top w:val="nil"/>
              <w:left w:val="single" w:sz="8" w:space="0" w:color="auto"/>
              <w:bottom w:val="single" w:sz="8" w:space="0" w:color="000000"/>
              <w:right w:val="single" w:sz="8" w:space="0" w:color="auto"/>
            </w:tcBorders>
            <w:shd w:val="clear" w:color="000000" w:fill="E5DFEC"/>
            <w:vAlign w:val="center"/>
            <w:hideMark/>
          </w:tcPr>
          <w:p w:rsidR="00C05AF3" w:rsidRPr="002B3F8D" w:rsidRDefault="00C05AF3" w:rsidP="002B3F8D">
            <w:pPr>
              <w:spacing w:after="0" w:line="240" w:lineRule="auto"/>
              <w:jc w:val="center"/>
              <w:rPr>
                <w:rFonts w:ascii="Times New Roman" w:eastAsia="Times New Roman" w:hAnsi="Times New Roman" w:cs="Times New Roman"/>
                <w:b/>
                <w:bCs/>
                <w:sz w:val="24"/>
                <w:szCs w:val="24"/>
                <w:lang w:eastAsia="es-ES"/>
              </w:rPr>
            </w:pPr>
            <w:r w:rsidRPr="002B3F8D">
              <w:rPr>
                <w:rFonts w:ascii="Times New Roman" w:eastAsia="Times New Roman" w:hAnsi="Times New Roman" w:cs="Times New Roman"/>
                <w:b/>
                <w:bCs/>
                <w:sz w:val="24"/>
                <w:szCs w:val="24"/>
                <w:lang w:eastAsia="es-ES"/>
              </w:rPr>
              <w:t>Establecimiento</w:t>
            </w:r>
          </w:p>
        </w:tc>
        <w:tc>
          <w:tcPr>
            <w:tcW w:w="540" w:type="pct"/>
            <w:vMerge w:val="restart"/>
            <w:tcBorders>
              <w:top w:val="nil"/>
              <w:left w:val="single" w:sz="8" w:space="0" w:color="auto"/>
              <w:bottom w:val="single" w:sz="8" w:space="0" w:color="000000"/>
              <w:right w:val="single" w:sz="8" w:space="0" w:color="auto"/>
            </w:tcBorders>
            <w:shd w:val="clear" w:color="000000" w:fill="E5DFEC"/>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Selección y preparación de terrenos</w:t>
            </w:r>
          </w:p>
        </w:tc>
        <w:tc>
          <w:tcPr>
            <w:tcW w:w="587" w:type="pct"/>
            <w:vMerge w:val="restart"/>
            <w:tcBorders>
              <w:top w:val="nil"/>
              <w:left w:val="single" w:sz="8" w:space="0" w:color="auto"/>
              <w:bottom w:val="single" w:sz="8" w:space="0" w:color="000000"/>
              <w:right w:val="single" w:sz="8" w:space="0" w:color="auto"/>
            </w:tcBorders>
            <w:shd w:val="clear" w:color="000000" w:fill="E5DFEC"/>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Suelo</w:t>
            </w:r>
          </w:p>
        </w:tc>
        <w:tc>
          <w:tcPr>
            <w:tcW w:w="2045" w:type="pct"/>
            <w:tcBorders>
              <w:top w:val="nil"/>
              <w:left w:val="nil"/>
              <w:bottom w:val="single" w:sz="8" w:space="0" w:color="auto"/>
              <w:right w:val="single" w:sz="8" w:space="0" w:color="auto"/>
            </w:tcBorders>
            <w:shd w:val="clear" w:color="000000" w:fill="E5DFEC"/>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 xml:space="preserve">Propiedades físicas y químicas del suelo </w:t>
            </w:r>
          </w:p>
        </w:tc>
        <w:tc>
          <w:tcPr>
            <w:tcW w:w="122"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173"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1.00</w:t>
            </w:r>
          </w:p>
        </w:tc>
        <w:tc>
          <w:tcPr>
            <w:tcW w:w="174"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0.80</w:t>
            </w:r>
          </w:p>
        </w:tc>
        <w:tc>
          <w:tcPr>
            <w:tcW w:w="173"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1.00</w:t>
            </w:r>
          </w:p>
        </w:tc>
        <w:tc>
          <w:tcPr>
            <w:tcW w:w="173"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0.40</w:t>
            </w:r>
          </w:p>
        </w:tc>
        <w:tc>
          <w:tcPr>
            <w:tcW w:w="197"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5.24</w:t>
            </w:r>
          </w:p>
        </w:tc>
        <w:tc>
          <w:tcPr>
            <w:tcW w:w="186" w:type="pct"/>
            <w:tcBorders>
              <w:top w:val="nil"/>
              <w:left w:val="nil"/>
              <w:bottom w:val="single" w:sz="8" w:space="0" w:color="auto"/>
              <w:right w:val="single" w:sz="8" w:space="0" w:color="auto"/>
            </w:tcBorders>
            <w:shd w:val="clear" w:color="000000" w:fill="E5DFEC"/>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M</w:t>
            </w:r>
          </w:p>
        </w:tc>
      </w:tr>
      <w:tr w:rsidR="002B3F8D" w:rsidRPr="002B3F8D" w:rsidTr="00AB343A">
        <w:trPr>
          <w:trHeight w:val="315"/>
        </w:trPr>
        <w:tc>
          <w:tcPr>
            <w:tcW w:w="629" w:type="pct"/>
            <w:vMerge/>
            <w:tcBorders>
              <w:top w:val="nil"/>
              <w:left w:val="single" w:sz="8" w:space="0" w:color="auto"/>
              <w:bottom w:val="single" w:sz="8" w:space="0" w:color="000000"/>
              <w:right w:val="single" w:sz="8" w:space="0" w:color="auto"/>
            </w:tcBorders>
            <w:vAlign w:val="center"/>
            <w:hideMark/>
          </w:tcPr>
          <w:p w:rsidR="00C05AF3" w:rsidRPr="002B3F8D" w:rsidRDefault="00C05AF3" w:rsidP="002B3F8D">
            <w:pPr>
              <w:spacing w:after="0" w:line="240" w:lineRule="auto"/>
              <w:rPr>
                <w:rFonts w:ascii="Times New Roman" w:eastAsia="Times New Roman" w:hAnsi="Times New Roman" w:cs="Times New Roman"/>
                <w:b/>
                <w:bCs/>
                <w:sz w:val="24"/>
                <w:szCs w:val="24"/>
                <w:lang w:eastAsia="es-ES"/>
              </w:rPr>
            </w:pPr>
          </w:p>
        </w:tc>
        <w:tc>
          <w:tcPr>
            <w:tcW w:w="540" w:type="pct"/>
            <w:vMerge/>
            <w:tcBorders>
              <w:top w:val="nil"/>
              <w:left w:val="single" w:sz="8" w:space="0" w:color="auto"/>
              <w:bottom w:val="single" w:sz="8" w:space="0" w:color="000000"/>
              <w:right w:val="single" w:sz="8" w:space="0" w:color="auto"/>
            </w:tcBorders>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p>
        </w:tc>
        <w:tc>
          <w:tcPr>
            <w:tcW w:w="587" w:type="pct"/>
            <w:vMerge/>
            <w:tcBorders>
              <w:top w:val="nil"/>
              <w:left w:val="single" w:sz="8" w:space="0" w:color="auto"/>
              <w:bottom w:val="single" w:sz="8" w:space="0" w:color="000000"/>
              <w:right w:val="single" w:sz="8" w:space="0" w:color="auto"/>
            </w:tcBorders>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p>
        </w:tc>
        <w:tc>
          <w:tcPr>
            <w:tcW w:w="2045" w:type="pct"/>
            <w:tcBorders>
              <w:top w:val="nil"/>
              <w:left w:val="nil"/>
              <w:bottom w:val="single" w:sz="8" w:space="0" w:color="auto"/>
              <w:right w:val="single" w:sz="8" w:space="0" w:color="auto"/>
            </w:tcBorders>
            <w:shd w:val="clear" w:color="000000" w:fill="E5DFEC"/>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Usos del suelo</w:t>
            </w:r>
          </w:p>
        </w:tc>
        <w:tc>
          <w:tcPr>
            <w:tcW w:w="122"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173"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1.00</w:t>
            </w:r>
          </w:p>
        </w:tc>
        <w:tc>
          <w:tcPr>
            <w:tcW w:w="174"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0.80</w:t>
            </w:r>
          </w:p>
        </w:tc>
        <w:tc>
          <w:tcPr>
            <w:tcW w:w="173"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1.00</w:t>
            </w:r>
          </w:p>
        </w:tc>
        <w:tc>
          <w:tcPr>
            <w:tcW w:w="173"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0.60</w:t>
            </w:r>
          </w:p>
        </w:tc>
        <w:tc>
          <w:tcPr>
            <w:tcW w:w="197"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6.36</w:t>
            </w:r>
          </w:p>
        </w:tc>
        <w:tc>
          <w:tcPr>
            <w:tcW w:w="186" w:type="pct"/>
            <w:tcBorders>
              <w:top w:val="nil"/>
              <w:left w:val="nil"/>
              <w:bottom w:val="single" w:sz="8" w:space="0" w:color="auto"/>
              <w:right w:val="single" w:sz="8" w:space="0" w:color="auto"/>
            </w:tcBorders>
            <w:shd w:val="clear" w:color="000000" w:fill="E5DFEC"/>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A</w:t>
            </w:r>
          </w:p>
        </w:tc>
      </w:tr>
      <w:tr w:rsidR="002B3F8D" w:rsidRPr="002B3F8D" w:rsidTr="00AB343A">
        <w:trPr>
          <w:trHeight w:val="315"/>
        </w:trPr>
        <w:tc>
          <w:tcPr>
            <w:tcW w:w="629" w:type="pct"/>
            <w:vMerge/>
            <w:tcBorders>
              <w:top w:val="nil"/>
              <w:left w:val="single" w:sz="8" w:space="0" w:color="auto"/>
              <w:bottom w:val="single" w:sz="8" w:space="0" w:color="000000"/>
              <w:right w:val="single" w:sz="8" w:space="0" w:color="auto"/>
            </w:tcBorders>
            <w:vAlign w:val="center"/>
            <w:hideMark/>
          </w:tcPr>
          <w:p w:rsidR="00C05AF3" w:rsidRPr="002B3F8D" w:rsidRDefault="00C05AF3" w:rsidP="002B3F8D">
            <w:pPr>
              <w:spacing w:after="0" w:line="240" w:lineRule="auto"/>
              <w:rPr>
                <w:rFonts w:ascii="Times New Roman" w:eastAsia="Times New Roman" w:hAnsi="Times New Roman" w:cs="Times New Roman"/>
                <w:b/>
                <w:bCs/>
                <w:sz w:val="24"/>
                <w:szCs w:val="24"/>
                <w:lang w:eastAsia="es-ES"/>
              </w:rPr>
            </w:pPr>
          </w:p>
        </w:tc>
        <w:tc>
          <w:tcPr>
            <w:tcW w:w="540" w:type="pct"/>
            <w:vMerge/>
            <w:tcBorders>
              <w:top w:val="nil"/>
              <w:left w:val="single" w:sz="8" w:space="0" w:color="auto"/>
              <w:bottom w:val="single" w:sz="8" w:space="0" w:color="000000"/>
              <w:right w:val="single" w:sz="8" w:space="0" w:color="auto"/>
            </w:tcBorders>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p>
        </w:tc>
        <w:tc>
          <w:tcPr>
            <w:tcW w:w="587" w:type="pct"/>
            <w:vMerge/>
            <w:tcBorders>
              <w:top w:val="nil"/>
              <w:left w:val="single" w:sz="8" w:space="0" w:color="auto"/>
              <w:bottom w:val="single" w:sz="8" w:space="0" w:color="000000"/>
              <w:right w:val="single" w:sz="8" w:space="0" w:color="auto"/>
            </w:tcBorders>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p>
        </w:tc>
        <w:tc>
          <w:tcPr>
            <w:tcW w:w="2045" w:type="pct"/>
            <w:tcBorders>
              <w:top w:val="nil"/>
              <w:left w:val="nil"/>
              <w:bottom w:val="single" w:sz="8" w:space="0" w:color="auto"/>
              <w:right w:val="single" w:sz="8" w:space="0" w:color="auto"/>
            </w:tcBorders>
            <w:shd w:val="clear" w:color="000000" w:fill="E5DFEC"/>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Pérdida de la capa orgánica</w:t>
            </w:r>
          </w:p>
        </w:tc>
        <w:tc>
          <w:tcPr>
            <w:tcW w:w="122"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173"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0.30</w:t>
            </w:r>
          </w:p>
        </w:tc>
        <w:tc>
          <w:tcPr>
            <w:tcW w:w="174"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0.40</w:t>
            </w:r>
          </w:p>
        </w:tc>
        <w:tc>
          <w:tcPr>
            <w:tcW w:w="173"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0.40</w:t>
            </w:r>
          </w:p>
        </w:tc>
        <w:tc>
          <w:tcPr>
            <w:tcW w:w="173"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0.40</w:t>
            </w:r>
          </w:p>
        </w:tc>
        <w:tc>
          <w:tcPr>
            <w:tcW w:w="197"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-0.70</w:t>
            </w:r>
          </w:p>
        </w:tc>
        <w:tc>
          <w:tcPr>
            <w:tcW w:w="186" w:type="pct"/>
            <w:tcBorders>
              <w:top w:val="nil"/>
              <w:left w:val="nil"/>
              <w:bottom w:val="single" w:sz="8" w:space="0" w:color="auto"/>
              <w:right w:val="single" w:sz="8" w:space="0" w:color="auto"/>
            </w:tcBorders>
            <w:shd w:val="clear" w:color="000000" w:fill="E5DFEC"/>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MB</w:t>
            </w:r>
          </w:p>
        </w:tc>
      </w:tr>
      <w:tr w:rsidR="002B3F8D" w:rsidRPr="002B3F8D" w:rsidTr="00AB343A">
        <w:trPr>
          <w:trHeight w:val="315"/>
        </w:trPr>
        <w:tc>
          <w:tcPr>
            <w:tcW w:w="629" w:type="pct"/>
            <w:vMerge/>
            <w:tcBorders>
              <w:top w:val="nil"/>
              <w:left w:val="single" w:sz="8" w:space="0" w:color="auto"/>
              <w:bottom w:val="single" w:sz="8" w:space="0" w:color="000000"/>
              <w:right w:val="single" w:sz="8" w:space="0" w:color="auto"/>
            </w:tcBorders>
            <w:vAlign w:val="center"/>
            <w:hideMark/>
          </w:tcPr>
          <w:p w:rsidR="00C05AF3" w:rsidRPr="002B3F8D" w:rsidRDefault="00C05AF3" w:rsidP="002B3F8D">
            <w:pPr>
              <w:spacing w:after="0" w:line="240" w:lineRule="auto"/>
              <w:rPr>
                <w:rFonts w:ascii="Times New Roman" w:eastAsia="Times New Roman" w:hAnsi="Times New Roman" w:cs="Times New Roman"/>
                <w:b/>
                <w:bCs/>
                <w:sz w:val="24"/>
                <w:szCs w:val="24"/>
                <w:lang w:eastAsia="es-ES"/>
              </w:rPr>
            </w:pPr>
          </w:p>
        </w:tc>
        <w:tc>
          <w:tcPr>
            <w:tcW w:w="540" w:type="pct"/>
            <w:vMerge w:val="restart"/>
            <w:tcBorders>
              <w:top w:val="nil"/>
              <w:left w:val="single" w:sz="8" w:space="0" w:color="auto"/>
              <w:bottom w:val="single" w:sz="8" w:space="0" w:color="000000"/>
              <w:right w:val="single" w:sz="8" w:space="0" w:color="auto"/>
            </w:tcBorders>
            <w:shd w:val="clear" w:color="000000" w:fill="F2EFF6"/>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Trazado, ahoyado y Siembra</w:t>
            </w:r>
          </w:p>
        </w:tc>
        <w:tc>
          <w:tcPr>
            <w:tcW w:w="587" w:type="pct"/>
            <w:tcBorders>
              <w:top w:val="nil"/>
              <w:left w:val="nil"/>
              <w:bottom w:val="single" w:sz="8" w:space="0" w:color="auto"/>
              <w:right w:val="single" w:sz="8" w:space="0" w:color="auto"/>
            </w:tcBorders>
            <w:shd w:val="clear" w:color="000000" w:fill="F2EFF6"/>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Vegetación</w:t>
            </w:r>
          </w:p>
        </w:tc>
        <w:tc>
          <w:tcPr>
            <w:tcW w:w="2045" w:type="pct"/>
            <w:tcBorders>
              <w:top w:val="nil"/>
              <w:left w:val="nil"/>
              <w:bottom w:val="single" w:sz="8" w:space="0" w:color="auto"/>
              <w:right w:val="single" w:sz="8" w:space="0" w:color="auto"/>
            </w:tcBorders>
            <w:shd w:val="clear" w:color="000000" w:fill="F2EFF6"/>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Cambios en la cobertura vegetal</w:t>
            </w:r>
          </w:p>
        </w:tc>
        <w:tc>
          <w:tcPr>
            <w:tcW w:w="122"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173"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1.00</w:t>
            </w:r>
          </w:p>
        </w:tc>
        <w:tc>
          <w:tcPr>
            <w:tcW w:w="174"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0.80</w:t>
            </w:r>
          </w:p>
        </w:tc>
        <w:tc>
          <w:tcPr>
            <w:tcW w:w="173"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1.00</w:t>
            </w:r>
          </w:p>
        </w:tc>
        <w:tc>
          <w:tcPr>
            <w:tcW w:w="173"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0.40</w:t>
            </w:r>
          </w:p>
        </w:tc>
        <w:tc>
          <w:tcPr>
            <w:tcW w:w="197"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5.24</w:t>
            </w:r>
          </w:p>
        </w:tc>
        <w:tc>
          <w:tcPr>
            <w:tcW w:w="186" w:type="pct"/>
            <w:tcBorders>
              <w:top w:val="nil"/>
              <w:left w:val="nil"/>
              <w:bottom w:val="single" w:sz="8" w:space="0" w:color="auto"/>
              <w:right w:val="single" w:sz="8" w:space="0" w:color="auto"/>
            </w:tcBorders>
            <w:shd w:val="clear" w:color="000000" w:fill="F2EFF6"/>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M</w:t>
            </w:r>
          </w:p>
        </w:tc>
      </w:tr>
      <w:tr w:rsidR="002B3F8D" w:rsidRPr="002B3F8D" w:rsidTr="00AB343A">
        <w:trPr>
          <w:trHeight w:val="465"/>
        </w:trPr>
        <w:tc>
          <w:tcPr>
            <w:tcW w:w="629" w:type="pct"/>
            <w:vMerge/>
            <w:tcBorders>
              <w:top w:val="nil"/>
              <w:left w:val="single" w:sz="8" w:space="0" w:color="auto"/>
              <w:bottom w:val="single" w:sz="8" w:space="0" w:color="000000"/>
              <w:right w:val="single" w:sz="8" w:space="0" w:color="auto"/>
            </w:tcBorders>
            <w:vAlign w:val="center"/>
            <w:hideMark/>
          </w:tcPr>
          <w:p w:rsidR="00C05AF3" w:rsidRPr="002B3F8D" w:rsidRDefault="00C05AF3" w:rsidP="002B3F8D">
            <w:pPr>
              <w:spacing w:after="0" w:line="240" w:lineRule="auto"/>
              <w:rPr>
                <w:rFonts w:ascii="Times New Roman" w:eastAsia="Times New Roman" w:hAnsi="Times New Roman" w:cs="Times New Roman"/>
                <w:b/>
                <w:bCs/>
                <w:sz w:val="24"/>
                <w:szCs w:val="24"/>
                <w:lang w:eastAsia="es-ES"/>
              </w:rPr>
            </w:pPr>
          </w:p>
        </w:tc>
        <w:tc>
          <w:tcPr>
            <w:tcW w:w="540" w:type="pct"/>
            <w:vMerge/>
            <w:tcBorders>
              <w:top w:val="nil"/>
              <w:left w:val="single" w:sz="8" w:space="0" w:color="auto"/>
              <w:bottom w:val="single" w:sz="8" w:space="0" w:color="000000"/>
              <w:right w:val="single" w:sz="8" w:space="0" w:color="auto"/>
            </w:tcBorders>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p>
        </w:tc>
        <w:tc>
          <w:tcPr>
            <w:tcW w:w="587" w:type="pct"/>
            <w:tcBorders>
              <w:top w:val="nil"/>
              <w:left w:val="nil"/>
              <w:bottom w:val="single" w:sz="8" w:space="0" w:color="auto"/>
              <w:right w:val="single" w:sz="8" w:space="0" w:color="auto"/>
            </w:tcBorders>
            <w:shd w:val="clear" w:color="000000" w:fill="F2EFF6"/>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Fauna</w:t>
            </w:r>
          </w:p>
        </w:tc>
        <w:tc>
          <w:tcPr>
            <w:tcW w:w="2045" w:type="pct"/>
            <w:tcBorders>
              <w:top w:val="nil"/>
              <w:left w:val="nil"/>
              <w:bottom w:val="single" w:sz="8" w:space="0" w:color="auto"/>
              <w:right w:val="single" w:sz="8" w:space="0" w:color="auto"/>
            </w:tcBorders>
            <w:shd w:val="clear" w:color="000000" w:fill="F2EFF6"/>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Desplazamiento de fauna por incremento de niveles de ruido</w:t>
            </w:r>
          </w:p>
        </w:tc>
        <w:tc>
          <w:tcPr>
            <w:tcW w:w="122"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173"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0.30</w:t>
            </w:r>
          </w:p>
        </w:tc>
        <w:tc>
          <w:tcPr>
            <w:tcW w:w="174"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0.20</w:t>
            </w:r>
          </w:p>
        </w:tc>
        <w:tc>
          <w:tcPr>
            <w:tcW w:w="173"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0.10</w:t>
            </w:r>
          </w:p>
        </w:tc>
        <w:tc>
          <w:tcPr>
            <w:tcW w:w="173"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0.80</w:t>
            </w:r>
          </w:p>
        </w:tc>
        <w:tc>
          <w:tcPr>
            <w:tcW w:w="197"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-0.43</w:t>
            </w:r>
          </w:p>
        </w:tc>
        <w:tc>
          <w:tcPr>
            <w:tcW w:w="186" w:type="pct"/>
            <w:tcBorders>
              <w:top w:val="nil"/>
              <w:left w:val="nil"/>
              <w:bottom w:val="single" w:sz="8" w:space="0" w:color="auto"/>
              <w:right w:val="single" w:sz="8" w:space="0" w:color="auto"/>
            </w:tcBorders>
            <w:shd w:val="clear" w:color="000000" w:fill="F2EFF6"/>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MB</w:t>
            </w:r>
          </w:p>
        </w:tc>
      </w:tr>
      <w:tr w:rsidR="002B3F8D" w:rsidRPr="002B3F8D" w:rsidTr="00AB343A">
        <w:trPr>
          <w:trHeight w:val="315"/>
        </w:trPr>
        <w:tc>
          <w:tcPr>
            <w:tcW w:w="629" w:type="pct"/>
            <w:vMerge/>
            <w:tcBorders>
              <w:top w:val="nil"/>
              <w:left w:val="single" w:sz="8" w:space="0" w:color="auto"/>
              <w:bottom w:val="single" w:sz="8" w:space="0" w:color="000000"/>
              <w:right w:val="single" w:sz="8" w:space="0" w:color="auto"/>
            </w:tcBorders>
            <w:vAlign w:val="center"/>
            <w:hideMark/>
          </w:tcPr>
          <w:p w:rsidR="00C05AF3" w:rsidRPr="002B3F8D" w:rsidRDefault="00C05AF3" w:rsidP="002B3F8D">
            <w:pPr>
              <w:spacing w:after="0" w:line="240" w:lineRule="auto"/>
              <w:rPr>
                <w:rFonts w:ascii="Times New Roman" w:eastAsia="Times New Roman" w:hAnsi="Times New Roman" w:cs="Times New Roman"/>
                <w:b/>
                <w:bCs/>
                <w:sz w:val="24"/>
                <w:szCs w:val="24"/>
                <w:lang w:eastAsia="es-ES"/>
              </w:rPr>
            </w:pPr>
          </w:p>
        </w:tc>
        <w:tc>
          <w:tcPr>
            <w:tcW w:w="540" w:type="pct"/>
            <w:vMerge/>
            <w:tcBorders>
              <w:top w:val="nil"/>
              <w:left w:val="single" w:sz="8" w:space="0" w:color="auto"/>
              <w:bottom w:val="single" w:sz="8" w:space="0" w:color="000000"/>
              <w:right w:val="single" w:sz="8" w:space="0" w:color="auto"/>
            </w:tcBorders>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p>
        </w:tc>
        <w:tc>
          <w:tcPr>
            <w:tcW w:w="587" w:type="pct"/>
            <w:tcBorders>
              <w:top w:val="nil"/>
              <w:left w:val="nil"/>
              <w:bottom w:val="single" w:sz="8" w:space="0" w:color="auto"/>
              <w:right w:val="single" w:sz="8" w:space="0" w:color="auto"/>
            </w:tcBorders>
            <w:shd w:val="clear" w:color="000000" w:fill="F2EFF6"/>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Paisaje</w:t>
            </w:r>
          </w:p>
        </w:tc>
        <w:tc>
          <w:tcPr>
            <w:tcW w:w="2045" w:type="pct"/>
            <w:tcBorders>
              <w:top w:val="nil"/>
              <w:left w:val="nil"/>
              <w:bottom w:val="single" w:sz="8" w:space="0" w:color="auto"/>
              <w:right w:val="single" w:sz="8" w:space="0" w:color="auto"/>
            </w:tcBorders>
            <w:shd w:val="clear" w:color="000000" w:fill="F2EFF6"/>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Alteración de la forma natural</w:t>
            </w:r>
          </w:p>
        </w:tc>
        <w:tc>
          <w:tcPr>
            <w:tcW w:w="122"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173"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0.70</w:t>
            </w:r>
          </w:p>
        </w:tc>
        <w:tc>
          <w:tcPr>
            <w:tcW w:w="174"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1.00</w:t>
            </w:r>
          </w:p>
        </w:tc>
        <w:tc>
          <w:tcPr>
            <w:tcW w:w="173"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1.00</w:t>
            </w:r>
          </w:p>
        </w:tc>
        <w:tc>
          <w:tcPr>
            <w:tcW w:w="173"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0.40</w:t>
            </w:r>
          </w:p>
        </w:tc>
        <w:tc>
          <w:tcPr>
            <w:tcW w:w="197"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4.06</w:t>
            </w:r>
          </w:p>
        </w:tc>
        <w:tc>
          <w:tcPr>
            <w:tcW w:w="186" w:type="pct"/>
            <w:tcBorders>
              <w:top w:val="nil"/>
              <w:left w:val="nil"/>
              <w:bottom w:val="single" w:sz="8" w:space="0" w:color="auto"/>
              <w:right w:val="single" w:sz="8" w:space="0" w:color="auto"/>
            </w:tcBorders>
            <w:shd w:val="clear" w:color="000000" w:fill="F2EFF6"/>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M</w:t>
            </w:r>
          </w:p>
        </w:tc>
      </w:tr>
      <w:tr w:rsidR="002B3F8D" w:rsidRPr="002B3F8D" w:rsidTr="00AB343A">
        <w:trPr>
          <w:trHeight w:val="315"/>
        </w:trPr>
        <w:tc>
          <w:tcPr>
            <w:tcW w:w="629" w:type="pct"/>
            <w:vMerge w:val="restart"/>
            <w:tcBorders>
              <w:top w:val="nil"/>
              <w:left w:val="single" w:sz="8" w:space="0" w:color="auto"/>
              <w:bottom w:val="single" w:sz="8" w:space="0" w:color="000000"/>
              <w:right w:val="single" w:sz="8" w:space="0" w:color="auto"/>
            </w:tcBorders>
            <w:shd w:val="clear" w:color="000000" w:fill="E5DFEC"/>
            <w:vAlign w:val="center"/>
            <w:hideMark/>
          </w:tcPr>
          <w:p w:rsidR="00C05AF3" w:rsidRPr="002B3F8D" w:rsidRDefault="00C05AF3" w:rsidP="002B3F8D">
            <w:pPr>
              <w:spacing w:after="0" w:line="240" w:lineRule="auto"/>
              <w:jc w:val="center"/>
              <w:rPr>
                <w:rFonts w:ascii="Times New Roman" w:eastAsia="Times New Roman" w:hAnsi="Times New Roman" w:cs="Times New Roman"/>
                <w:b/>
                <w:bCs/>
                <w:sz w:val="24"/>
                <w:szCs w:val="24"/>
                <w:lang w:eastAsia="es-ES"/>
              </w:rPr>
            </w:pPr>
            <w:r w:rsidRPr="002B3F8D">
              <w:rPr>
                <w:rFonts w:ascii="Times New Roman" w:eastAsia="Times New Roman" w:hAnsi="Times New Roman" w:cs="Times New Roman"/>
                <w:b/>
                <w:bCs/>
                <w:sz w:val="24"/>
                <w:szCs w:val="24"/>
                <w:lang w:eastAsia="es-ES"/>
              </w:rPr>
              <w:t>Manejo post siembra</w:t>
            </w:r>
          </w:p>
        </w:tc>
        <w:tc>
          <w:tcPr>
            <w:tcW w:w="540" w:type="pct"/>
            <w:tcBorders>
              <w:top w:val="nil"/>
              <w:left w:val="nil"/>
              <w:bottom w:val="single" w:sz="8" w:space="0" w:color="auto"/>
              <w:right w:val="single" w:sz="8" w:space="0" w:color="auto"/>
            </w:tcBorders>
            <w:shd w:val="clear" w:color="000000" w:fill="E5DFEC"/>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Resiembra</w:t>
            </w:r>
          </w:p>
        </w:tc>
        <w:tc>
          <w:tcPr>
            <w:tcW w:w="587" w:type="pct"/>
            <w:tcBorders>
              <w:top w:val="nil"/>
              <w:left w:val="nil"/>
              <w:bottom w:val="single" w:sz="8" w:space="0" w:color="auto"/>
              <w:right w:val="single" w:sz="8" w:space="0" w:color="auto"/>
            </w:tcBorders>
            <w:shd w:val="clear" w:color="000000" w:fill="E5DFEC"/>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Vegetación</w:t>
            </w:r>
          </w:p>
        </w:tc>
        <w:tc>
          <w:tcPr>
            <w:tcW w:w="2045" w:type="pct"/>
            <w:tcBorders>
              <w:top w:val="nil"/>
              <w:left w:val="nil"/>
              <w:bottom w:val="single" w:sz="8" w:space="0" w:color="auto"/>
              <w:right w:val="single" w:sz="8" w:space="0" w:color="auto"/>
            </w:tcBorders>
            <w:shd w:val="clear" w:color="000000" w:fill="E5DFEC"/>
            <w:noWrap/>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Cambios en la cobertura vegetal</w:t>
            </w:r>
          </w:p>
        </w:tc>
        <w:tc>
          <w:tcPr>
            <w:tcW w:w="122"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173"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1.00</w:t>
            </w:r>
          </w:p>
        </w:tc>
        <w:tc>
          <w:tcPr>
            <w:tcW w:w="174"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1.00</w:t>
            </w:r>
          </w:p>
        </w:tc>
        <w:tc>
          <w:tcPr>
            <w:tcW w:w="173"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1.00</w:t>
            </w:r>
          </w:p>
        </w:tc>
        <w:tc>
          <w:tcPr>
            <w:tcW w:w="173"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0.40</w:t>
            </w:r>
          </w:p>
        </w:tc>
        <w:tc>
          <w:tcPr>
            <w:tcW w:w="197"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5.80</w:t>
            </w:r>
          </w:p>
        </w:tc>
        <w:tc>
          <w:tcPr>
            <w:tcW w:w="186" w:type="pct"/>
            <w:tcBorders>
              <w:top w:val="nil"/>
              <w:left w:val="nil"/>
              <w:bottom w:val="single" w:sz="8" w:space="0" w:color="auto"/>
              <w:right w:val="single" w:sz="8" w:space="0" w:color="auto"/>
            </w:tcBorders>
            <w:shd w:val="clear" w:color="000000" w:fill="E5DFEC"/>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M</w:t>
            </w:r>
          </w:p>
        </w:tc>
      </w:tr>
      <w:tr w:rsidR="002B3F8D" w:rsidRPr="002B3F8D" w:rsidTr="00AB343A">
        <w:trPr>
          <w:trHeight w:val="315"/>
        </w:trPr>
        <w:tc>
          <w:tcPr>
            <w:tcW w:w="629" w:type="pct"/>
            <w:vMerge/>
            <w:tcBorders>
              <w:top w:val="nil"/>
              <w:left w:val="single" w:sz="8" w:space="0" w:color="auto"/>
              <w:bottom w:val="single" w:sz="8" w:space="0" w:color="000000"/>
              <w:right w:val="single" w:sz="8" w:space="0" w:color="auto"/>
            </w:tcBorders>
            <w:vAlign w:val="center"/>
            <w:hideMark/>
          </w:tcPr>
          <w:p w:rsidR="00C05AF3" w:rsidRPr="002B3F8D" w:rsidRDefault="00C05AF3" w:rsidP="002B3F8D">
            <w:pPr>
              <w:spacing w:after="0" w:line="240" w:lineRule="auto"/>
              <w:rPr>
                <w:rFonts w:ascii="Times New Roman" w:eastAsia="Times New Roman" w:hAnsi="Times New Roman" w:cs="Times New Roman"/>
                <w:b/>
                <w:bCs/>
                <w:sz w:val="24"/>
                <w:szCs w:val="24"/>
                <w:lang w:eastAsia="es-ES"/>
              </w:rPr>
            </w:pPr>
          </w:p>
        </w:tc>
        <w:tc>
          <w:tcPr>
            <w:tcW w:w="540" w:type="pct"/>
            <w:vMerge w:val="restart"/>
            <w:tcBorders>
              <w:top w:val="nil"/>
              <w:left w:val="single" w:sz="8" w:space="0" w:color="auto"/>
              <w:bottom w:val="single" w:sz="8" w:space="0" w:color="000000"/>
              <w:right w:val="single" w:sz="8" w:space="0" w:color="auto"/>
            </w:tcBorders>
            <w:shd w:val="clear" w:color="000000" w:fill="F2EFF6"/>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Plateo y limpias</w:t>
            </w:r>
          </w:p>
        </w:tc>
        <w:tc>
          <w:tcPr>
            <w:tcW w:w="587" w:type="pct"/>
            <w:tcBorders>
              <w:top w:val="nil"/>
              <w:left w:val="nil"/>
              <w:bottom w:val="single" w:sz="8" w:space="0" w:color="auto"/>
              <w:right w:val="single" w:sz="8" w:space="0" w:color="auto"/>
            </w:tcBorders>
            <w:shd w:val="clear" w:color="000000" w:fill="F2EFF6"/>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Suelo</w:t>
            </w:r>
          </w:p>
        </w:tc>
        <w:tc>
          <w:tcPr>
            <w:tcW w:w="2045" w:type="pct"/>
            <w:tcBorders>
              <w:top w:val="nil"/>
              <w:left w:val="nil"/>
              <w:bottom w:val="single" w:sz="8" w:space="0" w:color="auto"/>
              <w:right w:val="single" w:sz="8" w:space="0" w:color="auto"/>
            </w:tcBorders>
            <w:shd w:val="clear" w:color="000000" w:fill="F2EFF6"/>
            <w:noWrap/>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 Pérdida de la capa orgánica</w:t>
            </w:r>
          </w:p>
        </w:tc>
        <w:tc>
          <w:tcPr>
            <w:tcW w:w="122"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173"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0.70</w:t>
            </w:r>
          </w:p>
        </w:tc>
        <w:tc>
          <w:tcPr>
            <w:tcW w:w="174"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0.60</w:t>
            </w:r>
          </w:p>
        </w:tc>
        <w:tc>
          <w:tcPr>
            <w:tcW w:w="173"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0.40</w:t>
            </w:r>
          </w:p>
        </w:tc>
        <w:tc>
          <w:tcPr>
            <w:tcW w:w="173"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0.60</w:t>
            </w:r>
          </w:p>
        </w:tc>
        <w:tc>
          <w:tcPr>
            <w:tcW w:w="197"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-2.60</w:t>
            </w:r>
          </w:p>
        </w:tc>
        <w:tc>
          <w:tcPr>
            <w:tcW w:w="186" w:type="pct"/>
            <w:tcBorders>
              <w:top w:val="nil"/>
              <w:left w:val="nil"/>
              <w:bottom w:val="single" w:sz="8" w:space="0" w:color="auto"/>
              <w:right w:val="single" w:sz="8" w:space="0" w:color="auto"/>
            </w:tcBorders>
            <w:shd w:val="clear" w:color="000000" w:fill="F2EFF6"/>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B</w:t>
            </w:r>
          </w:p>
        </w:tc>
      </w:tr>
      <w:tr w:rsidR="002B3F8D" w:rsidRPr="002B3F8D" w:rsidTr="00AB343A">
        <w:trPr>
          <w:trHeight w:val="315"/>
        </w:trPr>
        <w:tc>
          <w:tcPr>
            <w:tcW w:w="629" w:type="pct"/>
            <w:vMerge/>
            <w:tcBorders>
              <w:top w:val="nil"/>
              <w:left w:val="single" w:sz="8" w:space="0" w:color="auto"/>
              <w:bottom w:val="single" w:sz="8" w:space="0" w:color="000000"/>
              <w:right w:val="single" w:sz="8" w:space="0" w:color="auto"/>
            </w:tcBorders>
            <w:vAlign w:val="center"/>
            <w:hideMark/>
          </w:tcPr>
          <w:p w:rsidR="00C05AF3" w:rsidRPr="002B3F8D" w:rsidRDefault="00C05AF3" w:rsidP="002B3F8D">
            <w:pPr>
              <w:spacing w:after="0" w:line="240" w:lineRule="auto"/>
              <w:rPr>
                <w:rFonts w:ascii="Times New Roman" w:eastAsia="Times New Roman" w:hAnsi="Times New Roman" w:cs="Times New Roman"/>
                <w:b/>
                <w:bCs/>
                <w:sz w:val="24"/>
                <w:szCs w:val="24"/>
                <w:lang w:eastAsia="es-ES"/>
              </w:rPr>
            </w:pPr>
          </w:p>
        </w:tc>
        <w:tc>
          <w:tcPr>
            <w:tcW w:w="540" w:type="pct"/>
            <w:vMerge/>
            <w:tcBorders>
              <w:top w:val="nil"/>
              <w:left w:val="single" w:sz="8" w:space="0" w:color="auto"/>
              <w:bottom w:val="single" w:sz="8" w:space="0" w:color="000000"/>
              <w:right w:val="single" w:sz="8" w:space="0" w:color="auto"/>
            </w:tcBorders>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p>
        </w:tc>
        <w:tc>
          <w:tcPr>
            <w:tcW w:w="587" w:type="pct"/>
            <w:tcBorders>
              <w:top w:val="nil"/>
              <w:left w:val="nil"/>
              <w:bottom w:val="single" w:sz="8" w:space="0" w:color="auto"/>
              <w:right w:val="single" w:sz="8" w:space="0" w:color="auto"/>
            </w:tcBorders>
            <w:shd w:val="clear" w:color="000000" w:fill="F2EFF6"/>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Aire</w:t>
            </w:r>
          </w:p>
        </w:tc>
        <w:tc>
          <w:tcPr>
            <w:tcW w:w="2045" w:type="pct"/>
            <w:tcBorders>
              <w:top w:val="nil"/>
              <w:left w:val="nil"/>
              <w:bottom w:val="single" w:sz="8" w:space="0" w:color="auto"/>
              <w:right w:val="single" w:sz="8" w:space="0" w:color="auto"/>
            </w:tcBorders>
            <w:shd w:val="clear" w:color="000000" w:fill="F2EFF6"/>
            <w:noWrap/>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Aumento de emisiones de partículas y gases a la atmósfera</w:t>
            </w:r>
          </w:p>
        </w:tc>
        <w:tc>
          <w:tcPr>
            <w:tcW w:w="122"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173"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0.10</w:t>
            </w:r>
          </w:p>
        </w:tc>
        <w:tc>
          <w:tcPr>
            <w:tcW w:w="174"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0.20</w:t>
            </w:r>
          </w:p>
        </w:tc>
        <w:tc>
          <w:tcPr>
            <w:tcW w:w="173"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0.10</w:t>
            </w:r>
          </w:p>
        </w:tc>
        <w:tc>
          <w:tcPr>
            <w:tcW w:w="173"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0.60</w:t>
            </w:r>
          </w:p>
        </w:tc>
        <w:tc>
          <w:tcPr>
            <w:tcW w:w="197"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-0.11</w:t>
            </w:r>
          </w:p>
        </w:tc>
        <w:tc>
          <w:tcPr>
            <w:tcW w:w="186" w:type="pct"/>
            <w:tcBorders>
              <w:top w:val="nil"/>
              <w:left w:val="nil"/>
              <w:bottom w:val="single" w:sz="8" w:space="0" w:color="auto"/>
              <w:right w:val="single" w:sz="8" w:space="0" w:color="auto"/>
            </w:tcBorders>
            <w:shd w:val="clear" w:color="000000" w:fill="F2EFF6"/>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MB</w:t>
            </w:r>
          </w:p>
        </w:tc>
      </w:tr>
      <w:tr w:rsidR="002B3F8D" w:rsidRPr="002B3F8D" w:rsidTr="00AB343A">
        <w:trPr>
          <w:trHeight w:val="465"/>
        </w:trPr>
        <w:tc>
          <w:tcPr>
            <w:tcW w:w="629" w:type="pct"/>
            <w:vMerge/>
            <w:tcBorders>
              <w:top w:val="nil"/>
              <w:left w:val="single" w:sz="8" w:space="0" w:color="auto"/>
              <w:bottom w:val="single" w:sz="8" w:space="0" w:color="000000"/>
              <w:right w:val="single" w:sz="8" w:space="0" w:color="auto"/>
            </w:tcBorders>
            <w:vAlign w:val="center"/>
            <w:hideMark/>
          </w:tcPr>
          <w:p w:rsidR="00C05AF3" w:rsidRPr="002B3F8D" w:rsidRDefault="00C05AF3" w:rsidP="002B3F8D">
            <w:pPr>
              <w:spacing w:after="0" w:line="240" w:lineRule="auto"/>
              <w:rPr>
                <w:rFonts w:ascii="Times New Roman" w:eastAsia="Times New Roman" w:hAnsi="Times New Roman" w:cs="Times New Roman"/>
                <w:b/>
                <w:bCs/>
                <w:sz w:val="24"/>
                <w:szCs w:val="24"/>
                <w:lang w:eastAsia="es-ES"/>
              </w:rPr>
            </w:pPr>
          </w:p>
        </w:tc>
        <w:tc>
          <w:tcPr>
            <w:tcW w:w="540" w:type="pct"/>
            <w:tcBorders>
              <w:top w:val="nil"/>
              <w:left w:val="nil"/>
              <w:bottom w:val="single" w:sz="8" w:space="0" w:color="auto"/>
              <w:right w:val="single" w:sz="8" w:space="0" w:color="auto"/>
            </w:tcBorders>
            <w:shd w:val="clear" w:color="000000" w:fill="E5DFEC"/>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Manejo de plagas y enfermedades</w:t>
            </w:r>
          </w:p>
        </w:tc>
        <w:tc>
          <w:tcPr>
            <w:tcW w:w="587" w:type="pct"/>
            <w:tcBorders>
              <w:top w:val="nil"/>
              <w:left w:val="nil"/>
              <w:bottom w:val="single" w:sz="8" w:space="0" w:color="auto"/>
              <w:right w:val="single" w:sz="8" w:space="0" w:color="auto"/>
            </w:tcBorders>
            <w:shd w:val="clear" w:color="000000" w:fill="E5DFEC"/>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Hídrico</w:t>
            </w:r>
          </w:p>
        </w:tc>
        <w:tc>
          <w:tcPr>
            <w:tcW w:w="2045" w:type="pct"/>
            <w:tcBorders>
              <w:top w:val="nil"/>
              <w:left w:val="nil"/>
              <w:bottom w:val="single" w:sz="8" w:space="0" w:color="auto"/>
              <w:right w:val="single" w:sz="8" w:space="0" w:color="auto"/>
            </w:tcBorders>
            <w:shd w:val="clear" w:color="000000" w:fill="E5DFEC"/>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Contaminación por aguas residuales</w:t>
            </w:r>
          </w:p>
        </w:tc>
        <w:tc>
          <w:tcPr>
            <w:tcW w:w="122"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173"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0.30</w:t>
            </w:r>
          </w:p>
        </w:tc>
        <w:tc>
          <w:tcPr>
            <w:tcW w:w="174"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0.40</w:t>
            </w:r>
          </w:p>
        </w:tc>
        <w:tc>
          <w:tcPr>
            <w:tcW w:w="173"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0.10</w:t>
            </w:r>
          </w:p>
        </w:tc>
        <w:tc>
          <w:tcPr>
            <w:tcW w:w="173"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0.60</w:t>
            </w:r>
          </w:p>
        </w:tc>
        <w:tc>
          <w:tcPr>
            <w:tcW w:w="197"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0.59</w:t>
            </w:r>
          </w:p>
        </w:tc>
        <w:tc>
          <w:tcPr>
            <w:tcW w:w="186" w:type="pct"/>
            <w:tcBorders>
              <w:top w:val="nil"/>
              <w:left w:val="nil"/>
              <w:bottom w:val="single" w:sz="8" w:space="0" w:color="auto"/>
              <w:right w:val="single" w:sz="8" w:space="0" w:color="auto"/>
            </w:tcBorders>
            <w:shd w:val="clear" w:color="000000" w:fill="E5DFEC"/>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MB</w:t>
            </w:r>
          </w:p>
        </w:tc>
      </w:tr>
      <w:tr w:rsidR="002B3F8D" w:rsidRPr="002B3F8D" w:rsidTr="00AB343A">
        <w:trPr>
          <w:trHeight w:val="465"/>
        </w:trPr>
        <w:tc>
          <w:tcPr>
            <w:tcW w:w="629" w:type="pct"/>
            <w:vMerge/>
            <w:tcBorders>
              <w:top w:val="nil"/>
              <w:left w:val="single" w:sz="8" w:space="0" w:color="auto"/>
              <w:bottom w:val="single" w:sz="8" w:space="0" w:color="000000"/>
              <w:right w:val="single" w:sz="8" w:space="0" w:color="auto"/>
            </w:tcBorders>
            <w:vAlign w:val="center"/>
            <w:hideMark/>
          </w:tcPr>
          <w:p w:rsidR="00C05AF3" w:rsidRPr="002B3F8D" w:rsidRDefault="00C05AF3" w:rsidP="002B3F8D">
            <w:pPr>
              <w:spacing w:after="0" w:line="240" w:lineRule="auto"/>
              <w:rPr>
                <w:rFonts w:ascii="Times New Roman" w:eastAsia="Times New Roman" w:hAnsi="Times New Roman" w:cs="Times New Roman"/>
                <w:b/>
                <w:bCs/>
                <w:sz w:val="24"/>
                <w:szCs w:val="24"/>
                <w:lang w:eastAsia="es-ES"/>
              </w:rPr>
            </w:pPr>
          </w:p>
        </w:tc>
        <w:tc>
          <w:tcPr>
            <w:tcW w:w="540" w:type="pct"/>
            <w:vMerge w:val="restart"/>
            <w:tcBorders>
              <w:top w:val="nil"/>
              <w:left w:val="single" w:sz="8" w:space="0" w:color="auto"/>
              <w:bottom w:val="single" w:sz="8" w:space="0" w:color="000000"/>
              <w:right w:val="single" w:sz="8" w:space="0" w:color="auto"/>
            </w:tcBorders>
            <w:shd w:val="clear" w:color="000000" w:fill="F2EFF6"/>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Fertilización</w:t>
            </w:r>
          </w:p>
        </w:tc>
        <w:tc>
          <w:tcPr>
            <w:tcW w:w="587" w:type="pct"/>
            <w:tcBorders>
              <w:top w:val="nil"/>
              <w:left w:val="nil"/>
              <w:bottom w:val="single" w:sz="8" w:space="0" w:color="auto"/>
              <w:right w:val="single" w:sz="8" w:space="0" w:color="auto"/>
            </w:tcBorders>
            <w:shd w:val="clear" w:color="000000" w:fill="F2EFF6"/>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Suelo</w:t>
            </w:r>
          </w:p>
        </w:tc>
        <w:tc>
          <w:tcPr>
            <w:tcW w:w="2045" w:type="pct"/>
            <w:tcBorders>
              <w:top w:val="nil"/>
              <w:left w:val="nil"/>
              <w:bottom w:val="single" w:sz="8" w:space="0" w:color="auto"/>
              <w:right w:val="single" w:sz="8" w:space="0" w:color="auto"/>
            </w:tcBorders>
            <w:shd w:val="clear" w:color="000000" w:fill="F2EFF6"/>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Propiedades físicas y químicas del suelo</w:t>
            </w:r>
          </w:p>
        </w:tc>
        <w:tc>
          <w:tcPr>
            <w:tcW w:w="122"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173"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1.00</w:t>
            </w:r>
          </w:p>
        </w:tc>
        <w:tc>
          <w:tcPr>
            <w:tcW w:w="174"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0.80</w:t>
            </w:r>
          </w:p>
        </w:tc>
        <w:tc>
          <w:tcPr>
            <w:tcW w:w="173"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0.70</w:t>
            </w:r>
          </w:p>
        </w:tc>
        <w:tc>
          <w:tcPr>
            <w:tcW w:w="173"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0.40</w:t>
            </w:r>
          </w:p>
        </w:tc>
        <w:tc>
          <w:tcPr>
            <w:tcW w:w="197"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4.34</w:t>
            </w:r>
          </w:p>
        </w:tc>
        <w:tc>
          <w:tcPr>
            <w:tcW w:w="186" w:type="pct"/>
            <w:tcBorders>
              <w:top w:val="nil"/>
              <w:left w:val="nil"/>
              <w:bottom w:val="single" w:sz="8" w:space="0" w:color="auto"/>
              <w:right w:val="single" w:sz="8" w:space="0" w:color="auto"/>
            </w:tcBorders>
            <w:shd w:val="clear" w:color="000000" w:fill="F2EFF6"/>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M</w:t>
            </w:r>
          </w:p>
        </w:tc>
      </w:tr>
      <w:tr w:rsidR="002B3F8D" w:rsidRPr="002B3F8D" w:rsidTr="00AB343A">
        <w:trPr>
          <w:trHeight w:val="465"/>
        </w:trPr>
        <w:tc>
          <w:tcPr>
            <w:tcW w:w="629" w:type="pct"/>
            <w:vMerge/>
            <w:tcBorders>
              <w:top w:val="nil"/>
              <w:left w:val="single" w:sz="8" w:space="0" w:color="auto"/>
              <w:bottom w:val="single" w:sz="8" w:space="0" w:color="000000"/>
              <w:right w:val="single" w:sz="8" w:space="0" w:color="auto"/>
            </w:tcBorders>
            <w:vAlign w:val="center"/>
            <w:hideMark/>
          </w:tcPr>
          <w:p w:rsidR="00C05AF3" w:rsidRPr="002B3F8D" w:rsidRDefault="00C05AF3" w:rsidP="002B3F8D">
            <w:pPr>
              <w:spacing w:after="0" w:line="240" w:lineRule="auto"/>
              <w:rPr>
                <w:rFonts w:ascii="Times New Roman" w:eastAsia="Times New Roman" w:hAnsi="Times New Roman" w:cs="Times New Roman"/>
                <w:b/>
                <w:bCs/>
                <w:sz w:val="24"/>
                <w:szCs w:val="24"/>
                <w:lang w:eastAsia="es-ES"/>
              </w:rPr>
            </w:pPr>
          </w:p>
        </w:tc>
        <w:tc>
          <w:tcPr>
            <w:tcW w:w="540" w:type="pct"/>
            <w:vMerge/>
            <w:tcBorders>
              <w:top w:val="nil"/>
              <w:left w:val="single" w:sz="8" w:space="0" w:color="auto"/>
              <w:bottom w:val="single" w:sz="8" w:space="0" w:color="000000"/>
              <w:right w:val="single" w:sz="8" w:space="0" w:color="auto"/>
            </w:tcBorders>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p>
        </w:tc>
        <w:tc>
          <w:tcPr>
            <w:tcW w:w="587" w:type="pct"/>
            <w:tcBorders>
              <w:top w:val="nil"/>
              <w:left w:val="nil"/>
              <w:bottom w:val="single" w:sz="8" w:space="0" w:color="auto"/>
              <w:right w:val="single" w:sz="8" w:space="0" w:color="auto"/>
            </w:tcBorders>
            <w:shd w:val="clear" w:color="000000" w:fill="F2EFF6"/>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Hídrico</w:t>
            </w:r>
          </w:p>
        </w:tc>
        <w:tc>
          <w:tcPr>
            <w:tcW w:w="2045" w:type="pct"/>
            <w:tcBorders>
              <w:top w:val="nil"/>
              <w:left w:val="nil"/>
              <w:bottom w:val="single" w:sz="8" w:space="0" w:color="auto"/>
              <w:right w:val="single" w:sz="8" w:space="0" w:color="auto"/>
            </w:tcBorders>
            <w:shd w:val="clear" w:color="000000" w:fill="F2EFF6"/>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Contaminación por aguas residuales</w:t>
            </w:r>
          </w:p>
        </w:tc>
        <w:tc>
          <w:tcPr>
            <w:tcW w:w="122"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173"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0.30</w:t>
            </w:r>
          </w:p>
        </w:tc>
        <w:tc>
          <w:tcPr>
            <w:tcW w:w="174"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0.20</w:t>
            </w:r>
          </w:p>
        </w:tc>
        <w:tc>
          <w:tcPr>
            <w:tcW w:w="173"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0.10</w:t>
            </w:r>
          </w:p>
        </w:tc>
        <w:tc>
          <w:tcPr>
            <w:tcW w:w="173"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0.60</w:t>
            </w:r>
          </w:p>
        </w:tc>
        <w:tc>
          <w:tcPr>
            <w:tcW w:w="197" w:type="pct"/>
            <w:tcBorders>
              <w:top w:val="nil"/>
              <w:left w:val="nil"/>
              <w:bottom w:val="single" w:sz="8" w:space="0" w:color="auto"/>
              <w:right w:val="single" w:sz="8" w:space="0" w:color="auto"/>
            </w:tcBorders>
            <w:shd w:val="clear" w:color="000000" w:fill="F2EFF6"/>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-0.34</w:t>
            </w:r>
          </w:p>
        </w:tc>
        <w:tc>
          <w:tcPr>
            <w:tcW w:w="186" w:type="pct"/>
            <w:tcBorders>
              <w:top w:val="nil"/>
              <w:left w:val="nil"/>
              <w:bottom w:val="single" w:sz="8" w:space="0" w:color="auto"/>
              <w:right w:val="single" w:sz="8" w:space="0" w:color="auto"/>
            </w:tcBorders>
            <w:shd w:val="clear" w:color="000000" w:fill="F2EFF6"/>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MB</w:t>
            </w:r>
          </w:p>
        </w:tc>
      </w:tr>
      <w:tr w:rsidR="002B3F8D" w:rsidRPr="002B3F8D" w:rsidTr="00AB343A">
        <w:trPr>
          <w:trHeight w:val="465"/>
        </w:trPr>
        <w:tc>
          <w:tcPr>
            <w:tcW w:w="629" w:type="pct"/>
            <w:vMerge/>
            <w:tcBorders>
              <w:top w:val="nil"/>
              <w:left w:val="single" w:sz="8" w:space="0" w:color="auto"/>
              <w:bottom w:val="single" w:sz="8" w:space="0" w:color="000000"/>
              <w:right w:val="single" w:sz="8" w:space="0" w:color="auto"/>
            </w:tcBorders>
            <w:vAlign w:val="center"/>
            <w:hideMark/>
          </w:tcPr>
          <w:p w:rsidR="00C05AF3" w:rsidRPr="002B3F8D" w:rsidRDefault="00C05AF3" w:rsidP="002B3F8D">
            <w:pPr>
              <w:spacing w:after="0" w:line="240" w:lineRule="auto"/>
              <w:rPr>
                <w:rFonts w:ascii="Times New Roman" w:eastAsia="Times New Roman" w:hAnsi="Times New Roman" w:cs="Times New Roman"/>
                <w:b/>
                <w:bCs/>
                <w:sz w:val="24"/>
                <w:szCs w:val="24"/>
                <w:lang w:eastAsia="es-ES"/>
              </w:rPr>
            </w:pPr>
          </w:p>
        </w:tc>
        <w:tc>
          <w:tcPr>
            <w:tcW w:w="540" w:type="pct"/>
            <w:tcBorders>
              <w:top w:val="nil"/>
              <w:left w:val="nil"/>
              <w:bottom w:val="single" w:sz="8" w:space="0" w:color="auto"/>
              <w:right w:val="single" w:sz="8" w:space="0" w:color="auto"/>
            </w:tcBorders>
            <w:shd w:val="clear" w:color="000000" w:fill="E5DFEC"/>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Podas</w:t>
            </w:r>
          </w:p>
        </w:tc>
        <w:tc>
          <w:tcPr>
            <w:tcW w:w="587" w:type="pct"/>
            <w:tcBorders>
              <w:top w:val="nil"/>
              <w:left w:val="nil"/>
              <w:bottom w:val="single" w:sz="8" w:space="0" w:color="auto"/>
              <w:right w:val="single" w:sz="8" w:space="0" w:color="auto"/>
            </w:tcBorders>
            <w:shd w:val="clear" w:color="000000" w:fill="E5DFEC"/>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Fauna</w:t>
            </w:r>
          </w:p>
        </w:tc>
        <w:tc>
          <w:tcPr>
            <w:tcW w:w="2045" w:type="pct"/>
            <w:tcBorders>
              <w:top w:val="nil"/>
              <w:left w:val="nil"/>
              <w:bottom w:val="single" w:sz="8" w:space="0" w:color="auto"/>
              <w:right w:val="single" w:sz="8" w:space="0" w:color="auto"/>
            </w:tcBorders>
            <w:shd w:val="clear" w:color="000000" w:fill="E5DFEC"/>
            <w:vAlign w:val="center"/>
            <w:hideMark/>
          </w:tcPr>
          <w:p w:rsidR="00C05AF3" w:rsidRPr="002B3F8D" w:rsidRDefault="00C05AF3"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Desplazamiento de fauna por incremento de niveles de ruido</w:t>
            </w:r>
          </w:p>
        </w:tc>
        <w:tc>
          <w:tcPr>
            <w:tcW w:w="122"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173"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0.10</w:t>
            </w:r>
          </w:p>
        </w:tc>
        <w:tc>
          <w:tcPr>
            <w:tcW w:w="174"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0.20</w:t>
            </w:r>
          </w:p>
        </w:tc>
        <w:tc>
          <w:tcPr>
            <w:tcW w:w="173"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0.10</w:t>
            </w:r>
          </w:p>
        </w:tc>
        <w:tc>
          <w:tcPr>
            <w:tcW w:w="173"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0.60</w:t>
            </w:r>
          </w:p>
        </w:tc>
        <w:tc>
          <w:tcPr>
            <w:tcW w:w="197" w:type="pct"/>
            <w:tcBorders>
              <w:top w:val="nil"/>
              <w:left w:val="nil"/>
              <w:bottom w:val="single" w:sz="8" w:space="0" w:color="auto"/>
              <w:right w:val="single" w:sz="8" w:space="0" w:color="auto"/>
            </w:tcBorders>
            <w:shd w:val="clear" w:color="000000" w:fill="E5DFEC"/>
            <w:noWrap/>
            <w:vAlign w:val="center"/>
            <w:hideMark/>
          </w:tcPr>
          <w:p w:rsidR="00C05AF3" w:rsidRPr="00C561F6" w:rsidRDefault="00C05AF3"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-0.11</w:t>
            </w:r>
          </w:p>
        </w:tc>
        <w:tc>
          <w:tcPr>
            <w:tcW w:w="186" w:type="pct"/>
            <w:tcBorders>
              <w:top w:val="nil"/>
              <w:left w:val="nil"/>
              <w:bottom w:val="single" w:sz="8" w:space="0" w:color="auto"/>
              <w:right w:val="single" w:sz="8" w:space="0" w:color="auto"/>
            </w:tcBorders>
            <w:shd w:val="clear" w:color="000000" w:fill="E5DFEC"/>
            <w:noWrap/>
            <w:vAlign w:val="center"/>
            <w:hideMark/>
          </w:tcPr>
          <w:p w:rsidR="00C05AF3" w:rsidRPr="002B3F8D" w:rsidRDefault="00C05AF3"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MB</w:t>
            </w:r>
          </w:p>
        </w:tc>
      </w:tr>
    </w:tbl>
    <w:p w:rsidR="005B16BA" w:rsidRPr="002B3F8D" w:rsidRDefault="005B16BA" w:rsidP="002B3F8D">
      <w:pPr>
        <w:spacing w:after="0" w:line="240" w:lineRule="auto"/>
        <w:jc w:val="both"/>
        <w:rPr>
          <w:rFonts w:ascii="Times New Roman" w:hAnsi="Times New Roman" w:cs="Times New Roman"/>
          <w:sz w:val="24"/>
          <w:szCs w:val="24"/>
        </w:rPr>
      </w:pPr>
    </w:p>
    <w:p w:rsidR="00AB343A" w:rsidRDefault="00AB343A" w:rsidP="002B3F8D">
      <w:pPr>
        <w:spacing w:after="0" w:line="240" w:lineRule="auto"/>
        <w:jc w:val="both"/>
        <w:rPr>
          <w:rFonts w:ascii="Times New Roman" w:hAnsi="Times New Roman" w:cs="Times New Roman"/>
          <w:i/>
          <w:sz w:val="24"/>
          <w:szCs w:val="24"/>
        </w:rPr>
      </w:pPr>
    </w:p>
    <w:p w:rsidR="00AB343A" w:rsidRDefault="00AB343A" w:rsidP="002B3F8D">
      <w:pPr>
        <w:spacing w:after="0" w:line="240" w:lineRule="auto"/>
        <w:jc w:val="both"/>
        <w:rPr>
          <w:rFonts w:ascii="Times New Roman" w:hAnsi="Times New Roman" w:cs="Times New Roman"/>
          <w:i/>
          <w:sz w:val="24"/>
          <w:szCs w:val="24"/>
        </w:rPr>
      </w:pPr>
    </w:p>
    <w:p w:rsidR="00AB343A" w:rsidRDefault="00AB343A" w:rsidP="002B3F8D">
      <w:pPr>
        <w:spacing w:after="0" w:line="240" w:lineRule="auto"/>
        <w:jc w:val="both"/>
        <w:rPr>
          <w:rFonts w:ascii="Times New Roman" w:hAnsi="Times New Roman" w:cs="Times New Roman"/>
          <w:i/>
          <w:sz w:val="24"/>
          <w:szCs w:val="24"/>
        </w:rPr>
      </w:pPr>
    </w:p>
    <w:p w:rsidR="00C254B5" w:rsidRPr="002B3F8D" w:rsidRDefault="00C254B5" w:rsidP="002B3F8D">
      <w:pPr>
        <w:spacing w:after="0" w:line="240" w:lineRule="auto"/>
        <w:jc w:val="both"/>
        <w:rPr>
          <w:rFonts w:ascii="Times New Roman" w:hAnsi="Times New Roman" w:cs="Times New Roman"/>
          <w:i/>
          <w:sz w:val="24"/>
          <w:szCs w:val="24"/>
        </w:rPr>
      </w:pPr>
      <w:r w:rsidRPr="002B3F8D">
        <w:rPr>
          <w:rFonts w:ascii="Times New Roman" w:hAnsi="Times New Roman" w:cs="Times New Roman"/>
          <w:i/>
          <w:sz w:val="24"/>
          <w:szCs w:val="24"/>
        </w:rPr>
        <w:lastRenderedPageBreak/>
        <w:t>Indicadores de carácter Sociocultural-económico</w:t>
      </w:r>
    </w:p>
    <w:p w:rsidR="00C254B5" w:rsidRPr="002B3F8D" w:rsidRDefault="00C254B5" w:rsidP="002B3F8D">
      <w:pPr>
        <w:pStyle w:val="Prrafodelista"/>
        <w:spacing w:after="0" w:line="240" w:lineRule="auto"/>
        <w:jc w:val="both"/>
        <w:rPr>
          <w:rFonts w:ascii="Times New Roman" w:hAnsi="Times New Roman" w:cs="Times New Roman"/>
          <w:i/>
          <w:sz w:val="24"/>
          <w:szCs w:val="24"/>
        </w:rPr>
      </w:pPr>
    </w:p>
    <w:tbl>
      <w:tblPr>
        <w:tblW w:w="5000" w:type="pct"/>
        <w:tblCellMar>
          <w:left w:w="70" w:type="dxa"/>
          <w:right w:w="70" w:type="dxa"/>
        </w:tblCellMar>
        <w:tblLook w:val="04A0" w:firstRow="1" w:lastRow="0" w:firstColumn="1" w:lastColumn="0" w:noHBand="0" w:noVBand="1"/>
      </w:tblPr>
      <w:tblGrid>
        <w:gridCol w:w="1849"/>
        <w:gridCol w:w="1527"/>
        <w:gridCol w:w="3086"/>
        <w:gridCol w:w="2946"/>
        <w:gridCol w:w="517"/>
        <w:gridCol w:w="679"/>
        <w:gridCol w:w="750"/>
        <w:gridCol w:w="634"/>
        <w:gridCol w:w="843"/>
        <w:gridCol w:w="611"/>
        <w:gridCol w:w="702"/>
      </w:tblGrid>
      <w:tr w:rsidR="002B3F8D" w:rsidRPr="002B3F8D" w:rsidTr="00AB343A">
        <w:trPr>
          <w:trHeight w:val="300"/>
        </w:trPr>
        <w:tc>
          <w:tcPr>
            <w:tcW w:w="654" w:type="pct"/>
            <w:tcBorders>
              <w:top w:val="single" w:sz="4" w:space="0" w:color="auto"/>
              <w:left w:val="single" w:sz="4" w:space="0" w:color="auto"/>
              <w:bottom w:val="single" w:sz="4" w:space="0" w:color="auto"/>
              <w:right w:val="single" w:sz="4" w:space="0" w:color="auto"/>
            </w:tcBorders>
            <w:shd w:val="clear" w:color="000000" w:fill="7E9C40"/>
            <w:noWrap/>
            <w:vAlign w:val="center"/>
            <w:hideMark/>
          </w:tcPr>
          <w:p w:rsidR="00C11414" w:rsidRPr="002B3F8D" w:rsidRDefault="00C11414" w:rsidP="002B3F8D">
            <w:pPr>
              <w:spacing w:after="0" w:line="240" w:lineRule="auto"/>
              <w:rPr>
                <w:rFonts w:ascii="Times New Roman" w:eastAsia="Times New Roman" w:hAnsi="Times New Roman" w:cs="Times New Roman"/>
                <w:b/>
                <w:bCs/>
                <w:sz w:val="24"/>
                <w:szCs w:val="24"/>
                <w:lang w:eastAsia="es-ES"/>
              </w:rPr>
            </w:pPr>
            <w:bookmarkStart w:id="10" w:name="_Toc351916269"/>
            <w:bookmarkStart w:id="11" w:name="_Toc351920293"/>
            <w:bookmarkStart w:id="12" w:name="_Toc351920472"/>
            <w:bookmarkStart w:id="13" w:name="_Toc351920591"/>
            <w:bookmarkStart w:id="14" w:name="_Toc351920743"/>
            <w:bookmarkStart w:id="15" w:name="_Toc351920831"/>
            <w:bookmarkStart w:id="16" w:name="_Toc351920924"/>
            <w:bookmarkStart w:id="17" w:name="_Toc351920989"/>
            <w:bookmarkStart w:id="18" w:name="_Toc351921054"/>
            <w:bookmarkStart w:id="19" w:name="_Toc351921113"/>
            <w:bookmarkStart w:id="20" w:name="_Toc351921839"/>
            <w:bookmarkStart w:id="21" w:name="_Toc351922180"/>
            <w:bookmarkStart w:id="22" w:name="_Toc351922437"/>
            <w:bookmarkStart w:id="23" w:name="_Toc351922503"/>
            <w:bookmarkStart w:id="24" w:name="_Toc351922569"/>
            <w:bookmarkStart w:id="25" w:name="_Toc351922635"/>
            <w:bookmarkStart w:id="26" w:name="_Toc351933110"/>
            <w:bookmarkStart w:id="27" w:name="_Toc352346099"/>
            <w:r w:rsidRPr="002B3F8D">
              <w:rPr>
                <w:rFonts w:ascii="Times New Roman" w:eastAsia="Times New Roman" w:hAnsi="Times New Roman" w:cs="Times New Roman"/>
                <w:b/>
                <w:bCs/>
                <w:sz w:val="24"/>
                <w:szCs w:val="24"/>
                <w:lang w:eastAsia="es-ES"/>
              </w:rPr>
              <w:t>ETAPA</w:t>
            </w:r>
          </w:p>
        </w:tc>
        <w:tc>
          <w:tcPr>
            <w:tcW w:w="540" w:type="pct"/>
            <w:tcBorders>
              <w:top w:val="single" w:sz="4" w:space="0" w:color="auto"/>
              <w:left w:val="nil"/>
              <w:bottom w:val="single" w:sz="4" w:space="0" w:color="auto"/>
              <w:right w:val="single" w:sz="4" w:space="0" w:color="auto"/>
            </w:tcBorders>
            <w:shd w:val="clear" w:color="000000" w:fill="7E9C40"/>
            <w:vAlign w:val="center"/>
            <w:hideMark/>
          </w:tcPr>
          <w:p w:rsidR="00C11414" w:rsidRPr="002B3F8D" w:rsidRDefault="00C11414" w:rsidP="002B3F8D">
            <w:pPr>
              <w:spacing w:after="0" w:line="240" w:lineRule="auto"/>
              <w:rPr>
                <w:rFonts w:ascii="Times New Roman" w:eastAsia="Times New Roman" w:hAnsi="Times New Roman" w:cs="Times New Roman"/>
                <w:b/>
                <w:bCs/>
                <w:sz w:val="24"/>
                <w:szCs w:val="24"/>
                <w:lang w:eastAsia="es-ES"/>
              </w:rPr>
            </w:pPr>
            <w:r w:rsidRPr="002B3F8D">
              <w:rPr>
                <w:rFonts w:ascii="Times New Roman" w:eastAsia="Times New Roman" w:hAnsi="Times New Roman" w:cs="Times New Roman"/>
                <w:b/>
                <w:bCs/>
                <w:sz w:val="24"/>
                <w:szCs w:val="24"/>
                <w:lang w:eastAsia="es-ES"/>
              </w:rPr>
              <w:t>ACTIVIDAD</w:t>
            </w:r>
          </w:p>
        </w:tc>
        <w:tc>
          <w:tcPr>
            <w:tcW w:w="1091" w:type="pct"/>
            <w:tcBorders>
              <w:top w:val="single" w:sz="4" w:space="0" w:color="auto"/>
              <w:left w:val="nil"/>
              <w:bottom w:val="single" w:sz="4" w:space="0" w:color="auto"/>
              <w:right w:val="single" w:sz="4" w:space="0" w:color="auto"/>
            </w:tcBorders>
            <w:shd w:val="clear" w:color="000000" w:fill="7E9C40"/>
            <w:noWrap/>
            <w:vAlign w:val="center"/>
            <w:hideMark/>
          </w:tcPr>
          <w:p w:rsidR="00C11414" w:rsidRPr="002B3F8D" w:rsidRDefault="00C11414" w:rsidP="002B3F8D">
            <w:pPr>
              <w:spacing w:after="0" w:line="240" w:lineRule="auto"/>
              <w:rPr>
                <w:rFonts w:ascii="Times New Roman" w:eastAsia="Times New Roman" w:hAnsi="Times New Roman" w:cs="Times New Roman"/>
                <w:b/>
                <w:bCs/>
                <w:sz w:val="24"/>
                <w:szCs w:val="24"/>
                <w:lang w:eastAsia="es-ES"/>
              </w:rPr>
            </w:pPr>
            <w:r w:rsidRPr="002B3F8D">
              <w:rPr>
                <w:rFonts w:ascii="Times New Roman" w:eastAsia="Times New Roman" w:hAnsi="Times New Roman" w:cs="Times New Roman"/>
                <w:b/>
                <w:bCs/>
                <w:sz w:val="24"/>
                <w:szCs w:val="24"/>
                <w:lang w:eastAsia="es-ES"/>
              </w:rPr>
              <w:t>ELEMENTOS</w:t>
            </w:r>
          </w:p>
        </w:tc>
        <w:tc>
          <w:tcPr>
            <w:tcW w:w="1041" w:type="pct"/>
            <w:tcBorders>
              <w:top w:val="single" w:sz="4" w:space="0" w:color="auto"/>
              <w:left w:val="nil"/>
              <w:bottom w:val="single" w:sz="4" w:space="0" w:color="auto"/>
              <w:right w:val="single" w:sz="4" w:space="0" w:color="auto"/>
            </w:tcBorders>
            <w:shd w:val="clear" w:color="000000" w:fill="7E9C40"/>
            <w:noWrap/>
            <w:vAlign w:val="center"/>
            <w:hideMark/>
          </w:tcPr>
          <w:p w:rsidR="00C11414" w:rsidRPr="002B3F8D" w:rsidRDefault="00C11414" w:rsidP="002B3F8D">
            <w:pPr>
              <w:spacing w:after="0" w:line="240" w:lineRule="auto"/>
              <w:rPr>
                <w:rFonts w:ascii="Times New Roman" w:eastAsia="Times New Roman" w:hAnsi="Times New Roman" w:cs="Times New Roman"/>
                <w:b/>
                <w:bCs/>
                <w:sz w:val="24"/>
                <w:szCs w:val="24"/>
                <w:lang w:eastAsia="es-ES"/>
              </w:rPr>
            </w:pPr>
            <w:r w:rsidRPr="002B3F8D">
              <w:rPr>
                <w:rFonts w:ascii="Times New Roman" w:eastAsia="Times New Roman" w:hAnsi="Times New Roman" w:cs="Times New Roman"/>
                <w:b/>
                <w:bCs/>
                <w:sz w:val="24"/>
                <w:szCs w:val="24"/>
                <w:lang w:eastAsia="es-ES"/>
              </w:rPr>
              <w:t>IMPACTOS</w:t>
            </w:r>
          </w:p>
        </w:tc>
        <w:tc>
          <w:tcPr>
            <w:tcW w:w="183" w:type="pct"/>
            <w:tcBorders>
              <w:top w:val="single" w:sz="4" w:space="0" w:color="auto"/>
              <w:left w:val="nil"/>
              <w:bottom w:val="single" w:sz="4" w:space="0" w:color="auto"/>
              <w:right w:val="single" w:sz="4" w:space="0" w:color="auto"/>
            </w:tcBorders>
            <w:shd w:val="clear" w:color="000000" w:fill="7E9C40"/>
            <w:noWrap/>
            <w:vAlign w:val="center"/>
            <w:hideMark/>
          </w:tcPr>
          <w:p w:rsidR="00C11414" w:rsidRPr="00C561F6" w:rsidRDefault="00C11414" w:rsidP="002B3F8D">
            <w:pPr>
              <w:spacing w:after="0" w:line="240" w:lineRule="auto"/>
              <w:jc w:val="center"/>
              <w:rPr>
                <w:rFonts w:ascii="Times New Roman" w:eastAsia="Times New Roman" w:hAnsi="Times New Roman" w:cs="Times New Roman"/>
                <w:b/>
                <w:bCs/>
                <w:sz w:val="20"/>
                <w:szCs w:val="20"/>
                <w:lang w:eastAsia="es-ES"/>
              </w:rPr>
            </w:pPr>
            <w:r w:rsidRPr="00C561F6">
              <w:rPr>
                <w:rFonts w:ascii="Times New Roman" w:eastAsia="Times New Roman" w:hAnsi="Times New Roman" w:cs="Times New Roman"/>
                <w:b/>
                <w:bCs/>
                <w:sz w:val="20"/>
                <w:szCs w:val="20"/>
                <w:lang w:eastAsia="es-ES"/>
              </w:rPr>
              <w:t>CA</w:t>
            </w:r>
          </w:p>
        </w:tc>
        <w:tc>
          <w:tcPr>
            <w:tcW w:w="240" w:type="pct"/>
            <w:tcBorders>
              <w:top w:val="single" w:sz="4" w:space="0" w:color="auto"/>
              <w:left w:val="nil"/>
              <w:bottom w:val="single" w:sz="4" w:space="0" w:color="auto"/>
              <w:right w:val="single" w:sz="4" w:space="0" w:color="auto"/>
            </w:tcBorders>
            <w:shd w:val="clear" w:color="000000" w:fill="7E9C40"/>
            <w:noWrap/>
            <w:vAlign w:val="center"/>
            <w:hideMark/>
          </w:tcPr>
          <w:p w:rsidR="00C11414" w:rsidRPr="00C561F6" w:rsidRDefault="00C11414" w:rsidP="002B3F8D">
            <w:pPr>
              <w:spacing w:after="0" w:line="240" w:lineRule="auto"/>
              <w:jc w:val="center"/>
              <w:rPr>
                <w:rFonts w:ascii="Times New Roman" w:eastAsia="Times New Roman" w:hAnsi="Times New Roman" w:cs="Times New Roman"/>
                <w:b/>
                <w:bCs/>
                <w:sz w:val="20"/>
                <w:szCs w:val="20"/>
                <w:lang w:eastAsia="es-ES"/>
              </w:rPr>
            </w:pPr>
            <w:r w:rsidRPr="00C561F6">
              <w:rPr>
                <w:rFonts w:ascii="Times New Roman" w:eastAsia="Times New Roman" w:hAnsi="Times New Roman" w:cs="Times New Roman"/>
                <w:b/>
                <w:bCs/>
                <w:sz w:val="20"/>
                <w:szCs w:val="20"/>
                <w:lang w:eastAsia="es-ES"/>
              </w:rPr>
              <w:t>O</w:t>
            </w:r>
          </w:p>
        </w:tc>
        <w:tc>
          <w:tcPr>
            <w:tcW w:w="265" w:type="pct"/>
            <w:tcBorders>
              <w:top w:val="single" w:sz="4" w:space="0" w:color="auto"/>
              <w:left w:val="nil"/>
              <w:bottom w:val="single" w:sz="4" w:space="0" w:color="auto"/>
              <w:right w:val="single" w:sz="4" w:space="0" w:color="auto"/>
            </w:tcBorders>
            <w:shd w:val="clear" w:color="000000" w:fill="7E9C40"/>
            <w:noWrap/>
            <w:vAlign w:val="center"/>
            <w:hideMark/>
          </w:tcPr>
          <w:p w:rsidR="00C11414" w:rsidRPr="00C561F6" w:rsidRDefault="00C11414" w:rsidP="002B3F8D">
            <w:pPr>
              <w:spacing w:after="0" w:line="240" w:lineRule="auto"/>
              <w:jc w:val="center"/>
              <w:rPr>
                <w:rFonts w:ascii="Times New Roman" w:eastAsia="Times New Roman" w:hAnsi="Times New Roman" w:cs="Times New Roman"/>
                <w:b/>
                <w:bCs/>
                <w:sz w:val="20"/>
                <w:szCs w:val="20"/>
                <w:lang w:eastAsia="es-ES"/>
              </w:rPr>
            </w:pPr>
            <w:r w:rsidRPr="00C561F6">
              <w:rPr>
                <w:rFonts w:ascii="Times New Roman" w:eastAsia="Times New Roman" w:hAnsi="Times New Roman" w:cs="Times New Roman"/>
                <w:b/>
                <w:bCs/>
                <w:sz w:val="20"/>
                <w:szCs w:val="20"/>
                <w:lang w:eastAsia="es-ES"/>
              </w:rPr>
              <w:t>M</w:t>
            </w:r>
          </w:p>
        </w:tc>
        <w:tc>
          <w:tcPr>
            <w:tcW w:w="224" w:type="pct"/>
            <w:tcBorders>
              <w:top w:val="single" w:sz="4" w:space="0" w:color="auto"/>
              <w:left w:val="nil"/>
              <w:bottom w:val="single" w:sz="4" w:space="0" w:color="auto"/>
              <w:right w:val="single" w:sz="4" w:space="0" w:color="auto"/>
            </w:tcBorders>
            <w:shd w:val="clear" w:color="000000" w:fill="7E9C40"/>
            <w:noWrap/>
            <w:vAlign w:val="center"/>
            <w:hideMark/>
          </w:tcPr>
          <w:p w:rsidR="00C11414" w:rsidRPr="00C561F6" w:rsidRDefault="00C11414" w:rsidP="002B3F8D">
            <w:pPr>
              <w:spacing w:after="0" w:line="240" w:lineRule="auto"/>
              <w:jc w:val="center"/>
              <w:rPr>
                <w:rFonts w:ascii="Times New Roman" w:eastAsia="Times New Roman" w:hAnsi="Times New Roman" w:cs="Times New Roman"/>
                <w:b/>
                <w:bCs/>
                <w:sz w:val="20"/>
                <w:szCs w:val="20"/>
                <w:lang w:eastAsia="es-ES"/>
              </w:rPr>
            </w:pPr>
            <w:r w:rsidRPr="00C561F6">
              <w:rPr>
                <w:rFonts w:ascii="Times New Roman" w:eastAsia="Times New Roman" w:hAnsi="Times New Roman" w:cs="Times New Roman"/>
                <w:b/>
                <w:bCs/>
                <w:sz w:val="20"/>
                <w:szCs w:val="20"/>
                <w:lang w:eastAsia="es-ES"/>
              </w:rPr>
              <w:t>D</w:t>
            </w:r>
          </w:p>
        </w:tc>
        <w:tc>
          <w:tcPr>
            <w:tcW w:w="298" w:type="pct"/>
            <w:tcBorders>
              <w:top w:val="single" w:sz="4" w:space="0" w:color="auto"/>
              <w:left w:val="nil"/>
              <w:bottom w:val="single" w:sz="4" w:space="0" w:color="auto"/>
              <w:right w:val="single" w:sz="4" w:space="0" w:color="auto"/>
            </w:tcBorders>
            <w:shd w:val="clear" w:color="000000" w:fill="7E9C40"/>
            <w:noWrap/>
            <w:vAlign w:val="center"/>
            <w:hideMark/>
          </w:tcPr>
          <w:p w:rsidR="00C11414" w:rsidRPr="00C561F6" w:rsidRDefault="00C11414" w:rsidP="002B3F8D">
            <w:pPr>
              <w:spacing w:after="0" w:line="240" w:lineRule="auto"/>
              <w:jc w:val="center"/>
              <w:rPr>
                <w:rFonts w:ascii="Times New Roman" w:eastAsia="Times New Roman" w:hAnsi="Times New Roman" w:cs="Times New Roman"/>
                <w:b/>
                <w:bCs/>
                <w:sz w:val="20"/>
                <w:szCs w:val="20"/>
                <w:lang w:eastAsia="es-ES"/>
              </w:rPr>
            </w:pPr>
            <w:r w:rsidRPr="00C561F6">
              <w:rPr>
                <w:rFonts w:ascii="Times New Roman" w:eastAsia="Times New Roman" w:hAnsi="Times New Roman" w:cs="Times New Roman"/>
                <w:b/>
                <w:bCs/>
                <w:sz w:val="20"/>
                <w:szCs w:val="20"/>
                <w:lang w:eastAsia="es-ES"/>
              </w:rPr>
              <w:t>E</w:t>
            </w:r>
          </w:p>
        </w:tc>
        <w:tc>
          <w:tcPr>
            <w:tcW w:w="216" w:type="pct"/>
            <w:tcBorders>
              <w:top w:val="single" w:sz="4" w:space="0" w:color="auto"/>
              <w:left w:val="nil"/>
              <w:bottom w:val="single" w:sz="4" w:space="0" w:color="auto"/>
              <w:right w:val="single" w:sz="4" w:space="0" w:color="auto"/>
            </w:tcBorders>
            <w:shd w:val="clear" w:color="000000" w:fill="7E9C40"/>
            <w:noWrap/>
            <w:vAlign w:val="center"/>
            <w:hideMark/>
          </w:tcPr>
          <w:p w:rsidR="00C11414" w:rsidRPr="00C561F6" w:rsidRDefault="00C11414" w:rsidP="002B3F8D">
            <w:pPr>
              <w:spacing w:after="0" w:line="240" w:lineRule="auto"/>
              <w:jc w:val="center"/>
              <w:rPr>
                <w:rFonts w:ascii="Times New Roman" w:eastAsia="Times New Roman" w:hAnsi="Times New Roman" w:cs="Times New Roman"/>
                <w:b/>
                <w:bCs/>
                <w:sz w:val="20"/>
                <w:szCs w:val="20"/>
                <w:lang w:eastAsia="es-ES"/>
              </w:rPr>
            </w:pPr>
            <w:r w:rsidRPr="00C561F6">
              <w:rPr>
                <w:rFonts w:ascii="Times New Roman" w:eastAsia="Times New Roman" w:hAnsi="Times New Roman" w:cs="Times New Roman"/>
                <w:b/>
                <w:bCs/>
                <w:sz w:val="20"/>
                <w:szCs w:val="20"/>
                <w:lang w:eastAsia="es-ES"/>
              </w:rPr>
              <w:t>CA</w:t>
            </w:r>
          </w:p>
        </w:tc>
        <w:tc>
          <w:tcPr>
            <w:tcW w:w="249" w:type="pct"/>
            <w:tcBorders>
              <w:top w:val="single" w:sz="4" w:space="0" w:color="auto"/>
              <w:left w:val="nil"/>
              <w:bottom w:val="single" w:sz="4" w:space="0" w:color="auto"/>
              <w:right w:val="single" w:sz="4" w:space="0" w:color="auto"/>
            </w:tcBorders>
            <w:shd w:val="clear" w:color="000000" w:fill="7E9C40"/>
            <w:noWrap/>
            <w:vAlign w:val="center"/>
            <w:hideMark/>
          </w:tcPr>
          <w:p w:rsidR="00C11414" w:rsidRPr="002B3F8D" w:rsidRDefault="00C11414" w:rsidP="002B3F8D">
            <w:pPr>
              <w:spacing w:after="0" w:line="240" w:lineRule="auto"/>
              <w:jc w:val="center"/>
              <w:rPr>
                <w:rFonts w:ascii="Times New Roman" w:eastAsia="Times New Roman" w:hAnsi="Times New Roman" w:cs="Times New Roman"/>
                <w:b/>
                <w:bCs/>
                <w:sz w:val="24"/>
                <w:szCs w:val="24"/>
                <w:lang w:eastAsia="es-ES"/>
              </w:rPr>
            </w:pPr>
            <w:r w:rsidRPr="002B3F8D">
              <w:rPr>
                <w:rFonts w:ascii="Times New Roman" w:eastAsia="Times New Roman" w:hAnsi="Times New Roman" w:cs="Times New Roman"/>
                <w:b/>
                <w:bCs/>
                <w:sz w:val="24"/>
                <w:szCs w:val="24"/>
                <w:lang w:eastAsia="es-ES"/>
              </w:rPr>
              <w:t>I.A.</w:t>
            </w:r>
          </w:p>
        </w:tc>
      </w:tr>
      <w:tr w:rsidR="002B3F8D" w:rsidRPr="002B3F8D" w:rsidTr="00AB343A">
        <w:trPr>
          <w:trHeight w:val="675"/>
        </w:trPr>
        <w:tc>
          <w:tcPr>
            <w:tcW w:w="654" w:type="pct"/>
            <w:vMerge w:val="restart"/>
            <w:tcBorders>
              <w:top w:val="nil"/>
              <w:left w:val="single" w:sz="4" w:space="0" w:color="auto"/>
              <w:bottom w:val="single" w:sz="4" w:space="0" w:color="000000"/>
              <w:right w:val="single" w:sz="4" w:space="0" w:color="auto"/>
            </w:tcBorders>
            <w:shd w:val="clear" w:color="000000" w:fill="E5DFEC"/>
            <w:vAlign w:val="center"/>
            <w:hideMark/>
          </w:tcPr>
          <w:p w:rsidR="00C11414" w:rsidRPr="002B3F8D" w:rsidRDefault="00C11414" w:rsidP="002B3F8D">
            <w:pPr>
              <w:spacing w:after="0" w:line="240" w:lineRule="auto"/>
              <w:rPr>
                <w:rFonts w:ascii="Times New Roman" w:eastAsia="Times New Roman" w:hAnsi="Times New Roman" w:cs="Times New Roman"/>
                <w:b/>
                <w:bCs/>
                <w:sz w:val="24"/>
                <w:szCs w:val="24"/>
                <w:lang w:eastAsia="es-ES"/>
              </w:rPr>
            </w:pPr>
            <w:r w:rsidRPr="002B3F8D">
              <w:rPr>
                <w:rFonts w:ascii="Times New Roman" w:eastAsia="Times New Roman" w:hAnsi="Times New Roman" w:cs="Times New Roman"/>
                <w:b/>
                <w:bCs/>
                <w:sz w:val="24"/>
                <w:szCs w:val="24"/>
                <w:lang w:eastAsia="es-ES"/>
              </w:rPr>
              <w:t>Establecimiento</w:t>
            </w:r>
          </w:p>
        </w:tc>
        <w:tc>
          <w:tcPr>
            <w:tcW w:w="540" w:type="pct"/>
            <w:tcBorders>
              <w:top w:val="nil"/>
              <w:left w:val="nil"/>
              <w:bottom w:val="single" w:sz="4" w:space="0" w:color="auto"/>
              <w:right w:val="single" w:sz="4" w:space="0" w:color="auto"/>
            </w:tcBorders>
            <w:shd w:val="clear" w:color="000000" w:fill="E5DFEC"/>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Selección y preparación de terrenos</w:t>
            </w:r>
          </w:p>
        </w:tc>
        <w:tc>
          <w:tcPr>
            <w:tcW w:w="1091" w:type="pct"/>
            <w:vMerge w:val="restart"/>
            <w:tcBorders>
              <w:top w:val="nil"/>
              <w:left w:val="single" w:sz="4" w:space="0" w:color="auto"/>
              <w:bottom w:val="single" w:sz="4" w:space="0" w:color="auto"/>
              <w:right w:val="single" w:sz="4" w:space="0" w:color="auto"/>
            </w:tcBorders>
            <w:shd w:val="clear" w:color="000000" w:fill="E5DFEC"/>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Estructura económica y social.</w:t>
            </w:r>
          </w:p>
        </w:tc>
        <w:tc>
          <w:tcPr>
            <w:tcW w:w="1041" w:type="pct"/>
            <w:tcBorders>
              <w:top w:val="nil"/>
              <w:left w:val="nil"/>
              <w:bottom w:val="single" w:sz="4" w:space="0" w:color="auto"/>
              <w:right w:val="single" w:sz="4" w:space="0" w:color="auto"/>
            </w:tcBorders>
            <w:shd w:val="clear" w:color="000000" w:fill="E5DFEC"/>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Apertura de nuevas fuentes de ingreso</w:t>
            </w:r>
          </w:p>
        </w:tc>
        <w:tc>
          <w:tcPr>
            <w:tcW w:w="183"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240"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1.00</w:t>
            </w:r>
          </w:p>
        </w:tc>
        <w:tc>
          <w:tcPr>
            <w:tcW w:w="265"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0.20</w:t>
            </w:r>
          </w:p>
        </w:tc>
        <w:tc>
          <w:tcPr>
            <w:tcW w:w="224"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0.50</w:t>
            </w:r>
          </w:p>
        </w:tc>
        <w:tc>
          <w:tcPr>
            <w:tcW w:w="298"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0.20</w:t>
            </w:r>
          </w:p>
        </w:tc>
        <w:tc>
          <w:tcPr>
            <w:tcW w:w="216"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1.78</w:t>
            </w:r>
          </w:p>
        </w:tc>
        <w:tc>
          <w:tcPr>
            <w:tcW w:w="249" w:type="pct"/>
            <w:tcBorders>
              <w:top w:val="nil"/>
              <w:left w:val="nil"/>
              <w:bottom w:val="single" w:sz="4" w:space="0" w:color="auto"/>
              <w:right w:val="single" w:sz="4" w:space="0" w:color="auto"/>
            </w:tcBorders>
            <w:shd w:val="clear" w:color="000000" w:fill="E5DFEC"/>
            <w:noWrap/>
            <w:vAlign w:val="center"/>
            <w:hideMark/>
          </w:tcPr>
          <w:p w:rsidR="00C11414" w:rsidRPr="002B3F8D" w:rsidRDefault="00C11414"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B</w:t>
            </w:r>
          </w:p>
        </w:tc>
      </w:tr>
      <w:tr w:rsidR="002B3F8D" w:rsidRPr="002B3F8D" w:rsidTr="00AB343A">
        <w:trPr>
          <w:trHeight w:val="630"/>
        </w:trPr>
        <w:tc>
          <w:tcPr>
            <w:tcW w:w="654" w:type="pct"/>
            <w:vMerge/>
            <w:tcBorders>
              <w:top w:val="nil"/>
              <w:left w:val="single" w:sz="4" w:space="0" w:color="auto"/>
              <w:bottom w:val="single" w:sz="4" w:space="0" w:color="000000"/>
              <w:right w:val="single" w:sz="4" w:space="0" w:color="auto"/>
            </w:tcBorders>
            <w:vAlign w:val="center"/>
            <w:hideMark/>
          </w:tcPr>
          <w:p w:rsidR="00C11414" w:rsidRPr="002B3F8D" w:rsidRDefault="00C11414" w:rsidP="002B3F8D">
            <w:pPr>
              <w:spacing w:after="0" w:line="240" w:lineRule="auto"/>
              <w:rPr>
                <w:rFonts w:ascii="Times New Roman" w:eastAsia="Times New Roman" w:hAnsi="Times New Roman" w:cs="Times New Roman"/>
                <w:b/>
                <w:bCs/>
                <w:sz w:val="24"/>
                <w:szCs w:val="24"/>
                <w:lang w:eastAsia="es-ES"/>
              </w:rPr>
            </w:pPr>
          </w:p>
        </w:tc>
        <w:tc>
          <w:tcPr>
            <w:tcW w:w="540" w:type="pct"/>
            <w:vMerge w:val="restart"/>
            <w:tcBorders>
              <w:top w:val="nil"/>
              <w:left w:val="single" w:sz="4" w:space="0" w:color="auto"/>
              <w:bottom w:val="single" w:sz="4" w:space="0" w:color="000000"/>
              <w:right w:val="single" w:sz="4" w:space="0" w:color="auto"/>
            </w:tcBorders>
            <w:shd w:val="clear" w:color="000000" w:fill="E5DFEC"/>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Trazado, ahoyado y Siembra</w:t>
            </w:r>
          </w:p>
        </w:tc>
        <w:tc>
          <w:tcPr>
            <w:tcW w:w="1091" w:type="pct"/>
            <w:vMerge/>
            <w:tcBorders>
              <w:top w:val="nil"/>
              <w:left w:val="single" w:sz="4" w:space="0" w:color="auto"/>
              <w:bottom w:val="single" w:sz="4" w:space="0" w:color="auto"/>
              <w:right w:val="single" w:sz="4" w:space="0" w:color="auto"/>
            </w:tcBorders>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p>
        </w:tc>
        <w:tc>
          <w:tcPr>
            <w:tcW w:w="1041" w:type="pct"/>
            <w:tcBorders>
              <w:top w:val="nil"/>
              <w:left w:val="nil"/>
              <w:bottom w:val="single" w:sz="4" w:space="0" w:color="auto"/>
              <w:right w:val="single" w:sz="4" w:space="0" w:color="auto"/>
            </w:tcBorders>
            <w:shd w:val="clear" w:color="000000" w:fill="F2EFF6"/>
            <w:vAlign w:val="center"/>
            <w:hideMark/>
          </w:tcPr>
          <w:p w:rsidR="00C11414" w:rsidRPr="002B3F8D" w:rsidRDefault="00C11414" w:rsidP="002B3F8D">
            <w:pPr>
              <w:spacing w:after="0" w:line="240" w:lineRule="auto"/>
              <w:jc w:val="both"/>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Alteración en las actividades de subsistencia tradicionales</w:t>
            </w:r>
          </w:p>
        </w:tc>
        <w:tc>
          <w:tcPr>
            <w:tcW w:w="183"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240"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0.10</w:t>
            </w:r>
          </w:p>
        </w:tc>
        <w:tc>
          <w:tcPr>
            <w:tcW w:w="265"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0.20</w:t>
            </w:r>
          </w:p>
        </w:tc>
        <w:tc>
          <w:tcPr>
            <w:tcW w:w="224"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0.50</w:t>
            </w:r>
          </w:p>
        </w:tc>
        <w:tc>
          <w:tcPr>
            <w:tcW w:w="298"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0.20</w:t>
            </w:r>
          </w:p>
        </w:tc>
        <w:tc>
          <w:tcPr>
            <w:tcW w:w="216"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-0.18</w:t>
            </w:r>
          </w:p>
        </w:tc>
        <w:tc>
          <w:tcPr>
            <w:tcW w:w="249" w:type="pct"/>
            <w:tcBorders>
              <w:top w:val="nil"/>
              <w:left w:val="nil"/>
              <w:bottom w:val="single" w:sz="4" w:space="0" w:color="auto"/>
              <w:right w:val="single" w:sz="4" w:space="0" w:color="auto"/>
            </w:tcBorders>
            <w:shd w:val="clear" w:color="000000" w:fill="F2EFF6"/>
            <w:noWrap/>
            <w:vAlign w:val="center"/>
            <w:hideMark/>
          </w:tcPr>
          <w:p w:rsidR="00C11414" w:rsidRPr="002B3F8D" w:rsidRDefault="00C11414"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MB</w:t>
            </w:r>
          </w:p>
        </w:tc>
      </w:tr>
      <w:tr w:rsidR="002B3F8D" w:rsidRPr="002B3F8D" w:rsidTr="00AB343A">
        <w:trPr>
          <w:trHeight w:val="450"/>
        </w:trPr>
        <w:tc>
          <w:tcPr>
            <w:tcW w:w="654" w:type="pct"/>
            <w:vMerge/>
            <w:tcBorders>
              <w:top w:val="nil"/>
              <w:left w:val="single" w:sz="4" w:space="0" w:color="auto"/>
              <w:bottom w:val="single" w:sz="4" w:space="0" w:color="000000"/>
              <w:right w:val="single" w:sz="4" w:space="0" w:color="auto"/>
            </w:tcBorders>
            <w:vAlign w:val="center"/>
            <w:hideMark/>
          </w:tcPr>
          <w:p w:rsidR="00C11414" w:rsidRPr="002B3F8D" w:rsidRDefault="00C11414" w:rsidP="002B3F8D">
            <w:pPr>
              <w:spacing w:after="0" w:line="240" w:lineRule="auto"/>
              <w:rPr>
                <w:rFonts w:ascii="Times New Roman" w:eastAsia="Times New Roman" w:hAnsi="Times New Roman" w:cs="Times New Roman"/>
                <w:b/>
                <w:bCs/>
                <w:sz w:val="24"/>
                <w:szCs w:val="24"/>
                <w:lang w:eastAsia="es-ES"/>
              </w:rPr>
            </w:pPr>
          </w:p>
        </w:tc>
        <w:tc>
          <w:tcPr>
            <w:tcW w:w="540" w:type="pct"/>
            <w:vMerge/>
            <w:tcBorders>
              <w:top w:val="nil"/>
              <w:left w:val="single" w:sz="4" w:space="0" w:color="auto"/>
              <w:bottom w:val="single" w:sz="4" w:space="0" w:color="000000"/>
              <w:right w:val="single" w:sz="4" w:space="0" w:color="auto"/>
            </w:tcBorders>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p>
        </w:tc>
        <w:tc>
          <w:tcPr>
            <w:tcW w:w="1091" w:type="pct"/>
            <w:vMerge/>
            <w:tcBorders>
              <w:top w:val="nil"/>
              <w:left w:val="single" w:sz="4" w:space="0" w:color="auto"/>
              <w:bottom w:val="single" w:sz="4" w:space="0" w:color="auto"/>
              <w:right w:val="single" w:sz="4" w:space="0" w:color="auto"/>
            </w:tcBorders>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p>
        </w:tc>
        <w:tc>
          <w:tcPr>
            <w:tcW w:w="1041" w:type="pct"/>
            <w:tcBorders>
              <w:top w:val="nil"/>
              <w:left w:val="nil"/>
              <w:bottom w:val="single" w:sz="4" w:space="0" w:color="auto"/>
              <w:right w:val="single" w:sz="4" w:space="0" w:color="auto"/>
            </w:tcBorders>
            <w:shd w:val="clear" w:color="000000" w:fill="E5DFEC"/>
            <w:vAlign w:val="center"/>
            <w:hideMark/>
          </w:tcPr>
          <w:p w:rsidR="00C11414" w:rsidRPr="002B3F8D" w:rsidRDefault="00C11414" w:rsidP="002B3F8D">
            <w:pPr>
              <w:spacing w:after="0" w:line="240" w:lineRule="auto"/>
              <w:jc w:val="both"/>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Cambios en la seguridad alimentaria</w:t>
            </w:r>
          </w:p>
        </w:tc>
        <w:tc>
          <w:tcPr>
            <w:tcW w:w="183"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240"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0.30</w:t>
            </w:r>
          </w:p>
        </w:tc>
        <w:tc>
          <w:tcPr>
            <w:tcW w:w="265"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0.50</w:t>
            </w:r>
          </w:p>
        </w:tc>
        <w:tc>
          <w:tcPr>
            <w:tcW w:w="224"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0.50</w:t>
            </w:r>
          </w:p>
        </w:tc>
        <w:tc>
          <w:tcPr>
            <w:tcW w:w="298"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0.20</w:t>
            </w:r>
          </w:p>
        </w:tc>
        <w:tc>
          <w:tcPr>
            <w:tcW w:w="216"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0.66</w:t>
            </w:r>
          </w:p>
        </w:tc>
        <w:tc>
          <w:tcPr>
            <w:tcW w:w="249" w:type="pct"/>
            <w:tcBorders>
              <w:top w:val="nil"/>
              <w:left w:val="nil"/>
              <w:bottom w:val="single" w:sz="4" w:space="0" w:color="auto"/>
              <w:right w:val="single" w:sz="4" w:space="0" w:color="auto"/>
            </w:tcBorders>
            <w:shd w:val="clear" w:color="000000" w:fill="E5DFEC"/>
            <w:noWrap/>
            <w:vAlign w:val="center"/>
            <w:hideMark/>
          </w:tcPr>
          <w:p w:rsidR="00C11414" w:rsidRPr="002B3F8D" w:rsidRDefault="00C11414"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MB</w:t>
            </w:r>
          </w:p>
        </w:tc>
      </w:tr>
      <w:tr w:rsidR="002B3F8D" w:rsidRPr="002B3F8D" w:rsidTr="00AB343A">
        <w:trPr>
          <w:trHeight w:val="450"/>
        </w:trPr>
        <w:tc>
          <w:tcPr>
            <w:tcW w:w="654" w:type="pct"/>
            <w:vMerge/>
            <w:tcBorders>
              <w:top w:val="nil"/>
              <w:left w:val="single" w:sz="4" w:space="0" w:color="auto"/>
              <w:bottom w:val="single" w:sz="4" w:space="0" w:color="000000"/>
              <w:right w:val="single" w:sz="4" w:space="0" w:color="auto"/>
            </w:tcBorders>
            <w:vAlign w:val="center"/>
            <w:hideMark/>
          </w:tcPr>
          <w:p w:rsidR="00C11414" w:rsidRPr="002B3F8D" w:rsidRDefault="00C11414" w:rsidP="002B3F8D">
            <w:pPr>
              <w:spacing w:after="0" w:line="240" w:lineRule="auto"/>
              <w:rPr>
                <w:rFonts w:ascii="Times New Roman" w:eastAsia="Times New Roman" w:hAnsi="Times New Roman" w:cs="Times New Roman"/>
                <w:b/>
                <w:bCs/>
                <w:sz w:val="24"/>
                <w:szCs w:val="24"/>
                <w:lang w:eastAsia="es-ES"/>
              </w:rPr>
            </w:pPr>
          </w:p>
        </w:tc>
        <w:tc>
          <w:tcPr>
            <w:tcW w:w="540" w:type="pct"/>
            <w:vMerge/>
            <w:tcBorders>
              <w:top w:val="nil"/>
              <w:left w:val="single" w:sz="4" w:space="0" w:color="auto"/>
              <w:bottom w:val="single" w:sz="4" w:space="0" w:color="000000"/>
              <w:right w:val="single" w:sz="4" w:space="0" w:color="auto"/>
            </w:tcBorders>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p>
        </w:tc>
        <w:tc>
          <w:tcPr>
            <w:tcW w:w="1091" w:type="pct"/>
            <w:vMerge/>
            <w:tcBorders>
              <w:top w:val="nil"/>
              <w:left w:val="single" w:sz="4" w:space="0" w:color="auto"/>
              <w:bottom w:val="single" w:sz="4" w:space="0" w:color="auto"/>
              <w:right w:val="single" w:sz="4" w:space="0" w:color="auto"/>
            </w:tcBorders>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p>
        </w:tc>
        <w:tc>
          <w:tcPr>
            <w:tcW w:w="1041" w:type="pct"/>
            <w:tcBorders>
              <w:top w:val="nil"/>
              <w:left w:val="nil"/>
              <w:bottom w:val="single" w:sz="4" w:space="0" w:color="auto"/>
              <w:right w:val="single" w:sz="4" w:space="0" w:color="auto"/>
            </w:tcBorders>
            <w:shd w:val="clear" w:color="000000" w:fill="F2EFF6"/>
            <w:vAlign w:val="center"/>
            <w:hideMark/>
          </w:tcPr>
          <w:p w:rsidR="00C11414" w:rsidRPr="002B3F8D" w:rsidRDefault="00C11414" w:rsidP="002B3F8D">
            <w:pPr>
              <w:spacing w:after="0" w:line="240" w:lineRule="auto"/>
              <w:jc w:val="both"/>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Reestructuración de las organizaciones de base</w:t>
            </w:r>
          </w:p>
        </w:tc>
        <w:tc>
          <w:tcPr>
            <w:tcW w:w="183"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240"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0.30</w:t>
            </w:r>
          </w:p>
        </w:tc>
        <w:tc>
          <w:tcPr>
            <w:tcW w:w="265"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0.80</w:t>
            </w:r>
          </w:p>
        </w:tc>
        <w:tc>
          <w:tcPr>
            <w:tcW w:w="224"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0.50</w:t>
            </w:r>
          </w:p>
        </w:tc>
        <w:tc>
          <w:tcPr>
            <w:tcW w:w="298"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0.40</w:t>
            </w:r>
          </w:p>
        </w:tc>
        <w:tc>
          <w:tcPr>
            <w:tcW w:w="216"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1.12</w:t>
            </w:r>
          </w:p>
        </w:tc>
        <w:tc>
          <w:tcPr>
            <w:tcW w:w="249" w:type="pct"/>
            <w:tcBorders>
              <w:top w:val="nil"/>
              <w:left w:val="nil"/>
              <w:bottom w:val="single" w:sz="4" w:space="0" w:color="auto"/>
              <w:right w:val="single" w:sz="4" w:space="0" w:color="auto"/>
            </w:tcBorders>
            <w:shd w:val="clear" w:color="000000" w:fill="F2EFF6"/>
            <w:noWrap/>
            <w:vAlign w:val="center"/>
            <w:hideMark/>
          </w:tcPr>
          <w:p w:rsidR="00C11414" w:rsidRPr="002B3F8D" w:rsidRDefault="00C11414"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MB</w:t>
            </w:r>
          </w:p>
        </w:tc>
      </w:tr>
      <w:tr w:rsidR="002B3F8D" w:rsidRPr="002B3F8D" w:rsidTr="00AB343A">
        <w:trPr>
          <w:trHeight w:val="450"/>
        </w:trPr>
        <w:tc>
          <w:tcPr>
            <w:tcW w:w="654" w:type="pct"/>
            <w:vMerge w:val="restart"/>
            <w:tcBorders>
              <w:top w:val="nil"/>
              <w:left w:val="single" w:sz="4" w:space="0" w:color="auto"/>
              <w:bottom w:val="single" w:sz="4" w:space="0" w:color="auto"/>
              <w:right w:val="single" w:sz="4" w:space="0" w:color="auto"/>
            </w:tcBorders>
            <w:shd w:val="clear" w:color="000000" w:fill="F2EFF6"/>
            <w:vAlign w:val="center"/>
            <w:hideMark/>
          </w:tcPr>
          <w:p w:rsidR="00C11414" w:rsidRPr="002B3F8D" w:rsidRDefault="00C11414" w:rsidP="002B3F8D">
            <w:pPr>
              <w:spacing w:after="0" w:line="240" w:lineRule="auto"/>
              <w:rPr>
                <w:rFonts w:ascii="Times New Roman" w:eastAsia="Times New Roman" w:hAnsi="Times New Roman" w:cs="Times New Roman"/>
                <w:b/>
                <w:bCs/>
                <w:sz w:val="24"/>
                <w:szCs w:val="24"/>
                <w:lang w:eastAsia="es-ES"/>
              </w:rPr>
            </w:pPr>
            <w:r w:rsidRPr="002B3F8D">
              <w:rPr>
                <w:rFonts w:ascii="Times New Roman" w:eastAsia="Times New Roman" w:hAnsi="Times New Roman" w:cs="Times New Roman"/>
                <w:b/>
                <w:bCs/>
                <w:sz w:val="24"/>
                <w:szCs w:val="24"/>
                <w:lang w:eastAsia="es-ES"/>
              </w:rPr>
              <w:t>Manejo post siembra</w:t>
            </w:r>
          </w:p>
        </w:tc>
        <w:tc>
          <w:tcPr>
            <w:tcW w:w="540" w:type="pct"/>
            <w:tcBorders>
              <w:top w:val="nil"/>
              <w:left w:val="nil"/>
              <w:bottom w:val="single" w:sz="4" w:space="0" w:color="auto"/>
              <w:right w:val="single" w:sz="4" w:space="0" w:color="auto"/>
            </w:tcBorders>
            <w:shd w:val="clear" w:color="000000" w:fill="F2EFF6"/>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Resiembra</w:t>
            </w:r>
          </w:p>
        </w:tc>
        <w:tc>
          <w:tcPr>
            <w:tcW w:w="1091" w:type="pct"/>
            <w:tcBorders>
              <w:top w:val="nil"/>
              <w:left w:val="nil"/>
              <w:bottom w:val="single" w:sz="4" w:space="0" w:color="auto"/>
              <w:right w:val="single" w:sz="4" w:space="0" w:color="auto"/>
            </w:tcBorders>
            <w:shd w:val="clear" w:color="000000" w:fill="F2EFF6"/>
            <w:noWrap/>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Estructura social</w:t>
            </w:r>
          </w:p>
        </w:tc>
        <w:tc>
          <w:tcPr>
            <w:tcW w:w="1041" w:type="pct"/>
            <w:tcBorders>
              <w:top w:val="nil"/>
              <w:left w:val="nil"/>
              <w:bottom w:val="single" w:sz="4" w:space="0" w:color="auto"/>
              <w:right w:val="single" w:sz="4" w:space="0" w:color="auto"/>
            </w:tcBorders>
            <w:shd w:val="clear" w:color="000000" w:fill="F2EFF6"/>
            <w:vAlign w:val="center"/>
            <w:hideMark/>
          </w:tcPr>
          <w:p w:rsidR="00C11414" w:rsidRPr="002B3F8D" w:rsidRDefault="00C11414" w:rsidP="002B3F8D">
            <w:pPr>
              <w:spacing w:after="0" w:line="240" w:lineRule="auto"/>
              <w:jc w:val="both"/>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Redefinición de roles dentro de la familia</w:t>
            </w:r>
          </w:p>
        </w:tc>
        <w:tc>
          <w:tcPr>
            <w:tcW w:w="183"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240"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0.30</w:t>
            </w:r>
          </w:p>
        </w:tc>
        <w:tc>
          <w:tcPr>
            <w:tcW w:w="265"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0.20</w:t>
            </w:r>
          </w:p>
        </w:tc>
        <w:tc>
          <w:tcPr>
            <w:tcW w:w="224"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0.50</w:t>
            </w:r>
          </w:p>
        </w:tc>
        <w:tc>
          <w:tcPr>
            <w:tcW w:w="298"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0.20</w:t>
            </w:r>
          </w:p>
        </w:tc>
        <w:tc>
          <w:tcPr>
            <w:tcW w:w="216"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0.53</w:t>
            </w:r>
          </w:p>
        </w:tc>
        <w:tc>
          <w:tcPr>
            <w:tcW w:w="249" w:type="pct"/>
            <w:tcBorders>
              <w:top w:val="nil"/>
              <w:left w:val="nil"/>
              <w:bottom w:val="single" w:sz="4" w:space="0" w:color="auto"/>
              <w:right w:val="single" w:sz="4" w:space="0" w:color="auto"/>
            </w:tcBorders>
            <w:shd w:val="clear" w:color="000000" w:fill="F2EFF6"/>
            <w:noWrap/>
            <w:vAlign w:val="center"/>
            <w:hideMark/>
          </w:tcPr>
          <w:p w:rsidR="00C11414" w:rsidRPr="002B3F8D" w:rsidRDefault="00C11414"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B</w:t>
            </w:r>
          </w:p>
        </w:tc>
      </w:tr>
      <w:tr w:rsidR="002B3F8D" w:rsidRPr="002B3F8D" w:rsidTr="00AB343A">
        <w:trPr>
          <w:trHeight w:val="450"/>
        </w:trPr>
        <w:tc>
          <w:tcPr>
            <w:tcW w:w="654" w:type="pct"/>
            <w:vMerge/>
            <w:tcBorders>
              <w:top w:val="nil"/>
              <w:left w:val="single" w:sz="4" w:space="0" w:color="auto"/>
              <w:bottom w:val="single" w:sz="4" w:space="0" w:color="auto"/>
              <w:right w:val="single" w:sz="4" w:space="0" w:color="auto"/>
            </w:tcBorders>
            <w:vAlign w:val="center"/>
            <w:hideMark/>
          </w:tcPr>
          <w:p w:rsidR="00C11414" w:rsidRPr="002B3F8D" w:rsidRDefault="00C11414" w:rsidP="002B3F8D">
            <w:pPr>
              <w:spacing w:after="0" w:line="240" w:lineRule="auto"/>
              <w:rPr>
                <w:rFonts w:ascii="Times New Roman" w:eastAsia="Times New Roman" w:hAnsi="Times New Roman" w:cs="Times New Roman"/>
                <w:b/>
                <w:bCs/>
                <w:sz w:val="24"/>
                <w:szCs w:val="24"/>
                <w:lang w:eastAsia="es-ES"/>
              </w:rPr>
            </w:pPr>
          </w:p>
        </w:tc>
        <w:tc>
          <w:tcPr>
            <w:tcW w:w="540" w:type="pct"/>
            <w:vMerge w:val="restart"/>
            <w:tcBorders>
              <w:top w:val="nil"/>
              <w:left w:val="single" w:sz="4" w:space="0" w:color="auto"/>
              <w:bottom w:val="single" w:sz="4" w:space="0" w:color="auto"/>
              <w:right w:val="single" w:sz="4" w:space="0" w:color="auto"/>
            </w:tcBorders>
            <w:shd w:val="clear" w:color="000000" w:fill="E5DFEC"/>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Plateo y limpias</w:t>
            </w:r>
          </w:p>
        </w:tc>
        <w:tc>
          <w:tcPr>
            <w:tcW w:w="1091" w:type="pct"/>
            <w:vMerge w:val="restart"/>
            <w:tcBorders>
              <w:top w:val="nil"/>
              <w:left w:val="single" w:sz="4" w:space="0" w:color="auto"/>
              <w:bottom w:val="single" w:sz="4" w:space="0" w:color="auto"/>
              <w:right w:val="single" w:sz="4" w:space="0" w:color="auto"/>
            </w:tcBorders>
            <w:shd w:val="clear" w:color="000000" w:fill="E5DFEC"/>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Estructura económica y social.</w:t>
            </w:r>
          </w:p>
        </w:tc>
        <w:tc>
          <w:tcPr>
            <w:tcW w:w="1041" w:type="pct"/>
            <w:tcBorders>
              <w:top w:val="nil"/>
              <w:left w:val="nil"/>
              <w:bottom w:val="single" w:sz="4" w:space="0" w:color="auto"/>
              <w:right w:val="single" w:sz="4" w:space="0" w:color="auto"/>
            </w:tcBorders>
            <w:shd w:val="clear" w:color="000000" w:fill="E5DFEC"/>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Incremento de mano de obra.</w:t>
            </w:r>
          </w:p>
        </w:tc>
        <w:tc>
          <w:tcPr>
            <w:tcW w:w="183"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240"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0.30</w:t>
            </w:r>
          </w:p>
        </w:tc>
        <w:tc>
          <w:tcPr>
            <w:tcW w:w="265"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0.40</w:t>
            </w:r>
          </w:p>
        </w:tc>
        <w:tc>
          <w:tcPr>
            <w:tcW w:w="224"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0.50</w:t>
            </w:r>
          </w:p>
        </w:tc>
        <w:tc>
          <w:tcPr>
            <w:tcW w:w="298"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0.20</w:t>
            </w:r>
          </w:p>
        </w:tc>
        <w:tc>
          <w:tcPr>
            <w:tcW w:w="216"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0.62</w:t>
            </w:r>
          </w:p>
        </w:tc>
        <w:tc>
          <w:tcPr>
            <w:tcW w:w="249" w:type="pct"/>
            <w:tcBorders>
              <w:top w:val="nil"/>
              <w:left w:val="nil"/>
              <w:bottom w:val="single" w:sz="4" w:space="0" w:color="auto"/>
              <w:right w:val="single" w:sz="4" w:space="0" w:color="auto"/>
            </w:tcBorders>
            <w:shd w:val="clear" w:color="000000" w:fill="E5DFEC"/>
            <w:noWrap/>
            <w:vAlign w:val="center"/>
            <w:hideMark/>
          </w:tcPr>
          <w:p w:rsidR="00C11414" w:rsidRPr="002B3F8D" w:rsidRDefault="00C11414"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MB</w:t>
            </w:r>
          </w:p>
        </w:tc>
      </w:tr>
      <w:tr w:rsidR="002B3F8D" w:rsidRPr="002B3F8D" w:rsidTr="00AB343A">
        <w:trPr>
          <w:trHeight w:val="450"/>
        </w:trPr>
        <w:tc>
          <w:tcPr>
            <w:tcW w:w="654" w:type="pct"/>
            <w:vMerge/>
            <w:tcBorders>
              <w:top w:val="nil"/>
              <w:left w:val="single" w:sz="4" w:space="0" w:color="auto"/>
              <w:bottom w:val="single" w:sz="4" w:space="0" w:color="auto"/>
              <w:right w:val="single" w:sz="4" w:space="0" w:color="auto"/>
            </w:tcBorders>
            <w:vAlign w:val="center"/>
            <w:hideMark/>
          </w:tcPr>
          <w:p w:rsidR="00C11414" w:rsidRPr="002B3F8D" w:rsidRDefault="00C11414" w:rsidP="002B3F8D">
            <w:pPr>
              <w:spacing w:after="0" w:line="240" w:lineRule="auto"/>
              <w:rPr>
                <w:rFonts w:ascii="Times New Roman" w:eastAsia="Times New Roman" w:hAnsi="Times New Roman" w:cs="Times New Roman"/>
                <w:b/>
                <w:bCs/>
                <w:sz w:val="24"/>
                <w:szCs w:val="24"/>
                <w:lang w:eastAsia="es-ES"/>
              </w:rPr>
            </w:pPr>
          </w:p>
        </w:tc>
        <w:tc>
          <w:tcPr>
            <w:tcW w:w="540" w:type="pct"/>
            <w:vMerge/>
            <w:tcBorders>
              <w:top w:val="nil"/>
              <w:left w:val="single" w:sz="4" w:space="0" w:color="auto"/>
              <w:bottom w:val="single" w:sz="4" w:space="0" w:color="auto"/>
              <w:right w:val="single" w:sz="4" w:space="0" w:color="auto"/>
            </w:tcBorders>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p>
        </w:tc>
        <w:tc>
          <w:tcPr>
            <w:tcW w:w="1091" w:type="pct"/>
            <w:vMerge/>
            <w:tcBorders>
              <w:top w:val="nil"/>
              <w:left w:val="single" w:sz="4" w:space="0" w:color="auto"/>
              <w:bottom w:val="single" w:sz="4" w:space="0" w:color="auto"/>
              <w:right w:val="single" w:sz="4" w:space="0" w:color="auto"/>
            </w:tcBorders>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p>
        </w:tc>
        <w:tc>
          <w:tcPr>
            <w:tcW w:w="1041" w:type="pct"/>
            <w:tcBorders>
              <w:top w:val="nil"/>
              <w:left w:val="nil"/>
              <w:bottom w:val="single" w:sz="4" w:space="0" w:color="auto"/>
              <w:right w:val="single" w:sz="4" w:space="0" w:color="auto"/>
            </w:tcBorders>
            <w:shd w:val="clear" w:color="000000" w:fill="F2EFF6"/>
            <w:vAlign w:val="center"/>
            <w:hideMark/>
          </w:tcPr>
          <w:p w:rsidR="00C11414" w:rsidRPr="002B3F8D" w:rsidRDefault="00C11414" w:rsidP="002B3F8D">
            <w:pPr>
              <w:spacing w:after="0" w:line="240" w:lineRule="auto"/>
              <w:jc w:val="both"/>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Redefinición de roles dentro de la familia</w:t>
            </w:r>
          </w:p>
        </w:tc>
        <w:tc>
          <w:tcPr>
            <w:tcW w:w="183"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240"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0.30</w:t>
            </w:r>
          </w:p>
        </w:tc>
        <w:tc>
          <w:tcPr>
            <w:tcW w:w="265"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0.20</w:t>
            </w:r>
          </w:p>
        </w:tc>
        <w:tc>
          <w:tcPr>
            <w:tcW w:w="224"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0.50</w:t>
            </w:r>
          </w:p>
        </w:tc>
        <w:tc>
          <w:tcPr>
            <w:tcW w:w="298"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0.20</w:t>
            </w:r>
          </w:p>
        </w:tc>
        <w:tc>
          <w:tcPr>
            <w:tcW w:w="216"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0.53</w:t>
            </w:r>
          </w:p>
        </w:tc>
        <w:tc>
          <w:tcPr>
            <w:tcW w:w="249" w:type="pct"/>
            <w:tcBorders>
              <w:top w:val="nil"/>
              <w:left w:val="nil"/>
              <w:bottom w:val="single" w:sz="4" w:space="0" w:color="auto"/>
              <w:right w:val="single" w:sz="4" w:space="0" w:color="auto"/>
            </w:tcBorders>
            <w:shd w:val="clear" w:color="000000" w:fill="F2EFF6"/>
            <w:noWrap/>
            <w:vAlign w:val="center"/>
            <w:hideMark/>
          </w:tcPr>
          <w:p w:rsidR="00C11414" w:rsidRPr="002B3F8D" w:rsidRDefault="00C11414"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B</w:t>
            </w:r>
          </w:p>
        </w:tc>
      </w:tr>
      <w:tr w:rsidR="002B3F8D" w:rsidRPr="002B3F8D" w:rsidTr="00AB343A">
        <w:trPr>
          <w:trHeight w:val="465"/>
        </w:trPr>
        <w:tc>
          <w:tcPr>
            <w:tcW w:w="654" w:type="pct"/>
            <w:vMerge/>
            <w:tcBorders>
              <w:top w:val="nil"/>
              <w:left w:val="single" w:sz="4" w:space="0" w:color="auto"/>
              <w:bottom w:val="single" w:sz="4" w:space="0" w:color="auto"/>
              <w:right w:val="single" w:sz="4" w:space="0" w:color="auto"/>
            </w:tcBorders>
            <w:vAlign w:val="center"/>
            <w:hideMark/>
          </w:tcPr>
          <w:p w:rsidR="00C11414" w:rsidRPr="002B3F8D" w:rsidRDefault="00C11414" w:rsidP="002B3F8D">
            <w:pPr>
              <w:spacing w:after="0" w:line="240" w:lineRule="auto"/>
              <w:rPr>
                <w:rFonts w:ascii="Times New Roman" w:eastAsia="Times New Roman" w:hAnsi="Times New Roman" w:cs="Times New Roman"/>
                <w:b/>
                <w:bCs/>
                <w:sz w:val="24"/>
                <w:szCs w:val="24"/>
                <w:lang w:eastAsia="es-ES"/>
              </w:rPr>
            </w:pPr>
          </w:p>
        </w:tc>
        <w:tc>
          <w:tcPr>
            <w:tcW w:w="540" w:type="pct"/>
            <w:vMerge w:val="restart"/>
            <w:tcBorders>
              <w:top w:val="nil"/>
              <w:left w:val="single" w:sz="4" w:space="0" w:color="auto"/>
              <w:bottom w:val="single" w:sz="4" w:space="0" w:color="000000"/>
              <w:right w:val="single" w:sz="4" w:space="0" w:color="auto"/>
            </w:tcBorders>
            <w:shd w:val="clear" w:color="000000" w:fill="F2EFF6"/>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Manejo de plagas y enfermedades</w:t>
            </w:r>
          </w:p>
        </w:tc>
        <w:tc>
          <w:tcPr>
            <w:tcW w:w="1091" w:type="pct"/>
            <w:vMerge w:val="restart"/>
            <w:tcBorders>
              <w:top w:val="nil"/>
              <w:left w:val="single" w:sz="4" w:space="0" w:color="auto"/>
              <w:bottom w:val="single" w:sz="4" w:space="0" w:color="000000"/>
              <w:right w:val="single" w:sz="4" w:space="0" w:color="auto"/>
            </w:tcBorders>
            <w:shd w:val="clear" w:color="000000" w:fill="F2EFF6"/>
            <w:noWrap/>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Estructura económica y social.</w:t>
            </w:r>
          </w:p>
        </w:tc>
        <w:tc>
          <w:tcPr>
            <w:tcW w:w="1041" w:type="pct"/>
            <w:tcBorders>
              <w:top w:val="nil"/>
              <w:left w:val="nil"/>
              <w:bottom w:val="single" w:sz="4" w:space="0" w:color="auto"/>
              <w:right w:val="single" w:sz="4" w:space="0" w:color="auto"/>
            </w:tcBorders>
            <w:shd w:val="clear" w:color="000000" w:fill="F2EFF6"/>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Incremento de mano de obra.</w:t>
            </w:r>
          </w:p>
        </w:tc>
        <w:tc>
          <w:tcPr>
            <w:tcW w:w="183"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240"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0.30</w:t>
            </w:r>
          </w:p>
        </w:tc>
        <w:tc>
          <w:tcPr>
            <w:tcW w:w="265"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0.40</w:t>
            </w:r>
          </w:p>
        </w:tc>
        <w:tc>
          <w:tcPr>
            <w:tcW w:w="224"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0.50</w:t>
            </w:r>
          </w:p>
        </w:tc>
        <w:tc>
          <w:tcPr>
            <w:tcW w:w="298"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0.20</w:t>
            </w:r>
          </w:p>
        </w:tc>
        <w:tc>
          <w:tcPr>
            <w:tcW w:w="216"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0.62</w:t>
            </w:r>
          </w:p>
        </w:tc>
        <w:tc>
          <w:tcPr>
            <w:tcW w:w="249" w:type="pct"/>
            <w:tcBorders>
              <w:top w:val="nil"/>
              <w:left w:val="nil"/>
              <w:bottom w:val="single" w:sz="4" w:space="0" w:color="auto"/>
              <w:right w:val="single" w:sz="4" w:space="0" w:color="auto"/>
            </w:tcBorders>
            <w:shd w:val="clear" w:color="000000" w:fill="F2EFF6"/>
            <w:noWrap/>
            <w:vAlign w:val="center"/>
            <w:hideMark/>
          </w:tcPr>
          <w:p w:rsidR="00C11414" w:rsidRPr="002B3F8D" w:rsidRDefault="00C11414"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MB</w:t>
            </w:r>
          </w:p>
        </w:tc>
      </w:tr>
      <w:tr w:rsidR="002B3F8D" w:rsidRPr="002B3F8D" w:rsidTr="00AB343A">
        <w:trPr>
          <w:trHeight w:val="450"/>
        </w:trPr>
        <w:tc>
          <w:tcPr>
            <w:tcW w:w="654" w:type="pct"/>
            <w:vMerge/>
            <w:tcBorders>
              <w:top w:val="nil"/>
              <w:left w:val="single" w:sz="4" w:space="0" w:color="auto"/>
              <w:bottom w:val="single" w:sz="4" w:space="0" w:color="auto"/>
              <w:right w:val="single" w:sz="4" w:space="0" w:color="auto"/>
            </w:tcBorders>
            <w:vAlign w:val="center"/>
            <w:hideMark/>
          </w:tcPr>
          <w:p w:rsidR="00C11414" w:rsidRPr="002B3F8D" w:rsidRDefault="00C11414" w:rsidP="002B3F8D">
            <w:pPr>
              <w:spacing w:after="0" w:line="240" w:lineRule="auto"/>
              <w:rPr>
                <w:rFonts w:ascii="Times New Roman" w:eastAsia="Times New Roman" w:hAnsi="Times New Roman" w:cs="Times New Roman"/>
                <w:b/>
                <w:bCs/>
                <w:sz w:val="24"/>
                <w:szCs w:val="24"/>
                <w:lang w:eastAsia="es-ES"/>
              </w:rPr>
            </w:pPr>
          </w:p>
        </w:tc>
        <w:tc>
          <w:tcPr>
            <w:tcW w:w="540" w:type="pct"/>
            <w:vMerge/>
            <w:tcBorders>
              <w:top w:val="nil"/>
              <w:left w:val="single" w:sz="4" w:space="0" w:color="auto"/>
              <w:bottom w:val="single" w:sz="4" w:space="0" w:color="000000"/>
              <w:right w:val="single" w:sz="4" w:space="0" w:color="auto"/>
            </w:tcBorders>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p>
        </w:tc>
        <w:tc>
          <w:tcPr>
            <w:tcW w:w="1091" w:type="pct"/>
            <w:vMerge/>
            <w:tcBorders>
              <w:top w:val="nil"/>
              <w:left w:val="single" w:sz="4" w:space="0" w:color="auto"/>
              <w:bottom w:val="single" w:sz="4" w:space="0" w:color="000000"/>
              <w:right w:val="single" w:sz="4" w:space="0" w:color="auto"/>
            </w:tcBorders>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p>
        </w:tc>
        <w:tc>
          <w:tcPr>
            <w:tcW w:w="1041" w:type="pct"/>
            <w:tcBorders>
              <w:top w:val="nil"/>
              <w:left w:val="nil"/>
              <w:bottom w:val="single" w:sz="4" w:space="0" w:color="auto"/>
              <w:right w:val="single" w:sz="4" w:space="0" w:color="auto"/>
            </w:tcBorders>
            <w:shd w:val="clear" w:color="000000" w:fill="F2EFF6"/>
            <w:vAlign w:val="center"/>
            <w:hideMark/>
          </w:tcPr>
          <w:p w:rsidR="00C11414" w:rsidRPr="002B3F8D" w:rsidRDefault="00C11414" w:rsidP="002B3F8D">
            <w:pPr>
              <w:spacing w:after="0" w:line="240" w:lineRule="auto"/>
              <w:jc w:val="both"/>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Mejoramiento de la seguridad alimentaria.</w:t>
            </w:r>
          </w:p>
        </w:tc>
        <w:tc>
          <w:tcPr>
            <w:tcW w:w="183"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240"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0.70</w:t>
            </w:r>
          </w:p>
        </w:tc>
        <w:tc>
          <w:tcPr>
            <w:tcW w:w="265"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0.40</w:t>
            </w:r>
          </w:p>
        </w:tc>
        <w:tc>
          <w:tcPr>
            <w:tcW w:w="224"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0.50</w:t>
            </w:r>
          </w:p>
        </w:tc>
        <w:tc>
          <w:tcPr>
            <w:tcW w:w="298"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0.40</w:t>
            </w:r>
          </w:p>
        </w:tc>
        <w:tc>
          <w:tcPr>
            <w:tcW w:w="216"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1.83</w:t>
            </w:r>
          </w:p>
        </w:tc>
        <w:tc>
          <w:tcPr>
            <w:tcW w:w="249" w:type="pct"/>
            <w:tcBorders>
              <w:top w:val="nil"/>
              <w:left w:val="nil"/>
              <w:bottom w:val="single" w:sz="4" w:space="0" w:color="auto"/>
              <w:right w:val="single" w:sz="4" w:space="0" w:color="auto"/>
            </w:tcBorders>
            <w:shd w:val="clear" w:color="000000" w:fill="F2EFF6"/>
            <w:noWrap/>
            <w:vAlign w:val="center"/>
            <w:hideMark/>
          </w:tcPr>
          <w:p w:rsidR="00C11414" w:rsidRPr="002B3F8D" w:rsidRDefault="00C11414"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B</w:t>
            </w:r>
          </w:p>
        </w:tc>
      </w:tr>
      <w:tr w:rsidR="002B3F8D" w:rsidRPr="002B3F8D" w:rsidTr="00AB343A">
        <w:trPr>
          <w:trHeight w:val="450"/>
        </w:trPr>
        <w:tc>
          <w:tcPr>
            <w:tcW w:w="654" w:type="pct"/>
            <w:vMerge/>
            <w:tcBorders>
              <w:top w:val="nil"/>
              <w:left w:val="single" w:sz="4" w:space="0" w:color="auto"/>
              <w:bottom w:val="single" w:sz="4" w:space="0" w:color="auto"/>
              <w:right w:val="single" w:sz="4" w:space="0" w:color="auto"/>
            </w:tcBorders>
            <w:vAlign w:val="center"/>
            <w:hideMark/>
          </w:tcPr>
          <w:p w:rsidR="00C11414" w:rsidRPr="002B3F8D" w:rsidRDefault="00C11414" w:rsidP="002B3F8D">
            <w:pPr>
              <w:spacing w:after="0" w:line="240" w:lineRule="auto"/>
              <w:rPr>
                <w:rFonts w:ascii="Times New Roman" w:eastAsia="Times New Roman" w:hAnsi="Times New Roman" w:cs="Times New Roman"/>
                <w:b/>
                <w:bCs/>
                <w:sz w:val="24"/>
                <w:szCs w:val="24"/>
                <w:lang w:eastAsia="es-ES"/>
              </w:rPr>
            </w:pPr>
          </w:p>
        </w:tc>
        <w:tc>
          <w:tcPr>
            <w:tcW w:w="540" w:type="pct"/>
            <w:vMerge w:val="restart"/>
            <w:tcBorders>
              <w:top w:val="nil"/>
              <w:left w:val="single" w:sz="4" w:space="0" w:color="auto"/>
              <w:bottom w:val="single" w:sz="4" w:space="0" w:color="000000"/>
              <w:right w:val="single" w:sz="4" w:space="0" w:color="auto"/>
            </w:tcBorders>
            <w:shd w:val="clear" w:color="000000" w:fill="E5DFEC"/>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Fertilización</w:t>
            </w:r>
          </w:p>
        </w:tc>
        <w:tc>
          <w:tcPr>
            <w:tcW w:w="1091" w:type="pct"/>
            <w:tcBorders>
              <w:top w:val="nil"/>
              <w:left w:val="nil"/>
              <w:bottom w:val="single" w:sz="4" w:space="0" w:color="auto"/>
              <w:right w:val="single" w:sz="4" w:space="0" w:color="auto"/>
            </w:tcBorders>
            <w:shd w:val="clear" w:color="000000" w:fill="E5DFEC"/>
            <w:noWrap/>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Estructura social</w:t>
            </w:r>
          </w:p>
        </w:tc>
        <w:tc>
          <w:tcPr>
            <w:tcW w:w="1041" w:type="pct"/>
            <w:tcBorders>
              <w:top w:val="nil"/>
              <w:left w:val="nil"/>
              <w:bottom w:val="single" w:sz="4" w:space="0" w:color="auto"/>
              <w:right w:val="single" w:sz="4" w:space="0" w:color="auto"/>
            </w:tcBorders>
            <w:shd w:val="clear" w:color="000000" w:fill="E5DFEC"/>
            <w:vAlign w:val="center"/>
            <w:hideMark/>
          </w:tcPr>
          <w:p w:rsidR="00C11414" w:rsidRPr="002B3F8D" w:rsidRDefault="00C11414" w:rsidP="002B3F8D">
            <w:pPr>
              <w:spacing w:after="0" w:line="240" w:lineRule="auto"/>
              <w:jc w:val="both"/>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Mejoramiento de la seguridad alimentaria.</w:t>
            </w:r>
          </w:p>
        </w:tc>
        <w:tc>
          <w:tcPr>
            <w:tcW w:w="183"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240" w:type="pct"/>
            <w:tcBorders>
              <w:top w:val="nil"/>
              <w:left w:val="nil"/>
              <w:bottom w:val="single" w:sz="4" w:space="0" w:color="auto"/>
              <w:right w:val="single" w:sz="4" w:space="0" w:color="auto"/>
            </w:tcBorders>
            <w:shd w:val="clear" w:color="000000" w:fill="E5DFEC"/>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0.70</w:t>
            </w:r>
          </w:p>
        </w:tc>
        <w:tc>
          <w:tcPr>
            <w:tcW w:w="265" w:type="pct"/>
            <w:tcBorders>
              <w:top w:val="nil"/>
              <w:left w:val="nil"/>
              <w:bottom w:val="single" w:sz="4" w:space="0" w:color="auto"/>
              <w:right w:val="single" w:sz="4" w:space="0" w:color="auto"/>
            </w:tcBorders>
            <w:shd w:val="clear" w:color="000000" w:fill="E5DFEC"/>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0.40</w:t>
            </w:r>
          </w:p>
        </w:tc>
        <w:tc>
          <w:tcPr>
            <w:tcW w:w="224" w:type="pct"/>
            <w:tcBorders>
              <w:top w:val="nil"/>
              <w:left w:val="nil"/>
              <w:bottom w:val="single" w:sz="4" w:space="0" w:color="auto"/>
              <w:right w:val="single" w:sz="4" w:space="0" w:color="auto"/>
            </w:tcBorders>
            <w:shd w:val="clear" w:color="000000" w:fill="E5DFEC"/>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0.50</w:t>
            </w:r>
          </w:p>
        </w:tc>
        <w:tc>
          <w:tcPr>
            <w:tcW w:w="298" w:type="pct"/>
            <w:tcBorders>
              <w:top w:val="nil"/>
              <w:left w:val="nil"/>
              <w:bottom w:val="single" w:sz="4" w:space="0" w:color="auto"/>
              <w:right w:val="single" w:sz="4" w:space="0" w:color="auto"/>
            </w:tcBorders>
            <w:shd w:val="clear" w:color="000000" w:fill="E5DFEC"/>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0.40</w:t>
            </w:r>
          </w:p>
        </w:tc>
        <w:tc>
          <w:tcPr>
            <w:tcW w:w="216" w:type="pct"/>
            <w:tcBorders>
              <w:top w:val="nil"/>
              <w:left w:val="nil"/>
              <w:bottom w:val="single" w:sz="4" w:space="0" w:color="auto"/>
              <w:right w:val="single" w:sz="4" w:space="0" w:color="auto"/>
            </w:tcBorders>
            <w:shd w:val="clear" w:color="000000" w:fill="E5DFEC"/>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1.83</w:t>
            </w:r>
          </w:p>
        </w:tc>
        <w:tc>
          <w:tcPr>
            <w:tcW w:w="249" w:type="pct"/>
            <w:tcBorders>
              <w:top w:val="nil"/>
              <w:left w:val="nil"/>
              <w:bottom w:val="single" w:sz="4" w:space="0" w:color="auto"/>
              <w:right w:val="single" w:sz="4" w:space="0" w:color="auto"/>
            </w:tcBorders>
            <w:shd w:val="clear" w:color="000000" w:fill="E5DFEC"/>
            <w:noWrap/>
            <w:vAlign w:val="center"/>
            <w:hideMark/>
          </w:tcPr>
          <w:p w:rsidR="00C11414" w:rsidRPr="002B3F8D" w:rsidRDefault="00C11414"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B</w:t>
            </w:r>
          </w:p>
        </w:tc>
      </w:tr>
      <w:tr w:rsidR="002B3F8D" w:rsidRPr="002B3F8D" w:rsidTr="00AB343A">
        <w:trPr>
          <w:trHeight w:val="300"/>
        </w:trPr>
        <w:tc>
          <w:tcPr>
            <w:tcW w:w="654" w:type="pct"/>
            <w:vMerge/>
            <w:tcBorders>
              <w:top w:val="nil"/>
              <w:left w:val="single" w:sz="4" w:space="0" w:color="auto"/>
              <w:bottom w:val="single" w:sz="4" w:space="0" w:color="auto"/>
              <w:right w:val="single" w:sz="4" w:space="0" w:color="auto"/>
            </w:tcBorders>
            <w:vAlign w:val="center"/>
            <w:hideMark/>
          </w:tcPr>
          <w:p w:rsidR="00C11414" w:rsidRPr="002B3F8D" w:rsidRDefault="00C11414" w:rsidP="002B3F8D">
            <w:pPr>
              <w:spacing w:after="0" w:line="240" w:lineRule="auto"/>
              <w:rPr>
                <w:rFonts w:ascii="Times New Roman" w:eastAsia="Times New Roman" w:hAnsi="Times New Roman" w:cs="Times New Roman"/>
                <w:b/>
                <w:bCs/>
                <w:sz w:val="24"/>
                <w:szCs w:val="24"/>
                <w:lang w:eastAsia="es-ES"/>
              </w:rPr>
            </w:pPr>
          </w:p>
        </w:tc>
        <w:tc>
          <w:tcPr>
            <w:tcW w:w="540" w:type="pct"/>
            <w:vMerge/>
            <w:tcBorders>
              <w:top w:val="nil"/>
              <w:left w:val="single" w:sz="4" w:space="0" w:color="auto"/>
              <w:bottom w:val="single" w:sz="4" w:space="0" w:color="000000"/>
              <w:right w:val="single" w:sz="4" w:space="0" w:color="auto"/>
            </w:tcBorders>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p>
        </w:tc>
        <w:tc>
          <w:tcPr>
            <w:tcW w:w="1091" w:type="pct"/>
            <w:tcBorders>
              <w:top w:val="nil"/>
              <w:left w:val="nil"/>
              <w:bottom w:val="single" w:sz="4" w:space="0" w:color="auto"/>
              <w:right w:val="single" w:sz="4" w:space="0" w:color="auto"/>
            </w:tcBorders>
            <w:shd w:val="clear" w:color="000000" w:fill="E5DFEC"/>
            <w:noWrap/>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Estructura económica y social.</w:t>
            </w:r>
          </w:p>
        </w:tc>
        <w:tc>
          <w:tcPr>
            <w:tcW w:w="1041" w:type="pct"/>
            <w:tcBorders>
              <w:top w:val="nil"/>
              <w:left w:val="nil"/>
              <w:bottom w:val="single" w:sz="4" w:space="0" w:color="auto"/>
              <w:right w:val="single" w:sz="4" w:space="0" w:color="auto"/>
            </w:tcBorders>
            <w:shd w:val="clear" w:color="000000" w:fill="E5DFEC"/>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Incremento de mano de obra.</w:t>
            </w:r>
          </w:p>
        </w:tc>
        <w:tc>
          <w:tcPr>
            <w:tcW w:w="183"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240"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0.30</w:t>
            </w:r>
          </w:p>
        </w:tc>
        <w:tc>
          <w:tcPr>
            <w:tcW w:w="265"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0.40</w:t>
            </w:r>
          </w:p>
        </w:tc>
        <w:tc>
          <w:tcPr>
            <w:tcW w:w="224" w:type="pct"/>
            <w:tcBorders>
              <w:top w:val="nil"/>
              <w:left w:val="nil"/>
              <w:bottom w:val="single" w:sz="4" w:space="0" w:color="auto"/>
              <w:right w:val="single" w:sz="4" w:space="0" w:color="auto"/>
            </w:tcBorders>
            <w:shd w:val="clear" w:color="000000" w:fill="E5DFEC"/>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0.50</w:t>
            </w:r>
          </w:p>
        </w:tc>
        <w:tc>
          <w:tcPr>
            <w:tcW w:w="298"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0.20</w:t>
            </w:r>
          </w:p>
        </w:tc>
        <w:tc>
          <w:tcPr>
            <w:tcW w:w="216" w:type="pct"/>
            <w:tcBorders>
              <w:top w:val="nil"/>
              <w:left w:val="nil"/>
              <w:bottom w:val="single" w:sz="4" w:space="0" w:color="auto"/>
              <w:right w:val="single" w:sz="4" w:space="0" w:color="auto"/>
            </w:tcBorders>
            <w:shd w:val="clear" w:color="000000" w:fill="E5DFEC"/>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0.62</w:t>
            </w:r>
          </w:p>
        </w:tc>
        <w:tc>
          <w:tcPr>
            <w:tcW w:w="249" w:type="pct"/>
            <w:tcBorders>
              <w:top w:val="nil"/>
              <w:left w:val="nil"/>
              <w:bottom w:val="single" w:sz="4" w:space="0" w:color="auto"/>
              <w:right w:val="single" w:sz="4" w:space="0" w:color="auto"/>
            </w:tcBorders>
            <w:shd w:val="clear" w:color="000000" w:fill="E5DFEC"/>
            <w:noWrap/>
            <w:vAlign w:val="center"/>
            <w:hideMark/>
          </w:tcPr>
          <w:p w:rsidR="00C11414" w:rsidRPr="002B3F8D" w:rsidRDefault="00C11414"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MB</w:t>
            </w:r>
          </w:p>
        </w:tc>
      </w:tr>
      <w:tr w:rsidR="002B3F8D" w:rsidRPr="002B3F8D" w:rsidTr="00AB343A">
        <w:trPr>
          <w:trHeight w:val="300"/>
        </w:trPr>
        <w:tc>
          <w:tcPr>
            <w:tcW w:w="654" w:type="pct"/>
            <w:vMerge/>
            <w:tcBorders>
              <w:top w:val="nil"/>
              <w:left w:val="single" w:sz="4" w:space="0" w:color="auto"/>
              <w:bottom w:val="single" w:sz="4" w:space="0" w:color="auto"/>
              <w:right w:val="single" w:sz="4" w:space="0" w:color="auto"/>
            </w:tcBorders>
            <w:vAlign w:val="center"/>
            <w:hideMark/>
          </w:tcPr>
          <w:p w:rsidR="00C11414" w:rsidRPr="002B3F8D" w:rsidRDefault="00C11414" w:rsidP="002B3F8D">
            <w:pPr>
              <w:spacing w:after="0" w:line="240" w:lineRule="auto"/>
              <w:rPr>
                <w:rFonts w:ascii="Times New Roman" w:eastAsia="Times New Roman" w:hAnsi="Times New Roman" w:cs="Times New Roman"/>
                <w:b/>
                <w:bCs/>
                <w:sz w:val="24"/>
                <w:szCs w:val="24"/>
                <w:lang w:eastAsia="es-ES"/>
              </w:rPr>
            </w:pPr>
          </w:p>
        </w:tc>
        <w:tc>
          <w:tcPr>
            <w:tcW w:w="540" w:type="pct"/>
            <w:tcBorders>
              <w:top w:val="nil"/>
              <w:left w:val="nil"/>
              <w:bottom w:val="single" w:sz="4" w:space="0" w:color="auto"/>
              <w:right w:val="single" w:sz="4" w:space="0" w:color="auto"/>
            </w:tcBorders>
            <w:shd w:val="clear" w:color="000000" w:fill="E5DFEC"/>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Podas</w:t>
            </w:r>
          </w:p>
        </w:tc>
        <w:tc>
          <w:tcPr>
            <w:tcW w:w="1091" w:type="pct"/>
            <w:tcBorders>
              <w:top w:val="nil"/>
              <w:left w:val="nil"/>
              <w:bottom w:val="single" w:sz="4" w:space="0" w:color="auto"/>
              <w:right w:val="single" w:sz="4" w:space="0" w:color="auto"/>
            </w:tcBorders>
            <w:shd w:val="clear" w:color="000000" w:fill="F2EFF6"/>
            <w:noWrap/>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Estructura económica.</w:t>
            </w:r>
          </w:p>
        </w:tc>
        <w:tc>
          <w:tcPr>
            <w:tcW w:w="1041" w:type="pct"/>
            <w:tcBorders>
              <w:top w:val="nil"/>
              <w:left w:val="nil"/>
              <w:bottom w:val="single" w:sz="4" w:space="0" w:color="auto"/>
              <w:right w:val="single" w:sz="4" w:space="0" w:color="auto"/>
            </w:tcBorders>
            <w:shd w:val="clear" w:color="000000" w:fill="F2EFF6"/>
            <w:noWrap/>
            <w:vAlign w:val="center"/>
            <w:hideMark/>
          </w:tcPr>
          <w:p w:rsidR="00C11414" w:rsidRPr="002B3F8D" w:rsidRDefault="00C11414" w:rsidP="002B3F8D">
            <w:pPr>
              <w:spacing w:after="0" w:line="240" w:lineRule="auto"/>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val="es-CO" w:eastAsia="es-ES"/>
              </w:rPr>
              <w:t>Incremento de mano de obra.</w:t>
            </w:r>
          </w:p>
        </w:tc>
        <w:tc>
          <w:tcPr>
            <w:tcW w:w="183"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w:t>
            </w:r>
          </w:p>
        </w:tc>
        <w:tc>
          <w:tcPr>
            <w:tcW w:w="240"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0.30</w:t>
            </w:r>
          </w:p>
        </w:tc>
        <w:tc>
          <w:tcPr>
            <w:tcW w:w="265"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0.40</w:t>
            </w:r>
          </w:p>
        </w:tc>
        <w:tc>
          <w:tcPr>
            <w:tcW w:w="224" w:type="pct"/>
            <w:tcBorders>
              <w:top w:val="nil"/>
              <w:left w:val="nil"/>
              <w:bottom w:val="single" w:sz="4" w:space="0" w:color="auto"/>
              <w:right w:val="single" w:sz="4" w:space="0" w:color="auto"/>
            </w:tcBorders>
            <w:shd w:val="clear" w:color="000000" w:fill="F2EFF6"/>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0.50</w:t>
            </w:r>
          </w:p>
        </w:tc>
        <w:tc>
          <w:tcPr>
            <w:tcW w:w="298"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0.20</w:t>
            </w:r>
          </w:p>
        </w:tc>
        <w:tc>
          <w:tcPr>
            <w:tcW w:w="216" w:type="pct"/>
            <w:tcBorders>
              <w:top w:val="nil"/>
              <w:left w:val="nil"/>
              <w:bottom w:val="single" w:sz="4" w:space="0" w:color="auto"/>
              <w:right w:val="single" w:sz="4" w:space="0" w:color="auto"/>
            </w:tcBorders>
            <w:shd w:val="clear" w:color="000000" w:fill="F2EFF6"/>
            <w:noWrap/>
            <w:vAlign w:val="center"/>
            <w:hideMark/>
          </w:tcPr>
          <w:p w:rsidR="00C11414" w:rsidRPr="00C561F6" w:rsidRDefault="00C11414" w:rsidP="002B3F8D">
            <w:pPr>
              <w:spacing w:after="0" w:line="240" w:lineRule="auto"/>
              <w:jc w:val="center"/>
              <w:rPr>
                <w:rFonts w:ascii="Times New Roman" w:eastAsia="Times New Roman" w:hAnsi="Times New Roman" w:cs="Times New Roman"/>
                <w:sz w:val="20"/>
                <w:szCs w:val="20"/>
                <w:lang w:eastAsia="es-ES"/>
              </w:rPr>
            </w:pPr>
            <w:r w:rsidRPr="00C561F6">
              <w:rPr>
                <w:rFonts w:ascii="Times New Roman" w:eastAsia="Times New Roman" w:hAnsi="Times New Roman" w:cs="Times New Roman"/>
                <w:sz w:val="20"/>
                <w:szCs w:val="20"/>
                <w:lang w:eastAsia="es-ES"/>
              </w:rPr>
              <w:t>0.62</w:t>
            </w:r>
          </w:p>
        </w:tc>
        <w:tc>
          <w:tcPr>
            <w:tcW w:w="249" w:type="pct"/>
            <w:tcBorders>
              <w:top w:val="nil"/>
              <w:left w:val="nil"/>
              <w:bottom w:val="single" w:sz="4" w:space="0" w:color="auto"/>
              <w:right w:val="single" w:sz="4" w:space="0" w:color="auto"/>
            </w:tcBorders>
            <w:shd w:val="clear" w:color="000000" w:fill="F2EFF6"/>
            <w:noWrap/>
            <w:vAlign w:val="center"/>
            <w:hideMark/>
          </w:tcPr>
          <w:p w:rsidR="00C11414" w:rsidRPr="002B3F8D" w:rsidRDefault="00C11414" w:rsidP="002B3F8D">
            <w:pPr>
              <w:spacing w:after="0" w:line="240" w:lineRule="auto"/>
              <w:jc w:val="center"/>
              <w:rPr>
                <w:rFonts w:ascii="Times New Roman" w:eastAsia="Times New Roman" w:hAnsi="Times New Roman" w:cs="Times New Roman"/>
                <w:sz w:val="24"/>
                <w:szCs w:val="24"/>
                <w:lang w:eastAsia="es-ES"/>
              </w:rPr>
            </w:pPr>
            <w:r w:rsidRPr="002B3F8D">
              <w:rPr>
                <w:rFonts w:ascii="Times New Roman" w:eastAsia="Times New Roman" w:hAnsi="Times New Roman" w:cs="Times New Roman"/>
                <w:sz w:val="24"/>
                <w:szCs w:val="24"/>
                <w:lang w:eastAsia="es-ES"/>
              </w:rPr>
              <w:t>MB</w:t>
            </w:r>
          </w:p>
        </w:tc>
      </w:tr>
    </w:tbl>
    <w:p w:rsidR="00BB4213" w:rsidRPr="002B3F8D" w:rsidRDefault="00BB4213" w:rsidP="002B3F8D">
      <w:pPr>
        <w:spacing w:after="0" w:line="240" w:lineRule="auto"/>
        <w:rPr>
          <w:rFonts w:ascii="Times New Roman" w:hAnsi="Times New Roman" w:cs="Times New Roman"/>
          <w:sz w:val="24"/>
          <w:szCs w:val="24"/>
        </w:rPr>
      </w:pPr>
    </w:p>
    <w:p w:rsidR="00C561F6" w:rsidRDefault="00C561F6">
      <w:pPr>
        <w:rPr>
          <w:rFonts w:ascii="Times New Roman" w:hAnsi="Times New Roman" w:cs="Times New Roman"/>
          <w:sz w:val="24"/>
          <w:szCs w:val="24"/>
        </w:rPr>
        <w:sectPr w:rsidR="00C561F6" w:rsidSect="00C561F6">
          <w:pgSz w:w="16838" w:h="11906" w:orient="landscape"/>
          <w:pgMar w:top="1701" w:right="1417" w:bottom="1701" w:left="1417" w:header="708" w:footer="708" w:gutter="0"/>
          <w:cols w:space="708"/>
          <w:docGrid w:linePitch="360"/>
        </w:sectPr>
      </w:pPr>
    </w:p>
    <w:p w:rsidR="00C561F6" w:rsidRDefault="00C561F6" w:rsidP="002B3F8D">
      <w:pPr>
        <w:pStyle w:val="Ttulo3"/>
        <w:spacing w:before="0" w:line="240" w:lineRule="auto"/>
        <w:rPr>
          <w:rFonts w:ascii="Times New Roman" w:hAnsi="Times New Roman" w:cs="Times New Roman"/>
          <w:color w:val="auto"/>
          <w:sz w:val="24"/>
          <w:szCs w:val="24"/>
        </w:rPr>
      </w:pPr>
    </w:p>
    <w:p w:rsidR="00C254B5" w:rsidRDefault="00C254B5" w:rsidP="002B3F8D">
      <w:pPr>
        <w:pStyle w:val="Ttulo3"/>
        <w:spacing w:before="0" w:line="240" w:lineRule="auto"/>
        <w:rPr>
          <w:rFonts w:ascii="Times New Roman" w:hAnsi="Times New Roman" w:cs="Times New Roman"/>
          <w:color w:val="auto"/>
          <w:sz w:val="24"/>
          <w:szCs w:val="24"/>
        </w:rPr>
      </w:pPr>
      <w:r w:rsidRPr="002B3F8D">
        <w:rPr>
          <w:rFonts w:ascii="Times New Roman" w:hAnsi="Times New Roman" w:cs="Times New Roman"/>
          <w:color w:val="auto"/>
          <w:sz w:val="24"/>
          <w:szCs w:val="24"/>
        </w:rPr>
        <w:t>Medidas para prevenir y mitigar los impactos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8323F0" w:rsidRDefault="008323F0" w:rsidP="002B3F8D">
      <w:pPr>
        <w:spacing w:after="0" w:line="240" w:lineRule="auto"/>
        <w:jc w:val="both"/>
        <w:rPr>
          <w:rFonts w:ascii="Times New Roman" w:hAnsi="Times New Roman" w:cs="Times New Roman"/>
          <w:sz w:val="24"/>
          <w:szCs w:val="24"/>
        </w:rPr>
      </w:pPr>
    </w:p>
    <w:p w:rsidR="00BB4213"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sz w:val="24"/>
          <w:szCs w:val="24"/>
        </w:rPr>
        <w:t xml:space="preserve">Las siguientes son las acciones que se proponen como medida para disminuir los posibles impactos negativos que puede generar el proceso de </w:t>
      </w:r>
      <w:r w:rsidR="00583E80" w:rsidRPr="002B3F8D">
        <w:rPr>
          <w:rFonts w:ascii="Times New Roman" w:hAnsi="Times New Roman" w:cs="Times New Roman"/>
          <w:sz w:val="24"/>
          <w:szCs w:val="24"/>
        </w:rPr>
        <w:t>implementación de Arreglos agroforestales</w:t>
      </w:r>
      <w:r w:rsidRPr="002B3F8D">
        <w:rPr>
          <w:rFonts w:ascii="Times New Roman" w:hAnsi="Times New Roman" w:cs="Times New Roman"/>
          <w:sz w:val="24"/>
          <w:szCs w:val="24"/>
        </w:rPr>
        <w:t xml:space="preserve"> durante todas sus etapas. </w:t>
      </w:r>
    </w:p>
    <w:p w:rsidR="00C561F6" w:rsidRDefault="00C561F6" w:rsidP="002B3F8D">
      <w:pPr>
        <w:spacing w:after="0" w:line="240" w:lineRule="auto"/>
        <w:jc w:val="both"/>
        <w:rPr>
          <w:rFonts w:ascii="Times New Roman" w:hAnsi="Times New Roman" w:cs="Times New Roman"/>
          <w:i/>
          <w:sz w:val="24"/>
          <w:szCs w:val="24"/>
        </w:rPr>
      </w:pPr>
    </w:p>
    <w:p w:rsidR="00C254B5" w:rsidRPr="002B3F8D" w:rsidRDefault="00C254B5" w:rsidP="002B3F8D">
      <w:pPr>
        <w:spacing w:after="0" w:line="240" w:lineRule="auto"/>
        <w:jc w:val="both"/>
        <w:rPr>
          <w:rFonts w:ascii="Times New Roman" w:hAnsi="Times New Roman" w:cs="Times New Roman"/>
          <w:i/>
          <w:sz w:val="24"/>
          <w:szCs w:val="24"/>
        </w:rPr>
      </w:pPr>
      <w:r w:rsidRPr="002B3F8D">
        <w:rPr>
          <w:rFonts w:ascii="Times New Roman" w:hAnsi="Times New Roman" w:cs="Times New Roman"/>
          <w:i/>
          <w:sz w:val="24"/>
          <w:szCs w:val="24"/>
        </w:rPr>
        <w:t xml:space="preserve">Indicadores ambientales </w:t>
      </w:r>
    </w:p>
    <w:p w:rsidR="00C561F6" w:rsidRDefault="00C561F6" w:rsidP="002B3F8D">
      <w:pPr>
        <w:spacing w:after="0" w:line="240" w:lineRule="auto"/>
        <w:jc w:val="both"/>
        <w:rPr>
          <w:rFonts w:ascii="Times New Roman" w:hAnsi="Times New Roman" w:cs="Times New Roman"/>
          <w:b/>
          <w:sz w:val="24"/>
          <w:szCs w:val="24"/>
        </w:rPr>
      </w:pP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ACTIVIDAD</w:t>
      </w:r>
      <w:r w:rsidRPr="002B3F8D">
        <w:rPr>
          <w:rFonts w:ascii="Times New Roman" w:hAnsi="Times New Roman" w:cs="Times New Roman"/>
          <w:sz w:val="24"/>
          <w:szCs w:val="24"/>
        </w:rPr>
        <w:t xml:space="preserve">: </w:t>
      </w:r>
      <w:r w:rsidR="00583E80" w:rsidRPr="002B3F8D">
        <w:rPr>
          <w:rFonts w:ascii="Times New Roman" w:hAnsi="Times New Roman" w:cs="Times New Roman"/>
          <w:sz w:val="24"/>
          <w:szCs w:val="24"/>
        </w:rPr>
        <w:t>Selección y preparación de terrenos</w:t>
      </w: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 xml:space="preserve">EFECTO: </w:t>
      </w:r>
      <w:r w:rsidR="00583E80" w:rsidRPr="002B3F8D">
        <w:rPr>
          <w:rFonts w:ascii="Times New Roman" w:hAnsi="Times New Roman" w:cs="Times New Roman"/>
          <w:sz w:val="24"/>
          <w:szCs w:val="24"/>
        </w:rPr>
        <w:t>Desmonte total de la cobertura del suelo</w:t>
      </w: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IMPACTO</w:t>
      </w:r>
      <w:r w:rsidRPr="002B3F8D">
        <w:rPr>
          <w:rFonts w:ascii="Times New Roman" w:hAnsi="Times New Roman" w:cs="Times New Roman"/>
          <w:sz w:val="24"/>
          <w:szCs w:val="24"/>
        </w:rPr>
        <w:t xml:space="preserve">: </w:t>
      </w:r>
      <w:r w:rsidR="00583E80" w:rsidRPr="002B3F8D">
        <w:rPr>
          <w:rFonts w:ascii="Times New Roman" w:hAnsi="Times New Roman" w:cs="Times New Roman"/>
          <w:sz w:val="24"/>
          <w:szCs w:val="24"/>
        </w:rPr>
        <w:t>Perdida de la capa orgánica.</w:t>
      </w:r>
    </w:p>
    <w:p w:rsidR="00C254B5" w:rsidRPr="002B3F8D" w:rsidRDefault="00C561F6" w:rsidP="002B3F8D">
      <w:pPr>
        <w:spacing w:after="0" w:line="240" w:lineRule="auto"/>
        <w:jc w:val="both"/>
        <w:rPr>
          <w:rFonts w:ascii="Times New Roman" w:hAnsi="Times New Roman" w:cs="Times New Roman"/>
          <w:sz w:val="24"/>
          <w:szCs w:val="24"/>
        </w:rPr>
      </w:pPr>
      <w:r w:rsidRPr="00C561F6">
        <w:rPr>
          <w:rFonts w:ascii="Times New Roman" w:hAnsi="Times New Roman" w:cs="Times New Roman"/>
          <w:b/>
          <w:sz w:val="24"/>
          <w:szCs w:val="24"/>
        </w:rPr>
        <w:t>MEDIDA:</w:t>
      </w:r>
      <w:r>
        <w:rPr>
          <w:rFonts w:ascii="Times New Roman" w:hAnsi="Times New Roman" w:cs="Times New Roman"/>
          <w:sz w:val="24"/>
          <w:szCs w:val="24"/>
        </w:rPr>
        <w:t xml:space="preserve"> </w:t>
      </w:r>
      <w:r w:rsidR="00C254B5" w:rsidRPr="002B3F8D">
        <w:rPr>
          <w:rFonts w:ascii="Times New Roman" w:hAnsi="Times New Roman" w:cs="Times New Roman"/>
          <w:sz w:val="24"/>
          <w:szCs w:val="24"/>
        </w:rPr>
        <w:t xml:space="preserve">Este impacto puede ser mitigado si, </w:t>
      </w:r>
      <w:r w:rsidR="00583E80" w:rsidRPr="002B3F8D">
        <w:rPr>
          <w:rFonts w:ascii="Times New Roman" w:hAnsi="Times New Roman" w:cs="Times New Roman"/>
          <w:sz w:val="24"/>
          <w:szCs w:val="24"/>
        </w:rPr>
        <w:t>los beneficiarios son adecuadamente capacitados en las labores de preparación de terreno bajo concepto de labranza mínima.</w:t>
      </w:r>
    </w:p>
    <w:p w:rsidR="00C561F6" w:rsidRDefault="00C561F6" w:rsidP="002B3F8D">
      <w:pPr>
        <w:spacing w:after="0" w:line="240" w:lineRule="auto"/>
        <w:jc w:val="both"/>
        <w:rPr>
          <w:rFonts w:ascii="Times New Roman" w:hAnsi="Times New Roman" w:cs="Times New Roman"/>
          <w:b/>
          <w:sz w:val="24"/>
          <w:szCs w:val="24"/>
        </w:rPr>
      </w:pP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ACTIVIDAD</w:t>
      </w:r>
      <w:r w:rsidRPr="002B3F8D">
        <w:rPr>
          <w:rFonts w:ascii="Times New Roman" w:hAnsi="Times New Roman" w:cs="Times New Roman"/>
          <w:sz w:val="24"/>
          <w:szCs w:val="24"/>
        </w:rPr>
        <w:t xml:space="preserve">: </w:t>
      </w:r>
      <w:r w:rsidR="00583E80" w:rsidRPr="002B3F8D">
        <w:rPr>
          <w:rFonts w:ascii="Times New Roman" w:hAnsi="Times New Roman" w:cs="Times New Roman"/>
          <w:sz w:val="24"/>
          <w:szCs w:val="24"/>
        </w:rPr>
        <w:t>Trazado, ahoyado</w:t>
      </w:r>
      <w:r w:rsidR="00B14A4A" w:rsidRPr="002B3F8D">
        <w:rPr>
          <w:rFonts w:ascii="Times New Roman" w:hAnsi="Times New Roman" w:cs="Times New Roman"/>
          <w:sz w:val="24"/>
          <w:szCs w:val="24"/>
        </w:rPr>
        <w:t>,</w:t>
      </w:r>
      <w:r w:rsidR="00583E80" w:rsidRPr="002B3F8D">
        <w:rPr>
          <w:rFonts w:ascii="Times New Roman" w:hAnsi="Times New Roman" w:cs="Times New Roman"/>
          <w:sz w:val="24"/>
          <w:szCs w:val="24"/>
        </w:rPr>
        <w:t xml:space="preserve"> siembra</w:t>
      </w:r>
      <w:r w:rsidR="00B14A4A" w:rsidRPr="002B3F8D">
        <w:rPr>
          <w:rFonts w:ascii="Times New Roman" w:hAnsi="Times New Roman" w:cs="Times New Roman"/>
          <w:sz w:val="24"/>
          <w:szCs w:val="24"/>
        </w:rPr>
        <w:t xml:space="preserve"> y podas.</w:t>
      </w: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 xml:space="preserve">EFECTO: </w:t>
      </w:r>
      <w:r w:rsidR="00583E80" w:rsidRPr="002B3F8D">
        <w:rPr>
          <w:rFonts w:ascii="Times New Roman" w:hAnsi="Times New Roman" w:cs="Times New Roman"/>
          <w:sz w:val="24"/>
          <w:szCs w:val="24"/>
        </w:rPr>
        <w:t>Contaminación  auditiva por presencia de trabajadores en áreas próximas y/o dentro de bosques y rastrojos</w:t>
      </w: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IMPACTO</w:t>
      </w:r>
      <w:r w:rsidRPr="002B3F8D">
        <w:rPr>
          <w:rFonts w:ascii="Times New Roman" w:hAnsi="Times New Roman" w:cs="Times New Roman"/>
          <w:sz w:val="24"/>
          <w:szCs w:val="24"/>
        </w:rPr>
        <w:t xml:space="preserve">: </w:t>
      </w:r>
      <w:r w:rsidR="00583E80" w:rsidRPr="002B3F8D">
        <w:rPr>
          <w:rFonts w:ascii="Times New Roman" w:hAnsi="Times New Roman" w:cs="Times New Roman"/>
          <w:sz w:val="24"/>
          <w:szCs w:val="24"/>
        </w:rPr>
        <w:t>Desplazamiento de fauna por incremento de niveles de ruido.</w:t>
      </w:r>
    </w:p>
    <w:p w:rsidR="00C254B5" w:rsidRPr="002B3F8D" w:rsidRDefault="00C561F6" w:rsidP="002B3F8D">
      <w:pPr>
        <w:spacing w:after="0" w:line="240" w:lineRule="auto"/>
        <w:jc w:val="both"/>
        <w:rPr>
          <w:rFonts w:ascii="Times New Roman" w:hAnsi="Times New Roman" w:cs="Times New Roman"/>
          <w:sz w:val="24"/>
          <w:szCs w:val="24"/>
        </w:rPr>
      </w:pPr>
      <w:r w:rsidRPr="00C561F6">
        <w:rPr>
          <w:rFonts w:ascii="Times New Roman" w:hAnsi="Times New Roman" w:cs="Times New Roman"/>
          <w:b/>
          <w:sz w:val="24"/>
          <w:szCs w:val="24"/>
        </w:rPr>
        <w:t>MEDIDA:</w:t>
      </w:r>
      <w:r>
        <w:rPr>
          <w:rFonts w:ascii="Times New Roman" w:hAnsi="Times New Roman" w:cs="Times New Roman"/>
          <w:sz w:val="24"/>
          <w:szCs w:val="24"/>
        </w:rPr>
        <w:t xml:space="preserve"> </w:t>
      </w:r>
      <w:r w:rsidR="00C254B5" w:rsidRPr="002B3F8D">
        <w:rPr>
          <w:rFonts w:ascii="Times New Roman" w:hAnsi="Times New Roman" w:cs="Times New Roman"/>
          <w:sz w:val="24"/>
          <w:szCs w:val="24"/>
        </w:rPr>
        <w:t xml:space="preserve">El impacto </w:t>
      </w:r>
      <w:r w:rsidR="00583E80" w:rsidRPr="002B3F8D">
        <w:rPr>
          <w:rFonts w:ascii="Times New Roman" w:hAnsi="Times New Roman" w:cs="Times New Roman"/>
          <w:sz w:val="24"/>
          <w:szCs w:val="24"/>
        </w:rPr>
        <w:t xml:space="preserve">se mitiga procurando hacer el menor ruido posible por parte de las personas que realizasen la labor y genere </w:t>
      </w:r>
      <w:r w:rsidR="00C254B5" w:rsidRPr="002B3F8D">
        <w:rPr>
          <w:rFonts w:ascii="Times New Roman" w:hAnsi="Times New Roman" w:cs="Times New Roman"/>
          <w:sz w:val="24"/>
          <w:szCs w:val="24"/>
        </w:rPr>
        <w:t xml:space="preserve">el posible desplazamiento o </w:t>
      </w:r>
      <w:proofErr w:type="spellStart"/>
      <w:r w:rsidR="00C254B5" w:rsidRPr="002B3F8D">
        <w:rPr>
          <w:rFonts w:ascii="Times New Roman" w:hAnsi="Times New Roman" w:cs="Times New Roman"/>
          <w:sz w:val="24"/>
          <w:szCs w:val="24"/>
        </w:rPr>
        <w:t>ahuyentamiento</w:t>
      </w:r>
      <w:proofErr w:type="spellEnd"/>
      <w:r w:rsidR="00C254B5" w:rsidRPr="002B3F8D">
        <w:rPr>
          <w:rFonts w:ascii="Times New Roman" w:hAnsi="Times New Roman" w:cs="Times New Roman"/>
          <w:sz w:val="24"/>
          <w:szCs w:val="24"/>
        </w:rPr>
        <w:t xml:space="preserve"> de la fauna en la zona.</w:t>
      </w:r>
    </w:p>
    <w:p w:rsidR="00C254B5" w:rsidRPr="002B3F8D" w:rsidRDefault="00C254B5" w:rsidP="002B3F8D">
      <w:pPr>
        <w:spacing w:after="0" w:line="240" w:lineRule="auto"/>
        <w:jc w:val="both"/>
        <w:rPr>
          <w:rFonts w:ascii="Times New Roman" w:hAnsi="Times New Roman" w:cs="Times New Roman"/>
          <w:b/>
          <w:sz w:val="24"/>
          <w:szCs w:val="24"/>
        </w:rPr>
      </w:pP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ACTIVIDAD</w:t>
      </w:r>
      <w:r w:rsidRPr="002B3F8D">
        <w:rPr>
          <w:rFonts w:ascii="Times New Roman" w:hAnsi="Times New Roman" w:cs="Times New Roman"/>
          <w:sz w:val="24"/>
          <w:szCs w:val="24"/>
        </w:rPr>
        <w:t xml:space="preserve">: </w:t>
      </w:r>
      <w:proofErr w:type="spellStart"/>
      <w:r w:rsidR="00583E80" w:rsidRPr="002B3F8D">
        <w:rPr>
          <w:rFonts w:ascii="Times New Roman" w:hAnsi="Times New Roman" w:cs="Times New Roman"/>
          <w:sz w:val="24"/>
          <w:szCs w:val="24"/>
        </w:rPr>
        <w:t>Plateos</w:t>
      </w:r>
      <w:proofErr w:type="spellEnd"/>
      <w:r w:rsidR="00583E80" w:rsidRPr="002B3F8D">
        <w:rPr>
          <w:rFonts w:ascii="Times New Roman" w:hAnsi="Times New Roman" w:cs="Times New Roman"/>
          <w:sz w:val="24"/>
          <w:szCs w:val="24"/>
        </w:rPr>
        <w:t xml:space="preserve"> y limpias</w:t>
      </w: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 xml:space="preserve">EFECTO: </w:t>
      </w:r>
      <w:r w:rsidR="00583E80" w:rsidRPr="002B3F8D">
        <w:rPr>
          <w:rFonts w:ascii="Times New Roman" w:hAnsi="Times New Roman" w:cs="Times New Roman"/>
          <w:sz w:val="24"/>
          <w:szCs w:val="24"/>
        </w:rPr>
        <w:t>Desmonte de la cobertura vegetal del suelo</w:t>
      </w: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IMPACTO</w:t>
      </w:r>
      <w:r w:rsidRPr="002B3F8D">
        <w:rPr>
          <w:rFonts w:ascii="Times New Roman" w:hAnsi="Times New Roman" w:cs="Times New Roman"/>
          <w:sz w:val="24"/>
          <w:szCs w:val="24"/>
        </w:rPr>
        <w:t xml:space="preserve">: </w:t>
      </w:r>
      <w:r w:rsidR="00583E80" w:rsidRPr="002B3F8D">
        <w:rPr>
          <w:rFonts w:ascii="Times New Roman" w:hAnsi="Times New Roman" w:cs="Times New Roman"/>
          <w:sz w:val="24"/>
          <w:szCs w:val="24"/>
        </w:rPr>
        <w:t>Pérdida de la capa orgánica</w:t>
      </w:r>
    </w:p>
    <w:p w:rsidR="00C254B5" w:rsidRPr="002B3F8D" w:rsidRDefault="00C561F6" w:rsidP="002B3F8D">
      <w:pPr>
        <w:spacing w:after="0" w:line="240" w:lineRule="auto"/>
        <w:jc w:val="both"/>
        <w:rPr>
          <w:rFonts w:ascii="Times New Roman" w:hAnsi="Times New Roman" w:cs="Times New Roman"/>
          <w:sz w:val="24"/>
          <w:szCs w:val="24"/>
        </w:rPr>
      </w:pPr>
      <w:r w:rsidRPr="00C561F6">
        <w:rPr>
          <w:rFonts w:ascii="Times New Roman" w:hAnsi="Times New Roman" w:cs="Times New Roman"/>
          <w:b/>
          <w:sz w:val="24"/>
          <w:szCs w:val="24"/>
        </w:rPr>
        <w:t>MEDIDA:</w:t>
      </w:r>
      <w:r>
        <w:rPr>
          <w:rFonts w:ascii="Times New Roman" w:hAnsi="Times New Roman" w:cs="Times New Roman"/>
          <w:b/>
          <w:sz w:val="24"/>
          <w:szCs w:val="24"/>
        </w:rPr>
        <w:t xml:space="preserve"> </w:t>
      </w:r>
      <w:r w:rsidR="00583E80" w:rsidRPr="002B3F8D">
        <w:rPr>
          <w:rFonts w:ascii="Times New Roman" w:hAnsi="Times New Roman" w:cs="Times New Roman"/>
          <w:sz w:val="24"/>
          <w:szCs w:val="24"/>
        </w:rPr>
        <w:t>Este impacto se mitiga haciendo uso de coberturas naturales tipo leguminosas para reducir la intensidad y frecuencia de estas labores.</w:t>
      </w:r>
    </w:p>
    <w:p w:rsidR="00C561F6" w:rsidRDefault="00C561F6" w:rsidP="002B3F8D">
      <w:pPr>
        <w:spacing w:after="0" w:line="240" w:lineRule="auto"/>
        <w:jc w:val="both"/>
        <w:rPr>
          <w:rFonts w:ascii="Times New Roman" w:hAnsi="Times New Roman" w:cs="Times New Roman"/>
          <w:b/>
          <w:sz w:val="24"/>
          <w:szCs w:val="24"/>
        </w:rPr>
      </w:pPr>
    </w:p>
    <w:p w:rsidR="00583E80" w:rsidRPr="002B3F8D" w:rsidRDefault="00C254B5" w:rsidP="002B3F8D">
      <w:pPr>
        <w:spacing w:after="0" w:line="240" w:lineRule="auto"/>
        <w:jc w:val="both"/>
        <w:rPr>
          <w:rFonts w:ascii="Times New Roman" w:hAnsi="Times New Roman" w:cs="Times New Roman"/>
          <w:b/>
          <w:sz w:val="24"/>
          <w:szCs w:val="24"/>
        </w:rPr>
      </w:pPr>
      <w:r w:rsidRPr="002B3F8D">
        <w:rPr>
          <w:rFonts w:ascii="Times New Roman" w:hAnsi="Times New Roman" w:cs="Times New Roman"/>
          <w:b/>
          <w:sz w:val="24"/>
          <w:szCs w:val="24"/>
        </w:rPr>
        <w:t>ACTIVIDAD</w:t>
      </w:r>
      <w:r w:rsidRPr="002B3F8D">
        <w:rPr>
          <w:rFonts w:ascii="Times New Roman" w:hAnsi="Times New Roman" w:cs="Times New Roman"/>
          <w:sz w:val="24"/>
          <w:szCs w:val="24"/>
        </w:rPr>
        <w:t xml:space="preserve">: </w:t>
      </w:r>
      <w:proofErr w:type="spellStart"/>
      <w:r w:rsidR="00B14A4A" w:rsidRPr="002B3F8D">
        <w:rPr>
          <w:rFonts w:ascii="Times New Roman" w:hAnsi="Times New Roman" w:cs="Times New Roman"/>
          <w:sz w:val="24"/>
          <w:szCs w:val="24"/>
        </w:rPr>
        <w:t>Plateos</w:t>
      </w:r>
      <w:proofErr w:type="spellEnd"/>
      <w:r w:rsidR="00B14A4A" w:rsidRPr="002B3F8D">
        <w:rPr>
          <w:rFonts w:ascii="Times New Roman" w:hAnsi="Times New Roman" w:cs="Times New Roman"/>
          <w:sz w:val="24"/>
          <w:szCs w:val="24"/>
        </w:rPr>
        <w:t>, limpias y podas</w:t>
      </w: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 xml:space="preserve">EFECTO: </w:t>
      </w:r>
      <w:r w:rsidR="00583E80" w:rsidRPr="002B3F8D">
        <w:rPr>
          <w:rFonts w:ascii="Times New Roman" w:hAnsi="Times New Roman" w:cs="Times New Roman"/>
          <w:sz w:val="24"/>
          <w:szCs w:val="24"/>
        </w:rPr>
        <w:t>Uso de guadañas</w:t>
      </w: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IMPACTO</w:t>
      </w:r>
      <w:r w:rsidRPr="002B3F8D">
        <w:rPr>
          <w:rFonts w:ascii="Times New Roman" w:hAnsi="Times New Roman" w:cs="Times New Roman"/>
          <w:sz w:val="24"/>
          <w:szCs w:val="24"/>
        </w:rPr>
        <w:t xml:space="preserve">: </w:t>
      </w:r>
      <w:r w:rsidR="00583E80" w:rsidRPr="002B3F8D">
        <w:rPr>
          <w:rFonts w:ascii="Times New Roman" w:hAnsi="Times New Roman" w:cs="Times New Roman"/>
          <w:sz w:val="24"/>
          <w:szCs w:val="24"/>
        </w:rPr>
        <w:t>Aumento de emisiones de partículas y gases a la atmósfera</w:t>
      </w:r>
    </w:p>
    <w:p w:rsidR="00C254B5" w:rsidRPr="002B3F8D" w:rsidRDefault="00C561F6" w:rsidP="00C561F6">
      <w:pPr>
        <w:tabs>
          <w:tab w:val="left" w:pos="1826"/>
        </w:tabs>
        <w:spacing w:after="0" w:line="240" w:lineRule="auto"/>
        <w:jc w:val="both"/>
        <w:rPr>
          <w:rFonts w:ascii="Times New Roman" w:hAnsi="Times New Roman" w:cs="Times New Roman"/>
          <w:sz w:val="24"/>
          <w:szCs w:val="24"/>
        </w:rPr>
      </w:pPr>
      <w:r w:rsidRPr="00C561F6">
        <w:rPr>
          <w:rFonts w:ascii="Times New Roman" w:hAnsi="Times New Roman" w:cs="Times New Roman"/>
          <w:b/>
          <w:sz w:val="24"/>
          <w:szCs w:val="24"/>
        </w:rPr>
        <w:t>MEDIDA:</w:t>
      </w:r>
      <w:r>
        <w:rPr>
          <w:rFonts w:ascii="Times New Roman" w:hAnsi="Times New Roman" w:cs="Times New Roman"/>
          <w:b/>
          <w:sz w:val="24"/>
          <w:szCs w:val="24"/>
        </w:rPr>
        <w:t xml:space="preserve"> </w:t>
      </w:r>
      <w:r w:rsidR="00B14A4A" w:rsidRPr="002B3F8D">
        <w:rPr>
          <w:rFonts w:ascii="Times New Roman" w:hAnsi="Times New Roman" w:cs="Times New Roman"/>
          <w:sz w:val="24"/>
          <w:szCs w:val="24"/>
        </w:rPr>
        <w:t>Este impacto se minimiza procurando un mayor uso de herramientas manuales para esta labor</w:t>
      </w:r>
      <w:r w:rsidR="00C254B5" w:rsidRPr="002B3F8D">
        <w:rPr>
          <w:rFonts w:ascii="Times New Roman" w:hAnsi="Times New Roman" w:cs="Times New Roman"/>
          <w:sz w:val="24"/>
          <w:szCs w:val="24"/>
        </w:rPr>
        <w:t>.</w:t>
      </w:r>
    </w:p>
    <w:p w:rsidR="00C254B5" w:rsidRPr="002B3F8D" w:rsidRDefault="00C254B5" w:rsidP="002B3F8D">
      <w:pPr>
        <w:spacing w:after="0" w:line="240" w:lineRule="auto"/>
        <w:jc w:val="both"/>
        <w:rPr>
          <w:rFonts w:ascii="Times New Roman" w:hAnsi="Times New Roman" w:cs="Times New Roman"/>
          <w:sz w:val="24"/>
          <w:szCs w:val="24"/>
        </w:rPr>
      </w:pP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ACTIVIDAD</w:t>
      </w:r>
      <w:r w:rsidRPr="002B3F8D">
        <w:rPr>
          <w:rFonts w:ascii="Times New Roman" w:hAnsi="Times New Roman" w:cs="Times New Roman"/>
          <w:sz w:val="24"/>
          <w:szCs w:val="24"/>
        </w:rPr>
        <w:t xml:space="preserve">: </w:t>
      </w:r>
      <w:r w:rsidR="00B14A4A" w:rsidRPr="002B3F8D">
        <w:rPr>
          <w:rFonts w:ascii="Times New Roman" w:hAnsi="Times New Roman" w:cs="Times New Roman"/>
          <w:sz w:val="24"/>
          <w:szCs w:val="24"/>
        </w:rPr>
        <w:t>Manejo de plagas y enfermedades y fertilización.</w:t>
      </w:r>
    </w:p>
    <w:p w:rsidR="00C254B5" w:rsidRPr="002B3F8D" w:rsidRDefault="00C254B5" w:rsidP="002B3F8D">
      <w:pPr>
        <w:spacing w:after="0" w:line="240" w:lineRule="auto"/>
        <w:jc w:val="both"/>
        <w:rPr>
          <w:rFonts w:ascii="Times New Roman" w:hAnsi="Times New Roman" w:cs="Times New Roman"/>
          <w:sz w:val="24"/>
          <w:szCs w:val="24"/>
        </w:rPr>
      </w:pPr>
      <w:r w:rsidRPr="002B3F8D">
        <w:rPr>
          <w:rFonts w:ascii="Times New Roman" w:hAnsi="Times New Roman" w:cs="Times New Roman"/>
          <w:b/>
          <w:sz w:val="24"/>
          <w:szCs w:val="24"/>
        </w:rPr>
        <w:t xml:space="preserve">EFECTO: </w:t>
      </w:r>
      <w:r w:rsidR="00B14A4A" w:rsidRPr="002B3F8D">
        <w:rPr>
          <w:rFonts w:ascii="Times New Roman" w:hAnsi="Times New Roman" w:cs="Times New Roman"/>
          <w:sz w:val="24"/>
          <w:szCs w:val="24"/>
        </w:rPr>
        <w:t>Inadecuada disposición de empaques y residuos</w:t>
      </w:r>
    </w:p>
    <w:p w:rsidR="00C254B5" w:rsidRPr="002B3F8D" w:rsidRDefault="00C254B5" w:rsidP="002B3F8D">
      <w:pPr>
        <w:spacing w:after="0" w:line="240" w:lineRule="auto"/>
        <w:jc w:val="both"/>
        <w:rPr>
          <w:rFonts w:ascii="Times New Roman" w:hAnsi="Times New Roman" w:cs="Times New Roman"/>
          <w:b/>
          <w:sz w:val="24"/>
          <w:szCs w:val="24"/>
        </w:rPr>
      </w:pPr>
      <w:r w:rsidRPr="002B3F8D">
        <w:rPr>
          <w:rFonts w:ascii="Times New Roman" w:hAnsi="Times New Roman" w:cs="Times New Roman"/>
          <w:b/>
          <w:sz w:val="24"/>
          <w:szCs w:val="24"/>
        </w:rPr>
        <w:t>IMPACTO</w:t>
      </w:r>
      <w:r w:rsidRPr="002B3F8D">
        <w:rPr>
          <w:rFonts w:ascii="Times New Roman" w:hAnsi="Times New Roman" w:cs="Times New Roman"/>
          <w:sz w:val="24"/>
          <w:szCs w:val="24"/>
        </w:rPr>
        <w:t xml:space="preserve">: </w:t>
      </w:r>
      <w:r w:rsidR="00B14A4A" w:rsidRPr="002B3F8D">
        <w:rPr>
          <w:rFonts w:ascii="Times New Roman" w:hAnsi="Times New Roman" w:cs="Times New Roman"/>
          <w:sz w:val="24"/>
          <w:szCs w:val="24"/>
        </w:rPr>
        <w:t>Contaminación por aguas residuales o de afluentes</w:t>
      </w:r>
    </w:p>
    <w:p w:rsidR="00B14A4A" w:rsidRDefault="00C561F6" w:rsidP="002B3F8D">
      <w:pPr>
        <w:spacing w:after="0" w:line="240" w:lineRule="auto"/>
        <w:jc w:val="both"/>
        <w:rPr>
          <w:rFonts w:ascii="Times New Roman" w:hAnsi="Times New Roman" w:cs="Times New Roman"/>
          <w:sz w:val="24"/>
          <w:szCs w:val="24"/>
        </w:rPr>
      </w:pPr>
      <w:r w:rsidRPr="00C561F6">
        <w:rPr>
          <w:rFonts w:ascii="Times New Roman" w:hAnsi="Times New Roman" w:cs="Times New Roman"/>
          <w:b/>
          <w:sz w:val="24"/>
          <w:szCs w:val="24"/>
        </w:rPr>
        <w:t>MEDIDA:</w:t>
      </w:r>
      <w:r>
        <w:rPr>
          <w:rFonts w:ascii="Times New Roman" w:hAnsi="Times New Roman" w:cs="Times New Roman"/>
          <w:b/>
          <w:sz w:val="24"/>
          <w:szCs w:val="24"/>
        </w:rPr>
        <w:t xml:space="preserve"> </w:t>
      </w:r>
      <w:r w:rsidR="00B14A4A" w:rsidRPr="002B3F8D">
        <w:rPr>
          <w:rFonts w:ascii="Times New Roman" w:hAnsi="Times New Roman" w:cs="Times New Roman"/>
          <w:sz w:val="24"/>
          <w:szCs w:val="24"/>
        </w:rPr>
        <w:t xml:space="preserve">Con el uso de abonos orgánicos y/o </w:t>
      </w:r>
      <w:proofErr w:type="spellStart"/>
      <w:r w:rsidR="00B14A4A" w:rsidRPr="002B3F8D">
        <w:rPr>
          <w:rFonts w:ascii="Times New Roman" w:hAnsi="Times New Roman" w:cs="Times New Roman"/>
          <w:sz w:val="24"/>
          <w:szCs w:val="24"/>
        </w:rPr>
        <w:t>bioinsumos</w:t>
      </w:r>
      <w:proofErr w:type="spellEnd"/>
      <w:r w:rsidR="00B14A4A" w:rsidRPr="002B3F8D">
        <w:rPr>
          <w:rFonts w:ascii="Times New Roman" w:hAnsi="Times New Roman" w:cs="Times New Roman"/>
          <w:sz w:val="24"/>
          <w:szCs w:val="24"/>
        </w:rPr>
        <w:t>, es importante conocer la fuente (estiércol, guano, gallinaza) y la procedencia de estos y contar con una garantía en su caso, de que fue tratado para disminuir la carga microbiana, antes de su incorporación. Los tratamientos pueden ser pasivos como dejarlo al ambiente o cubierto con plástico y estarlo volteando varias veces, o activos como tratamientos térmicos o digestiones alcalinas. Su aplicación debe ser al menos cuatro meses previo a la cosecha y de preferencia en cultivos que no estén en contacto directo con el suelo. El equipo utilizado debe desinfectarse inmediatamente después de su uso. Es necesario contar con análisis de la carga microbiana de este tipo de abonos orgánicos antes de incorporarlo y darle un seguimiento</w:t>
      </w:r>
    </w:p>
    <w:p w:rsidR="00C561F6" w:rsidRPr="002B3F8D" w:rsidRDefault="00C561F6" w:rsidP="002B3F8D">
      <w:pPr>
        <w:spacing w:after="0" w:line="240" w:lineRule="auto"/>
        <w:jc w:val="both"/>
        <w:rPr>
          <w:rFonts w:ascii="Times New Roman" w:hAnsi="Times New Roman" w:cs="Times New Roman"/>
          <w:sz w:val="24"/>
          <w:szCs w:val="24"/>
        </w:rPr>
      </w:pPr>
    </w:p>
    <w:p w:rsidR="008323F0" w:rsidRDefault="008323F0" w:rsidP="002B3F8D">
      <w:pPr>
        <w:spacing w:after="0" w:line="240" w:lineRule="auto"/>
        <w:jc w:val="both"/>
        <w:rPr>
          <w:rFonts w:ascii="Times New Roman" w:hAnsi="Times New Roman" w:cs="Times New Roman"/>
          <w:i/>
          <w:sz w:val="24"/>
          <w:szCs w:val="24"/>
        </w:rPr>
      </w:pPr>
    </w:p>
    <w:p w:rsidR="00C254B5" w:rsidRPr="002B3F8D" w:rsidRDefault="00C254B5" w:rsidP="002B3F8D">
      <w:pPr>
        <w:spacing w:after="0" w:line="240" w:lineRule="auto"/>
        <w:jc w:val="both"/>
        <w:rPr>
          <w:rFonts w:ascii="Times New Roman" w:hAnsi="Times New Roman" w:cs="Times New Roman"/>
          <w:i/>
          <w:sz w:val="24"/>
          <w:szCs w:val="24"/>
        </w:rPr>
      </w:pPr>
      <w:r w:rsidRPr="002B3F8D">
        <w:rPr>
          <w:rFonts w:ascii="Times New Roman" w:hAnsi="Times New Roman" w:cs="Times New Roman"/>
          <w:i/>
          <w:sz w:val="24"/>
          <w:szCs w:val="24"/>
        </w:rPr>
        <w:lastRenderedPageBreak/>
        <w:t>Indicadores de carácter Sociocultural-económico</w:t>
      </w:r>
    </w:p>
    <w:p w:rsidR="00C561F6" w:rsidRPr="00C561F6" w:rsidRDefault="00C561F6" w:rsidP="002B3F8D">
      <w:pPr>
        <w:spacing w:after="0" w:line="240" w:lineRule="auto"/>
        <w:jc w:val="both"/>
        <w:rPr>
          <w:rFonts w:ascii="Times New Roman" w:hAnsi="Times New Roman" w:cs="Times New Roman"/>
          <w:b/>
          <w:sz w:val="24"/>
          <w:szCs w:val="24"/>
        </w:rPr>
      </w:pPr>
    </w:p>
    <w:p w:rsidR="00C254B5" w:rsidRPr="002B3F8D" w:rsidRDefault="00C254B5" w:rsidP="002B3F8D">
      <w:pPr>
        <w:spacing w:after="0" w:line="240" w:lineRule="auto"/>
        <w:jc w:val="both"/>
        <w:rPr>
          <w:rFonts w:ascii="Times New Roman" w:hAnsi="Times New Roman" w:cs="Times New Roman"/>
          <w:sz w:val="24"/>
          <w:szCs w:val="24"/>
          <w:lang w:val="es-ES_tradnl"/>
        </w:rPr>
      </w:pPr>
      <w:r w:rsidRPr="002B3F8D">
        <w:rPr>
          <w:rFonts w:ascii="Times New Roman" w:hAnsi="Times New Roman" w:cs="Times New Roman"/>
          <w:b/>
          <w:sz w:val="24"/>
          <w:szCs w:val="24"/>
          <w:lang w:val="es-ES_tradnl"/>
        </w:rPr>
        <w:t>ACTIVIDAD</w:t>
      </w:r>
      <w:r w:rsidRPr="002B3F8D">
        <w:rPr>
          <w:rFonts w:ascii="Times New Roman" w:hAnsi="Times New Roman" w:cs="Times New Roman"/>
          <w:sz w:val="24"/>
          <w:szCs w:val="24"/>
          <w:lang w:val="es-ES_tradnl"/>
        </w:rPr>
        <w:t>: Integración económica con mercados</w:t>
      </w:r>
    </w:p>
    <w:p w:rsidR="00C254B5" w:rsidRPr="002B3F8D" w:rsidRDefault="00C254B5" w:rsidP="002B3F8D">
      <w:pPr>
        <w:spacing w:after="0" w:line="240" w:lineRule="auto"/>
        <w:jc w:val="both"/>
        <w:rPr>
          <w:rFonts w:ascii="Times New Roman" w:hAnsi="Times New Roman" w:cs="Times New Roman"/>
          <w:sz w:val="24"/>
          <w:szCs w:val="24"/>
          <w:lang w:val="es-ES_tradnl"/>
        </w:rPr>
      </w:pPr>
      <w:r w:rsidRPr="002B3F8D">
        <w:rPr>
          <w:rFonts w:ascii="Times New Roman" w:hAnsi="Times New Roman" w:cs="Times New Roman"/>
          <w:b/>
          <w:sz w:val="24"/>
          <w:szCs w:val="24"/>
          <w:lang w:val="es-ES_tradnl"/>
        </w:rPr>
        <w:t>EFECTO:</w:t>
      </w:r>
      <w:r w:rsidRPr="002B3F8D">
        <w:rPr>
          <w:rFonts w:ascii="Times New Roman" w:hAnsi="Times New Roman" w:cs="Times New Roman"/>
          <w:sz w:val="24"/>
          <w:szCs w:val="24"/>
          <w:lang w:val="es-ES_tradnl"/>
        </w:rPr>
        <w:t xml:space="preserve"> Desvinculación de la población con las actividades tradicionales de </w:t>
      </w:r>
      <w:proofErr w:type="spellStart"/>
      <w:r w:rsidRPr="002B3F8D">
        <w:rPr>
          <w:rFonts w:ascii="Times New Roman" w:hAnsi="Times New Roman" w:cs="Times New Roman"/>
          <w:sz w:val="24"/>
          <w:szCs w:val="24"/>
          <w:lang w:val="es-ES_tradnl"/>
        </w:rPr>
        <w:t>autosubsistencia</w:t>
      </w:r>
      <w:proofErr w:type="spellEnd"/>
      <w:r w:rsidRPr="002B3F8D">
        <w:rPr>
          <w:rFonts w:ascii="Times New Roman" w:hAnsi="Times New Roman" w:cs="Times New Roman"/>
          <w:sz w:val="24"/>
          <w:szCs w:val="24"/>
          <w:lang w:val="es-ES_tradnl"/>
        </w:rPr>
        <w:t>.</w:t>
      </w:r>
    </w:p>
    <w:p w:rsidR="00C254B5" w:rsidRPr="002B3F8D" w:rsidRDefault="00C254B5" w:rsidP="002B3F8D">
      <w:pPr>
        <w:spacing w:after="0" w:line="240" w:lineRule="auto"/>
        <w:jc w:val="both"/>
        <w:rPr>
          <w:rFonts w:ascii="Times New Roman" w:hAnsi="Times New Roman" w:cs="Times New Roman"/>
          <w:sz w:val="24"/>
          <w:szCs w:val="24"/>
          <w:lang w:val="es-ES_tradnl"/>
        </w:rPr>
      </w:pPr>
      <w:r w:rsidRPr="002B3F8D">
        <w:rPr>
          <w:rFonts w:ascii="Times New Roman" w:hAnsi="Times New Roman" w:cs="Times New Roman"/>
          <w:b/>
          <w:sz w:val="24"/>
          <w:szCs w:val="24"/>
          <w:lang w:val="es-ES_tradnl"/>
        </w:rPr>
        <w:t>IMPACTO</w:t>
      </w:r>
      <w:r w:rsidRPr="002B3F8D">
        <w:rPr>
          <w:rFonts w:ascii="Times New Roman" w:hAnsi="Times New Roman" w:cs="Times New Roman"/>
          <w:sz w:val="24"/>
          <w:szCs w:val="24"/>
          <w:lang w:val="es-ES_tradnl"/>
        </w:rPr>
        <w:t xml:space="preserve">: Alteración en las actividades tradicionales de </w:t>
      </w:r>
      <w:proofErr w:type="spellStart"/>
      <w:r w:rsidRPr="002B3F8D">
        <w:rPr>
          <w:rFonts w:ascii="Times New Roman" w:hAnsi="Times New Roman" w:cs="Times New Roman"/>
          <w:sz w:val="24"/>
          <w:szCs w:val="24"/>
          <w:lang w:val="es-ES_tradnl"/>
        </w:rPr>
        <w:t>autosubsistencia</w:t>
      </w:r>
      <w:proofErr w:type="spellEnd"/>
      <w:r w:rsidRPr="002B3F8D">
        <w:rPr>
          <w:rFonts w:ascii="Times New Roman" w:hAnsi="Times New Roman" w:cs="Times New Roman"/>
          <w:sz w:val="24"/>
          <w:szCs w:val="24"/>
          <w:lang w:val="es-ES_tradnl"/>
        </w:rPr>
        <w:t>.</w:t>
      </w:r>
    </w:p>
    <w:p w:rsidR="00C254B5" w:rsidRPr="002B3F8D" w:rsidRDefault="00C561F6" w:rsidP="002B3F8D">
      <w:pPr>
        <w:spacing w:after="0" w:line="240" w:lineRule="auto"/>
        <w:jc w:val="both"/>
        <w:rPr>
          <w:rFonts w:ascii="Times New Roman" w:hAnsi="Times New Roman" w:cs="Times New Roman"/>
          <w:sz w:val="24"/>
          <w:szCs w:val="24"/>
          <w:lang w:val="es-ES_tradnl"/>
        </w:rPr>
      </w:pPr>
      <w:r w:rsidRPr="00C561F6">
        <w:rPr>
          <w:rFonts w:ascii="Times New Roman" w:hAnsi="Times New Roman" w:cs="Times New Roman"/>
          <w:b/>
          <w:sz w:val="24"/>
          <w:szCs w:val="24"/>
        </w:rPr>
        <w:t>MEDIDA:</w:t>
      </w:r>
      <w:r>
        <w:rPr>
          <w:rFonts w:ascii="Times New Roman" w:hAnsi="Times New Roman" w:cs="Times New Roman"/>
          <w:b/>
          <w:sz w:val="24"/>
          <w:szCs w:val="24"/>
        </w:rPr>
        <w:t xml:space="preserve"> </w:t>
      </w:r>
      <w:r w:rsidR="00C254B5" w:rsidRPr="002B3F8D">
        <w:rPr>
          <w:rFonts w:ascii="Times New Roman" w:hAnsi="Times New Roman" w:cs="Times New Roman"/>
          <w:sz w:val="24"/>
          <w:szCs w:val="24"/>
          <w:lang w:val="es-ES_tradnl"/>
        </w:rPr>
        <w:t xml:space="preserve">Este impacto puede ser mitigado si se propende por una integración de las actividades asociadas a la cadena de valor del </w:t>
      </w:r>
      <w:proofErr w:type="spellStart"/>
      <w:r w:rsidR="00C254B5" w:rsidRPr="002B3F8D">
        <w:rPr>
          <w:rFonts w:ascii="Times New Roman" w:hAnsi="Times New Roman" w:cs="Times New Roman"/>
          <w:sz w:val="24"/>
          <w:szCs w:val="24"/>
          <w:lang w:val="es-ES_tradnl"/>
        </w:rPr>
        <w:t>asaí</w:t>
      </w:r>
      <w:proofErr w:type="spellEnd"/>
      <w:r w:rsidR="00C254B5" w:rsidRPr="002B3F8D">
        <w:rPr>
          <w:rFonts w:ascii="Times New Roman" w:hAnsi="Times New Roman" w:cs="Times New Roman"/>
          <w:sz w:val="24"/>
          <w:szCs w:val="24"/>
          <w:lang w:val="es-ES_tradnl"/>
        </w:rPr>
        <w:t xml:space="preserve"> con las actividades tradicionales de </w:t>
      </w:r>
      <w:proofErr w:type="spellStart"/>
      <w:r w:rsidR="00C254B5" w:rsidRPr="002B3F8D">
        <w:rPr>
          <w:rFonts w:ascii="Times New Roman" w:hAnsi="Times New Roman" w:cs="Times New Roman"/>
          <w:sz w:val="24"/>
          <w:szCs w:val="24"/>
          <w:lang w:val="es-ES_tradnl"/>
        </w:rPr>
        <w:t>autosubsistencia</w:t>
      </w:r>
      <w:proofErr w:type="spellEnd"/>
      <w:r w:rsidR="00C254B5" w:rsidRPr="002B3F8D">
        <w:rPr>
          <w:rFonts w:ascii="Times New Roman" w:hAnsi="Times New Roman" w:cs="Times New Roman"/>
          <w:sz w:val="24"/>
          <w:szCs w:val="24"/>
          <w:lang w:val="es-ES_tradnl"/>
        </w:rPr>
        <w:t xml:space="preserve">. Cuando la población local no integra las nuevas actividades industriales a sus actividades previas de </w:t>
      </w:r>
      <w:proofErr w:type="spellStart"/>
      <w:r w:rsidR="00C254B5" w:rsidRPr="002B3F8D">
        <w:rPr>
          <w:rFonts w:ascii="Times New Roman" w:hAnsi="Times New Roman" w:cs="Times New Roman"/>
          <w:sz w:val="24"/>
          <w:szCs w:val="24"/>
          <w:lang w:val="es-ES_tradnl"/>
        </w:rPr>
        <w:t>autosubsistencia</w:t>
      </w:r>
      <w:proofErr w:type="spellEnd"/>
      <w:r w:rsidR="00C254B5" w:rsidRPr="002B3F8D">
        <w:rPr>
          <w:rFonts w:ascii="Times New Roman" w:hAnsi="Times New Roman" w:cs="Times New Roman"/>
          <w:sz w:val="24"/>
          <w:szCs w:val="24"/>
          <w:lang w:val="es-ES_tradnl"/>
        </w:rPr>
        <w:t xml:space="preserve">, corre el riesgo de reducir su seguridad alimentaria; desde este punto de vista es importante resaltar que las actividades asociadas a la cadena de valor del </w:t>
      </w:r>
      <w:proofErr w:type="spellStart"/>
      <w:r w:rsidR="00C254B5" w:rsidRPr="002B3F8D">
        <w:rPr>
          <w:rFonts w:ascii="Times New Roman" w:hAnsi="Times New Roman" w:cs="Times New Roman"/>
          <w:sz w:val="24"/>
          <w:szCs w:val="24"/>
          <w:lang w:val="es-ES_tradnl"/>
        </w:rPr>
        <w:t>asaí</w:t>
      </w:r>
      <w:proofErr w:type="spellEnd"/>
      <w:r w:rsidR="00C254B5" w:rsidRPr="002B3F8D">
        <w:rPr>
          <w:rFonts w:ascii="Times New Roman" w:hAnsi="Times New Roman" w:cs="Times New Roman"/>
          <w:sz w:val="24"/>
          <w:szCs w:val="24"/>
          <w:lang w:val="es-ES_tradnl"/>
        </w:rPr>
        <w:t xml:space="preserve"> son complementarias a las actividades tradicionales de la población y no sustitutas. </w:t>
      </w:r>
    </w:p>
    <w:p w:rsidR="00C561F6" w:rsidRDefault="00C561F6" w:rsidP="002B3F8D">
      <w:pPr>
        <w:spacing w:after="0" w:line="240" w:lineRule="auto"/>
        <w:jc w:val="both"/>
        <w:rPr>
          <w:rFonts w:ascii="Times New Roman" w:hAnsi="Times New Roman" w:cs="Times New Roman"/>
          <w:b/>
          <w:sz w:val="24"/>
          <w:szCs w:val="24"/>
          <w:lang w:val="es-ES_tradnl"/>
        </w:rPr>
      </w:pPr>
    </w:p>
    <w:p w:rsidR="00C254B5" w:rsidRPr="002B3F8D" w:rsidRDefault="00C254B5" w:rsidP="002B3F8D">
      <w:pPr>
        <w:spacing w:after="0" w:line="240" w:lineRule="auto"/>
        <w:jc w:val="both"/>
        <w:rPr>
          <w:rFonts w:ascii="Times New Roman" w:hAnsi="Times New Roman" w:cs="Times New Roman"/>
          <w:sz w:val="24"/>
          <w:szCs w:val="24"/>
          <w:lang w:val="es-ES_tradnl"/>
        </w:rPr>
      </w:pPr>
      <w:r w:rsidRPr="002B3F8D">
        <w:rPr>
          <w:rFonts w:ascii="Times New Roman" w:hAnsi="Times New Roman" w:cs="Times New Roman"/>
          <w:b/>
          <w:sz w:val="24"/>
          <w:szCs w:val="24"/>
          <w:lang w:val="es-ES_tradnl"/>
        </w:rPr>
        <w:t>ACTIVIDAD</w:t>
      </w:r>
      <w:r w:rsidRPr="002B3F8D">
        <w:rPr>
          <w:rFonts w:ascii="Times New Roman" w:hAnsi="Times New Roman" w:cs="Times New Roman"/>
          <w:sz w:val="24"/>
          <w:szCs w:val="24"/>
          <w:lang w:val="es-ES_tradnl"/>
        </w:rPr>
        <w:t xml:space="preserve">: </w:t>
      </w:r>
      <w:r w:rsidR="00B14A4A" w:rsidRPr="002B3F8D">
        <w:rPr>
          <w:rFonts w:ascii="Times New Roman" w:hAnsi="Times New Roman" w:cs="Times New Roman"/>
          <w:sz w:val="24"/>
          <w:szCs w:val="24"/>
          <w:lang w:val="es-ES_tradnl"/>
        </w:rPr>
        <w:t>Selección y preparación de terrenos, Trazado, ahoyado y Siembra</w:t>
      </w:r>
      <w:r w:rsidRPr="002B3F8D">
        <w:rPr>
          <w:rFonts w:ascii="Times New Roman" w:hAnsi="Times New Roman" w:cs="Times New Roman"/>
          <w:sz w:val="24"/>
          <w:szCs w:val="24"/>
          <w:lang w:val="es-ES_tradnl"/>
        </w:rPr>
        <w:t>.</w:t>
      </w:r>
    </w:p>
    <w:p w:rsidR="00C254B5" w:rsidRPr="002B3F8D" w:rsidRDefault="00C254B5" w:rsidP="002B3F8D">
      <w:pPr>
        <w:spacing w:after="0" w:line="240" w:lineRule="auto"/>
        <w:jc w:val="both"/>
        <w:rPr>
          <w:rFonts w:ascii="Times New Roman" w:hAnsi="Times New Roman" w:cs="Times New Roman"/>
          <w:b/>
          <w:sz w:val="24"/>
          <w:szCs w:val="24"/>
          <w:lang w:val="es-ES_tradnl"/>
        </w:rPr>
      </w:pPr>
      <w:r w:rsidRPr="002B3F8D">
        <w:rPr>
          <w:rFonts w:ascii="Times New Roman" w:hAnsi="Times New Roman" w:cs="Times New Roman"/>
          <w:b/>
          <w:sz w:val="24"/>
          <w:szCs w:val="24"/>
          <w:lang w:val="es-ES_tradnl"/>
        </w:rPr>
        <w:t>EFECTO:</w:t>
      </w:r>
      <w:r w:rsidRPr="002B3F8D">
        <w:rPr>
          <w:rFonts w:ascii="Times New Roman" w:hAnsi="Times New Roman" w:cs="Times New Roman"/>
          <w:sz w:val="24"/>
          <w:szCs w:val="24"/>
          <w:lang w:val="es-ES_tradnl"/>
        </w:rPr>
        <w:t xml:space="preserve"> Declinación de las prácticas </w:t>
      </w:r>
      <w:r w:rsidR="00B14A4A" w:rsidRPr="002B3F8D">
        <w:rPr>
          <w:rFonts w:ascii="Times New Roman" w:hAnsi="Times New Roman" w:cs="Times New Roman"/>
          <w:sz w:val="24"/>
          <w:szCs w:val="24"/>
          <w:lang w:val="es-ES_tradnl"/>
        </w:rPr>
        <w:t xml:space="preserve">tradicionales de subsistencia </w:t>
      </w:r>
      <w:r w:rsidRPr="002B3F8D">
        <w:rPr>
          <w:rFonts w:ascii="Times New Roman" w:hAnsi="Times New Roman" w:cs="Times New Roman"/>
          <w:sz w:val="24"/>
          <w:szCs w:val="24"/>
          <w:lang w:val="es-ES_tradnl"/>
        </w:rPr>
        <w:t>actualmente existentes al interior de las poblaciones</w:t>
      </w:r>
      <w:r w:rsidRPr="002B3F8D">
        <w:rPr>
          <w:rFonts w:ascii="Times New Roman" w:hAnsi="Times New Roman" w:cs="Times New Roman"/>
          <w:b/>
          <w:sz w:val="24"/>
          <w:szCs w:val="24"/>
          <w:lang w:val="es-ES_tradnl"/>
        </w:rPr>
        <w:t xml:space="preserve"> </w:t>
      </w:r>
    </w:p>
    <w:p w:rsidR="00C254B5" w:rsidRPr="002B3F8D" w:rsidRDefault="00C254B5" w:rsidP="002B3F8D">
      <w:pPr>
        <w:spacing w:after="0" w:line="240" w:lineRule="auto"/>
        <w:jc w:val="both"/>
        <w:rPr>
          <w:rFonts w:ascii="Times New Roman" w:hAnsi="Times New Roman" w:cs="Times New Roman"/>
          <w:sz w:val="24"/>
          <w:szCs w:val="24"/>
          <w:lang w:val="es-ES_tradnl"/>
        </w:rPr>
      </w:pPr>
      <w:r w:rsidRPr="002B3F8D">
        <w:rPr>
          <w:rFonts w:ascii="Times New Roman" w:hAnsi="Times New Roman" w:cs="Times New Roman"/>
          <w:b/>
          <w:sz w:val="24"/>
          <w:szCs w:val="24"/>
          <w:lang w:val="es-ES_tradnl"/>
        </w:rPr>
        <w:t>IMPACTO</w:t>
      </w:r>
      <w:r w:rsidR="00B14A4A" w:rsidRPr="002B3F8D">
        <w:rPr>
          <w:rFonts w:ascii="Times New Roman" w:hAnsi="Times New Roman" w:cs="Times New Roman"/>
          <w:sz w:val="24"/>
          <w:szCs w:val="24"/>
          <w:lang w:val="es-ES_tradnl"/>
        </w:rPr>
        <w:t>: Alteración de actividades de subsistencia tradicionales</w:t>
      </w:r>
      <w:r w:rsidRPr="002B3F8D">
        <w:rPr>
          <w:rFonts w:ascii="Times New Roman" w:hAnsi="Times New Roman" w:cs="Times New Roman"/>
          <w:sz w:val="24"/>
          <w:szCs w:val="24"/>
          <w:lang w:val="es-ES_tradnl"/>
        </w:rPr>
        <w:t>.</w:t>
      </w:r>
    </w:p>
    <w:p w:rsidR="00C254B5" w:rsidRDefault="00C561F6" w:rsidP="002B3F8D">
      <w:pPr>
        <w:spacing w:after="0" w:line="240" w:lineRule="auto"/>
        <w:jc w:val="both"/>
        <w:rPr>
          <w:rFonts w:ascii="Times New Roman" w:hAnsi="Times New Roman" w:cs="Times New Roman"/>
          <w:sz w:val="24"/>
          <w:szCs w:val="24"/>
          <w:lang w:val="es-ES_tradnl"/>
        </w:rPr>
      </w:pPr>
      <w:r w:rsidRPr="00C561F6">
        <w:rPr>
          <w:rFonts w:ascii="Times New Roman" w:hAnsi="Times New Roman" w:cs="Times New Roman"/>
          <w:b/>
          <w:sz w:val="24"/>
          <w:szCs w:val="24"/>
        </w:rPr>
        <w:t>MEDIDA:</w:t>
      </w:r>
      <w:r>
        <w:rPr>
          <w:rFonts w:ascii="Times New Roman" w:hAnsi="Times New Roman" w:cs="Times New Roman"/>
          <w:b/>
          <w:sz w:val="24"/>
          <w:szCs w:val="24"/>
        </w:rPr>
        <w:t xml:space="preserve"> </w:t>
      </w:r>
      <w:r w:rsidR="00C254B5" w:rsidRPr="002B3F8D">
        <w:rPr>
          <w:rFonts w:ascii="Times New Roman" w:hAnsi="Times New Roman" w:cs="Times New Roman"/>
          <w:sz w:val="24"/>
          <w:szCs w:val="24"/>
          <w:lang w:val="es-ES_tradnl"/>
        </w:rPr>
        <w:t xml:space="preserve">La población puede experimentar </w:t>
      </w:r>
      <w:proofErr w:type="gramStart"/>
      <w:r w:rsidR="00C254B5" w:rsidRPr="002B3F8D">
        <w:rPr>
          <w:rFonts w:ascii="Times New Roman" w:hAnsi="Times New Roman" w:cs="Times New Roman"/>
          <w:sz w:val="24"/>
          <w:szCs w:val="24"/>
          <w:lang w:val="es-ES_tradnl"/>
        </w:rPr>
        <w:t>cierto</w:t>
      </w:r>
      <w:proofErr w:type="gramEnd"/>
      <w:r w:rsidR="00C254B5" w:rsidRPr="002B3F8D">
        <w:rPr>
          <w:rFonts w:ascii="Times New Roman" w:hAnsi="Times New Roman" w:cs="Times New Roman"/>
          <w:sz w:val="24"/>
          <w:szCs w:val="24"/>
          <w:lang w:val="es-ES_tradnl"/>
        </w:rPr>
        <w:t xml:space="preserve"> </w:t>
      </w:r>
      <w:r w:rsidR="00B14A4A" w:rsidRPr="002B3F8D">
        <w:rPr>
          <w:rFonts w:ascii="Times New Roman" w:hAnsi="Times New Roman" w:cs="Times New Roman"/>
          <w:sz w:val="24"/>
          <w:szCs w:val="24"/>
          <w:lang w:val="es-ES_tradnl"/>
        </w:rPr>
        <w:t xml:space="preserve">alteración en sus actividades normales de subsistencia </w:t>
      </w:r>
      <w:r w:rsidR="00C254B5" w:rsidRPr="002B3F8D">
        <w:rPr>
          <w:rFonts w:ascii="Times New Roman" w:hAnsi="Times New Roman" w:cs="Times New Roman"/>
          <w:sz w:val="24"/>
          <w:szCs w:val="24"/>
          <w:lang w:val="es-ES_tradnl"/>
        </w:rPr>
        <w:t xml:space="preserve"> al </w:t>
      </w:r>
      <w:r w:rsidR="00B14A4A" w:rsidRPr="002B3F8D">
        <w:rPr>
          <w:rFonts w:ascii="Times New Roman" w:hAnsi="Times New Roman" w:cs="Times New Roman"/>
          <w:sz w:val="24"/>
          <w:szCs w:val="24"/>
          <w:lang w:val="es-ES_tradnl"/>
        </w:rPr>
        <w:t xml:space="preserve">destinar </w:t>
      </w:r>
      <w:r w:rsidR="006758EE" w:rsidRPr="002B3F8D">
        <w:rPr>
          <w:rFonts w:ascii="Times New Roman" w:hAnsi="Times New Roman" w:cs="Times New Roman"/>
          <w:sz w:val="24"/>
          <w:szCs w:val="24"/>
          <w:lang w:val="es-ES_tradnl"/>
        </w:rPr>
        <w:t>más</w:t>
      </w:r>
      <w:r w:rsidR="00B14A4A" w:rsidRPr="002B3F8D">
        <w:rPr>
          <w:rFonts w:ascii="Times New Roman" w:hAnsi="Times New Roman" w:cs="Times New Roman"/>
          <w:sz w:val="24"/>
          <w:szCs w:val="24"/>
          <w:lang w:val="es-ES_tradnl"/>
        </w:rPr>
        <w:t xml:space="preserve"> tiempo a las labores de implementación de arreglos en </w:t>
      </w:r>
      <w:r w:rsidR="006758EE" w:rsidRPr="002B3F8D">
        <w:rPr>
          <w:rFonts w:ascii="Times New Roman" w:hAnsi="Times New Roman" w:cs="Times New Roman"/>
          <w:sz w:val="24"/>
          <w:szCs w:val="24"/>
          <w:lang w:val="es-ES_tradnl"/>
        </w:rPr>
        <w:t>especial</w:t>
      </w:r>
      <w:r w:rsidR="00B14A4A" w:rsidRPr="002B3F8D">
        <w:rPr>
          <w:rFonts w:ascii="Times New Roman" w:hAnsi="Times New Roman" w:cs="Times New Roman"/>
          <w:sz w:val="24"/>
          <w:szCs w:val="24"/>
          <w:lang w:val="es-ES_tradnl"/>
        </w:rPr>
        <w:t xml:space="preserve"> durante la etapa de establecimiento y ello afectar sus niveles de subsistencia y generación de ingresos. Para ello el proyecto debe considerar el apoyo en los costos de mano de obra que permita mitigar este efecto y de alguna manera garantizar flujo de caja para las acciones propias de la subsistencia de las comunidades. </w:t>
      </w:r>
    </w:p>
    <w:p w:rsidR="00C561F6" w:rsidRPr="002B3F8D" w:rsidRDefault="00C561F6" w:rsidP="002B3F8D">
      <w:pPr>
        <w:spacing w:after="0" w:line="240" w:lineRule="auto"/>
        <w:jc w:val="both"/>
        <w:rPr>
          <w:rFonts w:ascii="Times New Roman" w:hAnsi="Times New Roman" w:cs="Times New Roman"/>
          <w:sz w:val="24"/>
          <w:szCs w:val="24"/>
          <w:lang w:val="es-ES_tradnl"/>
        </w:rPr>
      </w:pPr>
    </w:p>
    <w:sectPr w:rsidR="00C561F6" w:rsidRPr="002B3F8D" w:rsidSect="00C561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32F5"/>
    <w:multiLevelType w:val="hybridMultilevel"/>
    <w:tmpl w:val="4D4E0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067934"/>
    <w:multiLevelType w:val="hybridMultilevel"/>
    <w:tmpl w:val="3C76F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BE1E57"/>
    <w:multiLevelType w:val="hybridMultilevel"/>
    <w:tmpl w:val="DAD497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E57134"/>
    <w:multiLevelType w:val="hybridMultilevel"/>
    <w:tmpl w:val="A8FC68A4"/>
    <w:lvl w:ilvl="0" w:tplc="B81EC622">
      <w:start w:val="1"/>
      <w:numFmt w:val="decimal"/>
      <w:lvlText w:val="10.%1."/>
      <w:lvlJc w:val="left"/>
      <w:pPr>
        <w:ind w:left="360" w:hanging="360"/>
      </w:pPr>
      <w:rPr>
        <w:rFonts w:ascii="Times New Roman" w:hAnsi="Times New Roman" w:cs="Arial" w:hint="default"/>
        <w:b/>
        <w:i w:val="0"/>
        <w:spacing w:val="10"/>
        <w:kern w:val="0"/>
        <w:sz w:val="22"/>
        <w:szCs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DE905AE"/>
    <w:multiLevelType w:val="multilevel"/>
    <w:tmpl w:val="CE9CEB5E"/>
    <w:lvl w:ilvl="0">
      <w:start w:val="1"/>
      <w:numFmt w:val="decimal"/>
      <w:lvlText w:val="10.4.%1."/>
      <w:lvlJc w:val="left"/>
      <w:pPr>
        <w:ind w:left="720" w:hanging="360"/>
      </w:pPr>
      <w:rPr>
        <w:rFonts w:hint="default"/>
        <w:b/>
        <w:i w:val="0"/>
        <w:spacing w:val="10"/>
        <w:kern w:val="0"/>
        <w:sz w:val="22"/>
        <w:szCs w:val="20"/>
      </w:rPr>
    </w:lvl>
    <w:lvl w:ilvl="1">
      <w:start w:val="1"/>
      <w:numFmt w:val="decimal"/>
      <w:lvlText w:val="4.%2."/>
      <w:lvlJc w:val="left"/>
      <w:pPr>
        <w:ind w:left="862" w:hanging="360"/>
      </w:pPr>
      <w:rPr>
        <w:rFonts w:ascii="Arial" w:hAnsi="Arial" w:cs="Arial" w:hint="default"/>
        <w:b w:val="0"/>
        <w:i w:val="0"/>
        <w:sz w:val="22"/>
        <w:szCs w:val="22"/>
      </w:rPr>
    </w:lvl>
    <w:lvl w:ilvl="2">
      <w:start w:val="1"/>
      <w:numFmt w:val="decimal"/>
      <w:lvlText w:val="1.%3."/>
      <w:lvlJc w:val="left"/>
      <w:pPr>
        <w:ind w:left="1364" w:hanging="720"/>
      </w:pPr>
      <w:rPr>
        <w:rFonts w:hint="default"/>
        <w:b w:val="0"/>
        <w:i w:val="0"/>
        <w:sz w:val="22"/>
        <w:szCs w:val="22"/>
      </w:rPr>
    </w:lvl>
    <w:lvl w:ilvl="3">
      <w:start w:val="1"/>
      <w:numFmt w:val="decimal"/>
      <w:isLgl/>
      <w:lvlText w:val="%1.%2.%3.%4"/>
      <w:lvlJc w:val="left"/>
      <w:pPr>
        <w:ind w:left="1931"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32CA287F"/>
    <w:multiLevelType w:val="multilevel"/>
    <w:tmpl w:val="CE9CEB5E"/>
    <w:lvl w:ilvl="0">
      <w:start w:val="1"/>
      <w:numFmt w:val="decimal"/>
      <w:lvlText w:val="10.4.%1."/>
      <w:lvlJc w:val="left"/>
      <w:pPr>
        <w:ind w:left="720" w:hanging="360"/>
      </w:pPr>
      <w:rPr>
        <w:rFonts w:hint="default"/>
        <w:b/>
        <w:i w:val="0"/>
        <w:spacing w:val="10"/>
        <w:kern w:val="0"/>
        <w:sz w:val="22"/>
        <w:szCs w:val="20"/>
      </w:rPr>
    </w:lvl>
    <w:lvl w:ilvl="1">
      <w:start w:val="1"/>
      <w:numFmt w:val="decimal"/>
      <w:lvlText w:val="4.%2."/>
      <w:lvlJc w:val="left"/>
      <w:pPr>
        <w:ind w:left="862" w:hanging="360"/>
      </w:pPr>
      <w:rPr>
        <w:rFonts w:ascii="Arial" w:hAnsi="Arial" w:cs="Arial" w:hint="default"/>
        <w:b w:val="0"/>
        <w:i w:val="0"/>
        <w:sz w:val="22"/>
        <w:szCs w:val="22"/>
      </w:rPr>
    </w:lvl>
    <w:lvl w:ilvl="2">
      <w:start w:val="1"/>
      <w:numFmt w:val="decimal"/>
      <w:lvlText w:val="1.%3."/>
      <w:lvlJc w:val="left"/>
      <w:pPr>
        <w:ind w:left="1364" w:hanging="720"/>
      </w:pPr>
      <w:rPr>
        <w:rFonts w:hint="default"/>
        <w:b w:val="0"/>
        <w:i w:val="0"/>
        <w:sz w:val="22"/>
        <w:szCs w:val="22"/>
      </w:rPr>
    </w:lvl>
    <w:lvl w:ilvl="3">
      <w:start w:val="1"/>
      <w:numFmt w:val="decimal"/>
      <w:isLgl/>
      <w:lvlText w:val="%1.%2.%3.%4"/>
      <w:lvlJc w:val="left"/>
      <w:pPr>
        <w:ind w:left="1931"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379168E9"/>
    <w:multiLevelType w:val="hybridMultilevel"/>
    <w:tmpl w:val="434C1D18"/>
    <w:lvl w:ilvl="0" w:tplc="0D361788">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7">
    <w:nsid w:val="37E80B9B"/>
    <w:multiLevelType w:val="multilevel"/>
    <w:tmpl w:val="5AB2EFE2"/>
    <w:lvl w:ilvl="0">
      <w:start w:val="1"/>
      <w:numFmt w:val="decimal"/>
      <w:lvlText w:val="10.5.%1."/>
      <w:lvlJc w:val="left"/>
      <w:pPr>
        <w:ind w:left="720" w:hanging="360"/>
      </w:pPr>
      <w:rPr>
        <w:rFonts w:hint="default"/>
        <w:b/>
        <w:i w:val="0"/>
        <w:spacing w:val="10"/>
        <w:kern w:val="0"/>
        <w:sz w:val="22"/>
        <w:szCs w:val="20"/>
      </w:rPr>
    </w:lvl>
    <w:lvl w:ilvl="1">
      <w:start w:val="1"/>
      <w:numFmt w:val="decimal"/>
      <w:lvlText w:val="4.%2."/>
      <w:lvlJc w:val="left"/>
      <w:pPr>
        <w:ind w:left="862" w:hanging="360"/>
      </w:pPr>
      <w:rPr>
        <w:rFonts w:ascii="Arial" w:hAnsi="Arial" w:cs="Arial" w:hint="default"/>
        <w:b w:val="0"/>
        <w:i w:val="0"/>
        <w:sz w:val="22"/>
        <w:szCs w:val="22"/>
      </w:rPr>
    </w:lvl>
    <w:lvl w:ilvl="2">
      <w:start w:val="1"/>
      <w:numFmt w:val="decimal"/>
      <w:lvlText w:val="1.%3."/>
      <w:lvlJc w:val="left"/>
      <w:pPr>
        <w:ind w:left="1364" w:hanging="720"/>
      </w:pPr>
      <w:rPr>
        <w:rFonts w:hint="default"/>
        <w:b w:val="0"/>
        <w:i w:val="0"/>
        <w:sz w:val="22"/>
        <w:szCs w:val="22"/>
      </w:rPr>
    </w:lvl>
    <w:lvl w:ilvl="3">
      <w:start w:val="1"/>
      <w:numFmt w:val="decimal"/>
      <w:isLgl/>
      <w:lvlText w:val="%1.%2.%3.%4"/>
      <w:lvlJc w:val="left"/>
      <w:pPr>
        <w:ind w:left="1931"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4300174E"/>
    <w:multiLevelType w:val="hybridMultilevel"/>
    <w:tmpl w:val="24F64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5C7211E"/>
    <w:multiLevelType w:val="multilevel"/>
    <w:tmpl w:val="FB1E40C8"/>
    <w:lvl w:ilvl="0">
      <w:start w:val="1"/>
      <w:numFmt w:val="decimal"/>
      <w:lvlText w:val="10.6.%1."/>
      <w:lvlJc w:val="left"/>
      <w:pPr>
        <w:ind w:left="720" w:hanging="360"/>
      </w:pPr>
      <w:rPr>
        <w:rFonts w:hint="default"/>
        <w:b/>
        <w:i w:val="0"/>
        <w:spacing w:val="10"/>
        <w:kern w:val="0"/>
        <w:sz w:val="22"/>
        <w:szCs w:val="20"/>
      </w:rPr>
    </w:lvl>
    <w:lvl w:ilvl="1">
      <w:start w:val="1"/>
      <w:numFmt w:val="decimal"/>
      <w:lvlText w:val="4.%2."/>
      <w:lvlJc w:val="left"/>
      <w:pPr>
        <w:ind w:left="862" w:hanging="360"/>
      </w:pPr>
      <w:rPr>
        <w:rFonts w:ascii="Arial" w:hAnsi="Arial" w:cs="Arial" w:hint="default"/>
        <w:b w:val="0"/>
        <w:i w:val="0"/>
        <w:sz w:val="22"/>
        <w:szCs w:val="22"/>
      </w:rPr>
    </w:lvl>
    <w:lvl w:ilvl="2">
      <w:start w:val="1"/>
      <w:numFmt w:val="decimal"/>
      <w:lvlText w:val="1.%3."/>
      <w:lvlJc w:val="left"/>
      <w:pPr>
        <w:ind w:left="1364" w:hanging="720"/>
      </w:pPr>
      <w:rPr>
        <w:rFonts w:hint="default"/>
        <w:b w:val="0"/>
        <w:i w:val="0"/>
        <w:sz w:val="22"/>
        <w:szCs w:val="22"/>
      </w:rPr>
    </w:lvl>
    <w:lvl w:ilvl="3">
      <w:start w:val="1"/>
      <w:numFmt w:val="decimal"/>
      <w:isLgl/>
      <w:lvlText w:val="%1.%2.%3.%4"/>
      <w:lvlJc w:val="left"/>
      <w:pPr>
        <w:ind w:left="1931"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492D0FDD"/>
    <w:multiLevelType w:val="multilevel"/>
    <w:tmpl w:val="61C67D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65D55ECB"/>
    <w:multiLevelType w:val="multilevel"/>
    <w:tmpl w:val="BDD42106"/>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2BE284E"/>
    <w:multiLevelType w:val="multilevel"/>
    <w:tmpl w:val="E5A6B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8FB0F31"/>
    <w:multiLevelType w:val="hybridMultilevel"/>
    <w:tmpl w:val="3D600C40"/>
    <w:lvl w:ilvl="0" w:tplc="0409000F">
      <w:start w:val="1"/>
      <w:numFmt w:val="decimal"/>
      <w:lvlText w:val="%1."/>
      <w:lvlJc w:val="left"/>
      <w:pPr>
        <w:tabs>
          <w:tab w:val="num" w:pos="720"/>
        </w:tabs>
        <w:ind w:left="720" w:hanging="360"/>
      </w:pPr>
    </w:lvl>
    <w:lvl w:ilvl="1" w:tplc="5DCA62D8">
      <w:start w:val="1"/>
      <w:numFmt w:val="bullet"/>
      <w:lvlText w:val="-"/>
      <w:lvlJc w:val="left"/>
      <w:pPr>
        <w:ind w:left="1440" w:hanging="360"/>
      </w:pPr>
      <w:rPr>
        <w:rFonts w:ascii="Times New Roman" w:eastAsiaTheme="minorHAnsi" w:hAnsi="Times New Roman" w:cs="Times New Roman"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8D4497"/>
    <w:multiLevelType w:val="hybridMultilevel"/>
    <w:tmpl w:val="1E645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F791D2E"/>
    <w:multiLevelType w:val="hybridMultilevel"/>
    <w:tmpl w:val="6582C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15"/>
  </w:num>
  <w:num w:numId="5">
    <w:abstractNumId w:val="11"/>
  </w:num>
  <w:num w:numId="6">
    <w:abstractNumId w:val="3"/>
  </w:num>
  <w:num w:numId="7">
    <w:abstractNumId w:val="4"/>
  </w:num>
  <w:num w:numId="8">
    <w:abstractNumId w:val="5"/>
  </w:num>
  <w:num w:numId="9">
    <w:abstractNumId w:val="9"/>
  </w:num>
  <w:num w:numId="10">
    <w:abstractNumId w:val="7"/>
  </w:num>
  <w:num w:numId="11">
    <w:abstractNumId w:val="8"/>
  </w:num>
  <w:num w:numId="12">
    <w:abstractNumId w:val="13"/>
  </w:num>
  <w:num w:numId="13">
    <w:abstractNumId w:val="2"/>
  </w:num>
  <w:num w:numId="14">
    <w:abstractNumId w:val="6"/>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9B"/>
    <w:rsid w:val="001A0EB7"/>
    <w:rsid w:val="00221B2B"/>
    <w:rsid w:val="00232958"/>
    <w:rsid w:val="002653A0"/>
    <w:rsid w:val="002B3F8D"/>
    <w:rsid w:val="003A2894"/>
    <w:rsid w:val="00400BE8"/>
    <w:rsid w:val="00427342"/>
    <w:rsid w:val="00446C98"/>
    <w:rsid w:val="00485227"/>
    <w:rsid w:val="004B6A13"/>
    <w:rsid w:val="004E24D9"/>
    <w:rsid w:val="004E35F2"/>
    <w:rsid w:val="0051432E"/>
    <w:rsid w:val="00551281"/>
    <w:rsid w:val="00556B69"/>
    <w:rsid w:val="00583E80"/>
    <w:rsid w:val="005B16BA"/>
    <w:rsid w:val="00614BFF"/>
    <w:rsid w:val="0061549B"/>
    <w:rsid w:val="00651D24"/>
    <w:rsid w:val="0066087F"/>
    <w:rsid w:val="006758EE"/>
    <w:rsid w:val="006A60C8"/>
    <w:rsid w:val="00746ECD"/>
    <w:rsid w:val="007619F8"/>
    <w:rsid w:val="00821AA4"/>
    <w:rsid w:val="008323F0"/>
    <w:rsid w:val="00861CCA"/>
    <w:rsid w:val="008F57E3"/>
    <w:rsid w:val="00934263"/>
    <w:rsid w:val="00A25C95"/>
    <w:rsid w:val="00A42861"/>
    <w:rsid w:val="00AB343A"/>
    <w:rsid w:val="00B14A4A"/>
    <w:rsid w:val="00BB4213"/>
    <w:rsid w:val="00BB78F0"/>
    <w:rsid w:val="00BD2B02"/>
    <w:rsid w:val="00C05AF3"/>
    <w:rsid w:val="00C071F7"/>
    <w:rsid w:val="00C11414"/>
    <w:rsid w:val="00C254B5"/>
    <w:rsid w:val="00C33A30"/>
    <w:rsid w:val="00C561F6"/>
    <w:rsid w:val="00D3711C"/>
    <w:rsid w:val="00D92171"/>
    <w:rsid w:val="00EB7934"/>
    <w:rsid w:val="00F03D79"/>
    <w:rsid w:val="00F1060B"/>
    <w:rsid w:val="00F15DE0"/>
    <w:rsid w:val="00F70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2840C-3D90-4DE2-BA24-866C5598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428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4B5"/>
    <w:pPr>
      <w:spacing w:before="200" w:after="0" w:line="271" w:lineRule="auto"/>
      <w:outlineLvl w:val="1"/>
    </w:pPr>
    <w:rPr>
      <w:rFonts w:ascii="Cambria" w:eastAsia="Times New Roman" w:hAnsi="Cambria" w:cs="Times New Roman"/>
      <w:smallCaps/>
      <w:sz w:val="28"/>
      <w:szCs w:val="28"/>
      <w:lang w:val="en-US" w:bidi="en-US"/>
    </w:rPr>
  </w:style>
  <w:style w:type="paragraph" w:styleId="Ttulo3">
    <w:name w:val="heading 3"/>
    <w:basedOn w:val="Normal"/>
    <w:next w:val="Normal"/>
    <w:link w:val="Ttulo3Car"/>
    <w:uiPriority w:val="9"/>
    <w:unhideWhenUsed/>
    <w:qFormat/>
    <w:rsid w:val="00A4286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428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61549B"/>
    <w:pPr>
      <w:ind w:left="720"/>
      <w:contextualSpacing/>
    </w:pPr>
  </w:style>
  <w:style w:type="paragraph" w:styleId="Textoindependiente">
    <w:name w:val="Body Text"/>
    <w:basedOn w:val="Normal"/>
    <w:link w:val="TextoindependienteCar"/>
    <w:rsid w:val="00EB7934"/>
    <w:pPr>
      <w:overflowPunct w:val="0"/>
      <w:autoSpaceDE w:val="0"/>
      <w:autoSpaceDN w:val="0"/>
      <w:adjustRightInd w:val="0"/>
      <w:spacing w:after="0" w:line="240" w:lineRule="auto"/>
      <w:jc w:val="both"/>
      <w:textAlignment w:val="baseline"/>
    </w:pPr>
    <w:rPr>
      <w:rFonts w:ascii="Arial" w:eastAsia="Times New Roman" w:hAnsi="Arial" w:cs="Times New Roman"/>
      <w:color w:val="FF0000"/>
      <w:szCs w:val="20"/>
      <w:lang w:eastAsia="es-ES"/>
    </w:rPr>
  </w:style>
  <w:style w:type="character" w:customStyle="1" w:styleId="TextoindependienteCar">
    <w:name w:val="Texto independiente Car"/>
    <w:basedOn w:val="Fuentedeprrafopredeter"/>
    <w:link w:val="Textoindependiente"/>
    <w:rsid w:val="00EB7934"/>
    <w:rPr>
      <w:rFonts w:ascii="Arial" w:eastAsia="Times New Roman" w:hAnsi="Arial" w:cs="Times New Roman"/>
      <w:color w:val="FF0000"/>
      <w:szCs w:val="20"/>
      <w:lang w:eastAsia="es-ES"/>
    </w:rPr>
  </w:style>
  <w:style w:type="character" w:customStyle="1" w:styleId="Ttulo2Car">
    <w:name w:val="Título 2 Car"/>
    <w:basedOn w:val="Fuentedeprrafopredeter"/>
    <w:link w:val="Ttulo2"/>
    <w:uiPriority w:val="9"/>
    <w:rsid w:val="00C254B5"/>
    <w:rPr>
      <w:rFonts w:ascii="Cambria" w:eastAsia="Times New Roman" w:hAnsi="Cambria" w:cs="Times New Roman"/>
      <w:smallCaps/>
      <w:sz w:val="28"/>
      <w:szCs w:val="28"/>
      <w:lang w:val="en-US" w:bidi="en-US"/>
    </w:rPr>
  </w:style>
  <w:style w:type="table" w:styleId="Tablaconcuadrcula">
    <w:name w:val="Table Grid"/>
    <w:basedOn w:val="Tablanormal"/>
    <w:uiPriority w:val="59"/>
    <w:rsid w:val="00BD2B02"/>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A42861"/>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A42861"/>
    <w:rPr>
      <w:rFonts w:asciiTheme="majorHAnsi" w:eastAsiaTheme="majorEastAsia" w:hAnsiTheme="majorHAnsi" w:cstheme="majorBidi"/>
      <w:b/>
      <w:bCs/>
      <w:color w:val="365F91" w:themeColor="accent1" w:themeShade="BF"/>
      <w:sz w:val="28"/>
      <w:szCs w:val="28"/>
    </w:rPr>
  </w:style>
  <w:style w:type="paragraph" w:styleId="Descripcin">
    <w:name w:val="caption"/>
    <w:basedOn w:val="Normal"/>
    <w:next w:val="Normal"/>
    <w:uiPriority w:val="35"/>
    <w:unhideWhenUsed/>
    <w:qFormat/>
    <w:rsid w:val="00A42861"/>
    <w:pPr>
      <w:spacing w:line="240" w:lineRule="auto"/>
    </w:pPr>
    <w:rPr>
      <w:b/>
      <w:bCs/>
      <w:color w:val="4F81BD" w:themeColor="accent1"/>
      <w:sz w:val="18"/>
      <w:szCs w:val="18"/>
    </w:rPr>
  </w:style>
  <w:style w:type="character" w:customStyle="1" w:styleId="Ttulo4Car">
    <w:name w:val="Título 4 Car"/>
    <w:basedOn w:val="Fuentedeprrafopredeter"/>
    <w:link w:val="Ttulo4"/>
    <w:uiPriority w:val="9"/>
    <w:rsid w:val="00A4286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590618">
      <w:bodyDiv w:val="1"/>
      <w:marLeft w:val="0"/>
      <w:marRight w:val="0"/>
      <w:marTop w:val="0"/>
      <w:marBottom w:val="0"/>
      <w:divBdr>
        <w:top w:val="none" w:sz="0" w:space="0" w:color="auto"/>
        <w:left w:val="none" w:sz="0" w:space="0" w:color="auto"/>
        <w:bottom w:val="none" w:sz="0" w:space="0" w:color="auto"/>
        <w:right w:val="none" w:sz="0" w:space="0" w:color="auto"/>
      </w:divBdr>
    </w:div>
    <w:div w:id="19522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4ECA1-2E9F-4F48-937C-3337A189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2051</Words>
  <Characters>11283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Maria Cristina Pacheco Garcia</cp:lastModifiedBy>
  <cp:revision>2</cp:revision>
  <dcterms:created xsi:type="dcterms:W3CDTF">2014-08-19T21:04:00Z</dcterms:created>
  <dcterms:modified xsi:type="dcterms:W3CDTF">2014-08-19T21:04:00Z</dcterms:modified>
</cp:coreProperties>
</file>